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9E39E" w14:textId="77777777" w:rsidR="00F42CCF" w:rsidRPr="00A82322" w:rsidRDefault="00F42CCF" w:rsidP="00836826">
      <w:pPr>
        <w:pStyle w:val="Ttulo2"/>
        <w:rPr>
          <w:rFonts w:ascii="Arial" w:hAnsi="Arial" w:cs="Arial"/>
          <w:lang w:eastAsia="ar-SA"/>
        </w:rPr>
      </w:pPr>
    </w:p>
    <w:p w14:paraId="386DDD6B"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69D43479"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0CEE07A9"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Instituto Mexicano del Seguro Social</w:t>
      </w:r>
    </w:p>
    <w:p w14:paraId="22A8A1FB"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3A5AEDE1"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ÓRGANO DE OPERACIÓN ADMINISTRATIVA DESCONCENTRADA ESTATAL MORELOS</w:t>
      </w:r>
    </w:p>
    <w:p w14:paraId="4D64A675"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JEFATURA DELEGACIONAL DE SERVICIOS ADMINISTRATIVOS</w:t>
      </w:r>
    </w:p>
    <w:p w14:paraId="2952A88D"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COORDINACION DELEGACIONAL DE ABASTECIMIENTO Y EQUIPAMIENTO.</w:t>
      </w:r>
    </w:p>
    <w:p w14:paraId="6318FF1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50FEF55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hAnsi="Arial" w:cs="Arial"/>
          <w:sz w:val="20"/>
          <w:szCs w:val="20"/>
        </w:rPr>
        <w:t>DOMICILIO: AV. PLAN DE AYALA No. 1201 COL. RICARDO FLORES MAGON, C.P. 62450 CUERNAVACA, MORELOS</w:t>
      </w:r>
    </w:p>
    <w:p w14:paraId="6016D83B"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6772302A"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22AEA835" w14:textId="77777777" w:rsidR="00F42CCF" w:rsidRPr="00A82322" w:rsidRDefault="00F42CCF" w:rsidP="00F42CCF">
      <w:pPr>
        <w:tabs>
          <w:tab w:val="left" w:pos="5655"/>
          <w:tab w:val="left" w:pos="9497"/>
        </w:tabs>
        <w:suppressAutoHyphens/>
        <w:ind w:left="-284" w:right="-284"/>
        <w:jc w:val="center"/>
        <w:rPr>
          <w:rFonts w:ascii="Arial" w:eastAsia="Times New Roman" w:hAnsi="Arial" w:cs="Arial"/>
          <w:bCs/>
          <w:sz w:val="20"/>
          <w:szCs w:val="20"/>
          <w:lang w:eastAsia="ar-SA"/>
        </w:rPr>
      </w:pPr>
    </w:p>
    <w:p w14:paraId="2177B0C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07C58CA0"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40B090CB" w14:textId="77777777" w:rsidR="00F42CCF" w:rsidRPr="00A82322" w:rsidRDefault="00D95EBD"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 xml:space="preserve"> </w:t>
      </w:r>
      <w:r w:rsidR="00451B58" w:rsidRPr="00A82322">
        <w:rPr>
          <w:rFonts w:ascii="Arial" w:eastAsia="Times New Roman" w:hAnsi="Arial" w:cs="Arial"/>
          <w:b/>
          <w:bCs/>
          <w:sz w:val="20"/>
          <w:szCs w:val="20"/>
          <w:lang w:eastAsia="ar-SA"/>
        </w:rPr>
        <w:t>C</w:t>
      </w:r>
      <w:r w:rsidR="00F42CCF" w:rsidRPr="00A82322">
        <w:rPr>
          <w:rFonts w:ascii="Arial" w:eastAsia="Times New Roman" w:hAnsi="Arial" w:cs="Arial"/>
          <w:b/>
          <w:bCs/>
          <w:sz w:val="20"/>
          <w:szCs w:val="20"/>
          <w:lang w:eastAsia="ar-SA"/>
        </w:rPr>
        <w:t>onvocatoria</w:t>
      </w:r>
    </w:p>
    <w:p w14:paraId="50AF9E34"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7C54FE4A" w14:textId="517D5D0A" w:rsidR="00F42CCF" w:rsidRPr="00A82322" w:rsidRDefault="009970DB" w:rsidP="00F42CCF">
      <w:pPr>
        <w:tabs>
          <w:tab w:val="left" w:pos="9497"/>
        </w:tabs>
        <w:suppressAutoHyphens/>
        <w:ind w:left="-284" w:right="-284"/>
        <w:jc w:val="center"/>
        <w:rPr>
          <w:rFonts w:ascii="Arial" w:eastAsia="Times New Roman" w:hAnsi="Arial" w:cs="Arial"/>
          <w:bCs/>
          <w:sz w:val="20"/>
          <w:szCs w:val="20"/>
          <w:lang w:eastAsia="ar-SA"/>
        </w:rPr>
      </w:pPr>
      <w:r>
        <w:rPr>
          <w:rFonts w:ascii="Arial" w:eastAsia="Times New Roman" w:hAnsi="Arial" w:cs="Arial"/>
          <w:bCs/>
          <w:sz w:val="20"/>
          <w:szCs w:val="20"/>
          <w:lang w:eastAsia="ar-SA"/>
        </w:rPr>
        <w:t>Licitación Pública Nacional Electrónica</w:t>
      </w:r>
    </w:p>
    <w:p w14:paraId="63AC4F12" w14:textId="38AE2DD1" w:rsidR="00F42CCF" w:rsidRPr="00A82322" w:rsidRDefault="009970DB" w:rsidP="00F42CCF">
      <w:pPr>
        <w:tabs>
          <w:tab w:val="left" w:pos="9497"/>
        </w:tabs>
        <w:suppressAutoHyphens/>
        <w:ind w:left="-284" w:right="-284"/>
        <w:jc w:val="center"/>
        <w:rPr>
          <w:rFonts w:ascii="Arial" w:eastAsia="Times New Roman" w:hAnsi="Arial" w:cs="Arial"/>
          <w:bCs/>
          <w:sz w:val="20"/>
          <w:szCs w:val="20"/>
          <w:lang w:eastAsia="ar-SA"/>
        </w:rPr>
      </w:pPr>
      <w:r>
        <w:rPr>
          <w:rFonts w:ascii="Arial" w:eastAsia="Times New Roman" w:hAnsi="Arial" w:cs="Arial"/>
          <w:bCs/>
          <w:sz w:val="20"/>
          <w:szCs w:val="20"/>
          <w:lang w:eastAsia="ar-SA"/>
        </w:rPr>
        <w:t xml:space="preserve">NÚMERO </w:t>
      </w:r>
      <w:r w:rsidR="00E21D99">
        <w:rPr>
          <w:rFonts w:ascii="Arial" w:eastAsia="Times New Roman" w:hAnsi="Arial" w:cs="Arial"/>
          <w:bCs/>
          <w:sz w:val="20"/>
          <w:szCs w:val="20"/>
          <w:lang w:eastAsia="ar-SA"/>
        </w:rPr>
        <w:t xml:space="preserve">LA-50-GYR-050GYR007-N-36-2024 </w:t>
      </w:r>
    </w:p>
    <w:p w14:paraId="64625ED9"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2CDD8798"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49A7A71D"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3FC2D5A8" w14:textId="77777777" w:rsidR="00F42CCF" w:rsidRPr="00A82322" w:rsidRDefault="00F42CCF" w:rsidP="00F42CCF">
      <w:pPr>
        <w:jc w:val="center"/>
        <w:rPr>
          <w:rFonts w:ascii="Arial" w:hAnsi="Arial" w:cs="Arial"/>
          <w:b/>
          <w:sz w:val="20"/>
          <w:szCs w:val="20"/>
        </w:rPr>
      </w:pPr>
    </w:p>
    <w:p w14:paraId="308B6ADE" w14:textId="3E30A0A5" w:rsidR="00F42CCF" w:rsidRPr="004D1C3D" w:rsidRDefault="001A15FE" w:rsidP="004D1C3D">
      <w:pPr>
        <w:pStyle w:val="Encabezado"/>
        <w:spacing w:before="240"/>
        <w:jc w:val="center"/>
        <w:rPr>
          <w:rFonts w:ascii="Arial Narrow" w:hAnsi="Arial Narrow" w:cs="Arial"/>
          <w:b/>
        </w:rPr>
      </w:pPr>
      <w:r w:rsidRPr="00A82322">
        <w:rPr>
          <w:rFonts w:ascii="Arial" w:hAnsi="Arial" w:cs="Arial"/>
          <w:b/>
          <w:bCs/>
        </w:rPr>
        <w:t>“</w:t>
      </w:r>
      <w:r w:rsidR="004D1C3D">
        <w:rPr>
          <w:rFonts w:ascii="Arial Narrow" w:hAnsi="Arial Narrow" w:cs="Arial"/>
          <w:b/>
        </w:rPr>
        <w:t>ADQUISICIÓN DE MATERIAL DE OSTEOSINTESIS Y ENDOPROTESIS</w:t>
      </w:r>
      <w:r w:rsidRPr="00A82322">
        <w:rPr>
          <w:rFonts w:ascii="Arial" w:hAnsi="Arial" w:cs="Arial"/>
          <w:b/>
          <w:bCs/>
        </w:rPr>
        <w:t>”</w:t>
      </w:r>
    </w:p>
    <w:p w14:paraId="6F8FA282" w14:textId="77777777" w:rsidR="00F42CCF" w:rsidRPr="00A82322" w:rsidRDefault="00F42CCF" w:rsidP="00F42CCF">
      <w:pPr>
        <w:jc w:val="center"/>
        <w:rPr>
          <w:rFonts w:ascii="Arial" w:hAnsi="Arial" w:cs="Arial"/>
          <w:b/>
          <w:sz w:val="20"/>
          <w:szCs w:val="20"/>
        </w:rPr>
      </w:pPr>
    </w:p>
    <w:p w14:paraId="745A4996" w14:textId="77777777" w:rsidR="00F42CCF" w:rsidRPr="00A82322" w:rsidRDefault="00F42CCF" w:rsidP="00F42CCF">
      <w:pPr>
        <w:jc w:val="both"/>
        <w:rPr>
          <w:rFonts w:ascii="Arial" w:hAnsi="Arial" w:cs="Arial"/>
          <w:b/>
          <w:sz w:val="20"/>
          <w:szCs w:val="20"/>
        </w:rPr>
      </w:pPr>
    </w:p>
    <w:p w14:paraId="46C60324" w14:textId="77777777" w:rsidR="00F42CCF" w:rsidRPr="00A82322" w:rsidRDefault="00F42CCF" w:rsidP="00F42CCF">
      <w:pPr>
        <w:jc w:val="both"/>
        <w:rPr>
          <w:rFonts w:ascii="Arial" w:hAnsi="Arial" w:cs="Arial"/>
          <w:b/>
          <w:sz w:val="20"/>
          <w:szCs w:val="20"/>
        </w:rPr>
      </w:pPr>
    </w:p>
    <w:p w14:paraId="35735B76" w14:textId="77777777" w:rsidR="00F42CCF" w:rsidRPr="00A82322" w:rsidRDefault="00F42CCF" w:rsidP="00F42CCF">
      <w:pPr>
        <w:jc w:val="both"/>
        <w:rPr>
          <w:rFonts w:ascii="Arial" w:hAnsi="Arial" w:cs="Arial"/>
          <w:b/>
          <w:sz w:val="20"/>
          <w:szCs w:val="20"/>
        </w:rPr>
      </w:pPr>
    </w:p>
    <w:p w14:paraId="2588A07A" w14:textId="77777777" w:rsidR="00F42CCF" w:rsidRPr="00A82322" w:rsidRDefault="00F42CCF" w:rsidP="00F42CCF">
      <w:pPr>
        <w:jc w:val="both"/>
        <w:rPr>
          <w:rFonts w:ascii="Arial" w:hAnsi="Arial" w:cs="Arial"/>
          <w:b/>
          <w:sz w:val="20"/>
          <w:szCs w:val="20"/>
        </w:rPr>
      </w:pPr>
    </w:p>
    <w:p w14:paraId="05811D4C" w14:textId="77777777" w:rsidR="00F42CCF" w:rsidRPr="00A82322" w:rsidRDefault="00F42CCF" w:rsidP="00F42CCF">
      <w:pPr>
        <w:jc w:val="both"/>
        <w:rPr>
          <w:rFonts w:ascii="Arial" w:hAnsi="Arial" w:cs="Arial"/>
          <w:b/>
          <w:sz w:val="20"/>
          <w:szCs w:val="20"/>
        </w:rPr>
      </w:pPr>
    </w:p>
    <w:p w14:paraId="454DB032" w14:textId="77777777" w:rsidR="00F42CCF" w:rsidRPr="00A82322" w:rsidRDefault="00F42CCF" w:rsidP="00F42CCF">
      <w:pPr>
        <w:jc w:val="both"/>
        <w:rPr>
          <w:rFonts w:ascii="Arial" w:hAnsi="Arial" w:cs="Arial"/>
          <w:b/>
          <w:sz w:val="20"/>
          <w:szCs w:val="20"/>
        </w:rPr>
      </w:pPr>
    </w:p>
    <w:p w14:paraId="506D41DC" w14:textId="77777777" w:rsidR="00F42CCF" w:rsidRPr="00A82322" w:rsidRDefault="00F42CCF" w:rsidP="00F42CCF">
      <w:pPr>
        <w:jc w:val="both"/>
        <w:rPr>
          <w:rFonts w:ascii="Arial" w:hAnsi="Arial" w:cs="Arial"/>
          <w:b/>
          <w:sz w:val="20"/>
          <w:szCs w:val="20"/>
        </w:rPr>
      </w:pPr>
    </w:p>
    <w:p w14:paraId="0A846AA5" w14:textId="77777777" w:rsidR="00F42CCF" w:rsidRPr="00A82322" w:rsidRDefault="00F42CCF" w:rsidP="00F42CCF">
      <w:pPr>
        <w:jc w:val="both"/>
        <w:rPr>
          <w:rFonts w:ascii="Arial" w:hAnsi="Arial" w:cs="Arial"/>
          <w:b/>
          <w:sz w:val="20"/>
          <w:szCs w:val="20"/>
        </w:rPr>
      </w:pPr>
    </w:p>
    <w:p w14:paraId="14FBE7A1" w14:textId="77777777" w:rsidR="00F42CCF" w:rsidRPr="00A82322" w:rsidRDefault="00F42CCF" w:rsidP="00F42CCF">
      <w:pPr>
        <w:jc w:val="both"/>
        <w:rPr>
          <w:rFonts w:ascii="Arial" w:hAnsi="Arial" w:cs="Arial"/>
          <w:b/>
          <w:sz w:val="20"/>
          <w:szCs w:val="20"/>
        </w:rPr>
      </w:pPr>
    </w:p>
    <w:p w14:paraId="1EF1BAFF" w14:textId="77777777" w:rsidR="00F42CCF" w:rsidRPr="00A82322" w:rsidRDefault="00F42CCF" w:rsidP="00F42CCF">
      <w:pPr>
        <w:jc w:val="both"/>
        <w:rPr>
          <w:rFonts w:ascii="Arial" w:hAnsi="Arial" w:cs="Arial"/>
          <w:b/>
          <w:sz w:val="20"/>
          <w:szCs w:val="20"/>
        </w:rPr>
      </w:pPr>
    </w:p>
    <w:p w14:paraId="3A9F8242" w14:textId="77777777" w:rsidR="00F42CCF" w:rsidRPr="00A82322" w:rsidRDefault="00F42CCF" w:rsidP="00F42CCF">
      <w:pPr>
        <w:jc w:val="both"/>
        <w:rPr>
          <w:rFonts w:ascii="Arial" w:hAnsi="Arial" w:cs="Arial"/>
          <w:b/>
          <w:sz w:val="20"/>
          <w:szCs w:val="20"/>
        </w:rPr>
      </w:pPr>
    </w:p>
    <w:p w14:paraId="1454EB9B" w14:textId="77777777" w:rsidR="00F42CCF" w:rsidRPr="00A82322" w:rsidRDefault="00F42CCF" w:rsidP="00F42CCF">
      <w:pPr>
        <w:jc w:val="both"/>
        <w:rPr>
          <w:rFonts w:ascii="Arial" w:hAnsi="Arial" w:cs="Arial"/>
          <w:b/>
          <w:sz w:val="20"/>
          <w:szCs w:val="20"/>
        </w:rPr>
      </w:pPr>
    </w:p>
    <w:p w14:paraId="18DF53AE" w14:textId="77777777" w:rsidR="00F42CCF" w:rsidRPr="00A82322" w:rsidRDefault="00F42CCF" w:rsidP="00F42CCF">
      <w:pPr>
        <w:jc w:val="both"/>
        <w:rPr>
          <w:rFonts w:ascii="Arial" w:hAnsi="Arial" w:cs="Arial"/>
          <w:b/>
          <w:sz w:val="20"/>
          <w:szCs w:val="20"/>
        </w:rPr>
      </w:pPr>
    </w:p>
    <w:p w14:paraId="4A9A00CB" w14:textId="77777777" w:rsidR="00F42CCF" w:rsidRPr="00A82322" w:rsidRDefault="00F42CCF" w:rsidP="00F42CCF">
      <w:pPr>
        <w:jc w:val="both"/>
        <w:rPr>
          <w:rFonts w:ascii="Arial" w:hAnsi="Arial" w:cs="Arial"/>
          <w:b/>
          <w:sz w:val="20"/>
          <w:szCs w:val="20"/>
        </w:rPr>
      </w:pPr>
    </w:p>
    <w:p w14:paraId="111D49A2" w14:textId="77777777" w:rsidR="00F42CCF" w:rsidRPr="00A82322" w:rsidRDefault="00F42CCF" w:rsidP="00F42CCF">
      <w:pPr>
        <w:jc w:val="both"/>
        <w:rPr>
          <w:rFonts w:ascii="Arial" w:hAnsi="Arial" w:cs="Arial"/>
          <w:b/>
          <w:sz w:val="20"/>
          <w:szCs w:val="20"/>
        </w:rPr>
      </w:pPr>
    </w:p>
    <w:p w14:paraId="2B9E962F" w14:textId="77777777" w:rsidR="00F42CCF" w:rsidRPr="00A82322" w:rsidRDefault="00F42CCF" w:rsidP="00F42CCF">
      <w:pPr>
        <w:jc w:val="both"/>
        <w:rPr>
          <w:rFonts w:ascii="Arial" w:hAnsi="Arial" w:cs="Arial"/>
          <w:b/>
          <w:sz w:val="20"/>
          <w:szCs w:val="20"/>
        </w:rPr>
      </w:pPr>
    </w:p>
    <w:p w14:paraId="7DF443BD" w14:textId="77777777" w:rsidR="00F42CCF" w:rsidRPr="00A82322" w:rsidRDefault="00F42CCF" w:rsidP="00F42CCF">
      <w:pPr>
        <w:jc w:val="both"/>
        <w:rPr>
          <w:rFonts w:ascii="Arial" w:hAnsi="Arial" w:cs="Arial"/>
          <w:b/>
          <w:sz w:val="20"/>
          <w:szCs w:val="20"/>
        </w:rPr>
      </w:pPr>
    </w:p>
    <w:p w14:paraId="1ED7B27B" w14:textId="77777777" w:rsidR="00F42CCF" w:rsidRPr="00A82322" w:rsidRDefault="00F42CCF" w:rsidP="00F42CCF">
      <w:pPr>
        <w:jc w:val="both"/>
        <w:rPr>
          <w:rFonts w:ascii="Arial" w:hAnsi="Arial" w:cs="Arial"/>
          <w:b/>
          <w:sz w:val="20"/>
          <w:szCs w:val="20"/>
        </w:rPr>
      </w:pPr>
    </w:p>
    <w:p w14:paraId="53E6E63C" w14:textId="77777777" w:rsidR="00F42CCF" w:rsidRPr="00A82322" w:rsidRDefault="00F42CCF" w:rsidP="00F42CCF">
      <w:pPr>
        <w:jc w:val="both"/>
        <w:rPr>
          <w:rFonts w:ascii="Arial" w:hAnsi="Arial" w:cs="Arial"/>
          <w:b/>
          <w:sz w:val="20"/>
          <w:szCs w:val="20"/>
        </w:rPr>
      </w:pPr>
    </w:p>
    <w:p w14:paraId="5C1B658F" w14:textId="77777777" w:rsidR="00F42CCF" w:rsidRPr="00A82322" w:rsidRDefault="00F42CCF" w:rsidP="00F42CCF">
      <w:pPr>
        <w:jc w:val="both"/>
        <w:rPr>
          <w:rFonts w:ascii="Arial" w:hAnsi="Arial" w:cs="Arial"/>
          <w:b/>
          <w:sz w:val="20"/>
          <w:szCs w:val="20"/>
        </w:rPr>
      </w:pPr>
    </w:p>
    <w:p w14:paraId="22141005" w14:textId="77777777" w:rsidR="00F42CCF" w:rsidRPr="00A82322" w:rsidRDefault="00F42CCF" w:rsidP="00F42CCF">
      <w:pPr>
        <w:suppressAutoHyphens/>
        <w:ind w:left="-284" w:right="425"/>
        <w:jc w:val="center"/>
        <w:rPr>
          <w:rFonts w:ascii="Arial" w:eastAsia="Times New Roman" w:hAnsi="Arial" w:cs="Arial"/>
          <w:b/>
          <w:sz w:val="20"/>
          <w:szCs w:val="20"/>
          <w:lang w:eastAsia="ar-SA"/>
        </w:rPr>
      </w:pPr>
      <w:r w:rsidRPr="00A82322">
        <w:rPr>
          <w:rFonts w:ascii="Arial" w:eastAsia="Times New Roman" w:hAnsi="Arial" w:cs="Arial"/>
          <w:b/>
          <w:sz w:val="20"/>
          <w:szCs w:val="20"/>
          <w:lang w:eastAsia="ar-SA"/>
        </w:rPr>
        <w:lastRenderedPageBreak/>
        <w:t>Índice</w:t>
      </w:r>
    </w:p>
    <w:sdt>
      <w:sdtPr>
        <w:rPr>
          <w:rFonts w:cs="Arial"/>
          <w:b w:val="0"/>
          <w:bCs w:val="0"/>
          <w:caps w:val="0"/>
        </w:rPr>
        <w:id w:val="2057883107"/>
        <w:docPartObj>
          <w:docPartGallery w:val="Table of Contents"/>
          <w:docPartUnique/>
        </w:docPartObj>
      </w:sdtPr>
      <w:sdtEndPr>
        <w:rPr>
          <w:b/>
          <w:bCs/>
          <w:caps/>
        </w:rPr>
      </w:sdtEndPr>
      <w:sdtContent>
        <w:p w14:paraId="012C27D7" w14:textId="581F2B59" w:rsidR="00AF4117" w:rsidRDefault="00F42CCF">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r w:rsidRPr="00A82322">
            <w:rPr>
              <w:rFonts w:cs="Arial"/>
            </w:rPr>
            <w:fldChar w:fldCharType="begin"/>
          </w:r>
          <w:r w:rsidRPr="00A82322">
            <w:rPr>
              <w:rFonts w:cs="Arial"/>
            </w:rPr>
            <w:instrText xml:space="preserve"> TOC \o "1-3" \h \z \u </w:instrText>
          </w:r>
          <w:r w:rsidRPr="00A82322">
            <w:rPr>
              <w:rFonts w:cs="Arial"/>
            </w:rPr>
            <w:fldChar w:fldCharType="separate"/>
          </w:r>
          <w:hyperlink w:anchor="_Toc155715796" w:history="1">
            <w:r w:rsidR="00AF4117" w:rsidRPr="00CA5347">
              <w:rPr>
                <w:rStyle w:val="Hipervnculo"/>
                <w:rFonts w:cs="Arial"/>
              </w:rPr>
              <w:t>1.- Identificación de la Licitación Pública Nacional Electrónica.</w:t>
            </w:r>
            <w:r w:rsidR="00AF4117">
              <w:rPr>
                <w:webHidden/>
              </w:rPr>
              <w:tab/>
            </w:r>
            <w:r w:rsidR="00AF4117">
              <w:rPr>
                <w:webHidden/>
              </w:rPr>
              <w:fldChar w:fldCharType="begin"/>
            </w:r>
            <w:r w:rsidR="00AF4117">
              <w:rPr>
                <w:webHidden/>
              </w:rPr>
              <w:instrText xml:space="preserve"> PAGEREF _Toc155715796 \h </w:instrText>
            </w:r>
            <w:r w:rsidR="00AF4117">
              <w:rPr>
                <w:webHidden/>
              </w:rPr>
            </w:r>
            <w:r w:rsidR="00AF4117">
              <w:rPr>
                <w:webHidden/>
              </w:rPr>
              <w:fldChar w:fldCharType="separate"/>
            </w:r>
            <w:r w:rsidR="00AF4117">
              <w:rPr>
                <w:webHidden/>
              </w:rPr>
              <w:t>6</w:t>
            </w:r>
            <w:r w:rsidR="00AF4117">
              <w:rPr>
                <w:webHidden/>
              </w:rPr>
              <w:fldChar w:fldCharType="end"/>
            </w:r>
          </w:hyperlink>
        </w:p>
        <w:p w14:paraId="1601256B" w14:textId="6E0B6EE4"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797" w:history="1">
            <w:r w:rsidR="00AF4117" w:rsidRPr="00CA5347">
              <w:rPr>
                <w:rStyle w:val="Hipervnculo"/>
                <w:rFonts w:cs="Arial"/>
              </w:rPr>
              <w:t>1.1.- Datos de identificación.</w:t>
            </w:r>
            <w:r w:rsidR="00AF4117">
              <w:rPr>
                <w:webHidden/>
              </w:rPr>
              <w:tab/>
            </w:r>
            <w:r w:rsidR="00AF4117">
              <w:rPr>
                <w:webHidden/>
              </w:rPr>
              <w:fldChar w:fldCharType="begin"/>
            </w:r>
            <w:r w:rsidR="00AF4117">
              <w:rPr>
                <w:webHidden/>
              </w:rPr>
              <w:instrText xml:space="preserve"> PAGEREF _Toc155715797 \h </w:instrText>
            </w:r>
            <w:r w:rsidR="00AF4117">
              <w:rPr>
                <w:webHidden/>
              </w:rPr>
            </w:r>
            <w:r w:rsidR="00AF4117">
              <w:rPr>
                <w:webHidden/>
              </w:rPr>
              <w:fldChar w:fldCharType="separate"/>
            </w:r>
            <w:r w:rsidR="00AF4117">
              <w:rPr>
                <w:webHidden/>
              </w:rPr>
              <w:t>6</w:t>
            </w:r>
            <w:r w:rsidR="00AF4117">
              <w:rPr>
                <w:webHidden/>
              </w:rPr>
              <w:fldChar w:fldCharType="end"/>
            </w:r>
          </w:hyperlink>
        </w:p>
        <w:p w14:paraId="45054A32" w14:textId="079CED33"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798" w:history="1">
            <w:r w:rsidR="00AF4117" w:rsidRPr="00CA5347">
              <w:rPr>
                <w:rStyle w:val="Hipervnculo"/>
                <w:rFonts w:cs="Arial"/>
              </w:rPr>
              <w:t>1.2.- Medio y carácter del procedimiento.</w:t>
            </w:r>
            <w:r w:rsidR="00AF4117">
              <w:rPr>
                <w:webHidden/>
              </w:rPr>
              <w:tab/>
            </w:r>
            <w:r w:rsidR="00AF4117">
              <w:rPr>
                <w:webHidden/>
              </w:rPr>
              <w:fldChar w:fldCharType="begin"/>
            </w:r>
            <w:r w:rsidR="00AF4117">
              <w:rPr>
                <w:webHidden/>
              </w:rPr>
              <w:instrText xml:space="preserve"> PAGEREF _Toc155715798 \h </w:instrText>
            </w:r>
            <w:r w:rsidR="00AF4117">
              <w:rPr>
                <w:webHidden/>
              </w:rPr>
            </w:r>
            <w:r w:rsidR="00AF4117">
              <w:rPr>
                <w:webHidden/>
              </w:rPr>
              <w:fldChar w:fldCharType="separate"/>
            </w:r>
            <w:r w:rsidR="00AF4117">
              <w:rPr>
                <w:webHidden/>
              </w:rPr>
              <w:t>6</w:t>
            </w:r>
            <w:r w:rsidR="00AF4117">
              <w:rPr>
                <w:webHidden/>
              </w:rPr>
              <w:fldChar w:fldCharType="end"/>
            </w:r>
          </w:hyperlink>
        </w:p>
        <w:p w14:paraId="76FC3AB6" w14:textId="57FD5520"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799" w:history="1">
            <w:r w:rsidR="00AF4117" w:rsidRPr="00CA5347">
              <w:rPr>
                <w:rStyle w:val="Hipervnculo"/>
                <w:rFonts w:cs="Arial"/>
              </w:rPr>
              <w:t>1.3.- Número de identificación de la Licitación Pública Nacional Electrónica asignado por COMPRANET.</w:t>
            </w:r>
            <w:r w:rsidR="00AF4117">
              <w:rPr>
                <w:webHidden/>
              </w:rPr>
              <w:tab/>
            </w:r>
            <w:r w:rsidR="00AF4117">
              <w:rPr>
                <w:webHidden/>
              </w:rPr>
              <w:fldChar w:fldCharType="begin"/>
            </w:r>
            <w:r w:rsidR="00AF4117">
              <w:rPr>
                <w:webHidden/>
              </w:rPr>
              <w:instrText xml:space="preserve"> PAGEREF _Toc155715799 \h </w:instrText>
            </w:r>
            <w:r w:rsidR="00AF4117">
              <w:rPr>
                <w:webHidden/>
              </w:rPr>
            </w:r>
            <w:r w:rsidR="00AF4117">
              <w:rPr>
                <w:webHidden/>
              </w:rPr>
              <w:fldChar w:fldCharType="separate"/>
            </w:r>
            <w:r w:rsidR="00AF4117">
              <w:rPr>
                <w:webHidden/>
              </w:rPr>
              <w:t>6</w:t>
            </w:r>
            <w:r w:rsidR="00AF4117">
              <w:rPr>
                <w:webHidden/>
              </w:rPr>
              <w:fldChar w:fldCharType="end"/>
            </w:r>
          </w:hyperlink>
        </w:p>
        <w:p w14:paraId="456558D8" w14:textId="2D6A3D9C"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0" w:history="1">
            <w:r w:rsidR="00AF4117" w:rsidRPr="00CA5347">
              <w:rPr>
                <w:rStyle w:val="Hipervnculo"/>
                <w:rFonts w:cs="Arial"/>
              </w:rPr>
              <w:t>1.4.- Indicación de los ejercicios fiscales para la contratación.</w:t>
            </w:r>
            <w:r w:rsidR="00AF4117">
              <w:rPr>
                <w:webHidden/>
              </w:rPr>
              <w:tab/>
            </w:r>
            <w:r w:rsidR="00AF4117">
              <w:rPr>
                <w:webHidden/>
              </w:rPr>
              <w:fldChar w:fldCharType="begin"/>
            </w:r>
            <w:r w:rsidR="00AF4117">
              <w:rPr>
                <w:webHidden/>
              </w:rPr>
              <w:instrText xml:space="preserve"> PAGEREF _Toc155715800 \h </w:instrText>
            </w:r>
            <w:r w:rsidR="00AF4117">
              <w:rPr>
                <w:webHidden/>
              </w:rPr>
            </w:r>
            <w:r w:rsidR="00AF4117">
              <w:rPr>
                <w:webHidden/>
              </w:rPr>
              <w:fldChar w:fldCharType="separate"/>
            </w:r>
            <w:r w:rsidR="00AF4117">
              <w:rPr>
                <w:webHidden/>
              </w:rPr>
              <w:t>6</w:t>
            </w:r>
            <w:r w:rsidR="00AF4117">
              <w:rPr>
                <w:webHidden/>
              </w:rPr>
              <w:fldChar w:fldCharType="end"/>
            </w:r>
          </w:hyperlink>
        </w:p>
        <w:p w14:paraId="5C0E32B4" w14:textId="68A2CC29"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1" w:history="1">
            <w:r w:rsidR="00AF4117" w:rsidRPr="00CA5347">
              <w:rPr>
                <w:rStyle w:val="Hipervnculo"/>
                <w:rFonts w:cs="Arial"/>
              </w:rPr>
              <w:t>1.5.- Idioma en que se deberán presentar las propuestas, los anexos legales, administrativos y técnicos, así como en su caso los folletos que se acompañen.</w:t>
            </w:r>
            <w:r w:rsidR="00AF4117">
              <w:rPr>
                <w:webHidden/>
              </w:rPr>
              <w:tab/>
            </w:r>
            <w:r w:rsidR="00AF4117">
              <w:rPr>
                <w:webHidden/>
              </w:rPr>
              <w:fldChar w:fldCharType="begin"/>
            </w:r>
            <w:r w:rsidR="00AF4117">
              <w:rPr>
                <w:webHidden/>
              </w:rPr>
              <w:instrText xml:space="preserve"> PAGEREF _Toc155715801 \h </w:instrText>
            </w:r>
            <w:r w:rsidR="00AF4117">
              <w:rPr>
                <w:webHidden/>
              </w:rPr>
            </w:r>
            <w:r w:rsidR="00AF4117">
              <w:rPr>
                <w:webHidden/>
              </w:rPr>
              <w:fldChar w:fldCharType="separate"/>
            </w:r>
            <w:r w:rsidR="00AF4117">
              <w:rPr>
                <w:webHidden/>
              </w:rPr>
              <w:t>7</w:t>
            </w:r>
            <w:r w:rsidR="00AF4117">
              <w:rPr>
                <w:webHidden/>
              </w:rPr>
              <w:fldChar w:fldCharType="end"/>
            </w:r>
          </w:hyperlink>
        </w:p>
        <w:p w14:paraId="27BC143C" w14:textId="2C643386"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2" w:history="1">
            <w:r w:rsidR="00AF4117" w:rsidRPr="00CA5347">
              <w:rPr>
                <w:rStyle w:val="Hipervnculo"/>
                <w:rFonts w:cs="Arial"/>
              </w:rPr>
              <w:t>1.6.- Disponibilidad presupuestaria.</w:t>
            </w:r>
            <w:r w:rsidR="00AF4117">
              <w:rPr>
                <w:webHidden/>
              </w:rPr>
              <w:tab/>
            </w:r>
            <w:r w:rsidR="00AF4117">
              <w:rPr>
                <w:webHidden/>
              </w:rPr>
              <w:fldChar w:fldCharType="begin"/>
            </w:r>
            <w:r w:rsidR="00AF4117">
              <w:rPr>
                <w:webHidden/>
              </w:rPr>
              <w:instrText xml:space="preserve"> PAGEREF _Toc155715802 \h </w:instrText>
            </w:r>
            <w:r w:rsidR="00AF4117">
              <w:rPr>
                <w:webHidden/>
              </w:rPr>
            </w:r>
            <w:r w:rsidR="00AF4117">
              <w:rPr>
                <w:webHidden/>
              </w:rPr>
              <w:fldChar w:fldCharType="separate"/>
            </w:r>
            <w:r w:rsidR="00AF4117">
              <w:rPr>
                <w:webHidden/>
              </w:rPr>
              <w:t>7</w:t>
            </w:r>
            <w:r w:rsidR="00AF4117">
              <w:rPr>
                <w:webHidden/>
              </w:rPr>
              <w:fldChar w:fldCharType="end"/>
            </w:r>
          </w:hyperlink>
        </w:p>
        <w:p w14:paraId="75610A66" w14:textId="1E54A768"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03" w:history="1">
            <w:r w:rsidR="00AF4117" w:rsidRPr="00CA5347">
              <w:rPr>
                <w:rStyle w:val="Hipervnculo"/>
                <w:rFonts w:cs="Arial"/>
              </w:rPr>
              <w:t>2.- Objeto y alcance de la Licitación Pública Nacional Electrónica.</w:t>
            </w:r>
            <w:r w:rsidR="00AF4117">
              <w:rPr>
                <w:webHidden/>
              </w:rPr>
              <w:tab/>
            </w:r>
            <w:r w:rsidR="00AF4117">
              <w:rPr>
                <w:webHidden/>
              </w:rPr>
              <w:fldChar w:fldCharType="begin"/>
            </w:r>
            <w:r w:rsidR="00AF4117">
              <w:rPr>
                <w:webHidden/>
              </w:rPr>
              <w:instrText xml:space="preserve"> PAGEREF _Toc155715803 \h </w:instrText>
            </w:r>
            <w:r w:rsidR="00AF4117">
              <w:rPr>
                <w:webHidden/>
              </w:rPr>
            </w:r>
            <w:r w:rsidR="00AF4117">
              <w:rPr>
                <w:webHidden/>
              </w:rPr>
              <w:fldChar w:fldCharType="separate"/>
            </w:r>
            <w:r w:rsidR="00AF4117">
              <w:rPr>
                <w:webHidden/>
              </w:rPr>
              <w:t>7</w:t>
            </w:r>
            <w:r w:rsidR="00AF4117">
              <w:rPr>
                <w:webHidden/>
              </w:rPr>
              <w:fldChar w:fldCharType="end"/>
            </w:r>
          </w:hyperlink>
        </w:p>
        <w:p w14:paraId="26D8EBA2" w14:textId="5019B634"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4" w:history="1">
            <w:r w:rsidR="00AF4117" w:rsidRPr="00CA5347">
              <w:rPr>
                <w:rStyle w:val="Hipervnculo"/>
                <w:rFonts w:cs="Arial"/>
              </w:rPr>
              <w:t>2.1.- Objeto de la contratación.</w:t>
            </w:r>
            <w:r w:rsidR="00AF4117">
              <w:rPr>
                <w:webHidden/>
              </w:rPr>
              <w:tab/>
            </w:r>
            <w:r w:rsidR="00AF4117">
              <w:rPr>
                <w:webHidden/>
              </w:rPr>
              <w:fldChar w:fldCharType="begin"/>
            </w:r>
            <w:r w:rsidR="00AF4117">
              <w:rPr>
                <w:webHidden/>
              </w:rPr>
              <w:instrText xml:space="preserve"> PAGEREF _Toc155715804 \h </w:instrText>
            </w:r>
            <w:r w:rsidR="00AF4117">
              <w:rPr>
                <w:webHidden/>
              </w:rPr>
            </w:r>
            <w:r w:rsidR="00AF4117">
              <w:rPr>
                <w:webHidden/>
              </w:rPr>
              <w:fldChar w:fldCharType="separate"/>
            </w:r>
            <w:r w:rsidR="00AF4117">
              <w:rPr>
                <w:webHidden/>
              </w:rPr>
              <w:t>7</w:t>
            </w:r>
            <w:r w:rsidR="00AF4117">
              <w:rPr>
                <w:webHidden/>
              </w:rPr>
              <w:fldChar w:fldCharType="end"/>
            </w:r>
          </w:hyperlink>
        </w:p>
        <w:p w14:paraId="6AD47400" w14:textId="23A31927"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5" w:history="1">
            <w:r w:rsidR="00AF4117" w:rsidRPr="00CA5347">
              <w:rPr>
                <w:rStyle w:val="Hipervnculo"/>
                <w:rFonts w:cs="Arial"/>
              </w:rPr>
              <w:t>2.2.- Agrupación de Partidas.</w:t>
            </w:r>
            <w:r w:rsidR="00AF4117">
              <w:rPr>
                <w:webHidden/>
              </w:rPr>
              <w:tab/>
            </w:r>
            <w:r w:rsidR="00AF4117">
              <w:rPr>
                <w:webHidden/>
              </w:rPr>
              <w:fldChar w:fldCharType="begin"/>
            </w:r>
            <w:r w:rsidR="00AF4117">
              <w:rPr>
                <w:webHidden/>
              </w:rPr>
              <w:instrText xml:space="preserve"> PAGEREF _Toc155715805 \h </w:instrText>
            </w:r>
            <w:r w:rsidR="00AF4117">
              <w:rPr>
                <w:webHidden/>
              </w:rPr>
            </w:r>
            <w:r w:rsidR="00AF4117">
              <w:rPr>
                <w:webHidden/>
              </w:rPr>
              <w:fldChar w:fldCharType="separate"/>
            </w:r>
            <w:r w:rsidR="00AF4117">
              <w:rPr>
                <w:webHidden/>
              </w:rPr>
              <w:t>7</w:t>
            </w:r>
            <w:r w:rsidR="00AF4117">
              <w:rPr>
                <w:webHidden/>
              </w:rPr>
              <w:fldChar w:fldCharType="end"/>
            </w:r>
          </w:hyperlink>
        </w:p>
        <w:p w14:paraId="73730F25" w14:textId="1F5D24A6"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6" w:history="1">
            <w:r w:rsidR="00AF4117" w:rsidRPr="00CA5347">
              <w:rPr>
                <w:rStyle w:val="Hipervnculo"/>
                <w:rFonts w:cs="Arial"/>
              </w:rPr>
              <w:t>2.3.- Normas Oficiales Mexicanas, Normas Mexicanas, Internacionales, Referencia o Especificaciones.</w:t>
            </w:r>
            <w:r w:rsidR="00AF4117">
              <w:rPr>
                <w:webHidden/>
              </w:rPr>
              <w:tab/>
            </w:r>
            <w:r w:rsidR="00AF4117">
              <w:rPr>
                <w:webHidden/>
              </w:rPr>
              <w:fldChar w:fldCharType="begin"/>
            </w:r>
            <w:r w:rsidR="00AF4117">
              <w:rPr>
                <w:webHidden/>
              </w:rPr>
              <w:instrText xml:space="preserve"> PAGEREF _Toc155715806 \h </w:instrText>
            </w:r>
            <w:r w:rsidR="00AF4117">
              <w:rPr>
                <w:webHidden/>
              </w:rPr>
            </w:r>
            <w:r w:rsidR="00AF4117">
              <w:rPr>
                <w:webHidden/>
              </w:rPr>
              <w:fldChar w:fldCharType="separate"/>
            </w:r>
            <w:r w:rsidR="00AF4117">
              <w:rPr>
                <w:webHidden/>
              </w:rPr>
              <w:t>7</w:t>
            </w:r>
            <w:r w:rsidR="00AF4117">
              <w:rPr>
                <w:webHidden/>
              </w:rPr>
              <w:fldChar w:fldCharType="end"/>
            </w:r>
          </w:hyperlink>
        </w:p>
        <w:p w14:paraId="2018F50E" w14:textId="603C0DF5"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7" w:history="1">
            <w:r w:rsidR="00AF4117" w:rsidRPr="00CA5347">
              <w:rPr>
                <w:rStyle w:val="Hipervnculo"/>
                <w:rFonts w:cs="Arial"/>
              </w:rPr>
              <w:t>2.4.- Cantidades a contratar.</w:t>
            </w:r>
            <w:r w:rsidR="00AF4117">
              <w:rPr>
                <w:webHidden/>
              </w:rPr>
              <w:tab/>
            </w:r>
            <w:r w:rsidR="00AF4117">
              <w:rPr>
                <w:webHidden/>
              </w:rPr>
              <w:fldChar w:fldCharType="begin"/>
            </w:r>
            <w:r w:rsidR="00AF4117">
              <w:rPr>
                <w:webHidden/>
              </w:rPr>
              <w:instrText xml:space="preserve"> PAGEREF _Toc155715807 \h </w:instrText>
            </w:r>
            <w:r w:rsidR="00AF4117">
              <w:rPr>
                <w:webHidden/>
              </w:rPr>
            </w:r>
            <w:r w:rsidR="00AF4117">
              <w:rPr>
                <w:webHidden/>
              </w:rPr>
              <w:fldChar w:fldCharType="separate"/>
            </w:r>
            <w:r w:rsidR="00AF4117">
              <w:rPr>
                <w:webHidden/>
              </w:rPr>
              <w:t>8</w:t>
            </w:r>
            <w:r w:rsidR="00AF4117">
              <w:rPr>
                <w:webHidden/>
              </w:rPr>
              <w:fldChar w:fldCharType="end"/>
            </w:r>
          </w:hyperlink>
        </w:p>
        <w:p w14:paraId="787DE23D" w14:textId="18DFABD0"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8" w:history="1">
            <w:r w:rsidR="00AF4117" w:rsidRPr="00CA5347">
              <w:rPr>
                <w:rStyle w:val="Hipervnculo"/>
                <w:rFonts w:cs="Arial"/>
              </w:rPr>
              <w:t>2.5.- Pruebas que permitan verificar el cumplimiento de las especificaciones de los bienes y servicios a contratar</w:t>
            </w:r>
            <w:r w:rsidR="00AF4117">
              <w:rPr>
                <w:webHidden/>
              </w:rPr>
              <w:tab/>
            </w:r>
            <w:r w:rsidR="00AF4117">
              <w:rPr>
                <w:webHidden/>
              </w:rPr>
              <w:fldChar w:fldCharType="begin"/>
            </w:r>
            <w:r w:rsidR="00AF4117">
              <w:rPr>
                <w:webHidden/>
              </w:rPr>
              <w:instrText xml:space="preserve"> PAGEREF _Toc155715808 \h </w:instrText>
            </w:r>
            <w:r w:rsidR="00AF4117">
              <w:rPr>
                <w:webHidden/>
              </w:rPr>
            </w:r>
            <w:r w:rsidR="00AF4117">
              <w:rPr>
                <w:webHidden/>
              </w:rPr>
              <w:fldChar w:fldCharType="separate"/>
            </w:r>
            <w:r w:rsidR="00AF4117">
              <w:rPr>
                <w:webHidden/>
              </w:rPr>
              <w:t>9</w:t>
            </w:r>
            <w:r w:rsidR="00AF4117">
              <w:rPr>
                <w:webHidden/>
              </w:rPr>
              <w:fldChar w:fldCharType="end"/>
            </w:r>
          </w:hyperlink>
        </w:p>
        <w:p w14:paraId="105D3B4B" w14:textId="2CDE362B"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09" w:history="1">
            <w:r w:rsidR="00AF4117" w:rsidRPr="00CA5347">
              <w:rPr>
                <w:rStyle w:val="Hipervnculo"/>
                <w:rFonts w:cs="Arial"/>
              </w:rPr>
              <w:t>2.6 Forma de adjudicación.</w:t>
            </w:r>
            <w:r w:rsidR="00AF4117">
              <w:rPr>
                <w:webHidden/>
              </w:rPr>
              <w:tab/>
            </w:r>
            <w:r w:rsidR="00AF4117">
              <w:rPr>
                <w:webHidden/>
              </w:rPr>
              <w:fldChar w:fldCharType="begin"/>
            </w:r>
            <w:r w:rsidR="00AF4117">
              <w:rPr>
                <w:webHidden/>
              </w:rPr>
              <w:instrText xml:space="preserve"> PAGEREF _Toc155715809 \h </w:instrText>
            </w:r>
            <w:r w:rsidR="00AF4117">
              <w:rPr>
                <w:webHidden/>
              </w:rPr>
            </w:r>
            <w:r w:rsidR="00AF4117">
              <w:rPr>
                <w:webHidden/>
              </w:rPr>
              <w:fldChar w:fldCharType="separate"/>
            </w:r>
            <w:r w:rsidR="00AF4117">
              <w:rPr>
                <w:webHidden/>
              </w:rPr>
              <w:t>9</w:t>
            </w:r>
            <w:r w:rsidR="00AF4117">
              <w:rPr>
                <w:webHidden/>
              </w:rPr>
              <w:fldChar w:fldCharType="end"/>
            </w:r>
          </w:hyperlink>
        </w:p>
        <w:p w14:paraId="63B86CE8" w14:textId="57502AA6"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0" w:history="1">
            <w:r w:rsidR="00AF4117" w:rsidRPr="00CA5347">
              <w:rPr>
                <w:rStyle w:val="Hipervnculo"/>
                <w:rFonts w:cs="Arial"/>
              </w:rPr>
              <w:t>2.7 Envío de una sola proposición.</w:t>
            </w:r>
            <w:r w:rsidR="00AF4117">
              <w:rPr>
                <w:webHidden/>
              </w:rPr>
              <w:tab/>
            </w:r>
            <w:r w:rsidR="00AF4117">
              <w:rPr>
                <w:webHidden/>
              </w:rPr>
              <w:fldChar w:fldCharType="begin"/>
            </w:r>
            <w:r w:rsidR="00AF4117">
              <w:rPr>
                <w:webHidden/>
              </w:rPr>
              <w:instrText xml:space="preserve"> PAGEREF _Toc155715810 \h </w:instrText>
            </w:r>
            <w:r w:rsidR="00AF4117">
              <w:rPr>
                <w:webHidden/>
              </w:rPr>
            </w:r>
            <w:r w:rsidR="00AF4117">
              <w:rPr>
                <w:webHidden/>
              </w:rPr>
              <w:fldChar w:fldCharType="separate"/>
            </w:r>
            <w:r w:rsidR="00AF4117">
              <w:rPr>
                <w:webHidden/>
              </w:rPr>
              <w:t>9</w:t>
            </w:r>
            <w:r w:rsidR="00AF4117">
              <w:rPr>
                <w:webHidden/>
              </w:rPr>
              <w:fldChar w:fldCharType="end"/>
            </w:r>
          </w:hyperlink>
        </w:p>
        <w:p w14:paraId="3536F71E" w14:textId="0AD0D496"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1" w:history="1">
            <w:r w:rsidR="00AF4117" w:rsidRPr="00CA5347">
              <w:rPr>
                <w:rStyle w:val="Hipervnculo"/>
                <w:rFonts w:cs="Arial"/>
              </w:rPr>
              <w:t>Los licitantes sólo podrán presentar una proposición por partida completa en el presente procedimiento de contratación, ya sea por sí mismo, o como integrante de una proposición conjunta.</w:t>
            </w:r>
            <w:r w:rsidR="00AF4117">
              <w:rPr>
                <w:webHidden/>
              </w:rPr>
              <w:tab/>
            </w:r>
            <w:r w:rsidR="00AF4117">
              <w:rPr>
                <w:webHidden/>
              </w:rPr>
              <w:fldChar w:fldCharType="begin"/>
            </w:r>
            <w:r w:rsidR="00AF4117">
              <w:rPr>
                <w:webHidden/>
              </w:rPr>
              <w:instrText xml:space="preserve"> PAGEREF _Toc155715811 \h </w:instrText>
            </w:r>
            <w:r w:rsidR="00AF4117">
              <w:rPr>
                <w:webHidden/>
              </w:rPr>
            </w:r>
            <w:r w:rsidR="00AF4117">
              <w:rPr>
                <w:webHidden/>
              </w:rPr>
              <w:fldChar w:fldCharType="separate"/>
            </w:r>
            <w:r w:rsidR="00AF4117">
              <w:rPr>
                <w:webHidden/>
              </w:rPr>
              <w:t>9</w:t>
            </w:r>
            <w:r w:rsidR="00AF4117">
              <w:rPr>
                <w:webHidden/>
              </w:rPr>
              <w:fldChar w:fldCharType="end"/>
            </w:r>
          </w:hyperlink>
        </w:p>
        <w:p w14:paraId="18B316E3" w14:textId="0041B7D6"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2" w:history="1">
            <w:r w:rsidR="00AF4117" w:rsidRPr="00CA5347">
              <w:rPr>
                <w:rStyle w:val="Hipervnculo"/>
                <w:rFonts w:cs="Arial"/>
              </w:rPr>
              <w:t>2.8 Criterio de evaluación.</w:t>
            </w:r>
            <w:r w:rsidR="00AF4117">
              <w:rPr>
                <w:webHidden/>
              </w:rPr>
              <w:tab/>
            </w:r>
            <w:r w:rsidR="00AF4117">
              <w:rPr>
                <w:webHidden/>
              </w:rPr>
              <w:fldChar w:fldCharType="begin"/>
            </w:r>
            <w:r w:rsidR="00AF4117">
              <w:rPr>
                <w:webHidden/>
              </w:rPr>
              <w:instrText xml:space="preserve"> PAGEREF _Toc155715812 \h </w:instrText>
            </w:r>
            <w:r w:rsidR="00AF4117">
              <w:rPr>
                <w:webHidden/>
              </w:rPr>
            </w:r>
            <w:r w:rsidR="00AF4117">
              <w:rPr>
                <w:webHidden/>
              </w:rPr>
              <w:fldChar w:fldCharType="separate"/>
            </w:r>
            <w:r w:rsidR="00AF4117">
              <w:rPr>
                <w:webHidden/>
              </w:rPr>
              <w:t>9</w:t>
            </w:r>
            <w:r w:rsidR="00AF4117">
              <w:rPr>
                <w:webHidden/>
              </w:rPr>
              <w:fldChar w:fldCharType="end"/>
            </w:r>
          </w:hyperlink>
        </w:p>
        <w:p w14:paraId="2981C5E7" w14:textId="15D1AE5B"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3" w:history="1">
            <w:r w:rsidR="00AF4117" w:rsidRPr="00CA5347">
              <w:rPr>
                <w:rStyle w:val="Hipervnculo"/>
                <w:rFonts w:eastAsia="Times New Roman" w:cs="Arial"/>
                <w:lang w:eastAsia="ar-SA"/>
              </w:rPr>
              <w:t>El presente procedimiento de contratación se llevará a cabo a través del criterio de evaluación Binaria   de conformidad con lo establecido en el Artículo 36 Bis fracción II de la LAASSP</w:t>
            </w:r>
            <w:r w:rsidR="00AF4117" w:rsidRPr="00CA5347">
              <w:rPr>
                <w:rStyle w:val="Hipervnculo"/>
                <w:rFonts w:cs="Arial"/>
              </w:rPr>
              <w:t>.</w:t>
            </w:r>
            <w:r w:rsidR="00AF4117">
              <w:rPr>
                <w:webHidden/>
              </w:rPr>
              <w:tab/>
            </w:r>
            <w:r w:rsidR="00AF4117">
              <w:rPr>
                <w:webHidden/>
              </w:rPr>
              <w:fldChar w:fldCharType="begin"/>
            </w:r>
            <w:r w:rsidR="00AF4117">
              <w:rPr>
                <w:webHidden/>
              </w:rPr>
              <w:instrText xml:space="preserve"> PAGEREF _Toc155715813 \h </w:instrText>
            </w:r>
            <w:r w:rsidR="00AF4117">
              <w:rPr>
                <w:webHidden/>
              </w:rPr>
            </w:r>
            <w:r w:rsidR="00AF4117">
              <w:rPr>
                <w:webHidden/>
              </w:rPr>
              <w:fldChar w:fldCharType="separate"/>
            </w:r>
            <w:r w:rsidR="00AF4117">
              <w:rPr>
                <w:webHidden/>
              </w:rPr>
              <w:t>9</w:t>
            </w:r>
            <w:r w:rsidR="00AF4117">
              <w:rPr>
                <w:webHidden/>
              </w:rPr>
              <w:fldChar w:fldCharType="end"/>
            </w:r>
          </w:hyperlink>
        </w:p>
        <w:p w14:paraId="7291F4AC" w14:textId="653CC707"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4" w:history="1">
            <w:r w:rsidR="00AF4117" w:rsidRPr="00CA5347">
              <w:rPr>
                <w:rStyle w:val="Hipervnculo"/>
                <w:rFonts w:cs="Arial"/>
              </w:rPr>
              <w:t>2.9.- Modelo de contrato.</w:t>
            </w:r>
            <w:r w:rsidR="00AF4117">
              <w:rPr>
                <w:webHidden/>
              </w:rPr>
              <w:tab/>
            </w:r>
            <w:r w:rsidR="00AF4117">
              <w:rPr>
                <w:webHidden/>
              </w:rPr>
              <w:fldChar w:fldCharType="begin"/>
            </w:r>
            <w:r w:rsidR="00AF4117">
              <w:rPr>
                <w:webHidden/>
              </w:rPr>
              <w:instrText xml:space="preserve"> PAGEREF _Toc155715814 \h </w:instrText>
            </w:r>
            <w:r w:rsidR="00AF4117">
              <w:rPr>
                <w:webHidden/>
              </w:rPr>
            </w:r>
            <w:r w:rsidR="00AF4117">
              <w:rPr>
                <w:webHidden/>
              </w:rPr>
              <w:fldChar w:fldCharType="separate"/>
            </w:r>
            <w:r w:rsidR="00AF4117">
              <w:rPr>
                <w:webHidden/>
              </w:rPr>
              <w:t>9</w:t>
            </w:r>
            <w:r w:rsidR="00AF4117">
              <w:rPr>
                <w:webHidden/>
              </w:rPr>
              <w:fldChar w:fldCharType="end"/>
            </w:r>
          </w:hyperlink>
        </w:p>
        <w:p w14:paraId="64646ECE" w14:textId="7847B3AE"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15" w:history="1">
            <w:r w:rsidR="00AF4117" w:rsidRPr="00CA5347">
              <w:rPr>
                <w:rStyle w:val="Hipervnculo"/>
                <w:rFonts w:cs="Arial"/>
              </w:rPr>
              <w:t>3.- Forma y términos que regirán los diversos actos de la Licitación Pública Nacional Electrónica.</w:t>
            </w:r>
            <w:r w:rsidR="00AF4117">
              <w:rPr>
                <w:webHidden/>
              </w:rPr>
              <w:tab/>
            </w:r>
            <w:r w:rsidR="00AF4117">
              <w:rPr>
                <w:webHidden/>
              </w:rPr>
              <w:fldChar w:fldCharType="begin"/>
            </w:r>
            <w:r w:rsidR="00AF4117">
              <w:rPr>
                <w:webHidden/>
              </w:rPr>
              <w:instrText xml:space="preserve"> PAGEREF _Toc155715815 \h </w:instrText>
            </w:r>
            <w:r w:rsidR="00AF4117">
              <w:rPr>
                <w:webHidden/>
              </w:rPr>
            </w:r>
            <w:r w:rsidR="00AF4117">
              <w:rPr>
                <w:webHidden/>
              </w:rPr>
              <w:fldChar w:fldCharType="separate"/>
            </w:r>
            <w:r w:rsidR="00AF4117">
              <w:rPr>
                <w:webHidden/>
              </w:rPr>
              <w:t>10</w:t>
            </w:r>
            <w:r w:rsidR="00AF4117">
              <w:rPr>
                <w:webHidden/>
              </w:rPr>
              <w:fldChar w:fldCharType="end"/>
            </w:r>
          </w:hyperlink>
        </w:p>
        <w:p w14:paraId="7BFBCCA5" w14:textId="30CE6914" w:rsidR="00AF4117" w:rsidRDefault="009612B4">
          <w:pPr>
            <w:pStyle w:val="TDC1"/>
            <w:tabs>
              <w:tab w:val="left" w:pos="660"/>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16" w:history="1">
            <w:r w:rsidR="00AF4117" w:rsidRPr="00CA5347">
              <w:rPr>
                <w:rStyle w:val="Hipervnculo"/>
                <w:rFonts w:cs="Arial"/>
              </w:rPr>
              <w:t>3.1</w:t>
            </w:r>
            <w:r w:rsidR="00AF4117">
              <w:rPr>
                <w:rFonts w:asciiTheme="minorHAnsi" w:eastAsiaTheme="minorEastAsia" w:hAnsiTheme="minorHAnsi"/>
                <w:b w:val="0"/>
                <w:bCs w:val="0"/>
                <w:caps w:val="0"/>
                <w:kern w:val="2"/>
                <w:sz w:val="22"/>
                <w:szCs w:val="22"/>
                <w:lang w:eastAsia="es-MX"/>
                <w14:ligatures w14:val="standardContextual"/>
              </w:rPr>
              <w:tab/>
            </w:r>
            <w:r w:rsidR="00AF4117" w:rsidRPr="00CA5347">
              <w:rPr>
                <w:rStyle w:val="Hipervnculo"/>
                <w:rFonts w:cs="Arial"/>
              </w:rPr>
              <w:t>Reducción de Plazos.</w:t>
            </w:r>
            <w:r w:rsidR="00AF4117">
              <w:rPr>
                <w:webHidden/>
              </w:rPr>
              <w:tab/>
            </w:r>
            <w:r w:rsidR="00AF4117">
              <w:rPr>
                <w:webHidden/>
              </w:rPr>
              <w:fldChar w:fldCharType="begin"/>
            </w:r>
            <w:r w:rsidR="00AF4117">
              <w:rPr>
                <w:webHidden/>
              </w:rPr>
              <w:instrText xml:space="preserve"> PAGEREF _Toc155715816 \h </w:instrText>
            </w:r>
            <w:r w:rsidR="00AF4117">
              <w:rPr>
                <w:webHidden/>
              </w:rPr>
            </w:r>
            <w:r w:rsidR="00AF4117">
              <w:rPr>
                <w:webHidden/>
              </w:rPr>
              <w:fldChar w:fldCharType="separate"/>
            </w:r>
            <w:r w:rsidR="00AF4117">
              <w:rPr>
                <w:webHidden/>
              </w:rPr>
              <w:t>10</w:t>
            </w:r>
            <w:r w:rsidR="00AF4117">
              <w:rPr>
                <w:webHidden/>
              </w:rPr>
              <w:fldChar w:fldCharType="end"/>
            </w:r>
          </w:hyperlink>
        </w:p>
        <w:p w14:paraId="05E6C0CB" w14:textId="44FCC3D1"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7" w:history="1">
            <w:r w:rsidR="00AF4117" w:rsidRPr="00CA5347">
              <w:rPr>
                <w:rStyle w:val="Hipervnculo"/>
                <w:rFonts w:cs="Arial"/>
              </w:rPr>
              <w:t>3.2.- Fecha, hora y lugar para los actos de la Licitación Pública  Nacional  Electrónica.</w:t>
            </w:r>
            <w:r w:rsidR="00AF4117">
              <w:rPr>
                <w:webHidden/>
              </w:rPr>
              <w:tab/>
            </w:r>
            <w:r w:rsidR="00AF4117">
              <w:rPr>
                <w:webHidden/>
              </w:rPr>
              <w:fldChar w:fldCharType="begin"/>
            </w:r>
            <w:r w:rsidR="00AF4117">
              <w:rPr>
                <w:webHidden/>
              </w:rPr>
              <w:instrText xml:space="preserve"> PAGEREF _Toc155715817 \h </w:instrText>
            </w:r>
            <w:r w:rsidR="00AF4117">
              <w:rPr>
                <w:webHidden/>
              </w:rPr>
            </w:r>
            <w:r w:rsidR="00AF4117">
              <w:rPr>
                <w:webHidden/>
              </w:rPr>
              <w:fldChar w:fldCharType="separate"/>
            </w:r>
            <w:r w:rsidR="00AF4117">
              <w:rPr>
                <w:webHidden/>
              </w:rPr>
              <w:t>10</w:t>
            </w:r>
            <w:r w:rsidR="00AF4117">
              <w:rPr>
                <w:webHidden/>
              </w:rPr>
              <w:fldChar w:fldCharType="end"/>
            </w:r>
          </w:hyperlink>
        </w:p>
        <w:p w14:paraId="007EE020" w14:textId="433866E9"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8" w:history="1">
            <w:r w:rsidR="00AF4117" w:rsidRPr="00CA5347">
              <w:rPr>
                <w:rStyle w:val="Hipervnculo"/>
                <w:rFonts w:cs="Arial"/>
              </w:rPr>
              <w:t>3.2.1. Visitas a las instalaciones institucionales, donde se suministrarán o colocarán los bienes o donde se prestarán los servicios, en su caso</w:t>
            </w:r>
            <w:r w:rsidR="00AF4117">
              <w:rPr>
                <w:webHidden/>
              </w:rPr>
              <w:tab/>
            </w:r>
            <w:r w:rsidR="00AF4117">
              <w:rPr>
                <w:webHidden/>
              </w:rPr>
              <w:fldChar w:fldCharType="begin"/>
            </w:r>
            <w:r w:rsidR="00AF4117">
              <w:rPr>
                <w:webHidden/>
              </w:rPr>
              <w:instrText xml:space="preserve"> PAGEREF _Toc155715818 \h </w:instrText>
            </w:r>
            <w:r w:rsidR="00AF4117">
              <w:rPr>
                <w:webHidden/>
              </w:rPr>
            </w:r>
            <w:r w:rsidR="00AF4117">
              <w:rPr>
                <w:webHidden/>
              </w:rPr>
              <w:fldChar w:fldCharType="separate"/>
            </w:r>
            <w:r w:rsidR="00AF4117">
              <w:rPr>
                <w:webHidden/>
              </w:rPr>
              <w:t>10</w:t>
            </w:r>
            <w:r w:rsidR="00AF4117">
              <w:rPr>
                <w:webHidden/>
              </w:rPr>
              <w:fldChar w:fldCharType="end"/>
            </w:r>
          </w:hyperlink>
        </w:p>
        <w:p w14:paraId="1E68DDD4" w14:textId="64A759E4"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19" w:history="1">
            <w:r w:rsidR="00AF4117" w:rsidRPr="00CA5347">
              <w:rPr>
                <w:rStyle w:val="Hipervnculo"/>
                <w:rFonts w:cs="Arial"/>
              </w:rPr>
              <w:t>3.2.2 Junta de aclaraciones.</w:t>
            </w:r>
            <w:r w:rsidR="00AF4117">
              <w:rPr>
                <w:webHidden/>
              </w:rPr>
              <w:tab/>
            </w:r>
            <w:r w:rsidR="00AF4117">
              <w:rPr>
                <w:webHidden/>
              </w:rPr>
              <w:fldChar w:fldCharType="begin"/>
            </w:r>
            <w:r w:rsidR="00AF4117">
              <w:rPr>
                <w:webHidden/>
              </w:rPr>
              <w:instrText xml:space="preserve"> PAGEREF _Toc155715819 \h </w:instrText>
            </w:r>
            <w:r w:rsidR="00AF4117">
              <w:rPr>
                <w:webHidden/>
              </w:rPr>
            </w:r>
            <w:r w:rsidR="00AF4117">
              <w:rPr>
                <w:webHidden/>
              </w:rPr>
              <w:fldChar w:fldCharType="separate"/>
            </w:r>
            <w:r w:rsidR="00AF4117">
              <w:rPr>
                <w:webHidden/>
              </w:rPr>
              <w:t>10</w:t>
            </w:r>
            <w:r w:rsidR="00AF4117">
              <w:rPr>
                <w:webHidden/>
              </w:rPr>
              <w:fldChar w:fldCharType="end"/>
            </w:r>
          </w:hyperlink>
        </w:p>
        <w:p w14:paraId="3812DC51" w14:textId="6DB50A60"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20" w:history="1">
            <w:r w:rsidR="00AF4117" w:rsidRPr="00CA5347">
              <w:rPr>
                <w:rStyle w:val="Hipervnculo"/>
                <w:rFonts w:cs="Arial"/>
              </w:rPr>
              <w:t>3.2.3.- Recepción de proposiciones.</w:t>
            </w:r>
            <w:r w:rsidR="00AF4117">
              <w:rPr>
                <w:webHidden/>
              </w:rPr>
              <w:tab/>
            </w:r>
            <w:r w:rsidR="00AF4117">
              <w:rPr>
                <w:webHidden/>
              </w:rPr>
              <w:fldChar w:fldCharType="begin"/>
            </w:r>
            <w:r w:rsidR="00AF4117">
              <w:rPr>
                <w:webHidden/>
              </w:rPr>
              <w:instrText xml:space="preserve"> PAGEREF _Toc155715820 \h </w:instrText>
            </w:r>
            <w:r w:rsidR="00AF4117">
              <w:rPr>
                <w:webHidden/>
              </w:rPr>
            </w:r>
            <w:r w:rsidR="00AF4117">
              <w:rPr>
                <w:webHidden/>
              </w:rPr>
              <w:fldChar w:fldCharType="separate"/>
            </w:r>
            <w:r w:rsidR="00AF4117">
              <w:rPr>
                <w:webHidden/>
              </w:rPr>
              <w:t>11</w:t>
            </w:r>
            <w:r w:rsidR="00AF4117">
              <w:rPr>
                <w:webHidden/>
              </w:rPr>
              <w:fldChar w:fldCharType="end"/>
            </w:r>
          </w:hyperlink>
        </w:p>
        <w:p w14:paraId="469AEDA6" w14:textId="0ADA1AE2"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21" w:history="1">
            <w:r w:rsidR="00AF4117" w:rsidRPr="00CA5347">
              <w:rPr>
                <w:rStyle w:val="Hipervnculo"/>
                <w:rFonts w:cs="Arial"/>
              </w:rPr>
              <w:t>3.2.4.- Acto de fallo y firma de contrato.</w:t>
            </w:r>
            <w:r w:rsidR="00AF4117">
              <w:rPr>
                <w:webHidden/>
              </w:rPr>
              <w:tab/>
            </w:r>
            <w:r w:rsidR="00AF4117">
              <w:rPr>
                <w:webHidden/>
              </w:rPr>
              <w:fldChar w:fldCharType="begin"/>
            </w:r>
            <w:r w:rsidR="00AF4117">
              <w:rPr>
                <w:webHidden/>
              </w:rPr>
              <w:instrText xml:space="preserve"> PAGEREF _Toc155715821 \h </w:instrText>
            </w:r>
            <w:r w:rsidR="00AF4117">
              <w:rPr>
                <w:webHidden/>
              </w:rPr>
            </w:r>
            <w:r w:rsidR="00AF4117">
              <w:rPr>
                <w:webHidden/>
              </w:rPr>
              <w:fldChar w:fldCharType="separate"/>
            </w:r>
            <w:r w:rsidR="00AF4117">
              <w:rPr>
                <w:webHidden/>
              </w:rPr>
              <w:t>12</w:t>
            </w:r>
            <w:r w:rsidR="00AF4117">
              <w:rPr>
                <w:webHidden/>
              </w:rPr>
              <w:fldChar w:fldCharType="end"/>
            </w:r>
          </w:hyperlink>
        </w:p>
        <w:p w14:paraId="409BCFC6" w14:textId="1734F63B"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22" w:history="1">
            <w:r w:rsidR="00AF4117" w:rsidRPr="00CA5347">
              <w:rPr>
                <w:rStyle w:val="Hipervnculo"/>
                <w:rFonts w:cs="Arial"/>
              </w:rPr>
              <w:t>3.4.- Proposición única.</w:t>
            </w:r>
            <w:r w:rsidR="00AF4117">
              <w:rPr>
                <w:webHidden/>
              </w:rPr>
              <w:tab/>
            </w:r>
            <w:r w:rsidR="00AF4117">
              <w:rPr>
                <w:webHidden/>
              </w:rPr>
              <w:fldChar w:fldCharType="begin"/>
            </w:r>
            <w:r w:rsidR="00AF4117">
              <w:rPr>
                <w:webHidden/>
              </w:rPr>
              <w:instrText xml:space="preserve"> PAGEREF _Toc155715822 \h </w:instrText>
            </w:r>
            <w:r w:rsidR="00AF4117">
              <w:rPr>
                <w:webHidden/>
              </w:rPr>
            </w:r>
            <w:r w:rsidR="00AF4117">
              <w:rPr>
                <w:webHidden/>
              </w:rPr>
              <w:fldChar w:fldCharType="separate"/>
            </w:r>
            <w:r w:rsidR="00AF4117">
              <w:rPr>
                <w:webHidden/>
              </w:rPr>
              <w:t>14</w:t>
            </w:r>
            <w:r w:rsidR="00AF4117">
              <w:rPr>
                <w:webHidden/>
              </w:rPr>
              <w:fldChar w:fldCharType="end"/>
            </w:r>
          </w:hyperlink>
        </w:p>
        <w:p w14:paraId="347EA9EF" w14:textId="1516928E"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23" w:history="1">
            <w:r w:rsidR="00AF4117" w:rsidRPr="00CA5347">
              <w:rPr>
                <w:rStyle w:val="Hipervnculo"/>
                <w:rFonts w:cs="Arial"/>
              </w:rPr>
              <w:t>3.5.- Documentación distinta a las propuestas.</w:t>
            </w:r>
            <w:r w:rsidR="00AF4117">
              <w:rPr>
                <w:webHidden/>
              </w:rPr>
              <w:tab/>
            </w:r>
            <w:r w:rsidR="00AF4117">
              <w:rPr>
                <w:webHidden/>
              </w:rPr>
              <w:fldChar w:fldCharType="begin"/>
            </w:r>
            <w:r w:rsidR="00AF4117">
              <w:rPr>
                <w:webHidden/>
              </w:rPr>
              <w:instrText xml:space="preserve"> PAGEREF _Toc155715823 \h </w:instrText>
            </w:r>
            <w:r w:rsidR="00AF4117">
              <w:rPr>
                <w:webHidden/>
              </w:rPr>
            </w:r>
            <w:r w:rsidR="00AF4117">
              <w:rPr>
                <w:webHidden/>
              </w:rPr>
              <w:fldChar w:fldCharType="separate"/>
            </w:r>
            <w:r w:rsidR="00AF4117">
              <w:rPr>
                <w:webHidden/>
              </w:rPr>
              <w:t>14</w:t>
            </w:r>
            <w:r w:rsidR="00AF4117">
              <w:rPr>
                <w:webHidden/>
              </w:rPr>
              <w:fldChar w:fldCharType="end"/>
            </w:r>
          </w:hyperlink>
        </w:p>
        <w:p w14:paraId="7A4A08D7" w14:textId="79081E35"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24" w:history="1">
            <w:r w:rsidR="00AF4117" w:rsidRPr="00CA5347">
              <w:rPr>
                <w:rStyle w:val="Hipervnculo"/>
                <w:rFonts w:cs="Arial"/>
              </w:rPr>
              <w:t>3.6.- Acreditamiento de existencia legal.</w:t>
            </w:r>
            <w:r w:rsidR="00AF4117">
              <w:rPr>
                <w:webHidden/>
              </w:rPr>
              <w:tab/>
            </w:r>
            <w:r w:rsidR="00AF4117">
              <w:rPr>
                <w:webHidden/>
              </w:rPr>
              <w:fldChar w:fldCharType="begin"/>
            </w:r>
            <w:r w:rsidR="00AF4117">
              <w:rPr>
                <w:webHidden/>
              </w:rPr>
              <w:instrText xml:space="preserve"> PAGEREF _Toc155715824 \h </w:instrText>
            </w:r>
            <w:r w:rsidR="00AF4117">
              <w:rPr>
                <w:webHidden/>
              </w:rPr>
            </w:r>
            <w:r w:rsidR="00AF4117">
              <w:rPr>
                <w:webHidden/>
              </w:rPr>
              <w:fldChar w:fldCharType="separate"/>
            </w:r>
            <w:r w:rsidR="00AF4117">
              <w:rPr>
                <w:webHidden/>
              </w:rPr>
              <w:t>14</w:t>
            </w:r>
            <w:r w:rsidR="00AF4117">
              <w:rPr>
                <w:webHidden/>
              </w:rPr>
              <w:fldChar w:fldCharType="end"/>
            </w:r>
          </w:hyperlink>
        </w:p>
        <w:p w14:paraId="05422A34" w14:textId="2E526C27"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25" w:history="1">
            <w:r w:rsidR="00AF4117" w:rsidRPr="00CA5347">
              <w:rPr>
                <w:rStyle w:val="Hipervnculo"/>
                <w:rFonts w:cs="Arial"/>
              </w:rPr>
              <w:t>3.7 Documentación que se rubricará</w:t>
            </w:r>
            <w:r w:rsidR="00AF4117">
              <w:rPr>
                <w:webHidden/>
              </w:rPr>
              <w:tab/>
            </w:r>
            <w:r w:rsidR="00AF4117">
              <w:rPr>
                <w:webHidden/>
              </w:rPr>
              <w:fldChar w:fldCharType="begin"/>
            </w:r>
            <w:r w:rsidR="00AF4117">
              <w:rPr>
                <w:webHidden/>
              </w:rPr>
              <w:instrText xml:space="preserve"> PAGEREF _Toc155715825 \h </w:instrText>
            </w:r>
            <w:r w:rsidR="00AF4117">
              <w:rPr>
                <w:webHidden/>
              </w:rPr>
            </w:r>
            <w:r w:rsidR="00AF4117">
              <w:rPr>
                <w:webHidden/>
              </w:rPr>
              <w:fldChar w:fldCharType="separate"/>
            </w:r>
            <w:r w:rsidR="00AF4117">
              <w:rPr>
                <w:webHidden/>
              </w:rPr>
              <w:t>14</w:t>
            </w:r>
            <w:r w:rsidR="00AF4117">
              <w:rPr>
                <w:webHidden/>
              </w:rPr>
              <w:fldChar w:fldCharType="end"/>
            </w:r>
          </w:hyperlink>
        </w:p>
        <w:p w14:paraId="5659B760" w14:textId="4BCBCA90"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26" w:history="1">
            <w:r w:rsidR="00AF4117" w:rsidRPr="00CA5347">
              <w:rPr>
                <w:rStyle w:val="Hipervnculo"/>
                <w:rFonts w:cs="Arial"/>
                <w:lang w:eastAsia="es-ES"/>
              </w:rPr>
              <w:t xml:space="preserve">4. </w:t>
            </w:r>
            <w:r w:rsidR="00AF4117" w:rsidRPr="00CA5347">
              <w:rPr>
                <w:rStyle w:val="Hipervnculo"/>
                <w:rFonts w:cs="Arial"/>
              </w:rPr>
              <w:t>Requisitos que los licitantes deben cumplir.</w:t>
            </w:r>
            <w:r w:rsidR="00AF4117">
              <w:rPr>
                <w:webHidden/>
              </w:rPr>
              <w:tab/>
            </w:r>
            <w:r w:rsidR="00AF4117">
              <w:rPr>
                <w:webHidden/>
              </w:rPr>
              <w:fldChar w:fldCharType="begin"/>
            </w:r>
            <w:r w:rsidR="00AF4117">
              <w:rPr>
                <w:webHidden/>
              </w:rPr>
              <w:instrText xml:space="preserve"> PAGEREF _Toc155715826 \h </w:instrText>
            </w:r>
            <w:r w:rsidR="00AF4117">
              <w:rPr>
                <w:webHidden/>
              </w:rPr>
            </w:r>
            <w:r w:rsidR="00AF4117">
              <w:rPr>
                <w:webHidden/>
              </w:rPr>
              <w:fldChar w:fldCharType="separate"/>
            </w:r>
            <w:r w:rsidR="00AF4117">
              <w:rPr>
                <w:webHidden/>
              </w:rPr>
              <w:t>14</w:t>
            </w:r>
            <w:r w:rsidR="00AF4117">
              <w:rPr>
                <w:webHidden/>
              </w:rPr>
              <w:fldChar w:fldCharType="end"/>
            </w:r>
          </w:hyperlink>
        </w:p>
        <w:p w14:paraId="4ADCB757" w14:textId="39C47A49" w:rsidR="00AF4117" w:rsidRDefault="009612B4">
          <w:pPr>
            <w:pStyle w:val="TDC2"/>
            <w:tabs>
              <w:tab w:val="left" w:pos="880"/>
              <w:tab w:val="right" w:leader="dot" w:pos="8828"/>
            </w:tabs>
            <w:rPr>
              <w:rFonts w:asciiTheme="minorHAnsi" w:eastAsiaTheme="minorEastAsia" w:hAnsiTheme="minorHAnsi"/>
              <w:smallCaps w:val="0"/>
              <w:kern w:val="2"/>
              <w:sz w:val="22"/>
              <w:szCs w:val="22"/>
              <w:lang w:eastAsia="es-MX"/>
              <w14:ligatures w14:val="standardContextual"/>
            </w:rPr>
          </w:pPr>
          <w:hyperlink w:anchor="_Toc155715827" w:history="1">
            <w:r w:rsidR="00AF4117" w:rsidRPr="00CA5347">
              <w:rPr>
                <w:rStyle w:val="Hipervnculo"/>
                <w:rFonts w:cs="Arial"/>
              </w:rPr>
              <w:t>4.1</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rFonts w:cs="Arial"/>
              </w:rPr>
              <w:t>Con fundamento en los artículos 26 Bis fracción II y 34 de la LAASSP, el licitante deberá remitir a través del sistema COMPRANET, la siguiente documentación:</w:t>
            </w:r>
            <w:r w:rsidR="00AF4117">
              <w:rPr>
                <w:webHidden/>
              </w:rPr>
              <w:tab/>
            </w:r>
            <w:r w:rsidR="00AF4117">
              <w:rPr>
                <w:webHidden/>
              </w:rPr>
              <w:fldChar w:fldCharType="begin"/>
            </w:r>
            <w:r w:rsidR="00AF4117">
              <w:rPr>
                <w:webHidden/>
              </w:rPr>
              <w:instrText xml:space="preserve"> PAGEREF _Toc155715827 \h </w:instrText>
            </w:r>
            <w:r w:rsidR="00AF4117">
              <w:rPr>
                <w:webHidden/>
              </w:rPr>
            </w:r>
            <w:r w:rsidR="00AF4117">
              <w:rPr>
                <w:webHidden/>
              </w:rPr>
              <w:fldChar w:fldCharType="separate"/>
            </w:r>
            <w:r w:rsidR="00AF4117">
              <w:rPr>
                <w:webHidden/>
              </w:rPr>
              <w:t>15</w:t>
            </w:r>
            <w:r w:rsidR="00AF4117">
              <w:rPr>
                <w:webHidden/>
              </w:rPr>
              <w:fldChar w:fldCharType="end"/>
            </w:r>
          </w:hyperlink>
        </w:p>
        <w:p w14:paraId="107259CD" w14:textId="016AB058" w:rsidR="00AF4117" w:rsidRDefault="009612B4">
          <w:pPr>
            <w:pStyle w:val="TDC1"/>
            <w:tabs>
              <w:tab w:val="left" w:pos="880"/>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28" w:history="1">
            <w:r w:rsidR="00AF4117" w:rsidRPr="00CA5347">
              <w:rPr>
                <w:rStyle w:val="Hipervnculo"/>
                <w:kern w:val="1"/>
                <w:lang w:val="es-ES_tradnl" w:eastAsia="ar-SA"/>
              </w:rPr>
              <w:t>4.1.1</w:t>
            </w:r>
            <w:r w:rsidR="00AF4117">
              <w:rPr>
                <w:rFonts w:asciiTheme="minorHAnsi" w:eastAsiaTheme="minorEastAsia" w:hAnsiTheme="minorHAnsi"/>
                <w:b w:val="0"/>
                <w:bCs w:val="0"/>
                <w:caps w:val="0"/>
                <w:kern w:val="2"/>
                <w:sz w:val="22"/>
                <w:szCs w:val="22"/>
                <w:lang w:eastAsia="es-MX"/>
                <w14:ligatures w14:val="standardContextual"/>
              </w:rPr>
              <w:tab/>
            </w:r>
            <w:r w:rsidR="00AF4117" w:rsidRPr="00CA5347">
              <w:rPr>
                <w:rStyle w:val="Hipervnculo"/>
                <w:lang w:val="es-ES_tradnl"/>
              </w:rPr>
              <w:t>Propuesta técnica.</w:t>
            </w:r>
            <w:r w:rsidR="00AF4117">
              <w:rPr>
                <w:webHidden/>
              </w:rPr>
              <w:tab/>
            </w:r>
            <w:r w:rsidR="00AF4117">
              <w:rPr>
                <w:webHidden/>
              </w:rPr>
              <w:fldChar w:fldCharType="begin"/>
            </w:r>
            <w:r w:rsidR="00AF4117">
              <w:rPr>
                <w:webHidden/>
              </w:rPr>
              <w:instrText xml:space="preserve"> PAGEREF _Toc155715828 \h </w:instrText>
            </w:r>
            <w:r w:rsidR="00AF4117">
              <w:rPr>
                <w:webHidden/>
              </w:rPr>
            </w:r>
            <w:r w:rsidR="00AF4117">
              <w:rPr>
                <w:webHidden/>
              </w:rPr>
              <w:fldChar w:fldCharType="separate"/>
            </w:r>
            <w:r w:rsidR="00AF4117">
              <w:rPr>
                <w:webHidden/>
              </w:rPr>
              <w:t>15</w:t>
            </w:r>
            <w:r w:rsidR="00AF4117">
              <w:rPr>
                <w:webHidden/>
              </w:rPr>
              <w:fldChar w:fldCharType="end"/>
            </w:r>
          </w:hyperlink>
        </w:p>
        <w:p w14:paraId="0DEBD51C" w14:textId="42803209"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29" w:history="1">
            <w:r w:rsidR="00AF4117" w:rsidRPr="00CA5347">
              <w:rPr>
                <w:rStyle w:val="Hipervnculo"/>
                <w:b/>
                <w:lang w:val="es-ES_tradnl"/>
              </w:rPr>
              <w:t>4.1.2</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bCs/>
                <w:lang w:val="es-ES_tradnl"/>
              </w:rPr>
              <w:t>Propuesta económica</w:t>
            </w:r>
            <w:r w:rsidR="00AF4117" w:rsidRPr="00CA5347">
              <w:rPr>
                <w:rStyle w:val="Hipervnculo"/>
                <w:lang w:val="es-ES_tradnl"/>
              </w:rPr>
              <w:t>.</w:t>
            </w:r>
            <w:r w:rsidR="00AF4117">
              <w:rPr>
                <w:webHidden/>
              </w:rPr>
              <w:tab/>
            </w:r>
            <w:r w:rsidR="00AF4117">
              <w:rPr>
                <w:webHidden/>
              </w:rPr>
              <w:fldChar w:fldCharType="begin"/>
            </w:r>
            <w:r w:rsidR="00AF4117">
              <w:rPr>
                <w:webHidden/>
              </w:rPr>
              <w:instrText xml:space="preserve"> PAGEREF _Toc155715829 \h </w:instrText>
            </w:r>
            <w:r w:rsidR="00AF4117">
              <w:rPr>
                <w:webHidden/>
              </w:rPr>
            </w:r>
            <w:r w:rsidR="00AF4117">
              <w:rPr>
                <w:webHidden/>
              </w:rPr>
              <w:fldChar w:fldCharType="separate"/>
            </w:r>
            <w:r w:rsidR="00AF4117">
              <w:rPr>
                <w:webHidden/>
              </w:rPr>
              <w:t>15</w:t>
            </w:r>
            <w:r w:rsidR="00AF4117">
              <w:rPr>
                <w:webHidden/>
              </w:rPr>
              <w:fldChar w:fldCharType="end"/>
            </w:r>
          </w:hyperlink>
        </w:p>
        <w:p w14:paraId="2B5B392A" w14:textId="0A6045DE"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0" w:history="1">
            <w:r w:rsidR="00AF4117" w:rsidRPr="00CA5347">
              <w:rPr>
                <w:rStyle w:val="Hipervnculo"/>
                <w:b/>
                <w:lang w:val="es-ES_tradnl" w:eastAsia="es-ES"/>
              </w:rPr>
              <w:t>4.1.3</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bCs/>
                <w:lang w:val="es-ES_tradnl"/>
              </w:rPr>
              <w:t>Documentación legal</w:t>
            </w:r>
            <w:r w:rsidR="00AF4117">
              <w:rPr>
                <w:webHidden/>
              </w:rPr>
              <w:tab/>
            </w:r>
            <w:r w:rsidR="00AF4117">
              <w:rPr>
                <w:webHidden/>
              </w:rPr>
              <w:fldChar w:fldCharType="begin"/>
            </w:r>
            <w:r w:rsidR="00AF4117">
              <w:rPr>
                <w:webHidden/>
              </w:rPr>
              <w:instrText xml:space="preserve"> PAGEREF _Toc155715830 \h </w:instrText>
            </w:r>
            <w:r w:rsidR="00AF4117">
              <w:rPr>
                <w:webHidden/>
              </w:rPr>
            </w:r>
            <w:r w:rsidR="00AF4117">
              <w:rPr>
                <w:webHidden/>
              </w:rPr>
              <w:fldChar w:fldCharType="separate"/>
            </w:r>
            <w:r w:rsidR="00AF4117">
              <w:rPr>
                <w:webHidden/>
              </w:rPr>
              <w:t>16</w:t>
            </w:r>
            <w:r w:rsidR="00AF4117">
              <w:rPr>
                <w:webHidden/>
              </w:rPr>
              <w:fldChar w:fldCharType="end"/>
            </w:r>
          </w:hyperlink>
        </w:p>
        <w:p w14:paraId="65ACB741" w14:textId="04582BF4"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1" w:history="1">
            <w:r w:rsidR="00AF4117" w:rsidRPr="00CA5347">
              <w:rPr>
                <w:rStyle w:val="Hipervnculo"/>
                <w:b/>
                <w:lang w:val="es-ES_tradnl"/>
              </w:rPr>
              <w:t>4.1.3.1</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eastAsia="ar-SA"/>
              </w:rPr>
              <w:t>Escrito de acreditación legal y personalidad jurídica del licitante para comprometerse y suscribir propuestas</w:t>
            </w:r>
            <w:r w:rsidR="00AF4117" w:rsidRPr="00CA5347">
              <w:rPr>
                <w:rStyle w:val="Hipervnculo"/>
                <w:b/>
              </w:rPr>
              <w:t>.</w:t>
            </w:r>
            <w:r w:rsidR="00AF4117">
              <w:rPr>
                <w:webHidden/>
              </w:rPr>
              <w:tab/>
            </w:r>
            <w:r w:rsidR="00AF4117">
              <w:rPr>
                <w:webHidden/>
              </w:rPr>
              <w:fldChar w:fldCharType="begin"/>
            </w:r>
            <w:r w:rsidR="00AF4117">
              <w:rPr>
                <w:webHidden/>
              </w:rPr>
              <w:instrText xml:space="preserve"> PAGEREF _Toc155715831 \h </w:instrText>
            </w:r>
            <w:r w:rsidR="00AF4117">
              <w:rPr>
                <w:webHidden/>
              </w:rPr>
            </w:r>
            <w:r w:rsidR="00AF4117">
              <w:rPr>
                <w:webHidden/>
              </w:rPr>
              <w:fldChar w:fldCharType="separate"/>
            </w:r>
            <w:r w:rsidR="00AF4117">
              <w:rPr>
                <w:webHidden/>
              </w:rPr>
              <w:t>16</w:t>
            </w:r>
            <w:r w:rsidR="00AF4117">
              <w:rPr>
                <w:webHidden/>
              </w:rPr>
              <w:fldChar w:fldCharType="end"/>
            </w:r>
          </w:hyperlink>
        </w:p>
        <w:p w14:paraId="2DFF1EE4" w14:textId="0248E757"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2" w:history="1">
            <w:r w:rsidR="00AF4117" w:rsidRPr="00CA5347">
              <w:rPr>
                <w:rStyle w:val="Hipervnculo"/>
                <w:b/>
                <w:lang w:val="es-ES_tradnl"/>
              </w:rPr>
              <w:t>4.1.3.2</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rPr>
              <w:t>Escrito de no encontrarse en los supuestos de los artículos 50 y 60 de la LAASSP</w:t>
            </w:r>
            <w:r w:rsidR="00AF4117" w:rsidRPr="00CA5347">
              <w:rPr>
                <w:rStyle w:val="Hipervnculo"/>
                <w:lang w:val="es-ES_tradnl"/>
              </w:rPr>
              <w:t>.</w:t>
            </w:r>
            <w:r w:rsidR="00AF4117">
              <w:rPr>
                <w:webHidden/>
              </w:rPr>
              <w:tab/>
            </w:r>
            <w:r w:rsidR="00AF4117">
              <w:rPr>
                <w:webHidden/>
              </w:rPr>
              <w:fldChar w:fldCharType="begin"/>
            </w:r>
            <w:r w:rsidR="00AF4117">
              <w:rPr>
                <w:webHidden/>
              </w:rPr>
              <w:instrText xml:space="preserve"> PAGEREF _Toc155715832 \h </w:instrText>
            </w:r>
            <w:r w:rsidR="00AF4117">
              <w:rPr>
                <w:webHidden/>
              </w:rPr>
            </w:r>
            <w:r w:rsidR="00AF4117">
              <w:rPr>
                <w:webHidden/>
              </w:rPr>
              <w:fldChar w:fldCharType="separate"/>
            </w:r>
            <w:r w:rsidR="00AF4117">
              <w:rPr>
                <w:webHidden/>
              </w:rPr>
              <w:t>16</w:t>
            </w:r>
            <w:r w:rsidR="00AF4117">
              <w:rPr>
                <w:webHidden/>
              </w:rPr>
              <w:fldChar w:fldCharType="end"/>
            </w:r>
          </w:hyperlink>
        </w:p>
        <w:p w14:paraId="2F50E859" w14:textId="23AB4AC2"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3" w:history="1">
            <w:r w:rsidR="00AF4117" w:rsidRPr="00CA5347">
              <w:rPr>
                <w:rStyle w:val="Hipervnculo"/>
                <w:b/>
                <w:lang w:val="es-ES_tradnl"/>
              </w:rPr>
              <w:t>4.1.3.3</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rPr>
              <w:t>Declaración de integridad</w:t>
            </w:r>
            <w:r w:rsidR="00AF4117" w:rsidRPr="00CA5347">
              <w:rPr>
                <w:rStyle w:val="Hipervnculo"/>
                <w:lang w:val="es-ES_tradnl"/>
              </w:rPr>
              <w:t>.</w:t>
            </w:r>
            <w:r w:rsidR="00AF4117">
              <w:rPr>
                <w:webHidden/>
              </w:rPr>
              <w:tab/>
            </w:r>
            <w:r w:rsidR="00AF4117">
              <w:rPr>
                <w:webHidden/>
              </w:rPr>
              <w:fldChar w:fldCharType="begin"/>
            </w:r>
            <w:r w:rsidR="00AF4117">
              <w:rPr>
                <w:webHidden/>
              </w:rPr>
              <w:instrText xml:space="preserve"> PAGEREF _Toc155715833 \h </w:instrText>
            </w:r>
            <w:r w:rsidR="00AF4117">
              <w:rPr>
                <w:webHidden/>
              </w:rPr>
            </w:r>
            <w:r w:rsidR="00AF4117">
              <w:rPr>
                <w:webHidden/>
              </w:rPr>
              <w:fldChar w:fldCharType="separate"/>
            </w:r>
            <w:r w:rsidR="00AF4117">
              <w:rPr>
                <w:webHidden/>
              </w:rPr>
              <w:t>16</w:t>
            </w:r>
            <w:r w:rsidR="00AF4117">
              <w:rPr>
                <w:webHidden/>
              </w:rPr>
              <w:fldChar w:fldCharType="end"/>
            </w:r>
          </w:hyperlink>
        </w:p>
        <w:p w14:paraId="4DEE57CD" w14:textId="5C4210AB"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4" w:history="1">
            <w:r w:rsidR="00AF4117" w:rsidRPr="00CA5347">
              <w:rPr>
                <w:rStyle w:val="Hipervnculo"/>
                <w:b/>
                <w:lang w:val="es-ES_tradnl"/>
              </w:rPr>
              <w:t>4.1.3.4</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rPr>
              <w:t>Escrito de estratificación</w:t>
            </w:r>
            <w:r w:rsidR="00AF4117" w:rsidRPr="00CA5347">
              <w:rPr>
                <w:rStyle w:val="Hipervnculo"/>
                <w:lang w:val="es-ES_tradnl"/>
              </w:rPr>
              <w:t>.</w:t>
            </w:r>
            <w:r w:rsidR="00AF4117">
              <w:rPr>
                <w:webHidden/>
              </w:rPr>
              <w:tab/>
            </w:r>
            <w:r w:rsidR="00AF4117">
              <w:rPr>
                <w:webHidden/>
              </w:rPr>
              <w:fldChar w:fldCharType="begin"/>
            </w:r>
            <w:r w:rsidR="00AF4117">
              <w:rPr>
                <w:webHidden/>
              </w:rPr>
              <w:instrText xml:space="preserve"> PAGEREF _Toc155715834 \h </w:instrText>
            </w:r>
            <w:r w:rsidR="00AF4117">
              <w:rPr>
                <w:webHidden/>
              </w:rPr>
            </w:r>
            <w:r w:rsidR="00AF4117">
              <w:rPr>
                <w:webHidden/>
              </w:rPr>
              <w:fldChar w:fldCharType="separate"/>
            </w:r>
            <w:r w:rsidR="00AF4117">
              <w:rPr>
                <w:webHidden/>
              </w:rPr>
              <w:t>16</w:t>
            </w:r>
            <w:r w:rsidR="00AF4117">
              <w:rPr>
                <w:webHidden/>
              </w:rPr>
              <w:fldChar w:fldCharType="end"/>
            </w:r>
          </w:hyperlink>
        </w:p>
        <w:p w14:paraId="4BAB3986" w14:textId="35C11D98"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5" w:history="1">
            <w:r w:rsidR="00AF4117" w:rsidRPr="00CA5347">
              <w:rPr>
                <w:rStyle w:val="Hipervnculo"/>
                <w:b/>
                <w:lang w:val="es-ES_tradnl"/>
              </w:rPr>
              <w:t>4.1.3.5</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rPr>
              <w:t>Escrito relativo a las proposiciones vía COMPRANET</w:t>
            </w:r>
            <w:r w:rsidR="00AF4117" w:rsidRPr="00CA5347">
              <w:rPr>
                <w:rStyle w:val="Hipervnculo"/>
                <w:lang w:val="es-ES_tradnl"/>
              </w:rPr>
              <w:t>.</w:t>
            </w:r>
            <w:r w:rsidR="00AF4117">
              <w:rPr>
                <w:webHidden/>
              </w:rPr>
              <w:tab/>
            </w:r>
            <w:r w:rsidR="00AF4117">
              <w:rPr>
                <w:webHidden/>
              </w:rPr>
              <w:fldChar w:fldCharType="begin"/>
            </w:r>
            <w:r w:rsidR="00AF4117">
              <w:rPr>
                <w:webHidden/>
              </w:rPr>
              <w:instrText xml:space="preserve"> PAGEREF _Toc155715835 \h </w:instrText>
            </w:r>
            <w:r w:rsidR="00AF4117">
              <w:rPr>
                <w:webHidden/>
              </w:rPr>
            </w:r>
            <w:r w:rsidR="00AF4117">
              <w:rPr>
                <w:webHidden/>
              </w:rPr>
              <w:fldChar w:fldCharType="separate"/>
            </w:r>
            <w:r w:rsidR="00AF4117">
              <w:rPr>
                <w:webHidden/>
              </w:rPr>
              <w:t>16</w:t>
            </w:r>
            <w:r w:rsidR="00AF4117">
              <w:rPr>
                <w:webHidden/>
              </w:rPr>
              <w:fldChar w:fldCharType="end"/>
            </w:r>
          </w:hyperlink>
        </w:p>
        <w:p w14:paraId="02CAB2A9" w14:textId="20830ADC"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36" w:history="1">
            <w:r w:rsidR="00AF4117" w:rsidRPr="00CA5347">
              <w:rPr>
                <w:rStyle w:val="Hipervnculo"/>
                <w:rFonts w:cs="Arial"/>
              </w:rPr>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r w:rsidR="00AF4117">
              <w:rPr>
                <w:webHidden/>
              </w:rPr>
              <w:tab/>
            </w:r>
            <w:r w:rsidR="00AF4117">
              <w:rPr>
                <w:webHidden/>
              </w:rPr>
              <w:fldChar w:fldCharType="begin"/>
            </w:r>
            <w:r w:rsidR="00AF4117">
              <w:rPr>
                <w:webHidden/>
              </w:rPr>
              <w:instrText xml:space="preserve"> PAGEREF _Toc155715836 \h </w:instrText>
            </w:r>
            <w:r w:rsidR="00AF4117">
              <w:rPr>
                <w:webHidden/>
              </w:rPr>
            </w:r>
            <w:r w:rsidR="00AF4117">
              <w:rPr>
                <w:webHidden/>
              </w:rPr>
              <w:fldChar w:fldCharType="separate"/>
            </w:r>
            <w:r w:rsidR="00AF4117">
              <w:rPr>
                <w:webHidden/>
              </w:rPr>
              <w:t>16</w:t>
            </w:r>
            <w:r w:rsidR="00AF4117">
              <w:rPr>
                <w:webHidden/>
              </w:rPr>
              <w:fldChar w:fldCharType="end"/>
            </w:r>
          </w:hyperlink>
        </w:p>
        <w:p w14:paraId="35349CDE" w14:textId="3DF97CF2"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7" w:history="1">
            <w:r w:rsidR="00AF4117" w:rsidRPr="00CA5347">
              <w:rPr>
                <w:rStyle w:val="Hipervnculo"/>
                <w:b/>
                <w:lang w:val="es-ES_tradnl"/>
              </w:rPr>
              <w:t>4.1.3.6</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rPr>
              <w:t>Escrito de no conflicto de Interés</w:t>
            </w:r>
            <w:r w:rsidR="00AF4117">
              <w:rPr>
                <w:webHidden/>
              </w:rPr>
              <w:tab/>
            </w:r>
            <w:r w:rsidR="00AF4117">
              <w:rPr>
                <w:webHidden/>
              </w:rPr>
              <w:fldChar w:fldCharType="begin"/>
            </w:r>
            <w:r w:rsidR="00AF4117">
              <w:rPr>
                <w:webHidden/>
              </w:rPr>
              <w:instrText xml:space="preserve"> PAGEREF _Toc155715837 \h </w:instrText>
            </w:r>
            <w:r w:rsidR="00AF4117">
              <w:rPr>
                <w:webHidden/>
              </w:rPr>
            </w:r>
            <w:r w:rsidR="00AF4117">
              <w:rPr>
                <w:webHidden/>
              </w:rPr>
              <w:fldChar w:fldCharType="separate"/>
            </w:r>
            <w:r w:rsidR="00AF4117">
              <w:rPr>
                <w:webHidden/>
              </w:rPr>
              <w:t>16</w:t>
            </w:r>
            <w:r w:rsidR="00AF4117">
              <w:rPr>
                <w:webHidden/>
              </w:rPr>
              <w:fldChar w:fldCharType="end"/>
            </w:r>
          </w:hyperlink>
        </w:p>
        <w:p w14:paraId="3E72AF37" w14:textId="6BF95E80"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38" w:history="1">
            <w:r w:rsidR="00AF4117" w:rsidRPr="00CA5347">
              <w:rPr>
                <w:rStyle w:val="Hipervnculo"/>
                <w:rFonts w:cs="Arial"/>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r w:rsidR="00AF4117">
              <w:rPr>
                <w:webHidden/>
              </w:rPr>
              <w:tab/>
            </w:r>
            <w:r w:rsidR="00AF4117">
              <w:rPr>
                <w:webHidden/>
              </w:rPr>
              <w:fldChar w:fldCharType="begin"/>
            </w:r>
            <w:r w:rsidR="00AF4117">
              <w:rPr>
                <w:webHidden/>
              </w:rPr>
              <w:instrText xml:space="preserve"> PAGEREF _Toc155715838 \h </w:instrText>
            </w:r>
            <w:r w:rsidR="00AF4117">
              <w:rPr>
                <w:webHidden/>
              </w:rPr>
            </w:r>
            <w:r w:rsidR="00AF4117">
              <w:rPr>
                <w:webHidden/>
              </w:rPr>
              <w:fldChar w:fldCharType="separate"/>
            </w:r>
            <w:r w:rsidR="00AF4117">
              <w:rPr>
                <w:webHidden/>
              </w:rPr>
              <w:t>16</w:t>
            </w:r>
            <w:r w:rsidR="00AF4117">
              <w:rPr>
                <w:webHidden/>
              </w:rPr>
              <w:fldChar w:fldCharType="end"/>
            </w:r>
          </w:hyperlink>
        </w:p>
        <w:p w14:paraId="50B8B529" w14:textId="79B584A9"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39" w:history="1">
            <w:r w:rsidR="00AF4117" w:rsidRPr="00CA5347">
              <w:rPr>
                <w:rStyle w:val="Hipervnculo"/>
                <w:b/>
                <w:lang w:val="es-ES_tradnl"/>
              </w:rPr>
              <w:t>4.1.3.7</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rPr>
              <w:t>Declaración de Integridad que expide el Protocolo de Actuación en materia de Contrataciones Públicas y Otorgamiento y Prórroga de Licencias, Permisos, Autorizaciones y Concesiones</w:t>
            </w:r>
            <w:r w:rsidR="00AF4117">
              <w:rPr>
                <w:webHidden/>
              </w:rPr>
              <w:tab/>
            </w:r>
            <w:r w:rsidR="00AF4117">
              <w:rPr>
                <w:webHidden/>
              </w:rPr>
              <w:fldChar w:fldCharType="begin"/>
            </w:r>
            <w:r w:rsidR="00AF4117">
              <w:rPr>
                <w:webHidden/>
              </w:rPr>
              <w:instrText xml:space="preserve"> PAGEREF _Toc155715839 \h </w:instrText>
            </w:r>
            <w:r w:rsidR="00AF4117">
              <w:rPr>
                <w:webHidden/>
              </w:rPr>
            </w:r>
            <w:r w:rsidR="00AF4117">
              <w:rPr>
                <w:webHidden/>
              </w:rPr>
              <w:fldChar w:fldCharType="separate"/>
            </w:r>
            <w:r w:rsidR="00AF4117">
              <w:rPr>
                <w:webHidden/>
              </w:rPr>
              <w:t>17</w:t>
            </w:r>
            <w:r w:rsidR="00AF4117">
              <w:rPr>
                <w:webHidden/>
              </w:rPr>
              <w:fldChar w:fldCharType="end"/>
            </w:r>
          </w:hyperlink>
        </w:p>
        <w:p w14:paraId="590ABA1D" w14:textId="6E693984"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40" w:history="1">
            <w:r w:rsidR="00AF4117" w:rsidRPr="00CA5347">
              <w:rPr>
                <w:rStyle w:val="Hipervnculo"/>
              </w:rPr>
              <w:t xml:space="preserve">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w:t>
            </w:r>
            <w:r w:rsidR="00AF4117" w:rsidRPr="00CA5347">
              <w:rPr>
                <w:rStyle w:val="Hipervnculo"/>
              </w:rPr>
              <w:lastRenderedPageBreak/>
              <w:t>como parte de su proposición, de conformidad con la Guía de Operación del Sistema del Manifiesto de los Particulares, disponible en la misma dirección electrónica.</w:t>
            </w:r>
            <w:r w:rsidR="00AF4117">
              <w:rPr>
                <w:webHidden/>
              </w:rPr>
              <w:tab/>
            </w:r>
            <w:r w:rsidR="00AF4117">
              <w:rPr>
                <w:webHidden/>
              </w:rPr>
              <w:fldChar w:fldCharType="begin"/>
            </w:r>
            <w:r w:rsidR="00AF4117">
              <w:rPr>
                <w:webHidden/>
              </w:rPr>
              <w:instrText xml:space="preserve"> PAGEREF _Toc155715840 \h </w:instrText>
            </w:r>
            <w:r w:rsidR="00AF4117">
              <w:rPr>
                <w:webHidden/>
              </w:rPr>
            </w:r>
            <w:r w:rsidR="00AF4117">
              <w:rPr>
                <w:webHidden/>
              </w:rPr>
              <w:fldChar w:fldCharType="separate"/>
            </w:r>
            <w:r w:rsidR="00AF4117">
              <w:rPr>
                <w:webHidden/>
              </w:rPr>
              <w:t>17</w:t>
            </w:r>
            <w:r w:rsidR="00AF4117">
              <w:rPr>
                <w:webHidden/>
              </w:rPr>
              <w:fldChar w:fldCharType="end"/>
            </w:r>
          </w:hyperlink>
        </w:p>
        <w:p w14:paraId="0B92CAAC" w14:textId="302ED767"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41" w:history="1">
            <w:r w:rsidR="00AF4117" w:rsidRPr="00CA5347">
              <w:rPr>
                <w:rStyle w:val="Hipervnculo"/>
                <w:rFonts w:cs="Arial"/>
              </w:rPr>
              <w:t>4.1.3.8</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rFonts w:cs="Arial"/>
              </w:rPr>
              <w:t>Dirección de correo electrónico del licitante.</w:t>
            </w:r>
            <w:r w:rsidR="00AF4117">
              <w:rPr>
                <w:webHidden/>
              </w:rPr>
              <w:tab/>
            </w:r>
            <w:r w:rsidR="00AF4117">
              <w:rPr>
                <w:webHidden/>
              </w:rPr>
              <w:fldChar w:fldCharType="begin"/>
            </w:r>
            <w:r w:rsidR="00AF4117">
              <w:rPr>
                <w:webHidden/>
              </w:rPr>
              <w:instrText xml:space="preserve"> PAGEREF _Toc155715841 \h </w:instrText>
            </w:r>
            <w:r w:rsidR="00AF4117">
              <w:rPr>
                <w:webHidden/>
              </w:rPr>
            </w:r>
            <w:r w:rsidR="00AF4117">
              <w:rPr>
                <w:webHidden/>
              </w:rPr>
              <w:fldChar w:fldCharType="separate"/>
            </w:r>
            <w:r w:rsidR="00AF4117">
              <w:rPr>
                <w:webHidden/>
              </w:rPr>
              <w:t>17</w:t>
            </w:r>
            <w:r w:rsidR="00AF4117">
              <w:rPr>
                <w:webHidden/>
              </w:rPr>
              <w:fldChar w:fldCharType="end"/>
            </w:r>
          </w:hyperlink>
        </w:p>
        <w:p w14:paraId="1975DDB0" w14:textId="317E38E9" w:rsidR="00AF4117" w:rsidRDefault="009612B4">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5715842" w:history="1">
            <w:r w:rsidR="00AF4117" w:rsidRPr="00CA5347">
              <w:rPr>
                <w:rStyle w:val="Hipervnculo"/>
                <w:rFonts w:cs="Arial"/>
              </w:rPr>
              <w:t>4.1.3.9</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rFonts w:cs="Arial"/>
              </w:rPr>
              <w:t>Domicilio para recibir notificaciones.</w:t>
            </w:r>
            <w:r w:rsidR="00AF4117">
              <w:rPr>
                <w:webHidden/>
              </w:rPr>
              <w:tab/>
            </w:r>
            <w:r w:rsidR="00AF4117">
              <w:rPr>
                <w:webHidden/>
              </w:rPr>
              <w:fldChar w:fldCharType="begin"/>
            </w:r>
            <w:r w:rsidR="00AF4117">
              <w:rPr>
                <w:webHidden/>
              </w:rPr>
              <w:instrText xml:space="preserve"> PAGEREF _Toc155715842 \h </w:instrText>
            </w:r>
            <w:r w:rsidR="00AF4117">
              <w:rPr>
                <w:webHidden/>
              </w:rPr>
            </w:r>
            <w:r w:rsidR="00AF4117">
              <w:rPr>
                <w:webHidden/>
              </w:rPr>
              <w:fldChar w:fldCharType="separate"/>
            </w:r>
            <w:r w:rsidR="00AF4117">
              <w:rPr>
                <w:webHidden/>
              </w:rPr>
              <w:t>17</w:t>
            </w:r>
            <w:r w:rsidR="00AF4117">
              <w:rPr>
                <w:webHidden/>
              </w:rPr>
              <w:fldChar w:fldCharType="end"/>
            </w:r>
          </w:hyperlink>
        </w:p>
        <w:p w14:paraId="59C65B10" w14:textId="69CFAE28" w:rsidR="00AF4117" w:rsidRDefault="009612B4">
          <w:pPr>
            <w:pStyle w:val="TDC2"/>
            <w:tabs>
              <w:tab w:val="left" w:pos="1320"/>
              <w:tab w:val="right" w:leader="dot" w:pos="8828"/>
            </w:tabs>
            <w:rPr>
              <w:rFonts w:asciiTheme="minorHAnsi" w:eastAsiaTheme="minorEastAsia" w:hAnsiTheme="minorHAnsi"/>
              <w:smallCaps w:val="0"/>
              <w:kern w:val="2"/>
              <w:sz w:val="22"/>
              <w:szCs w:val="22"/>
              <w:lang w:eastAsia="es-MX"/>
              <w14:ligatures w14:val="standardContextual"/>
            </w:rPr>
          </w:pPr>
          <w:hyperlink w:anchor="_Toc155715843" w:history="1">
            <w:r w:rsidR="00AF4117" w:rsidRPr="00CA5347">
              <w:rPr>
                <w:rStyle w:val="Hipervnculo"/>
                <w:b/>
                <w:lang w:val="es-ES_tradnl"/>
              </w:rPr>
              <w:t>4.1.3.10</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b/>
                <w:lang w:val="es-ES_tradnl"/>
              </w:rPr>
              <w:t>Documentación legal</w:t>
            </w:r>
            <w:r w:rsidR="00AF4117">
              <w:rPr>
                <w:webHidden/>
              </w:rPr>
              <w:tab/>
            </w:r>
            <w:r w:rsidR="00AF4117">
              <w:rPr>
                <w:webHidden/>
              </w:rPr>
              <w:fldChar w:fldCharType="begin"/>
            </w:r>
            <w:r w:rsidR="00AF4117">
              <w:rPr>
                <w:webHidden/>
              </w:rPr>
              <w:instrText xml:space="preserve"> PAGEREF _Toc155715843 \h </w:instrText>
            </w:r>
            <w:r w:rsidR="00AF4117">
              <w:rPr>
                <w:webHidden/>
              </w:rPr>
            </w:r>
            <w:r w:rsidR="00AF4117">
              <w:rPr>
                <w:webHidden/>
              </w:rPr>
              <w:fldChar w:fldCharType="separate"/>
            </w:r>
            <w:r w:rsidR="00AF4117">
              <w:rPr>
                <w:webHidden/>
              </w:rPr>
              <w:t>17</w:t>
            </w:r>
            <w:r w:rsidR="00AF4117">
              <w:rPr>
                <w:webHidden/>
              </w:rPr>
              <w:fldChar w:fldCharType="end"/>
            </w:r>
          </w:hyperlink>
        </w:p>
        <w:p w14:paraId="29A06282" w14:textId="0B571320" w:rsidR="00AF4117" w:rsidRDefault="009612B4">
          <w:pPr>
            <w:pStyle w:val="TDC2"/>
            <w:tabs>
              <w:tab w:val="left" w:pos="880"/>
              <w:tab w:val="right" w:leader="dot" w:pos="8828"/>
            </w:tabs>
            <w:rPr>
              <w:rFonts w:asciiTheme="minorHAnsi" w:eastAsiaTheme="minorEastAsia" w:hAnsiTheme="minorHAnsi"/>
              <w:smallCaps w:val="0"/>
              <w:kern w:val="2"/>
              <w:sz w:val="22"/>
              <w:szCs w:val="22"/>
              <w:lang w:eastAsia="es-MX"/>
              <w14:ligatures w14:val="standardContextual"/>
            </w:rPr>
          </w:pPr>
          <w:hyperlink w:anchor="_Toc155715844" w:history="1">
            <w:r w:rsidR="00AF4117" w:rsidRPr="00CA5347">
              <w:rPr>
                <w:rStyle w:val="Hipervnculo"/>
                <w:rFonts w:cs="Arial"/>
              </w:rPr>
              <w:t>4.2</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rFonts w:cs="Arial"/>
              </w:rPr>
              <w:t>Causales expresas de desechamiento.</w:t>
            </w:r>
            <w:r w:rsidR="00AF4117">
              <w:rPr>
                <w:webHidden/>
              </w:rPr>
              <w:tab/>
            </w:r>
            <w:r w:rsidR="00AF4117">
              <w:rPr>
                <w:webHidden/>
              </w:rPr>
              <w:fldChar w:fldCharType="begin"/>
            </w:r>
            <w:r w:rsidR="00AF4117">
              <w:rPr>
                <w:webHidden/>
              </w:rPr>
              <w:instrText xml:space="preserve"> PAGEREF _Toc155715844 \h </w:instrText>
            </w:r>
            <w:r w:rsidR="00AF4117">
              <w:rPr>
                <w:webHidden/>
              </w:rPr>
            </w:r>
            <w:r w:rsidR="00AF4117">
              <w:rPr>
                <w:webHidden/>
              </w:rPr>
              <w:fldChar w:fldCharType="separate"/>
            </w:r>
            <w:r w:rsidR="00AF4117">
              <w:rPr>
                <w:webHidden/>
              </w:rPr>
              <w:t>19</w:t>
            </w:r>
            <w:r w:rsidR="00AF4117">
              <w:rPr>
                <w:webHidden/>
              </w:rPr>
              <w:fldChar w:fldCharType="end"/>
            </w:r>
          </w:hyperlink>
        </w:p>
        <w:p w14:paraId="08EFEC12" w14:textId="3E720539"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45" w:history="1">
            <w:r w:rsidR="00AF4117" w:rsidRPr="00CA5347">
              <w:rPr>
                <w:rStyle w:val="Hipervnculo"/>
                <w:rFonts w:eastAsia="Calibri" w:cs="Arial"/>
                <w:b/>
                <w:lang w:eastAsia="ar-SA"/>
              </w:rPr>
              <w:t xml:space="preserve">5. </w:t>
            </w:r>
            <w:r w:rsidR="00AF4117" w:rsidRPr="00CA5347">
              <w:rPr>
                <w:rStyle w:val="Hipervnculo"/>
                <w:rFonts w:eastAsia="Times New Roman" w:cs="Arial"/>
                <w:b/>
                <w:bCs/>
                <w:kern w:val="1"/>
                <w:lang w:eastAsia="ar-SA"/>
              </w:rPr>
              <w:t>Criterios específicos conforme a los cuales se evaluarán las proposiciones</w:t>
            </w:r>
            <w:r w:rsidR="00AF4117" w:rsidRPr="00CA5347">
              <w:rPr>
                <w:rStyle w:val="Hipervnculo"/>
                <w:rFonts w:eastAsia="Calibri" w:cs="Arial"/>
                <w:b/>
                <w:lang w:eastAsia="ar-SA"/>
              </w:rPr>
              <w:t>.</w:t>
            </w:r>
            <w:r w:rsidR="00AF4117">
              <w:rPr>
                <w:webHidden/>
              </w:rPr>
              <w:tab/>
            </w:r>
            <w:r w:rsidR="00AF4117">
              <w:rPr>
                <w:webHidden/>
              </w:rPr>
              <w:fldChar w:fldCharType="begin"/>
            </w:r>
            <w:r w:rsidR="00AF4117">
              <w:rPr>
                <w:webHidden/>
              </w:rPr>
              <w:instrText xml:space="preserve"> PAGEREF _Toc155715845 \h </w:instrText>
            </w:r>
            <w:r w:rsidR="00AF4117">
              <w:rPr>
                <w:webHidden/>
              </w:rPr>
            </w:r>
            <w:r w:rsidR="00AF4117">
              <w:rPr>
                <w:webHidden/>
              </w:rPr>
              <w:fldChar w:fldCharType="separate"/>
            </w:r>
            <w:r w:rsidR="00AF4117">
              <w:rPr>
                <w:webHidden/>
              </w:rPr>
              <w:t>21</w:t>
            </w:r>
            <w:r w:rsidR="00AF4117">
              <w:rPr>
                <w:webHidden/>
              </w:rPr>
              <w:fldChar w:fldCharType="end"/>
            </w:r>
          </w:hyperlink>
        </w:p>
        <w:p w14:paraId="77403605" w14:textId="4F212A71"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46" w:history="1">
            <w:r w:rsidR="00AF4117" w:rsidRPr="00CA5347">
              <w:rPr>
                <w:rStyle w:val="Hipervnculo"/>
                <w:rFonts w:eastAsia="Times New Roman" w:cs="Arial"/>
                <w:b/>
                <w:bCs/>
                <w:kern w:val="1"/>
                <w:lang w:eastAsia="ar-SA"/>
              </w:rPr>
              <w:t>5.1 Evaluación técnica</w:t>
            </w:r>
            <w:r w:rsidR="00AF4117">
              <w:rPr>
                <w:webHidden/>
              </w:rPr>
              <w:tab/>
            </w:r>
            <w:r w:rsidR="00AF4117">
              <w:rPr>
                <w:webHidden/>
              </w:rPr>
              <w:fldChar w:fldCharType="begin"/>
            </w:r>
            <w:r w:rsidR="00AF4117">
              <w:rPr>
                <w:webHidden/>
              </w:rPr>
              <w:instrText xml:space="preserve"> PAGEREF _Toc155715846 \h </w:instrText>
            </w:r>
            <w:r w:rsidR="00AF4117">
              <w:rPr>
                <w:webHidden/>
              </w:rPr>
            </w:r>
            <w:r w:rsidR="00AF4117">
              <w:rPr>
                <w:webHidden/>
              </w:rPr>
              <w:fldChar w:fldCharType="separate"/>
            </w:r>
            <w:r w:rsidR="00AF4117">
              <w:rPr>
                <w:webHidden/>
              </w:rPr>
              <w:t>21</w:t>
            </w:r>
            <w:r w:rsidR="00AF4117">
              <w:rPr>
                <w:webHidden/>
              </w:rPr>
              <w:fldChar w:fldCharType="end"/>
            </w:r>
          </w:hyperlink>
        </w:p>
        <w:p w14:paraId="75654298" w14:textId="6E0F9A0D"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47" w:history="1">
            <w:r w:rsidR="00AF4117" w:rsidRPr="00CA5347">
              <w:rPr>
                <w:rStyle w:val="Hipervnculo"/>
                <w:rFonts w:eastAsia="Times New Roman" w:cs="Arial"/>
                <w:b/>
                <w:bCs/>
                <w:kern w:val="1"/>
                <w:lang w:eastAsia="ar-SA"/>
              </w:rPr>
              <w:t>5.2 Evaluación de la propuesta económica.</w:t>
            </w:r>
            <w:r w:rsidR="00AF4117">
              <w:rPr>
                <w:webHidden/>
              </w:rPr>
              <w:tab/>
            </w:r>
            <w:r w:rsidR="00AF4117">
              <w:rPr>
                <w:webHidden/>
              </w:rPr>
              <w:fldChar w:fldCharType="begin"/>
            </w:r>
            <w:r w:rsidR="00AF4117">
              <w:rPr>
                <w:webHidden/>
              </w:rPr>
              <w:instrText xml:space="preserve"> PAGEREF _Toc155715847 \h </w:instrText>
            </w:r>
            <w:r w:rsidR="00AF4117">
              <w:rPr>
                <w:webHidden/>
              </w:rPr>
            </w:r>
            <w:r w:rsidR="00AF4117">
              <w:rPr>
                <w:webHidden/>
              </w:rPr>
              <w:fldChar w:fldCharType="separate"/>
            </w:r>
            <w:r w:rsidR="00AF4117">
              <w:rPr>
                <w:webHidden/>
              </w:rPr>
              <w:t>21</w:t>
            </w:r>
            <w:r w:rsidR="00AF4117">
              <w:rPr>
                <w:webHidden/>
              </w:rPr>
              <w:fldChar w:fldCharType="end"/>
            </w:r>
          </w:hyperlink>
        </w:p>
        <w:p w14:paraId="48B8A6E5" w14:textId="6BE6336D" w:rsidR="00AF4117" w:rsidRDefault="009612B4">
          <w:pPr>
            <w:pStyle w:val="TDC2"/>
            <w:tabs>
              <w:tab w:val="left" w:pos="880"/>
              <w:tab w:val="right" w:leader="dot" w:pos="8828"/>
            </w:tabs>
            <w:rPr>
              <w:rFonts w:asciiTheme="minorHAnsi" w:eastAsiaTheme="minorEastAsia" w:hAnsiTheme="minorHAnsi"/>
              <w:smallCaps w:val="0"/>
              <w:kern w:val="2"/>
              <w:sz w:val="22"/>
              <w:szCs w:val="22"/>
              <w:lang w:eastAsia="es-MX"/>
              <w14:ligatures w14:val="standardContextual"/>
            </w:rPr>
          </w:pPr>
          <w:hyperlink w:anchor="_Toc155715848" w:history="1">
            <w:r w:rsidR="00AF4117" w:rsidRPr="00CA5347">
              <w:rPr>
                <w:rStyle w:val="Hipervnculo"/>
                <w:rFonts w:eastAsia="Times New Roman" w:cs="Arial"/>
                <w:b/>
                <w:lang w:eastAsia="es-ES"/>
              </w:rPr>
              <w:t>5.3</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rFonts w:eastAsia="Times New Roman" w:cs="Arial"/>
                <w:b/>
                <w:bCs/>
                <w:kern w:val="1"/>
                <w:lang w:eastAsia="ar-SA"/>
              </w:rPr>
              <w:t>Adjudicación de contrato</w:t>
            </w:r>
            <w:r w:rsidR="00AF4117" w:rsidRPr="00CA5347">
              <w:rPr>
                <w:rStyle w:val="Hipervnculo"/>
                <w:rFonts w:eastAsia="Times New Roman" w:cs="Arial"/>
                <w:b/>
                <w:lang w:eastAsia="es-ES"/>
              </w:rPr>
              <w:t>.</w:t>
            </w:r>
            <w:r w:rsidR="00AF4117">
              <w:rPr>
                <w:webHidden/>
              </w:rPr>
              <w:tab/>
            </w:r>
            <w:r w:rsidR="00AF4117">
              <w:rPr>
                <w:webHidden/>
              </w:rPr>
              <w:fldChar w:fldCharType="begin"/>
            </w:r>
            <w:r w:rsidR="00AF4117">
              <w:rPr>
                <w:webHidden/>
              </w:rPr>
              <w:instrText xml:space="preserve"> PAGEREF _Toc155715848 \h </w:instrText>
            </w:r>
            <w:r w:rsidR="00AF4117">
              <w:rPr>
                <w:webHidden/>
              </w:rPr>
            </w:r>
            <w:r w:rsidR="00AF4117">
              <w:rPr>
                <w:webHidden/>
              </w:rPr>
              <w:fldChar w:fldCharType="separate"/>
            </w:r>
            <w:r w:rsidR="00AF4117">
              <w:rPr>
                <w:webHidden/>
              </w:rPr>
              <w:t>22</w:t>
            </w:r>
            <w:r w:rsidR="00AF4117">
              <w:rPr>
                <w:webHidden/>
              </w:rPr>
              <w:fldChar w:fldCharType="end"/>
            </w:r>
          </w:hyperlink>
        </w:p>
        <w:p w14:paraId="6EE78BC3" w14:textId="5B991035"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49" w:history="1">
            <w:r w:rsidR="00AF4117" w:rsidRPr="00CA5347">
              <w:rPr>
                <w:rStyle w:val="Hipervnculo"/>
                <w:rFonts w:cs="Arial"/>
              </w:rPr>
              <w:t>6</w:t>
            </w:r>
            <w:r w:rsidR="00AF4117" w:rsidRPr="00CA5347">
              <w:rPr>
                <w:rStyle w:val="Hipervnculo"/>
                <w:rFonts w:eastAsia="Times New Roman" w:cs="Arial"/>
                <w:lang w:eastAsia="es-ES"/>
              </w:rPr>
              <w:t xml:space="preserve">.  </w:t>
            </w:r>
            <w:r w:rsidR="00AF4117" w:rsidRPr="00CA5347">
              <w:rPr>
                <w:rStyle w:val="Hipervnculo"/>
                <w:rFonts w:eastAsia="Times New Roman" w:cs="Arial"/>
                <w:kern w:val="1"/>
                <w:lang w:eastAsia="ar-SA"/>
              </w:rPr>
              <w:t>Relación de documentos que debe presentar el licitante</w:t>
            </w:r>
            <w:r w:rsidR="00AF4117" w:rsidRPr="00CA5347">
              <w:rPr>
                <w:rStyle w:val="Hipervnculo"/>
                <w:rFonts w:cs="Arial"/>
              </w:rPr>
              <w:t>.</w:t>
            </w:r>
            <w:r w:rsidR="00AF4117">
              <w:rPr>
                <w:webHidden/>
              </w:rPr>
              <w:tab/>
            </w:r>
            <w:r w:rsidR="00AF4117">
              <w:rPr>
                <w:webHidden/>
              </w:rPr>
              <w:fldChar w:fldCharType="begin"/>
            </w:r>
            <w:r w:rsidR="00AF4117">
              <w:rPr>
                <w:webHidden/>
              </w:rPr>
              <w:instrText xml:space="preserve"> PAGEREF _Toc155715849 \h </w:instrText>
            </w:r>
            <w:r w:rsidR="00AF4117">
              <w:rPr>
                <w:webHidden/>
              </w:rPr>
            </w:r>
            <w:r w:rsidR="00AF4117">
              <w:rPr>
                <w:webHidden/>
              </w:rPr>
              <w:fldChar w:fldCharType="separate"/>
            </w:r>
            <w:r w:rsidR="00AF4117">
              <w:rPr>
                <w:webHidden/>
              </w:rPr>
              <w:t>22</w:t>
            </w:r>
            <w:r w:rsidR="00AF4117">
              <w:rPr>
                <w:webHidden/>
              </w:rPr>
              <w:fldChar w:fldCharType="end"/>
            </w:r>
          </w:hyperlink>
        </w:p>
        <w:p w14:paraId="43E9993F" w14:textId="0E69D8B4"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50" w:history="1">
            <w:r w:rsidR="00AF4117" w:rsidRPr="00CA5347">
              <w:rPr>
                <w:rStyle w:val="Hipervnculo"/>
                <w:rFonts w:cs="Arial"/>
              </w:rPr>
              <w:t>7</w:t>
            </w:r>
            <w:r w:rsidR="00AF4117" w:rsidRPr="00CA5347">
              <w:rPr>
                <w:rStyle w:val="Hipervnculo"/>
                <w:rFonts w:eastAsia="Times New Roman" w:cs="Arial"/>
                <w:lang w:eastAsia="es-ES"/>
              </w:rPr>
              <w:t xml:space="preserve">. </w:t>
            </w:r>
            <w:r w:rsidR="00AF4117" w:rsidRPr="00CA5347">
              <w:rPr>
                <w:rStyle w:val="Hipervnculo"/>
                <w:rFonts w:eastAsia="Times New Roman" w:cs="Arial"/>
                <w:kern w:val="1"/>
                <w:lang w:eastAsia="ar-SA"/>
              </w:rPr>
              <w:t>Inconformidades</w:t>
            </w:r>
            <w:r w:rsidR="00AF4117" w:rsidRPr="00CA5347">
              <w:rPr>
                <w:rStyle w:val="Hipervnculo"/>
                <w:rFonts w:cs="Arial"/>
              </w:rPr>
              <w:t>.</w:t>
            </w:r>
            <w:r w:rsidR="00AF4117">
              <w:rPr>
                <w:webHidden/>
              </w:rPr>
              <w:tab/>
            </w:r>
            <w:r w:rsidR="00AF4117">
              <w:rPr>
                <w:webHidden/>
              </w:rPr>
              <w:fldChar w:fldCharType="begin"/>
            </w:r>
            <w:r w:rsidR="00AF4117">
              <w:rPr>
                <w:webHidden/>
              </w:rPr>
              <w:instrText xml:space="preserve"> PAGEREF _Toc155715850 \h </w:instrText>
            </w:r>
            <w:r w:rsidR="00AF4117">
              <w:rPr>
                <w:webHidden/>
              </w:rPr>
            </w:r>
            <w:r w:rsidR="00AF4117">
              <w:rPr>
                <w:webHidden/>
              </w:rPr>
              <w:fldChar w:fldCharType="separate"/>
            </w:r>
            <w:r w:rsidR="00AF4117">
              <w:rPr>
                <w:webHidden/>
              </w:rPr>
              <w:t>23</w:t>
            </w:r>
            <w:r w:rsidR="00AF4117">
              <w:rPr>
                <w:webHidden/>
              </w:rPr>
              <w:fldChar w:fldCharType="end"/>
            </w:r>
          </w:hyperlink>
        </w:p>
        <w:p w14:paraId="73A8E4D1" w14:textId="50DB160D" w:rsidR="00AF4117" w:rsidRDefault="009612B4">
          <w:pPr>
            <w:pStyle w:val="TDC2"/>
            <w:tabs>
              <w:tab w:val="left" w:pos="660"/>
              <w:tab w:val="right" w:leader="dot" w:pos="8828"/>
            </w:tabs>
            <w:rPr>
              <w:rFonts w:asciiTheme="minorHAnsi" w:eastAsiaTheme="minorEastAsia" w:hAnsiTheme="minorHAnsi"/>
              <w:smallCaps w:val="0"/>
              <w:kern w:val="2"/>
              <w:sz w:val="22"/>
              <w:szCs w:val="22"/>
              <w:lang w:eastAsia="es-MX"/>
              <w14:ligatures w14:val="standardContextual"/>
            </w:rPr>
          </w:pPr>
          <w:hyperlink w:anchor="_Toc155715851" w:history="1">
            <w:r w:rsidR="00AF4117" w:rsidRPr="00CA5347">
              <w:rPr>
                <w:rStyle w:val="Hipervnculo"/>
                <w:rFonts w:cs="Arial"/>
              </w:rPr>
              <w:t>8.</w:t>
            </w:r>
            <w:r w:rsidR="00AF4117">
              <w:rPr>
                <w:rFonts w:asciiTheme="minorHAnsi" w:eastAsiaTheme="minorEastAsia" w:hAnsiTheme="minorHAnsi"/>
                <w:smallCaps w:val="0"/>
                <w:kern w:val="2"/>
                <w:sz w:val="22"/>
                <w:szCs w:val="22"/>
                <w:lang w:eastAsia="es-MX"/>
                <w14:ligatures w14:val="standardContextual"/>
              </w:rPr>
              <w:tab/>
            </w:r>
            <w:r w:rsidR="00AF4117" w:rsidRPr="00CA5347">
              <w:rPr>
                <w:rStyle w:val="Hipervnculo"/>
                <w:rFonts w:cs="Arial"/>
              </w:rPr>
              <w:t>Cancelación de la licitación, partida(s), o conceptos incluidos en ésta</w:t>
            </w:r>
            <w:r w:rsidR="00AF4117">
              <w:rPr>
                <w:webHidden/>
              </w:rPr>
              <w:tab/>
            </w:r>
            <w:r w:rsidR="00AF4117">
              <w:rPr>
                <w:webHidden/>
              </w:rPr>
              <w:fldChar w:fldCharType="begin"/>
            </w:r>
            <w:r w:rsidR="00AF4117">
              <w:rPr>
                <w:webHidden/>
              </w:rPr>
              <w:instrText xml:space="preserve"> PAGEREF _Toc155715851 \h </w:instrText>
            </w:r>
            <w:r w:rsidR="00AF4117">
              <w:rPr>
                <w:webHidden/>
              </w:rPr>
            </w:r>
            <w:r w:rsidR="00AF4117">
              <w:rPr>
                <w:webHidden/>
              </w:rPr>
              <w:fldChar w:fldCharType="separate"/>
            </w:r>
            <w:r w:rsidR="00AF4117">
              <w:rPr>
                <w:webHidden/>
              </w:rPr>
              <w:t>23</w:t>
            </w:r>
            <w:r w:rsidR="00AF4117">
              <w:rPr>
                <w:webHidden/>
              </w:rPr>
              <w:fldChar w:fldCharType="end"/>
            </w:r>
          </w:hyperlink>
        </w:p>
        <w:p w14:paraId="315F2B73" w14:textId="4BD8712B"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52" w:history="1">
            <w:r w:rsidR="00AF4117" w:rsidRPr="00CA5347">
              <w:rPr>
                <w:rStyle w:val="Hipervnculo"/>
                <w:rFonts w:cs="Arial"/>
              </w:rPr>
              <w:t>9. Declaración de procedimiento desierto</w:t>
            </w:r>
            <w:r w:rsidR="00AF4117">
              <w:rPr>
                <w:webHidden/>
              </w:rPr>
              <w:tab/>
            </w:r>
            <w:r w:rsidR="00AF4117">
              <w:rPr>
                <w:webHidden/>
              </w:rPr>
              <w:fldChar w:fldCharType="begin"/>
            </w:r>
            <w:r w:rsidR="00AF4117">
              <w:rPr>
                <w:webHidden/>
              </w:rPr>
              <w:instrText xml:space="preserve"> PAGEREF _Toc155715852 \h </w:instrText>
            </w:r>
            <w:r w:rsidR="00AF4117">
              <w:rPr>
                <w:webHidden/>
              </w:rPr>
            </w:r>
            <w:r w:rsidR="00AF4117">
              <w:rPr>
                <w:webHidden/>
              </w:rPr>
              <w:fldChar w:fldCharType="separate"/>
            </w:r>
            <w:r w:rsidR="00AF4117">
              <w:rPr>
                <w:webHidden/>
              </w:rPr>
              <w:t>23</w:t>
            </w:r>
            <w:r w:rsidR="00AF4117">
              <w:rPr>
                <w:webHidden/>
              </w:rPr>
              <w:fldChar w:fldCharType="end"/>
            </w:r>
          </w:hyperlink>
        </w:p>
        <w:p w14:paraId="2B12A8A1" w14:textId="26755891"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53" w:history="1">
            <w:r w:rsidR="00AF4117" w:rsidRPr="00CA5347">
              <w:rPr>
                <w:rStyle w:val="Hipervnculo"/>
                <w:rFonts w:cs="Arial"/>
              </w:rPr>
              <w:t xml:space="preserve">10. </w:t>
            </w:r>
            <w:r w:rsidR="00AF4117" w:rsidRPr="00CA5347">
              <w:rPr>
                <w:rStyle w:val="Hipervnculo"/>
                <w:rFonts w:eastAsia="Times New Roman" w:cs="Arial"/>
                <w:kern w:val="1"/>
                <w:lang w:eastAsia="ar-SA"/>
              </w:rPr>
              <w:t>Operación de COMPRANET</w:t>
            </w:r>
            <w:r w:rsidR="00AF4117" w:rsidRPr="00CA5347">
              <w:rPr>
                <w:rStyle w:val="Hipervnculo"/>
                <w:rFonts w:cs="Arial"/>
              </w:rPr>
              <w:t>.</w:t>
            </w:r>
            <w:r w:rsidR="00AF4117">
              <w:rPr>
                <w:webHidden/>
              </w:rPr>
              <w:tab/>
            </w:r>
            <w:r w:rsidR="00AF4117">
              <w:rPr>
                <w:webHidden/>
              </w:rPr>
              <w:fldChar w:fldCharType="begin"/>
            </w:r>
            <w:r w:rsidR="00AF4117">
              <w:rPr>
                <w:webHidden/>
              </w:rPr>
              <w:instrText xml:space="preserve"> PAGEREF _Toc155715853 \h </w:instrText>
            </w:r>
            <w:r w:rsidR="00AF4117">
              <w:rPr>
                <w:webHidden/>
              </w:rPr>
            </w:r>
            <w:r w:rsidR="00AF4117">
              <w:rPr>
                <w:webHidden/>
              </w:rPr>
              <w:fldChar w:fldCharType="separate"/>
            </w:r>
            <w:r w:rsidR="00AF4117">
              <w:rPr>
                <w:webHidden/>
              </w:rPr>
              <w:t>23</w:t>
            </w:r>
            <w:r w:rsidR="00AF4117">
              <w:rPr>
                <w:webHidden/>
              </w:rPr>
              <w:fldChar w:fldCharType="end"/>
            </w:r>
          </w:hyperlink>
        </w:p>
        <w:p w14:paraId="05DBF7C4" w14:textId="42721CD9"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54" w:history="1">
            <w:r w:rsidR="00AF4117" w:rsidRPr="00CA5347">
              <w:rPr>
                <w:rStyle w:val="Hipervnculo"/>
                <w:rFonts w:cs="Arial"/>
              </w:rPr>
              <w:t>11. Información reservada y confidencial.</w:t>
            </w:r>
            <w:r w:rsidR="00AF4117">
              <w:rPr>
                <w:webHidden/>
              </w:rPr>
              <w:tab/>
            </w:r>
            <w:r w:rsidR="00AF4117">
              <w:rPr>
                <w:webHidden/>
              </w:rPr>
              <w:fldChar w:fldCharType="begin"/>
            </w:r>
            <w:r w:rsidR="00AF4117">
              <w:rPr>
                <w:webHidden/>
              </w:rPr>
              <w:instrText xml:space="preserve"> PAGEREF _Toc155715854 \h </w:instrText>
            </w:r>
            <w:r w:rsidR="00AF4117">
              <w:rPr>
                <w:webHidden/>
              </w:rPr>
            </w:r>
            <w:r w:rsidR="00AF4117">
              <w:rPr>
                <w:webHidden/>
              </w:rPr>
              <w:fldChar w:fldCharType="separate"/>
            </w:r>
            <w:r w:rsidR="00AF4117">
              <w:rPr>
                <w:webHidden/>
              </w:rPr>
              <w:t>23</w:t>
            </w:r>
            <w:r w:rsidR="00AF4117">
              <w:rPr>
                <w:webHidden/>
              </w:rPr>
              <w:fldChar w:fldCharType="end"/>
            </w:r>
          </w:hyperlink>
        </w:p>
        <w:p w14:paraId="62BCD46C" w14:textId="5397ED76"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55" w:history="1">
            <w:r w:rsidR="00AF4117" w:rsidRPr="00CA5347">
              <w:rPr>
                <w:rStyle w:val="Hipervnculo"/>
                <w:rFonts w:cs="Arial"/>
              </w:rPr>
              <w:t>12. Aviso de privacidad simplificado de los procedimientos de adquisiciones de bienes, arrendamientos y contratación de servicios.</w:t>
            </w:r>
            <w:r w:rsidR="00AF4117">
              <w:rPr>
                <w:webHidden/>
              </w:rPr>
              <w:tab/>
            </w:r>
            <w:r w:rsidR="00AF4117">
              <w:rPr>
                <w:webHidden/>
              </w:rPr>
              <w:fldChar w:fldCharType="begin"/>
            </w:r>
            <w:r w:rsidR="00AF4117">
              <w:rPr>
                <w:webHidden/>
              </w:rPr>
              <w:instrText xml:space="preserve"> PAGEREF _Toc155715855 \h </w:instrText>
            </w:r>
            <w:r w:rsidR="00AF4117">
              <w:rPr>
                <w:webHidden/>
              </w:rPr>
            </w:r>
            <w:r w:rsidR="00AF4117">
              <w:rPr>
                <w:webHidden/>
              </w:rPr>
              <w:fldChar w:fldCharType="separate"/>
            </w:r>
            <w:r w:rsidR="00AF4117">
              <w:rPr>
                <w:webHidden/>
              </w:rPr>
              <w:t>24</w:t>
            </w:r>
            <w:r w:rsidR="00AF4117">
              <w:rPr>
                <w:webHidden/>
              </w:rPr>
              <w:fldChar w:fldCharType="end"/>
            </w:r>
          </w:hyperlink>
        </w:p>
        <w:p w14:paraId="012E123F" w14:textId="6970A1F7"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56" w:history="1">
            <w:r w:rsidR="00AF4117" w:rsidRPr="00CA5347">
              <w:rPr>
                <w:rStyle w:val="Hipervnculo"/>
                <w:rFonts w:cs="Arial"/>
              </w:rPr>
              <w:t xml:space="preserve">13. </w:t>
            </w:r>
            <w:r w:rsidR="00AF4117" w:rsidRPr="00CA5347">
              <w:rPr>
                <w:rStyle w:val="Hipervnculo"/>
                <w:rFonts w:eastAsia="Times New Roman" w:cs="Arial"/>
                <w:kern w:val="1"/>
                <w:lang w:eastAsia="ar-SA"/>
              </w:rPr>
              <w:t>Formatos que facilitarán y agilizarán la presentación y recepción de las proposiciones</w:t>
            </w:r>
            <w:r w:rsidR="00AF4117" w:rsidRPr="00CA5347">
              <w:rPr>
                <w:rStyle w:val="Hipervnculo"/>
                <w:rFonts w:cs="Arial"/>
              </w:rPr>
              <w:t>.</w:t>
            </w:r>
            <w:r w:rsidR="00AF4117">
              <w:rPr>
                <w:webHidden/>
              </w:rPr>
              <w:tab/>
            </w:r>
            <w:r w:rsidR="00AF4117">
              <w:rPr>
                <w:webHidden/>
              </w:rPr>
              <w:fldChar w:fldCharType="begin"/>
            </w:r>
            <w:r w:rsidR="00AF4117">
              <w:rPr>
                <w:webHidden/>
              </w:rPr>
              <w:instrText xml:space="preserve"> PAGEREF _Toc155715856 \h </w:instrText>
            </w:r>
            <w:r w:rsidR="00AF4117">
              <w:rPr>
                <w:webHidden/>
              </w:rPr>
            </w:r>
            <w:r w:rsidR="00AF4117">
              <w:rPr>
                <w:webHidden/>
              </w:rPr>
              <w:fldChar w:fldCharType="separate"/>
            </w:r>
            <w:r w:rsidR="00AF4117">
              <w:rPr>
                <w:webHidden/>
              </w:rPr>
              <w:t>24</w:t>
            </w:r>
            <w:r w:rsidR="00AF4117">
              <w:rPr>
                <w:webHidden/>
              </w:rPr>
              <w:fldChar w:fldCharType="end"/>
            </w:r>
          </w:hyperlink>
        </w:p>
        <w:p w14:paraId="5F7EBAA6" w14:textId="24FD8AB5"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57" w:history="1">
            <w:r w:rsidR="00AF4117" w:rsidRPr="00CA5347">
              <w:rPr>
                <w:rStyle w:val="Hipervnculo"/>
                <w:rFonts w:eastAsia="Times New Roman" w:cs="Arial"/>
                <w:kern w:val="1"/>
                <w:lang w:eastAsia="ar-SA"/>
              </w:rPr>
              <w:t>Anexo 1.- Anexo Técnico.</w:t>
            </w:r>
            <w:r w:rsidR="00AF4117">
              <w:rPr>
                <w:webHidden/>
              </w:rPr>
              <w:tab/>
            </w:r>
            <w:r w:rsidR="00AF4117">
              <w:rPr>
                <w:webHidden/>
              </w:rPr>
              <w:fldChar w:fldCharType="begin"/>
            </w:r>
            <w:r w:rsidR="00AF4117">
              <w:rPr>
                <w:webHidden/>
              </w:rPr>
              <w:instrText xml:space="preserve"> PAGEREF _Toc155715857 \h </w:instrText>
            </w:r>
            <w:r w:rsidR="00AF4117">
              <w:rPr>
                <w:webHidden/>
              </w:rPr>
            </w:r>
            <w:r w:rsidR="00AF4117">
              <w:rPr>
                <w:webHidden/>
              </w:rPr>
              <w:fldChar w:fldCharType="separate"/>
            </w:r>
            <w:r w:rsidR="00AF4117">
              <w:rPr>
                <w:webHidden/>
              </w:rPr>
              <w:t>26</w:t>
            </w:r>
            <w:r w:rsidR="00AF4117">
              <w:rPr>
                <w:webHidden/>
              </w:rPr>
              <w:fldChar w:fldCharType="end"/>
            </w:r>
          </w:hyperlink>
        </w:p>
        <w:p w14:paraId="1BCB6240" w14:textId="0E65D7FF"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58" w:history="1">
            <w:r w:rsidR="00AF4117" w:rsidRPr="00CA5347">
              <w:rPr>
                <w:rStyle w:val="Hipervnculo"/>
                <w:rFonts w:ascii="Arial Narrow" w:hAnsi="Arial Narrow"/>
              </w:rPr>
              <w:t>ANEXO 12 (doce)</w:t>
            </w:r>
            <w:r w:rsidR="00AF4117">
              <w:rPr>
                <w:webHidden/>
              </w:rPr>
              <w:tab/>
            </w:r>
            <w:r w:rsidR="00AF4117">
              <w:rPr>
                <w:webHidden/>
              </w:rPr>
              <w:fldChar w:fldCharType="begin"/>
            </w:r>
            <w:r w:rsidR="00AF4117">
              <w:rPr>
                <w:webHidden/>
              </w:rPr>
              <w:instrText xml:space="preserve"> PAGEREF _Toc155715858 \h </w:instrText>
            </w:r>
            <w:r w:rsidR="00AF4117">
              <w:rPr>
                <w:webHidden/>
              </w:rPr>
            </w:r>
            <w:r w:rsidR="00AF4117">
              <w:rPr>
                <w:webHidden/>
              </w:rPr>
              <w:fldChar w:fldCharType="separate"/>
            </w:r>
            <w:r w:rsidR="00AF4117">
              <w:rPr>
                <w:webHidden/>
              </w:rPr>
              <w:t>69</w:t>
            </w:r>
            <w:r w:rsidR="00AF4117">
              <w:rPr>
                <w:webHidden/>
              </w:rPr>
              <w:fldChar w:fldCharType="end"/>
            </w:r>
          </w:hyperlink>
        </w:p>
        <w:p w14:paraId="6484FE6D" w14:textId="2CF67893"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59" w:history="1">
            <w:r w:rsidR="00AF4117" w:rsidRPr="00CA5347">
              <w:rPr>
                <w:rStyle w:val="Hipervnculo"/>
                <w:rFonts w:ascii="Arial Narrow" w:hAnsi="Arial Narrow"/>
              </w:rPr>
              <w:t>“Reporte de Cirugías por la Unidad”</w:t>
            </w:r>
            <w:r w:rsidR="00AF4117">
              <w:rPr>
                <w:webHidden/>
              </w:rPr>
              <w:tab/>
            </w:r>
            <w:r w:rsidR="00AF4117">
              <w:rPr>
                <w:webHidden/>
              </w:rPr>
              <w:fldChar w:fldCharType="begin"/>
            </w:r>
            <w:r w:rsidR="00AF4117">
              <w:rPr>
                <w:webHidden/>
              </w:rPr>
              <w:instrText xml:space="preserve"> PAGEREF _Toc155715859 \h </w:instrText>
            </w:r>
            <w:r w:rsidR="00AF4117">
              <w:rPr>
                <w:webHidden/>
              </w:rPr>
            </w:r>
            <w:r w:rsidR="00AF4117">
              <w:rPr>
                <w:webHidden/>
              </w:rPr>
              <w:fldChar w:fldCharType="separate"/>
            </w:r>
            <w:r w:rsidR="00AF4117">
              <w:rPr>
                <w:webHidden/>
              </w:rPr>
              <w:t>69</w:t>
            </w:r>
            <w:r w:rsidR="00AF4117">
              <w:rPr>
                <w:webHidden/>
              </w:rPr>
              <w:fldChar w:fldCharType="end"/>
            </w:r>
          </w:hyperlink>
        </w:p>
        <w:p w14:paraId="5D2178E2" w14:textId="4EFB8B86"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0" w:history="1">
            <w:r w:rsidR="00AF4117" w:rsidRPr="00CA5347">
              <w:rPr>
                <w:rStyle w:val="Hipervnculo"/>
                <w:rFonts w:ascii="Arial Narrow" w:hAnsi="Arial Narrow" w:cs="Arial"/>
              </w:rPr>
              <w:t>FORMATO DE PROGRAMACIÓN SEMANAL</w:t>
            </w:r>
            <w:r w:rsidR="00AF4117">
              <w:rPr>
                <w:webHidden/>
              </w:rPr>
              <w:tab/>
            </w:r>
            <w:r w:rsidR="00AF4117">
              <w:rPr>
                <w:webHidden/>
              </w:rPr>
              <w:fldChar w:fldCharType="begin"/>
            </w:r>
            <w:r w:rsidR="00AF4117">
              <w:rPr>
                <w:webHidden/>
              </w:rPr>
              <w:instrText xml:space="preserve"> PAGEREF _Toc155715860 \h </w:instrText>
            </w:r>
            <w:r w:rsidR="00AF4117">
              <w:rPr>
                <w:webHidden/>
              </w:rPr>
            </w:r>
            <w:r w:rsidR="00AF4117">
              <w:rPr>
                <w:webHidden/>
              </w:rPr>
              <w:fldChar w:fldCharType="separate"/>
            </w:r>
            <w:r w:rsidR="00AF4117">
              <w:rPr>
                <w:webHidden/>
              </w:rPr>
              <w:t>69</w:t>
            </w:r>
            <w:r w:rsidR="00AF4117">
              <w:rPr>
                <w:webHidden/>
              </w:rPr>
              <w:fldChar w:fldCharType="end"/>
            </w:r>
          </w:hyperlink>
        </w:p>
        <w:p w14:paraId="68275569" w14:textId="5E6C2AFD"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1" w:history="1">
            <w:r w:rsidR="00AF4117" w:rsidRPr="00CA5347">
              <w:rPr>
                <w:rStyle w:val="Hipervnculo"/>
                <w:rFonts w:ascii="Arial Narrow" w:hAnsi="Arial Narrow" w:cs="Arial"/>
              </w:rPr>
              <w:t>INSTITUTO MEXICANO DEL SEGURO SOCIAL</w:t>
            </w:r>
            <w:r w:rsidR="00AF4117">
              <w:rPr>
                <w:webHidden/>
              </w:rPr>
              <w:tab/>
            </w:r>
            <w:r w:rsidR="00AF4117">
              <w:rPr>
                <w:webHidden/>
              </w:rPr>
              <w:fldChar w:fldCharType="begin"/>
            </w:r>
            <w:r w:rsidR="00AF4117">
              <w:rPr>
                <w:webHidden/>
              </w:rPr>
              <w:instrText xml:space="preserve"> PAGEREF _Toc155715861 \h </w:instrText>
            </w:r>
            <w:r w:rsidR="00AF4117">
              <w:rPr>
                <w:webHidden/>
              </w:rPr>
            </w:r>
            <w:r w:rsidR="00AF4117">
              <w:rPr>
                <w:webHidden/>
              </w:rPr>
              <w:fldChar w:fldCharType="separate"/>
            </w:r>
            <w:r w:rsidR="00AF4117">
              <w:rPr>
                <w:webHidden/>
              </w:rPr>
              <w:t>69</w:t>
            </w:r>
            <w:r w:rsidR="00AF4117">
              <w:rPr>
                <w:webHidden/>
              </w:rPr>
              <w:fldChar w:fldCharType="end"/>
            </w:r>
          </w:hyperlink>
        </w:p>
        <w:p w14:paraId="480478C8" w14:textId="5A44E219"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2" w:history="1">
            <w:r w:rsidR="00AF4117" w:rsidRPr="00CA5347">
              <w:rPr>
                <w:rStyle w:val="Hipervnculo"/>
                <w:rFonts w:ascii="Arial Narrow" w:hAnsi="Arial Narrow" w:cs="Arial"/>
              </w:rPr>
              <w:t>DELEGACION  ESTATAL MORELOS</w:t>
            </w:r>
            <w:r w:rsidR="00AF4117">
              <w:rPr>
                <w:webHidden/>
              </w:rPr>
              <w:tab/>
            </w:r>
            <w:r w:rsidR="00AF4117">
              <w:rPr>
                <w:webHidden/>
              </w:rPr>
              <w:fldChar w:fldCharType="begin"/>
            </w:r>
            <w:r w:rsidR="00AF4117">
              <w:rPr>
                <w:webHidden/>
              </w:rPr>
              <w:instrText xml:space="preserve"> PAGEREF _Toc155715862 \h </w:instrText>
            </w:r>
            <w:r w:rsidR="00AF4117">
              <w:rPr>
                <w:webHidden/>
              </w:rPr>
            </w:r>
            <w:r w:rsidR="00AF4117">
              <w:rPr>
                <w:webHidden/>
              </w:rPr>
              <w:fldChar w:fldCharType="separate"/>
            </w:r>
            <w:r w:rsidR="00AF4117">
              <w:rPr>
                <w:webHidden/>
              </w:rPr>
              <w:t>69</w:t>
            </w:r>
            <w:r w:rsidR="00AF4117">
              <w:rPr>
                <w:webHidden/>
              </w:rPr>
              <w:fldChar w:fldCharType="end"/>
            </w:r>
          </w:hyperlink>
        </w:p>
        <w:p w14:paraId="6E9A701D" w14:textId="317965E8"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63" w:history="1">
            <w:r w:rsidR="00AF4117" w:rsidRPr="00CA5347">
              <w:rPr>
                <w:rStyle w:val="Hipervnculo"/>
                <w:rFonts w:ascii="Arial Narrow" w:hAnsi="Arial Narrow"/>
              </w:rPr>
              <w:t>“Reporte de suministro de claves de osteosíntesis y endoprotesis”</w:t>
            </w:r>
            <w:r w:rsidR="00AF4117">
              <w:rPr>
                <w:webHidden/>
              </w:rPr>
              <w:tab/>
            </w:r>
            <w:r w:rsidR="00AF4117">
              <w:rPr>
                <w:webHidden/>
              </w:rPr>
              <w:fldChar w:fldCharType="begin"/>
            </w:r>
            <w:r w:rsidR="00AF4117">
              <w:rPr>
                <w:webHidden/>
              </w:rPr>
              <w:instrText xml:space="preserve"> PAGEREF _Toc155715863 \h </w:instrText>
            </w:r>
            <w:r w:rsidR="00AF4117">
              <w:rPr>
                <w:webHidden/>
              </w:rPr>
            </w:r>
            <w:r w:rsidR="00AF4117">
              <w:rPr>
                <w:webHidden/>
              </w:rPr>
              <w:fldChar w:fldCharType="separate"/>
            </w:r>
            <w:r w:rsidR="00AF4117">
              <w:rPr>
                <w:webHidden/>
              </w:rPr>
              <w:t>70</w:t>
            </w:r>
            <w:r w:rsidR="00AF4117">
              <w:rPr>
                <w:webHidden/>
              </w:rPr>
              <w:fldChar w:fldCharType="end"/>
            </w:r>
          </w:hyperlink>
        </w:p>
        <w:p w14:paraId="35CBF21C" w14:textId="325D1AD7"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64" w:history="1">
            <w:r w:rsidR="00AF4117">
              <w:rPr>
                <w:webHidden/>
              </w:rPr>
              <w:tab/>
            </w:r>
            <w:r w:rsidR="00AF4117">
              <w:rPr>
                <w:webHidden/>
              </w:rPr>
              <w:fldChar w:fldCharType="begin"/>
            </w:r>
            <w:r w:rsidR="00AF4117">
              <w:rPr>
                <w:webHidden/>
              </w:rPr>
              <w:instrText xml:space="preserve"> PAGEREF _Toc155715864 \h </w:instrText>
            </w:r>
            <w:r w:rsidR="00AF4117">
              <w:rPr>
                <w:webHidden/>
              </w:rPr>
            </w:r>
            <w:r w:rsidR="00AF4117">
              <w:rPr>
                <w:webHidden/>
              </w:rPr>
              <w:fldChar w:fldCharType="separate"/>
            </w:r>
            <w:r w:rsidR="00AF4117">
              <w:rPr>
                <w:webHidden/>
              </w:rPr>
              <w:t>70</w:t>
            </w:r>
            <w:r w:rsidR="00AF4117">
              <w:rPr>
                <w:webHidden/>
              </w:rPr>
              <w:fldChar w:fldCharType="end"/>
            </w:r>
          </w:hyperlink>
        </w:p>
        <w:p w14:paraId="6C13F376" w14:textId="18876CF7"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5" w:history="1">
            <w:r w:rsidR="00AF4117" w:rsidRPr="00CA5347">
              <w:rPr>
                <w:rStyle w:val="Hipervnculo"/>
                <w:rFonts w:ascii="Arial Narrow" w:hAnsi="Arial Narrow" w:cs="Arial"/>
              </w:rPr>
              <w:t>FORMATO DE PROGRAMACIÓN SEMANAL</w:t>
            </w:r>
            <w:r w:rsidR="00AF4117">
              <w:rPr>
                <w:webHidden/>
              </w:rPr>
              <w:tab/>
            </w:r>
            <w:r w:rsidR="00AF4117">
              <w:rPr>
                <w:webHidden/>
              </w:rPr>
              <w:fldChar w:fldCharType="begin"/>
            </w:r>
            <w:r w:rsidR="00AF4117">
              <w:rPr>
                <w:webHidden/>
              </w:rPr>
              <w:instrText xml:space="preserve"> PAGEREF _Toc155715865 \h </w:instrText>
            </w:r>
            <w:r w:rsidR="00AF4117">
              <w:rPr>
                <w:webHidden/>
              </w:rPr>
            </w:r>
            <w:r w:rsidR="00AF4117">
              <w:rPr>
                <w:webHidden/>
              </w:rPr>
              <w:fldChar w:fldCharType="separate"/>
            </w:r>
            <w:r w:rsidR="00AF4117">
              <w:rPr>
                <w:webHidden/>
              </w:rPr>
              <w:t>70</w:t>
            </w:r>
            <w:r w:rsidR="00AF4117">
              <w:rPr>
                <w:webHidden/>
              </w:rPr>
              <w:fldChar w:fldCharType="end"/>
            </w:r>
          </w:hyperlink>
        </w:p>
        <w:p w14:paraId="546FE728" w14:textId="0FF096D6"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6" w:history="1">
            <w:r w:rsidR="00AF4117" w:rsidRPr="00CA5347">
              <w:rPr>
                <w:rStyle w:val="Hipervnculo"/>
                <w:rFonts w:ascii="Arial Narrow" w:hAnsi="Arial Narrow" w:cs="Arial"/>
              </w:rPr>
              <w:t>INSTITUTO MEXICANO DEL SEGURO SOCIAL</w:t>
            </w:r>
            <w:r w:rsidR="00AF4117">
              <w:rPr>
                <w:webHidden/>
              </w:rPr>
              <w:tab/>
            </w:r>
            <w:r w:rsidR="00AF4117">
              <w:rPr>
                <w:webHidden/>
              </w:rPr>
              <w:fldChar w:fldCharType="begin"/>
            </w:r>
            <w:r w:rsidR="00AF4117">
              <w:rPr>
                <w:webHidden/>
              </w:rPr>
              <w:instrText xml:space="preserve"> PAGEREF _Toc155715866 \h </w:instrText>
            </w:r>
            <w:r w:rsidR="00AF4117">
              <w:rPr>
                <w:webHidden/>
              </w:rPr>
            </w:r>
            <w:r w:rsidR="00AF4117">
              <w:rPr>
                <w:webHidden/>
              </w:rPr>
              <w:fldChar w:fldCharType="separate"/>
            </w:r>
            <w:r w:rsidR="00AF4117">
              <w:rPr>
                <w:webHidden/>
              </w:rPr>
              <w:t>70</w:t>
            </w:r>
            <w:r w:rsidR="00AF4117">
              <w:rPr>
                <w:webHidden/>
              </w:rPr>
              <w:fldChar w:fldCharType="end"/>
            </w:r>
          </w:hyperlink>
        </w:p>
        <w:p w14:paraId="6403DBF2" w14:textId="5CE35485"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7" w:history="1">
            <w:r w:rsidR="00AF4117" w:rsidRPr="00CA5347">
              <w:rPr>
                <w:rStyle w:val="Hipervnculo"/>
                <w:rFonts w:ascii="Arial Narrow" w:hAnsi="Arial Narrow" w:cs="Arial"/>
              </w:rPr>
              <w:t>DELEGACION  ESTATAL MORELOS</w:t>
            </w:r>
            <w:r w:rsidR="00AF4117">
              <w:rPr>
                <w:webHidden/>
              </w:rPr>
              <w:tab/>
            </w:r>
            <w:r w:rsidR="00AF4117">
              <w:rPr>
                <w:webHidden/>
              </w:rPr>
              <w:fldChar w:fldCharType="begin"/>
            </w:r>
            <w:r w:rsidR="00AF4117">
              <w:rPr>
                <w:webHidden/>
              </w:rPr>
              <w:instrText xml:space="preserve"> PAGEREF _Toc155715867 \h </w:instrText>
            </w:r>
            <w:r w:rsidR="00AF4117">
              <w:rPr>
                <w:webHidden/>
              </w:rPr>
            </w:r>
            <w:r w:rsidR="00AF4117">
              <w:rPr>
                <w:webHidden/>
              </w:rPr>
              <w:fldChar w:fldCharType="separate"/>
            </w:r>
            <w:r w:rsidR="00AF4117">
              <w:rPr>
                <w:webHidden/>
              </w:rPr>
              <w:t>70</w:t>
            </w:r>
            <w:r w:rsidR="00AF4117">
              <w:rPr>
                <w:webHidden/>
              </w:rPr>
              <w:fldChar w:fldCharType="end"/>
            </w:r>
          </w:hyperlink>
        </w:p>
        <w:p w14:paraId="0319BAC5" w14:textId="46F7469B"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8" w:history="1">
            <w:r w:rsidR="00AF4117" w:rsidRPr="00CA5347">
              <w:rPr>
                <w:rStyle w:val="Hipervnculo"/>
                <w:rFonts w:eastAsia="Times New Roman" w:cs="Arial"/>
                <w:kern w:val="1"/>
                <w:lang w:eastAsia="ar-SA"/>
              </w:rPr>
              <w:t>Anexo 2.- Términos y Condiciones.</w:t>
            </w:r>
            <w:r w:rsidR="00AF4117">
              <w:rPr>
                <w:webHidden/>
              </w:rPr>
              <w:tab/>
            </w:r>
            <w:r w:rsidR="00AF4117">
              <w:rPr>
                <w:webHidden/>
              </w:rPr>
              <w:fldChar w:fldCharType="begin"/>
            </w:r>
            <w:r w:rsidR="00AF4117">
              <w:rPr>
                <w:webHidden/>
              </w:rPr>
              <w:instrText xml:space="preserve"> PAGEREF _Toc155715868 \h </w:instrText>
            </w:r>
            <w:r w:rsidR="00AF4117">
              <w:rPr>
                <w:webHidden/>
              </w:rPr>
            </w:r>
            <w:r w:rsidR="00AF4117">
              <w:rPr>
                <w:webHidden/>
              </w:rPr>
              <w:fldChar w:fldCharType="separate"/>
            </w:r>
            <w:r w:rsidR="00AF4117">
              <w:rPr>
                <w:webHidden/>
              </w:rPr>
              <w:t>77</w:t>
            </w:r>
            <w:r w:rsidR="00AF4117">
              <w:rPr>
                <w:webHidden/>
              </w:rPr>
              <w:fldChar w:fldCharType="end"/>
            </w:r>
          </w:hyperlink>
        </w:p>
        <w:p w14:paraId="0D1EC19B" w14:textId="465E5538"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69" w:history="1">
            <w:r w:rsidR="00AF4117" w:rsidRPr="00CA5347">
              <w:rPr>
                <w:rStyle w:val="Hipervnculo"/>
                <w:rFonts w:eastAsia="Times New Roman" w:cs="Arial"/>
                <w:kern w:val="1"/>
                <w:lang w:eastAsia="ar-SA"/>
              </w:rPr>
              <w:t>Anexo 4.- Escrito de Origen de los Bienes.</w:t>
            </w:r>
            <w:r w:rsidR="00AF4117">
              <w:rPr>
                <w:webHidden/>
              </w:rPr>
              <w:tab/>
            </w:r>
            <w:r w:rsidR="00AF4117">
              <w:rPr>
                <w:webHidden/>
              </w:rPr>
              <w:fldChar w:fldCharType="begin"/>
            </w:r>
            <w:r w:rsidR="00AF4117">
              <w:rPr>
                <w:webHidden/>
              </w:rPr>
              <w:instrText xml:space="preserve"> PAGEREF _Toc155715869 \h </w:instrText>
            </w:r>
            <w:r w:rsidR="00AF4117">
              <w:rPr>
                <w:webHidden/>
              </w:rPr>
            </w:r>
            <w:r w:rsidR="00AF4117">
              <w:rPr>
                <w:webHidden/>
              </w:rPr>
              <w:fldChar w:fldCharType="separate"/>
            </w:r>
            <w:r w:rsidR="00AF4117">
              <w:rPr>
                <w:webHidden/>
              </w:rPr>
              <w:t>110</w:t>
            </w:r>
            <w:r w:rsidR="00AF4117">
              <w:rPr>
                <w:webHidden/>
              </w:rPr>
              <w:fldChar w:fldCharType="end"/>
            </w:r>
          </w:hyperlink>
        </w:p>
        <w:p w14:paraId="6FF606F6" w14:textId="5516E350"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70" w:history="1">
            <w:r w:rsidR="00AF4117" w:rsidRPr="00CA5347">
              <w:rPr>
                <w:rStyle w:val="Hipervnculo"/>
                <w:rFonts w:cs="Arial"/>
                <w:i/>
              </w:rPr>
              <w:t>____ de _______________ de ______ (1)</w:t>
            </w:r>
            <w:r w:rsidR="00AF4117">
              <w:rPr>
                <w:webHidden/>
              </w:rPr>
              <w:tab/>
            </w:r>
            <w:r w:rsidR="00AF4117">
              <w:rPr>
                <w:webHidden/>
              </w:rPr>
              <w:fldChar w:fldCharType="begin"/>
            </w:r>
            <w:r w:rsidR="00AF4117">
              <w:rPr>
                <w:webHidden/>
              </w:rPr>
              <w:instrText xml:space="preserve"> PAGEREF _Toc155715870 \h </w:instrText>
            </w:r>
            <w:r w:rsidR="00AF4117">
              <w:rPr>
                <w:webHidden/>
              </w:rPr>
            </w:r>
            <w:r w:rsidR="00AF4117">
              <w:rPr>
                <w:webHidden/>
              </w:rPr>
              <w:fldChar w:fldCharType="separate"/>
            </w:r>
            <w:r w:rsidR="00AF4117">
              <w:rPr>
                <w:webHidden/>
              </w:rPr>
              <w:t>113</w:t>
            </w:r>
            <w:r w:rsidR="00AF4117">
              <w:rPr>
                <w:webHidden/>
              </w:rPr>
              <w:fldChar w:fldCharType="end"/>
            </w:r>
          </w:hyperlink>
        </w:p>
        <w:p w14:paraId="4C761048" w14:textId="277322DA"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71" w:history="1">
            <w:r w:rsidR="00AF4117" w:rsidRPr="00CA5347">
              <w:rPr>
                <w:rStyle w:val="Hipervnculo"/>
                <w:rFonts w:cs="Arial"/>
                <w:i/>
              </w:rPr>
              <w:t>________(2)____________</w:t>
            </w:r>
            <w:r w:rsidR="00AF4117">
              <w:rPr>
                <w:webHidden/>
              </w:rPr>
              <w:tab/>
            </w:r>
            <w:r w:rsidR="00AF4117">
              <w:rPr>
                <w:webHidden/>
              </w:rPr>
              <w:fldChar w:fldCharType="begin"/>
            </w:r>
            <w:r w:rsidR="00AF4117">
              <w:rPr>
                <w:webHidden/>
              </w:rPr>
              <w:instrText xml:space="preserve"> PAGEREF _Toc155715871 \h </w:instrText>
            </w:r>
            <w:r w:rsidR="00AF4117">
              <w:rPr>
                <w:webHidden/>
              </w:rPr>
            </w:r>
            <w:r w:rsidR="00AF4117">
              <w:rPr>
                <w:webHidden/>
              </w:rPr>
              <w:fldChar w:fldCharType="separate"/>
            </w:r>
            <w:r w:rsidR="00AF4117">
              <w:rPr>
                <w:webHidden/>
              </w:rPr>
              <w:t>113</w:t>
            </w:r>
            <w:r w:rsidR="00AF4117">
              <w:rPr>
                <w:webHidden/>
              </w:rPr>
              <w:fldChar w:fldCharType="end"/>
            </w:r>
          </w:hyperlink>
        </w:p>
        <w:p w14:paraId="685B6DB3" w14:textId="511B5DEF"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72" w:history="1">
            <w:r w:rsidR="00AF4117" w:rsidRPr="00CA5347">
              <w:rPr>
                <w:rStyle w:val="Hipervnculo"/>
                <w:rFonts w:cs="Arial"/>
                <w:i/>
              </w:rPr>
              <w:t>PRESENTE.</w:t>
            </w:r>
            <w:r w:rsidR="00AF4117">
              <w:rPr>
                <w:webHidden/>
              </w:rPr>
              <w:tab/>
            </w:r>
            <w:r w:rsidR="00AF4117">
              <w:rPr>
                <w:webHidden/>
              </w:rPr>
              <w:fldChar w:fldCharType="begin"/>
            </w:r>
            <w:r w:rsidR="00AF4117">
              <w:rPr>
                <w:webHidden/>
              </w:rPr>
              <w:instrText xml:space="preserve"> PAGEREF _Toc155715872 \h </w:instrText>
            </w:r>
            <w:r w:rsidR="00AF4117">
              <w:rPr>
                <w:webHidden/>
              </w:rPr>
            </w:r>
            <w:r w:rsidR="00AF4117">
              <w:rPr>
                <w:webHidden/>
              </w:rPr>
              <w:fldChar w:fldCharType="separate"/>
            </w:r>
            <w:r w:rsidR="00AF4117">
              <w:rPr>
                <w:webHidden/>
              </w:rPr>
              <w:t>113</w:t>
            </w:r>
            <w:r w:rsidR="00AF4117">
              <w:rPr>
                <w:webHidden/>
              </w:rPr>
              <w:fldChar w:fldCharType="end"/>
            </w:r>
          </w:hyperlink>
        </w:p>
        <w:p w14:paraId="168C5A2D" w14:textId="060D9851"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73" w:history="1">
            <w:r w:rsidR="00AF4117" w:rsidRPr="00CA5347">
              <w:rPr>
                <w:rStyle w:val="Hipervnculo"/>
                <w:rFonts w:cs="Arial"/>
                <w:i/>
              </w:rPr>
              <w:t>Me refiero al procedimiento _________(3)_________ No._____(4)____ en el que mi representada, la empresa __________________(5)_____________participa a través de la presente propuesta. 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w:t>
            </w:r>
            <w:r w:rsidR="00AF4117" w:rsidRPr="00CA5347">
              <w:rPr>
                <w:rStyle w:val="Hipervnculo"/>
                <w:rFonts w:cs="Arial"/>
              </w:rPr>
              <w:t xml:space="preserve"> </w:t>
            </w:r>
            <w:r w:rsidR="00AF4117" w:rsidRPr="00CA5347">
              <w:rPr>
                <w:rStyle w:val="Hipervnculo"/>
                <w:rFonts w:cs="Arial"/>
                <w:lang w:eastAsia="es-MX"/>
              </w:rPr>
              <w:t xml:space="preserve">supuesto </w:t>
            </w:r>
            <w:r w:rsidR="00AF4117" w:rsidRPr="00CA5347">
              <w:rPr>
                <w:rStyle w:val="Hipervnculo"/>
                <w:rFonts w:cs="Arial"/>
                <w:i/>
              </w:rPr>
              <w:t>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r w:rsidR="00AF4117">
              <w:rPr>
                <w:webHidden/>
              </w:rPr>
              <w:tab/>
            </w:r>
            <w:r w:rsidR="00AF4117">
              <w:rPr>
                <w:webHidden/>
              </w:rPr>
              <w:fldChar w:fldCharType="begin"/>
            </w:r>
            <w:r w:rsidR="00AF4117">
              <w:rPr>
                <w:webHidden/>
              </w:rPr>
              <w:instrText xml:space="preserve"> PAGEREF _Toc155715873 \h </w:instrText>
            </w:r>
            <w:r w:rsidR="00AF4117">
              <w:rPr>
                <w:webHidden/>
              </w:rPr>
            </w:r>
            <w:r w:rsidR="00AF4117">
              <w:rPr>
                <w:webHidden/>
              </w:rPr>
              <w:fldChar w:fldCharType="separate"/>
            </w:r>
            <w:r w:rsidR="00AF4117">
              <w:rPr>
                <w:webHidden/>
              </w:rPr>
              <w:t>113</w:t>
            </w:r>
            <w:r w:rsidR="00AF4117">
              <w:rPr>
                <w:webHidden/>
              </w:rPr>
              <w:fldChar w:fldCharType="end"/>
            </w:r>
          </w:hyperlink>
        </w:p>
        <w:p w14:paraId="216C2446" w14:textId="088D8EBF"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74" w:history="1">
            <w:r w:rsidR="00AF4117" w:rsidRPr="00CA5347">
              <w:rPr>
                <w:rStyle w:val="Hipervnculo"/>
                <w:rFonts w:eastAsia="Times New Roman" w:cs="Arial"/>
                <w:kern w:val="1"/>
                <w:lang w:eastAsia="ar-SA"/>
              </w:rPr>
              <w:t>Anexo 5.- Escrito de no encontrarse en los supuestos de los artículos 50 y 60 de la LAASSP.</w:t>
            </w:r>
            <w:r w:rsidR="00AF4117">
              <w:rPr>
                <w:webHidden/>
              </w:rPr>
              <w:tab/>
            </w:r>
            <w:r w:rsidR="00AF4117">
              <w:rPr>
                <w:webHidden/>
              </w:rPr>
              <w:fldChar w:fldCharType="begin"/>
            </w:r>
            <w:r w:rsidR="00AF4117">
              <w:rPr>
                <w:webHidden/>
              </w:rPr>
              <w:instrText xml:space="preserve"> PAGEREF _Toc155715874 \h </w:instrText>
            </w:r>
            <w:r w:rsidR="00AF4117">
              <w:rPr>
                <w:webHidden/>
              </w:rPr>
            </w:r>
            <w:r w:rsidR="00AF4117">
              <w:rPr>
                <w:webHidden/>
              </w:rPr>
              <w:fldChar w:fldCharType="separate"/>
            </w:r>
            <w:r w:rsidR="00AF4117">
              <w:rPr>
                <w:webHidden/>
              </w:rPr>
              <w:t>114</w:t>
            </w:r>
            <w:r w:rsidR="00AF4117">
              <w:rPr>
                <w:webHidden/>
              </w:rPr>
              <w:fldChar w:fldCharType="end"/>
            </w:r>
          </w:hyperlink>
        </w:p>
        <w:p w14:paraId="4CB8668C" w14:textId="773A07DA"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75" w:history="1">
            <w:r w:rsidR="00AF4117" w:rsidRPr="00CA5347">
              <w:rPr>
                <w:rStyle w:val="Hipervnculo"/>
                <w:rFonts w:eastAsia="Times New Roman" w:cs="Arial"/>
                <w:kern w:val="1"/>
                <w:lang w:eastAsia="ar-SA"/>
              </w:rPr>
              <w:t>Anexo 6.- Declaración de integridad.</w:t>
            </w:r>
            <w:r w:rsidR="00AF4117">
              <w:rPr>
                <w:webHidden/>
              </w:rPr>
              <w:tab/>
            </w:r>
            <w:r w:rsidR="00AF4117">
              <w:rPr>
                <w:webHidden/>
              </w:rPr>
              <w:fldChar w:fldCharType="begin"/>
            </w:r>
            <w:r w:rsidR="00AF4117">
              <w:rPr>
                <w:webHidden/>
              </w:rPr>
              <w:instrText xml:space="preserve"> PAGEREF _Toc155715875 \h </w:instrText>
            </w:r>
            <w:r w:rsidR="00AF4117">
              <w:rPr>
                <w:webHidden/>
              </w:rPr>
            </w:r>
            <w:r w:rsidR="00AF4117">
              <w:rPr>
                <w:webHidden/>
              </w:rPr>
              <w:fldChar w:fldCharType="separate"/>
            </w:r>
            <w:r w:rsidR="00AF4117">
              <w:rPr>
                <w:webHidden/>
              </w:rPr>
              <w:t>115</w:t>
            </w:r>
            <w:r w:rsidR="00AF4117">
              <w:rPr>
                <w:webHidden/>
              </w:rPr>
              <w:fldChar w:fldCharType="end"/>
            </w:r>
          </w:hyperlink>
        </w:p>
        <w:p w14:paraId="5942EFE2" w14:textId="2095320B"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76" w:history="1">
            <w:r w:rsidR="00AF4117" w:rsidRPr="00CA5347">
              <w:rPr>
                <w:rStyle w:val="Hipervnculo"/>
                <w:rFonts w:eastAsia="Times New Roman" w:cs="Arial"/>
                <w:lang w:val="es-ES" w:eastAsia="ar-SA"/>
              </w:rPr>
              <w:t>Nota: En caso de que el LICITANTE sea persona física, adecuar el formato</w:t>
            </w:r>
            <w:r w:rsidR="00AF4117">
              <w:rPr>
                <w:webHidden/>
              </w:rPr>
              <w:tab/>
            </w:r>
            <w:r w:rsidR="00AF4117">
              <w:rPr>
                <w:webHidden/>
              </w:rPr>
              <w:fldChar w:fldCharType="begin"/>
            </w:r>
            <w:r w:rsidR="00AF4117">
              <w:rPr>
                <w:webHidden/>
              </w:rPr>
              <w:instrText xml:space="preserve"> PAGEREF _Toc155715876 \h </w:instrText>
            </w:r>
            <w:r w:rsidR="00AF4117">
              <w:rPr>
                <w:webHidden/>
              </w:rPr>
            </w:r>
            <w:r w:rsidR="00AF4117">
              <w:rPr>
                <w:webHidden/>
              </w:rPr>
              <w:fldChar w:fldCharType="separate"/>
            </w:r>
            <w:r w:rsidR="00AF4117">
              <w:rPr>
                <w:webHidden/>
              </w:rPr>
              <w:t>115</w:t>
            </w:r>
            <w:r w:rsidR="00AF4117">
              <w:rPr>
                <w:webHidden/>
              </w:rPr>
              <w:fldChar w:fldCharType="end"/>
            </w:r>
          </w:hyperlink>
        </w:p>
        <w:p w14:paraId="77F9A7EF" w14:textId="0C535CF5"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77" w:history="1">
            <w:r w:rsidR="00AF4117" w:rsidRPr="00CA5347">
              <w:rPr>
                <w:rStyle w:val="Hipervnculo"/>
                <w:rFonts w:eastAsia="Times New Roman" w:cs="Arial"/>
                <w:kern w:val="1"/>
                <w:lang w:eastAsia="ar-SA"/>
              </w:rPr>
              <w:t>Anexo 7.- Escrito de estratificación de MIPYME.</w:t>
            </w:r>
            <w:r w:rsidR="00AF4117">
              <w:rPr>
                <w:webHidden/>
              </w:rPr>
              <w:tab/>
            </w:r>
            <w:r w:rsidR="00AF4117">
              <w:rPr>
                <w:webHidden/>
              </w:rPr>
              <w:fldChar w:fldCharType="begin"/>
            </w:r>
            <w:r w:rsidR="00AF4117">
              <w:rPr>
                <w:webHidden/>
              </w:rPr>
              <w:instrText xml:space="preserve"> PAGEREF _Toc155715877 \h </w:instrText>
            </w:r>
            <w:r w:rsidR="00AF4117">
              <w:rPr>
                <w:webHidden/>
              </w:rPr>
            </w:r>
            <w:r w:rsidR="00AF4117">
              <w:rPr>
                <w:webHidden/>
              </w:rPr>
              <w:fldChar w:fldCharType="separate"/>
            </w:r>
            <w:r w:rsidR="00AF4117">
              <w:rPr>
                <w:webHidden/>
              </w:rPr>
              <w:t>116</w:t>
            </w:r>
            <w:r w:rsidR="00AF4117">
              <w:rPr>
                <w:webHidden/>
              </w:rPr>
              <w:fldChar w:fldCharType="end"/>
            </w:r>
          </w:hyperlink>
        </w:p>
        <w:p w14:paraId="3FAC7F2D" w14:textId="0BFE92CC"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78" w:history="1">
            <w:r w:rsidR="00AF4117" w:rsidRPr="00CA5347">
              <w:rPr>
                <w:rStyle w:val="Hipervnculo"/>
                <w:rFonts w:eastAsia="Times New Roman" w:cs="Arial"/>
                <w:kern w:val="1"/>
                <w:lang w:eastAsia="ar-SA"/>
              </w:rPr>
              <w:t>Anexo 7 Bis.- Instructivo de llenado para el escrito de estratificación de micro, pequeña o mediana empresa (MIPYMES).</w:t>
            </w:r>
            <w:r w:rsidR="00AF4117">
              <w:rPr>
                <w:webHidden/>
              </w:rPr>
              <w:tab/>
            </w:r>
            <w:r w:rsidR="00AF4117">
              <w:rPr>
                <w:webHidden/>
              </w:rPr>
              <w:fldChar w:fldCharType="begin"/>
            </w:r>
            <w:r w:rsidR="00AF4117">
              <w:rPr>
                <w:webHidden/>
              </w:rPr>
              <w:instrText xml:space="preserve"> PAGEREF _Toc155715878 \h </w:instrText>
            </w:r>
            <w:r w:rsidR="00AF4117">
              <w:rPr>
                <w:webHidden/>
              </w:rPr>
            </w:r>
            <w:r w:rsidR="00AF4117">
              <w:rPr>
                <w:webHidden/>
              </w:rPr>
              <w:fldChar w:fldCharType="separate"/>
            </w:r>
            <w:r w:rsidR="00AF4117">
              <w:rPr>
                <w:webHidden/>
              </w:rPr>
              <w:t>117</w:t>
            </w:r>
            <w:r w:rsidR="00AF4117">
              <w:rPr>
                <w:webHidden/>
              </w:rPr>
              <w:fldChar w:fldCharType="end"/>
            </w:r>
          </w:hyperlink>
        </w:p>
        <w:p w14:paraId="5797A4DB" w14:textId="58A56BC0"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79" w:history="1">
            <w:r w:rsidR="00AF4117" w:rsidRPr="00CA5347">
              <w:rPr>
                <w:rStyle w:val="Hipervnculo"/>
                <w:rFonts w:eastAsia="Times New Roman" w:cs="Arial"/>
                <w:kern w:val="1"/>
                <w:lang w:eastAsia="ar-SA"/>
              </w:rPr>
              <w:t>Anexo 8.- Propuesta Económica.</w:t>
            </w:r>
            <w:r w:rsidR="00AF4117">
              <w:rPr>
                <w:webHidden/>
              </w:rPr>
              <w:tab/>
            </w:r>
            <w:r w:rsidR="00AF4117">
              <w:rPr>
                <w:webHidden/>
              </w:rPr>
              <w:fldChar w:fldCharType="begin"/>
            </w:r>
            <w:r w:rsidR="00AF4117">
              <w:rPr>
                <w:webHidden/>
              </w:rPr>
              <w:instrText xml:space="preserve"> PAGEREF _Toc155715879 \h </w:instrText>
            </w:r>
            <w:r w:rsidR="00AF4117">
              <w:rPr>
                <w:webHidden/>
              </w:rPr>
            </w:r>
            <w:r w:rsidR="00AF4117">
              <w:rPr>
                <w:webHidden/>
              </w:rPr>
              <w:fldChar w:fldCharType="separate"/>
            </w:r>
            <w:r w:rsidR="00AF4117">
              <w:rPr>
                <w:webHidden/>
              </w:rPr>
              <w:t>118</w:t>
            </w:r>
            <w:r w:rsidR="00AF4117">
              <w:rPr>
                <w:webHidden/>
              </w:rPr>
              <w:fldChar w:fldCharType="end"/>
            </w:r>
          </w:hyperlink>
        </w:p>
        <w:p w14:paraId="6F9C58A5" w14:textId="0E6E13F2"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0" w:history="1">
            <w:r w:rsidR="00AF4117" w:rsidRPr="00CA5347">
              <w:rPr>
                <w:rStyle w:val="Hipervnculo"/>
                <w:rFonts w:eastAsia="Times New Roman" w:cs="Arial"/>
                <w:kern w:val="1"/>
                <w:lang w:eastAsia="ar-SA"/>
              </w:rPr>
              <w:t>Anexo 9.- Relación de documentos a presentar.</w:t>
            </w:r>
            <w:r w:rsidR="00AF4117">
              <w:rPr>
                <w:webHidden/>
              </w:rPr>
              <w:tab/>
            </w:r>
            <w:r w:rsidR="00AF4117">
              <w:rPr>
                <w:webHidden/>
              </w:rPr>
              <w:fldChar w:fldCharType="begin"/>
            </w:r>
            <w:r w:rsidR="00AF4117">
              <w:rPr>
                <w:webHidden/>
              </w:rPr>
              <w:instrText xml:space="preserve"> PAGEREF _Toc155715880 \h </w:instrText>
            </w:r>
            <w:r w:rsidR="00AF4117">
              <w:rPr>
                <w:webHidden/>
              </w:rPr>
            </w:r>
            <w:r w:rsidR="00AF4117">
              <w:rPr>
                <w:webHidden/>
              </w:rPr>
              <w:fldChar w:fldCharType="separate"/>
            </w:r>
            <w:r w:rsidR="00AF4117">
              <w:rPr>
                <w:webHidden/>
              </w:rPr>
              <w:t>119</w:t>
            </w:r>
            <w:r w:rsidR="00AF4117">
              <w:rPr>
                <w:webHidden/>
              </w:rPr>
              <w:fldChar w:fldCharType="end"/>
            </w:r>
          </w:hyperlink>
        </w:p>
        <w:p w14:paraId="5C01B224" w14:textId="634B95D7" w:rsidR="00AF4117" w:rsidRDefault="009612B4">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5715881" w:history="1">
            <w:r w:rsidR="00AF4117" w:rsidRPr="00CA5347">
              <w:rPr>
                <w:rStyle w:val="Hipervnculo"/>
                <w:rFonts w:cs="Arial"/>
                <w:b/>
              </w:rPr>
              <w:t>Documentación legal de la empresa</w:t>
            </w:r>
            <w:r w:rsidR="00AF4117">
              <w:rPr>
                <w:webHidden/>
              </w:rPr>
              <w:tab/>
            </w:r>
            <w:r w:rsidR="00AF4117">
              <w:rPr>
                <w:webHidden/>
              </w:rPr>
              <w:fldChar w:fldCharType="begin"/>
            </w:r>
            <w:r w:rsidR="00AF4117">
              <w:rPr>
                <w:webHidden/>
              </w:rPr>
              <w:instrText xml:space="preserve"> PAGEREF _Toc155715881 \h </w:instrText>
            </w:r>
            <w:r w:rsidR="00AF4117">
              <w:rPr>
                <w:webHidden/>
              </w:rPr>
            </w:r>
            <w:r w:rsidR="00AF4117">
              <w:rPr>
                <w:webHidden/>
              </w:rPr>
              <w:fldChar w:fldCharType="separate"/>
            </w:r>
            <w:r w:rsidR="00AF4117">
              <w:rPr>
                <w:webHidden/>
              </w:rPr>
              <w:t>120</w:t>
            </w:r>
            <w:r w:rsidR="00AF4117">
              <w:rPr>
                <w:webHidden/>
              </w:rPr>
              <w:fldChar w:fldCharType="end"/>
            </w:r>
          </w:hyperlink>
        </w:p>
        <w:p w14:paraId="481C0730" w14:textId="10F4DC1B"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2" w:history="1">
            <w:r w:rsidR="00AF4117" w:rsidRPr="00CA5347">
              <w:rPr>
                <w:rStyle w:val="Hipervnculo"/>
                <w:rFonts w:eastAsia="Times New Roman" w:cs="Arial"/>
                <w:kern w:val="1"/>
                <w:lang w:eastAsia="ar-SA"/>
              </w:rPr>
              <w:t>Anexo 11.- ACEPTACIÓN DE LA CONVOCATORIA Y JUNTAS DE ACLARACIONES.</w:t>
            </w:r>
            <w:r w:rsidR="00AF4117">
              <w:rPr>
                <w:webHidden/>
              </w:rPr>
              <w:tab/>
            </w:r>
            <w:r w:rsidR="00AF4117">
              <w:rPr>
                <w:webHidden/>
              </w:rPr>
              <w:fldChar w:fldCharType="begin"/>
            </w:r>
            <w:r w:rsidR="00AF4117">
              <w:rPr>
                <w:webHidden/>
              </w:rPr>
              <w:instrText xml:space="preserve"> PAGEREF _Toc155715882 \h </w:instrText>
            </w:r>
            <w:r w:rsidR="00AF4117">
              <w:rPr>
                <w:webHidden/>
              </w:rPr>
            </w:r>
            <w:r w:rsidR="00AF4117">
              <w:rPr>
                <w:webHidden/>
              </w:rPr>
              <w:fldChar w:fldCharType="separate"/>
            </w:r>
            <w:r w:rsidR="00AF4117">
              <w:rPr>
                <w:webHidden/>
              </w:rPr>
              <w:t>123</w:t>
            </w:r>
            <w:r w:rsidR="00AF4117">
              <w:rPr>
                <w:webHidden/>
              </w:rPr>
              <w:fldChar w:fldCharType="end"/>
            </w:r>
          </w:hyperlink>
        </w:p>
        <w:p w14:paraId="764C9CCB" w14:textId="50F50B3E"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3" w:history="1">
            <w:r w:rsidR="00AF4117" w:rsidRPr="00CA5347">
              <w:rPr>
                <w:rStyle w:val="Hipervnculo"/>
                <w:rFonts w:eastAsia="Times New Roman" w:cs="Arial"/>
                <w:kern w:val="1"/>
                <w:lang w:eastAsia="ar-SA"/>
              </w:rPr>
              <w:t>Anexo 12.- Modelo de contrato.</w:t>
            </w:r>
            <w:r w:rsidR="00AF4117">
              <w:rPr>
                <w:webHidden/>
              </w:rPr>
              <w:tab/>
            </w:r>
            <w:r w:rsidR="00AF4117">
              <w:rPr>
                <w:webHidden/>
              </w:rPr>
              <w:fldChar w:fldCharType="begin"/>
            </w:r>
            <w:r w:rsidR="00AF4117">
              <w:rPr>
                <w:webHidden/>
              </w:rPr>
              <w:instrText xml:space="preserve"> PAGEREF _Toc155715883 \h </w:instrText>
            </w:r>
            <w:r w:rsidR="00AF4117">
              <w:rPr>
                <w:webHidden/>
              </w:rPr>
            </w:r>
            <w:r w:rsidR="00AF4117">
              <w:rPr>
                <w:webHidden/>
              </w:rPr>
              <w:fldChar w:fldCharType="separate"/>
            </w:r>
            <w:r w:rsidR="00AF4117">
              <w:rPr>
                <w:webHidden/>
              </w:rPr>
              <w:t>124</w:t>
            </w:r>
            <w:r w:rsidR="00AF4117">
              <w:rPr>
                <w:webHidden/>
              </w:rPr>
              <w:fldChar w:fldCharType="end"/>
            </w:r>
          </w:hyperlink>
        </w:p>
        <w:p w14:paraId="74280836" w14:textId="0188A617"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4" w:history="1">
            <w:r w:rsidR="00AF4117" w:rsidRPr="00CA5347">
              <w:rPr>
                <w:rStyle w:val="Hipervnculo"/>
                <w:rFonts w:eastAsia="Times New Roman" w:cs="Arial"/>
                <w:kern w:val="1"/>
                <w:lang w:eastAsia="ar-SA"/>
              </w:rPr>
              <w:t>Anexo 13.- Modelo de convenio de proposición conjunta.</w:t>
            </w:r>
            <w:r w:rsidR="00AF4117">
              <w:rPr>
                <w:webHidden/>
              </w:rPr>
              <w:tab/>
            </w:r>
            <w:r w:rsidR="00AF4117">
              <w:rPr>
                <w:webHidden/>
              </w:rPr>
              <w:fldChar w:fldCharType="begin"/>
            </w:r>
            <w:r w:rsidR="00AF4117">
              <w:rPr>
                <w:webHidden/>
              </w:rPr>
              <w:instrText xml:space="preserve"> PAGEREF _Toc155715884 \h </w:instrText>
            </w:r>
            <w:r w:rsidR="00AF4117">
              <w:rPr>
                <w:webHidden/>
              </w:rPr>
            </w:r>
            <w:r w:rsidR="00AF4117">
              <w:rPr>
                <w:webHidden/>
              </w:rPr>
              <w:fldChar w:fldCharType="separate"/>
            </w:r>
            <w:r w:rsidR="00AF4117">
              <w:rPr>
                <w:webHidden/>
              </w:rPr>
              <w:t>153</w:t>
            </w:r>
            <w:r w:rsidR="00AF4117">
              <w:rPr>
                <w:webHidden/>
              </w:rPr>
              <w:fldChar w:fldCharType="end"/>
            </w:r>
          </w:hyperlink>
        </w:p>
        <w:p w14:paraId="3ECFF22F" w14:textId="390EAD6E"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5" w:history="1">
            <w:r w:rsidR="00AF4117" w:rsidRPr="00CA5347">
              <w:rPr>
                <w:rStyle w:val="Hipervnculo"/>
                <w:rFonts w:eastAsia="Times New Roman" w:cs="Arial"/>
                <w:kern w:val="1"/>
                <w:lang w:eastAsia="ar-SA"/>
              </w:rPr>
              <w:t>ANEXO 14 AVISO DE PRIVACIDAD</w:t>
            </w:r>
            <w:r w:rsidR="00AF4117">
              <w:rPr>
                <w:webHidden/>
              </w:rPr>
              <w:tab/>
            </w:r>
            <w:r w:rsidR="00AF4117">
              <w:rPr>
                <w:webHidden/>
              </w:rPr>
              <w:fldChar w:fldCharType="begin"/>
            </w:r>
            <w:r w:rsidR="00AF4117">
              <w:rPr>
                <w:webHidden/>
              </w:rPr>
              <w:instrText xml:space="preserve"> PAGEREF _Toc155715885 \h </w:instrText>
            </w:r>
            <w:r w:rsidR="00AF4117">
              <w:rPr>
                <w:webHidden/>
              </w:rPr>
            </w:r>
            <w:r w:rsidR="00AF4117">
              <w:rPr>
                <w:webHidden/>
              </w:rPr>
              <w:fldChar w:fldCharType="separate"/>
            </w:r>
            <w:r w:rsidR="00AF4117">
              <w:rPr>
                <w:webHidden/>
              </w:rPr>
              <w:t>157</w:t>
            </w:r>
            <w:r w:rsidR="00AF4117">
              <w:rPr>
                <w:webHidden/>
              </w:rPr>
              <w:fldChar w:fldCharType="end"/>
            </w:r>
          </w:hyperlink>
        </w:p>
        <w:p w14:paraId="4A8AC493" w14:textId="57A8EE36"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6" w:history="1">
            <w:r w:rsidR="00AF4117" w:rsidRPr="00CA5347">
              <w:rPr>
                <w:rStyle w:val="Hipervnculo"/>
                <w:rFonts w:eastAsia="Times New Roman" w:cs="Arial"/>
                <w:kern w:val="1"/>
                <w:lang w:eastAsia="ar-SA"/>
              </w:rPr>
              <w:t>INTEGRAL DE LOS PROCEDIMIENTOS DE</w:t>
            </w:r>
            <w:r w:rsidR="00AF4117">
              <w:rPr>
                <w:webHidden/>
              </w:rPr>
              <w:tab/>
            </w:r>
            <w:r w:rsidR="00AF4117">
              <w:rPr>
                <w:webHidden/>
              </w:rPr>
              <w:fldChar w:fldCharType="begin"/>
            </w:r>
            <w:r w:rsidR="00AF4117">
              <w:rPr>
                <w:webHidden/>
              </w:rPr>
              <w:instrText xml:space="preserve"> PAGEREF _Toc155715886 \h </w:instrText>
            </w:r>
            <w:r w:rsidR="00AF4117">
              <w:rPr>
                <w:webHidden/>
              </w:rPr>
            </w:r>
            <w:r w:rsidR="00AF4117">
              <w:rPr>
                <w:webHidden/>
              </w:rPr>
              <w:fldChar w:fldCharType="separate"/>
            </w:r>
            <w:r w:rsidR="00AF4117">
              <w:rPr>
                <w:webHidden/>
              </w:rPr>
              <w:t>157</w:t>
            </w:r>
            <w:r w:rsidR="00AF4117">
              <w:rPr>
                <w:webHidden/>
              </w:rPr>
              <w:fldChar w:fldCharType="end"/>
            </w:r>
          </w:hyperlink>
        </w:p>
        <w:p w14:paraId="48A40A87" w14:textId="4C0B1244"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7" w:history="1">
            <w:r w:rsidR="00AF4117" w:rsidRPr="00CA5347">
              <w:rPr>
                <w:rStyle w:val="Hipervnculo"/>
                <w:rFonts w:eastAsia="Times New Roman" w:cs="Arial"/>
                <w:kern w:val="1"/>
                <w:lang w:eastAsia="ar-SA"/>
              </w:rPr>
              <w:t>ADQUISICIONES DE BIENES, ARRENDAMIENTOS Y CONTRATACIÓN DE SERVICIOS</w:t>
            </w:r>
            <w:r w:rsidR="00AF4117">
              <w:rPr>
                <w:webHidden/>
              </w:rPr>
              <w:tab/>
            </w:r>
            <w:r w:rsidR="00AF4117">
              <w:rPr>
                <w:webHidden/>
              </w:rPr>
              <w:fldChar w:fldCharType="begin"/>
            </w:r>
            <w:r w:rsidR="00AF4117">
              <w:rPr>
                <w:webHidden/>
              </w:rPr>
              <w:instrText xml:space="preserve"> PAGEREF _Toc155715887 \h </w:instrText>
            </w:r>
            <w:r w:rsidR="00AF4117">
              <w:rPr>
                <w:webHidden/>
              </w:rPr>
            </w:r>
            <w:r w:rsidR="00AF4117">
              <w:rPr>
                <w:webHidden/>
              </w:rPr>
              <w:fldChar w:fldCharType="separate"/>
            </w:r>
            <w:r w:rsidR="00AF4117">
              <w:rPr>
                <w:webHidden/>
              </w:rPr>
              <w:t>157</w:t>
            </w:r>
            <w:r w:rsidR="00AF4117">
              <w:rPr>
                <w:webHidden/>
              </w:rPr>
              <w:fldChar w:fldCharType="end"/>
            </w:r>
          </w:hyperlink>
        </w:p>
        <w:p w14:paraId="5834AFB0" w14:textId="4BA183A1"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8" w:history="1">
            <w:r w:rsidR="00AF4117" w:rsidRPr="00CA5347">
              <w:rPr>
                <w:rStyle w:val="Hipervnculo"/>
                <w:rFonts w:eastAsia="Times New Roman" w:cs="Arial"/>
                <w:kern w:val="1"/>
                <w:lang w:eastAsia="ar-SA"/>
              </w:rPr>
              <w:t>Anexo 15.- ESCRITO DE DIRECCIÓN DE CORREO ELECTRÓNICO DEL LICITANTE.</w:t>
            </w:r>
            <w:r w:rsidR="00AF4117">
              <w:rPr>
                <w:webHidden/>
              </w:rPr>
              <w:tab/>
            </w:r>
            <w:r w:rsidR="00AF4117">
              <w:rPr>
                <w:webHidden/>
              </w:rPr>
              <w:fldChar w:fldCharType="begin"/>
            </w:r>
            <w:r w:rsidR="00AF4117">
              <w:rPr>
                <w:webHidden/>
              </w:rPr>
              <w:instrText xml:space="preserve"> PAGEREF _Toc155715888 \h </w:instrText>
            </w:r>
            <w:r w:rsidR="00AF4117">
              <w:rPr>
                <w:webHidden/>
              </w:rPr>
            </w:r>
            <w:r w:rsidR="00AF4117">
              <w:rPr>
                <w:webHidden/>
              </w:rPr>
              <w:fldChar w:fldCharType="separate"/>
            </w:r>
            <w:r w:rsidR="00AF4117">
              <w:rPr>
                <w:webHidden/>
              </w:rPr>
              <w:t>159</w:t>
            </w:r>
            <w:r w:rsidR="00AF4117">
              <w:rPr>
                <w:webHidden/>
              </w:rPr>
              <w:fldChar w:fldCharType="end"/>
            </w:r>
          </w:hyperlink>
        </w:p>
        <w:p w14:paraId="7844DA30" w14:textId="43428FD6" w:rsidR="00AF4117" w:rsidRDefault="009612B4">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5715889" w:history="1">
            <w:r w:rsidR="00AF4117" w:rsidRPr="00CA5347">
              <w:rPr>
                <w:rStyle w:val="Hipervnculo"/>
                <w:rFonts w:eastAsia="Times New Roman" w:cs="Arial"/>
                <w:kern w:val="1"/>
                <w:lang w:eastAsia="ar-SA"/>
              </w:rPr>
              <w:t>Anexo 16.- ESCRITO DE DOMICILIO PARA OÍR Y RECIBIR NOTIFICACIONES DEL LICITANTE.</w:t>
            </w:r>
            <w:r w:rsidR="00AF4117">
              <w:rPr>
                <w:webHidden/>
              </w:rPr>
              <w:tab/>
            </w:r>
            <w:r w:rsidR="00AF4117">
              <w:rPr>
                <w:webHidden/>
              </w:rPr>
              <w:fldChar w:fldCharType="begin"/>
            </w:r>
            <w:r w:rsidR="00AF4117">
              <w:rPr>
                <w:webHidden/>
              </w:rPr>
              <w:instrText xml:space="preserve"> PAGEREF _Toc155715889 \h </w:instrText>
            </w:r>
            <w:r w:rsidR="00AF4117">
              <w:rPr>
                <w:webHidden/>
              </w:rPr>
            </w:r>
            <w:r w:rsidR="00AF4117">
              <w:rPr>
                <w:webHidden/>
              </w:rPr>
              <w:fldChar w:fldCharType="separate"/>
            </w:r>
            <w:r w:rsidR="00AF4117">
              <w:rPr>
                <w:webHidden/>
              </w:rPr>
              <w:t>160</w:t>
            </w:r>
            <w:r w:rsidR="00AF4117">
              <w:rPr>
                <w:webHidden/>
              </w:rPr>
              <w:fldChar w:fldCharType="end"/>
            </w:r>
          </w:hyperlink>
        </w:p>
        <w:p w14:paraId="4FB277AB" w14:textId="45872FF1" w:rsidR="00F42CCF" w:rsidRPr="00AF4117" w:rsidRDefault="00F42CCF" w:rsidP="00AF4117">
          <w:pPr>
            <w:pStyle w:val="TDC1"/>
            <w:tabs>
              <w:tab w:val="right" w:leader="dot" w:pos="9487"/>
            </w:tabs>
            <w:jc w:val="both"/>
            <w:rPr>
              <w:rFonts w:cs="Arial"/>
            </w:rPr>
          </w:pPr>
          <w:r w:rsidRPr="00A82322">
            <w:rPr>
              <w:rFonts w:cs="Arial"/>
              <w:bCs w:val="0"/>
              <w:lang w:val="es-ES"/>
            </w:rPr>
            <w:fldChar w:fldCharType="end"/>
          </w:r>
        </w:p>
      </w:sdtContent>
    </w:sdt>
    <w:p w14:paraId="1077493D" w14:textId="77777777" w:rsidR="00E21D99" w:rsidRDefault="00E21D99" w:rsidP="00AF4117">
      <w:pPr>
        <w:spacing w:after="200" w:line="276" w:lineRule="auto"/>
        <w:jc w:val="center"/>
        <w:rPr>
          <w:rFonts w:ascii="Arial" w:eastAsia="Times New Roman" w:hAnsi="Arial" w:cs="Arial"/>
          <w:b/>
          <w:sz w:val="20"/>
          <w:szCs w:val="20"/>
          <w:lang w:eastAsia="ar-SA"/>
        </w:rPr>
      </w:pPr>
    </w:p>
    <w:p w14:paraId="4B415644" w14:textId="77777777" w:rsidR="00E21D99" w:rsidRDefault="00E21D99" w:rsidP="00AF4117">
      <w:pPr>
        <w:spacing w:after="200" w:line="276" w:lineRule="auto"/>
        <w:jc w:val="center"/>
        <w:rPr>
          <w:rFonts w:ascii="Arial" w:eastAsia="Times New Roman" w:hAnsi="Arial" w:cs="Arial"/>
          <w:b/>
          <w:sz w:val="20"/>
          <w:szCs w:val="20"/>
          <w:lang w:eastAsia="ar-SA"/>
        </w:rPr>
      </w:pPr>
    </w:p>
    <w:p w14:paraId="5FD01BE4" w14:textId="52F614C2" w:rsidR="00F42CCF" w:rsidRPr="00AF4117" w:rsidRDefault="00F42CCF" w:rsidP="00AF4117">
      <w:pPr>
        <w:spacing w:after="200" w:line="276" w:lineRule="auto"/>
        <w:jc w:val="center"/>
        <w:rPr>
          <w:rFonts w:ascii="Arial" w:eastAsia="Times New Roman" w:hAnsi="Arial" w:cs="Arial"/>
          <w:b/>
          <w:sz w:val="20"/>
          <w:szCs w:val="20"/>
          <w:lang w:eastAsia="ar-SA"/>
        </w:rPr>
      </w:pPr>
      <w:r w:rsidRPr="00A82322">
        <w:rPr>
          <w:rFonts w:ascii="Arial" w:eastAsia="Times New Roman" w:hAnsi="Arial" w:cs="Arial"/>
          <w:b/>
          <w:sz w:val="20"/>
          <w:szCs w:val="20"/>
          <w:lang w:eastAsia="ar-SA"/>
        </w:rPr>
        <w:lastRenderedPageBreak/>
        <w:t>CONVOCATORIA</w:t>
      </w:r>
    </w:p>
    <w:p w14:paraId="4DCAD4DE" w14:textId="77777777" w:rsidR="00F42CCF" w:rsidRPr="00A82322" w:rsidRDefault="00F42CCF" w:rsidP="00F42CCF">
      <w:pPr>
        <w:suppressAutoHyphens/>
        <w:ind w:left="-284" w:right="502"/>
        <w:jc w:val="both"/>
        <w:rPr>
          <w:rFonts w:ascii="Arial" w:eastAsia="Times New Roman" w:hAnsi="Arial" w:cs="Arial"/>
          <w:b/>
          <w:bCs/>
          <w:sz w:val="20"/>
          <w:szCs w:val="20"/>
          <w:lang w:eastAsia="ar-SA"/>
        </w:rPr>
      </w:pPr>
    </w:p>
    <w:p w14:paraId="2F496BA7" w14:textId="723A4D4A" w:rsidR="00F53956" w:rsidRPr="00A82322" w:rsidRDefault="00F53956" w:rsidP="00F53956">
      <w:pPr>
        <w:suppressAutoHyphens/>
        <w:ind w:left="-284"/>
        <w:jc w:val="both"/>
        <w:rPr>
          <w:rFonts w:ascii="Arial" w:hAnsi="Arial" w:cs="Arial"/>
          <w:sz w:val="20"/>
          <w:szCs w:val="20"/>
        </w:rPr>
      </w:pPr>
      <w:r w:rsidRPr="00A82322">
        <w:rPr>
          <w:rFonts w:ascii="Arial" w:hAnsi="Arial" w:cs="Arial"/>
          <w:sz w:val="20"/>
          <w:szCs w:val="20"/>
        </w:rPr>
        <w:t xml:space="preserve">En observancia al artículo </w:t>
      </w:r>
      <w:r w:rsidRPr="00A82322">
        <w:rPr>
          <w:rFonts w:ascii="Arial" w:hAnsi="Arial" w:cs="Arial"/>
          <w:bCs/>
          <w:sz w:val="20"/>
          <w:szCs w:val="20"/>
        </w:rPr>
        <w:t xml:space="preserve">134 de la Constitución Política de los Estados Unidos Mexicanos, y de conformidad con los artículos 26 fracción I, 26 Bis, fracción II,  28 fracción I, 29, 30, 32, 33, 33 Bis, 34, 35 y 39, y 47 de la Ley de Adquisiciones, Arrendamientos y Servicios del Sector Público (LAASSP), 39, 42, 46,48  y 85 de su Reglamento (RLAASSP) </w:t>
      </w:r>
      <w:r w:rsidRPr="00A82322">
        <w:rPr>
          <w:rFonts w:ascii="Arial" w:hAnsi="Arial" w:cs="Arial"/>
          <w:sz w:val="20"/>
          <w:szCs w:val="20"/>
        </w:rPr>
        <w:t xml:space="preserve">y demás disposiciones aplicables en la materia, </w:t>
      </w:r>
      <w:r w:rsidRPr="00A82322">
        <w:rPr>
          <w:rFonts w:ascii="Arial" w:hAnsi="Arial" w:cs="Arial"/>
          <w:bCs/>
          <w:sz w:val="20"/>
          <w:szCs w:val="20"/>
        </w:rPr>
        <w:t xml:space="preserve">se </w:t>
      </w:r>
      <w:r w:rsidRPr="00A82322">
        <w:rPr>
          <w:rFonts w:ascii="Arial" w:hAnsi="Arial" w:cs="Arial"/>
          <w:sz w:val="20"/>
          <w:szCs w:val="20"/>
        </w:rPr>
        <w:t xml:space="preserve">convoca a las personas físicas o morales de nacionalidad mexicana al presente procedimiento cuya actividad comercial esté relacionada con los servicios  a contratar descritos en el </w:t>
      </w:r>
      <w:r w:rsidRPr="00A82322">
        <w:rPr>
          <w:rFonts w:ascii="Arial" w:hAnsi="Arial" w:cs="Arial"/>
          <w:b/>
          <w:sz w:val="20"/>
          <w:szCs w:val="20"/>
        </w:rPr>
        <w:t xml:space="preserve">Anexo 1.- Anexo </w:t>
      </w:r>
      <w:r w:rsidRPr="00A82322">
        <w:rPr>
          <w:rFonts w:ascii="Arial" w:hAnsi="Arial" w:cs="Arial"/>
          <w:b/>
          <w:bCs/>
          <w:sz w:val="20"/>
          <w:szCs w:val="20"/>
        </w:rPr>
        <w:t>Técnico</w:t>
      </w:r>
      <w:r w:rsidRPr="00A82322">
        <w:rPr>
          <w:rFonts w:ascii="Arial" w:hAnsi="Arial" w:cs="Arial"/>
          <w:sz w:val="20"/>
          <w:szCs w:val="20"/>
        </w:rPr>
        <w:t>.</w:t>
      </w:r>
    </w:p>
    <w:p w14:paraId="50559B63" w14:textId="77777777" w:rsidR="00F42CCF" w:rsidRPr="00A82322" w:rsidRDefault="00F42CCF" w:rsidP="00F42CCF">
      <w:pPr>
        <w:suppressAutoHyphens/>
        <w:ind w:left="-284"/>
        <w:jc w:val="both"/>
        <w:rPr>
          <w:rFonts w:ascii="Arial" w:hAnsi="Arial" w:cs="Arial"/>
          <w:sz w:val="20"/>
          <w:szCs w:val="20"/>
        </w:rPr>
      </w:pPr>
    </w:p>
    <w:p w14:paraId="7F36F941" w14:textId="407E2484" w:rsidR="00F42CCF" w:rsidRPr="00A82322" w:rsidRDefault="00F42CCF" w:rsidP="00F42CCF">
      <w:pPr>
        <w:pStyle w:val="Ttulo1"/>
        <w:jc w:val="both"/>
        <w:rPr>
          <w:rFonts w:ascii="Arial" w:hAnsi="Arial" w:cs="Arial"/>
          <w:color w:val="auto"/>
          <w:sz w:val="20"/>
          <w:szCs w:val="20"/>
        </w:rPr>
      </w:pPr>
      <w:bookmarkStart w:id="0" w:name="_Toc367205732"/>
      <w:bookmarkStart w:id="1" w:name="_Toc431385995"/>
      <w:bookmarkStart w:id="2" w:name="_Toc431386272"/>
      <w:bookmarkStart w:id="3" w:name="_Toc46138857"/>
      <w:bookmarkStart w:id="4" w:name="_Toc60906118"/>
      <w:bookmarkStart w:id="5" w:name="_Toc155715796"/>
      <w:r w:rsidRPr="00A82322">
        <w:rPr>
          <w:rFonts w:ascii="Arial" w:hAnsi="Arial" w:cs="Arial"/>
          <w:color w:val="auto"/>
          <w:sz w:val="20"/>
          <w:szCs w:val="20"/>
        </w:rPr>
        <w:t xml:space="preserve">1.- Identificación de la </w:t>
      </w:r>
      <w:r w:rsidR="009970DB">
        <w:rPr>
          <w:rFonts w:ascii="Arial" w:hAnsi="Arial" w:cs="Arial"/>
          <w:color w:val="auto"/>
          <w:sz w:val="20"/>
          <w:szCs w:val="20"/>
        </w:rPr>
        <w:t>Licitación Pública Nacional Electrónica</w:t>
      </w:r>
      <w:r w:rsidRPr="00A82322">
        <w:rPr>
          <w:rFonts w:ascii="Arial" w:hAnsi="Arial" w:cs="Arial"/>
          <w:color w:val="auto"/>
          <w:sz w:val="20"/>
          <w:szCs w:val="20"/>
        </w:rPr>
        <w:t>.</w:t>
      </w:r>
      <w:bookmarkEnd w:id="0"/>
      <w:bookmarkEnd w:id="1"/>
      <w:bookmarkEnd w:id="2"/>
      <w:bookmarkEnd w:id="3"/>
      <w:bookmarkEnd w:id="4"/>
      <w:bookmarkEnd w:id="5"/>
    </w:p>
    <w:p w14:paraId="7B054013" w14:textId="77777777" w:rsidR="00F42CCF" w:rsidRPr="00A82322" w:rsidRDefault="00F42CCF" w:rsidP="00F42CCF">
      <w:pPr>
        <w:ind w:left="-284"/>
        <w:jc w:val="both"/>
        <w:rPr>
          <w:rFonts w:ascii="Arial" w:hAnsi="Arial" w:cs="Arial"/>
          <w:sz w:val="20"/>
          <w:szCs w:val="20"/>
          <w:lang w:eastAsia="ar-SA"/>
        </w:rPr>
      </w:pPr>
    </w:p>
    <w:p w14:paraId="137816B6" w14:textId="77777777" w:rsidR="00F42CCF" w:rsidRPr="00A82322" w:rsidRDefault="00F42CCF" w:rsidP="00F42CCF">
      <w:pPr>
        <w:pStyle w:val="Ttulo2"/>
        <w:ind w:left="360" w:hanging="360"/>
        <w:jc w:val="both"/>
        <w:rPr>
          <w:rFonts w:ascii="Arial" w:hAnsi="Arial" w:cs="Arial"/>
          <w:color w:val="auto"/>
          <w:sz w:val="20"/>
          <w:szCs w:val="20"/>
        </w:rPr>
      </w:pPr>
      <w:bookmarkStart w:id="6" w:name="_Toc431385996"/>
      <w:bookmarkStart w:id="7" w:name="_Toc431386273"/>
      <w:bookmarkStart w:id="8" w:name="_Toc46138858"/>
      <w:bookmarkStart w:id="9" w:name="_Toc60906119"/>
      <w:bookmarkStart w:id="10" w:name="_Toc155715797"/>
      <w:bookmarkStart w:id="11" w:name="_Toc367205733"/>
      <w:r w:rsidRPr="00A82322">
        <w:rPr>
          <w:rFonts w:ascii="Arial" w:hAnsi="Arial" w:cs="Arial"/>
          <w:color w:val="auto"/>
          <w:sz w:val="20"/>
          <w:szCs w:val="20"/>
        </w:rPr>
        <w:t>1.1.- Datos de identificación.</w:t>
      </w:r>
      <w:bookmarkEnd w:id="6"/>
      <w:bookmarkEnd w:id="7"/>
      <w:bookmarkEnd w:id="8"/>
      <w:bookmarkEnd w:id="9"/>
      <w:bookmarkEnd w:id="10"/>
    </w:p>
    <w:p w14:paraId="010BF6B3" w14:textId="77777777" w:rsidR="00F42CCF" w:rsidRPr="00A82322" w:rsidRDefault="00F42CCF" w:rsidP="00F42CCF">
      <w:pPr>
        <w:jc w:val="both"/>
        <w:rPr>
          <w:rFonts w:ascii="Arial" w:hAnsi="Arial" w:cs="Arial"/>
          <w:sz w:val="20"/>
          <w:szCs w:val="20"/>
          <w:lang w:eastAsia="ar-SA"/>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676"/>
      </w:tblGrid>
      <w:tr w:rsidR="00F42CCF" w:rsidRPr="00A82322" w14:paraId="7CE54D93" w14:textId="77777777" w:rsidTr="00A3590E">
        <w:tc>
          <w:tcPr>
            <w:tcW w:w="2689" w:type="dxa"/>
          </w:tcPr>
          <w:p w14:paraId="4303D571" w14:textId="77777777" w:rsidR="00F42CCF" w:rsidRPr="00A82322" w:rsidRDefault="00F42CCF" w:rsidP="00A3590E">
            <w:pPr>
              <w:ind w:left="142"/>
              <w:jc w:val="both"/>
              <w:rPr>
                <w:rFonts w:ascii="Arial" w:hAnsi="Arial" w:cs="Arial"/>
                <w:b/>
                <w:sz w:val="20"/>
                <w:szCs w:val="20"/>
              </w:rPr>
            </w:pPr>
            <w:bookmarkStart w:id="12" w:name="_Toc367205734"/>
            <w:bookmarkStart w:id="13" w:name="_Toc431385997"/>
            <w:bookmarkStart w:id="14" w:name="_Toc431386274"/>
            <w:bookmarkEnd w:id="11"/>
            <w:r w:rsidRPr="00A82322">
              <w:rPr>
                <w:rFonts w:ascii="Arial" w:hAnsi="Arial" w:cs="Arial"/>
                <w:b/>
                <w:sz w:val="20"/>
                <w:szCs w:val="20"/>
              </w:rPr>
              <w:t>Entidad contratante:</w:t>
            </w:r>
          </w:p>
        </w:tc>
        <w:tc>
          <w:tcPr>
            <w:tcW w:w="6798" w:type="dxa"/>
          </w:tcPr>
          <w:p w14:paraId="05203489" w14:textId="77777777" w:rsidR="00F42CCF" w:rsidRPr="00A82322" w:rsidRDefault="00F42CCF" w:rsidP="00A3590E">
            <w:pPr>
              <w:jc w:val="both"/>
              <w:rPr>
                <w:rFonts w:ascii="Arial" w:hAnsi="Arial" w:cs="Arial"/>
                <w:b/>
                <w:sz w:val="20"/>
                <w:szCs w:val="20"/>
              </w:rPr>
            </w:pPr>
            <w:r w:rsidRPr="00A82322">
              <w:rPr>
                <w:rFonts w:ascii="Arial" w:hAnsi="Arial" w:cs="Arial"/>
                <w:sz w:val="20"/>
                <w:szCs w:val="20"/>
              </w:rPr>
              <w:t>Instituto Mexicano del Seguro Social</w:t>
            </w:r>
          </w:p>
          <w:p w14:paraId="3F8C1A9A" w14:textId="77777777" w:rsidR="00F42CCF" w:rsidRPr="00A82322" w:rsidRDefault="00F42CCF" w:rsidP="00A3590E">
            <w:pPr>
              <w:jc w:val="both"/>
              <w:rPr>
                <w:rFonts w:ascii="Arial" w:hAnsi="Arial" w:cs="Arial"/>
                <w:sz w:val="20"/>
                <w:szCs w:val="20"/>
                <w:lang w:eastAsia="ar-SA"/>
              </w:rPr>
            </w:pPr>
          </w:p>
        </w:tc>
      </w:tr>
      <w:tr w:rsidR="00F42CCF" w:rsidRPr="00A82322" w14:paraId="39F4F87E" w14:textId="77777777" w:rsidTr="00A3590E">
        <w:tc>
          <w:tcPr>
            <w:tcW w:w="2689" w:type="dxa"/>
          </w:tcPr>
          <w:p w14:paraId="03DDF31F" w14:textId="77777777" w:rsidR="00F42CCF" w:rsidRPr="00A82322" w:rsidRDefault="00F42CCF" w:rsidP="00A3590E">
            <w:pPr>
              <w:ind w:left="142"/>
              <w:jc w:val="both"/>
              <w:rPr>
                <w:rFonts w:ascii="Arial" w:hAnsi="Arial" w:cs="Arial"/>
                <w:b/>
                <w:sz w:val="20"/>
                <w:szCs w:val="20"/>
              </w:rPr>
            </w:pPr>
            <w:bookmarkStart w:id="15" w:name="_Toc428352174"/>
            <w:bookmarkStart w:id="16" w:name="_Toc428352788"/>
            <w:bookmarkStart w:id="17" w:name="_Toc428355179"/>
            <w:bookmarkStart w:id="18" w:name="_Toc428360164"/>
            <w:bookmarkStart w:id="19" w:name="_Toc428378483"/>
            <w:r w:rsidRPr="00A82322">
              <w:rPr>
                <w:rFonts w:ascii="Arial" w:hAnsi="Arial" w:cs="Arial"/>
                <w:b/>
                <w:sz w:val="20"/>
                <w:szCs w:val="20"/>
              </w:rPr>
              <w:t>Área contratante:</w:t>
            </w:r>
            <w:bookmarkEnd w:id="15"/>
            <w:bookmarkEnd w:id="16"/>
            <w:bookmarkEnd w:id="17"/>
            <w:bookmarkEnd w:id="18"/>
            <w:bookmarkEnd w:id="19"/>
          </w:p>
        </w:tc>
        <w:tc>
          <w:tcPr>
            <w:tcW w:w="6798" w:type="dxa"/>
          </w:tcPr>
          <w:p w14:paraId="74C4A355"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36BAE120"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3A5B5C2C" w14:textId="77777777" w:rsidR="00F42CCF" w:rsidRPr="00A82322" w:rsidRDefault="00F42CCF" w:rsidP="00A3590E">
            <w:pPr>
              <w:jc w:val="both"/>
              <w:rPr>
                <w:rFonts w:ascii="Arial" w:hAnsi="Arial" w:cs="Arial"/>
                <w:bCs/>
                <w:sz w:val="20"/>
                <w:szCs w:val="20"/>
                <w:lang w:eastAsia="ar-SA"/>
              </w:rPr>
            </w:pPr>
            <w:r w:rsidRPr="00A82322">
              <w:rPr>
                <w:rFonts w:ascii="Arial" w:hAnsi="Arial" w:cs="Arial"/>
                <w:bCs/>
                <w:sz w:val="20"/>
                <w:szCs w:val="20"/>
              </w:rPr>
              <w:t>Coordinación Delegacional de Abastecimiento y Equipamiento</w:t>
            </w:r>
            <w:r w:rsidRPr="00A82322">
              <w:rPr>
                <w:rFonts w:ascii="Arial" w:hAnsi="Arial" w:cs="Arial"/>
                <w:bCs/>
                <w:sz w:val="20"/>
                <w:szCs w:val="20"/>
                <w:lang w:eastAsia="ar-SA"/>
              </w:rPr>
              <w:t xml:space="preserve"> </w:t>
            </w:r>
          </w:p>
          <w:p w14:paraId="5DEBCBC4" w14:textId="77777777" w:rsidR="00F42CCF" w:rsidRPr="00A82322" w:rsidRDefault="00F42CCF" w:rsidP="00A3590E">
            <w:pPr>
              <w:jc w:val="both"/>
              <w:rPr>
                <w:rFonts w:ascii="Arial" w:hAnsi="Arial" w:cs="Arial"/>
                <w:sz w:val="20"/>
                <w:szCs w:val="20"/>
                <w:lang w:eastAsia="ar-SA"/>
              </w:rPr>
            </w:pPr>
          </w:p>
        </w:tc>
      </w:tr>
      <w:tr w:rsidR="00F42CCF" w:rsidRPr="00A82322" w14:paraId="37C448E5" w14:textId="77777777" w:rsidTr="00A3590E">
        <w:trPr>
          <w:trHeight w:val="77"/>
        </w:trPr>
        <w:tc>
          <w:tcPr>
            <w:tcW w:w="2689" w:type="dxa"/>
          </w:tcPr>
          <w:p w14:paraId="05EDCEE5" w14:textId="77777777" w:rsidR="00F42CCF" w:rsidRPr="00A82322" w:rsidRDefault="00F42CCF" w:rsidP="00A3590E">
            <w:pPr>
              <w:ind w:left="142"/>
              <w:jc w:val="both"/>
              <w:rPr>
                <w:rFonts w:ascii="Arial" w:hAnsi="Arial" w:cs="Arial"/>
                <w:b/>
                <w:sz w:val="20"/>
                <w:szCs w:val="20"/>
              </w:rPr>
            </w:pPr>
            <w:bookmarkStart w:id="20" w:name="_Toc428352176"/>
            <w:bookmarkStart w:id="21" w:name="_Toc428352790"/>
            <w:bookmarkStart w:id="22" w:name="_Toc428355181"/>
            <w:bookmarkStart w:id="23" w:name="_Toc428360166"/>
            <w:bookmarkStart w:id="24" w:name="_Toc428378485"/>
            <w:r w:rsidRPr="00A82322">
              <w:rPr>
                <w:rFonts w:ascii="Arial" w:hAnsi="Arial" w:cs="Arial"/>
                <w:b/>
                <w:sz w:val="20"/>
                <w:szCs w:val="20"/>
              </w:rPr>
              <w:t>Domicilio:</w:t>
            </w:r>
            <w:bookmarkEnd w:id="20"/>
            <w:bookmarkEnd w:id="21"/>
            <w:bookmarkEnd w:id="22"/>
            <w:bookmarkEnd w:id="23"/>
            <w:bookmarkEnd w:id="24"/>
          </w:p>
        </w:tc>
        <w:tc>
          <w:tcPr>
            <w:tcW w:w="6798" w:type="dxa"/>
          </w:tcPr>
          <w:p w14:paraId="0F26E7DC" w14:textId="77777777" w:rsidR="00F42CCF" w:rsidRPr="00A82322" w:rsidRDefault="00F42CCF" w:rsidP="00A3590E">
            <w:pPr>
              <w:jc w:val="both"/>
              <w:rPr>
                <w:rFonts w:ascii="Arial" w:hAnsi="Arial" w:cs="Arial"/>
                <w:sz w:val="20"/>
                <w:szCs w:val="20"/>
              </w:rPr>
            </w:pPr>
            <w:r w:rsidRPr="00A82322">
              <w:rPr>
                <w:rFonts w:ascii="Arial" w:hAnsi="Arial" w:cs="Arial"/>
                <w:sz w:val="20"/>
                <w:szCs w:val="20"/>
              </w:rPr>
              <w:t xml:space="preserve">Av. Plan de Ayala No. 1201 Col. Ricardo Flores Magón, C.P. 62450 Cuernavaca, Morelos </w:t>
            </w:r>
          </w:p>
          <w:p w14:paraId="62998D08" w14:textId="77777777" w:rsidR="00F42CCF" w:rsidRPr="00A82322" w:rsidRDefault="00F42CCF" w:rsidP="00A3590E">
            <w:pPr>
              <w:jc w:val="both"/>
              <w:rPr>
                <w:rFonts w:ascii="Arial" w:hAnsi="Arial" w:cs="Arial"/>
                <w:sz w:val="20"/>
                <w:szCs w:val="20"/>
              </w:rPr>
            </w:pPr>
          </w:p>
        </w:tc>
      </w:tr>
      <w:tr w:rsidR="00F42CCF" w:rsidRPr="00A82322" w14:paraId="3E71F8D9" w14:textId="77777777" w:rsidTr="00A3590E">
        <w:trPr>
          <w:trHeight w:val="77"/>
        </w:trPr>
        <w:tc>
          <w:tcPr>
            <w:tcW w:w="2689" w:type="dxa"/>
          </w:tcPr>
          <w:p w14:paraId="002D3CA2"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requirente:</w:t>
            </w:r>
          </w:p>
        </w:tc>
        <w:tc>
          <w:tcPr>
            <w:tcW w:w="6798" w:type="dxa"/>
          </w:tcPr>
          <w:p w14:paraId="627BB23F" w14:textId="77777777" w:rsidR="00F42CCF" w:rsidRPr="00A82322" w:rsidRDefault="006D5BBB" w:rsidP="001902F4">
            <w:pPr>
              <w:jc w:val="both"/>
              <w:rPr>
                <w:rFonts w:ascii="Arial" w:hAnsi="Arial" w:cs="Arial"/>
                <w:sz w:val="20"/>
                <w:szCs w:val="20"/>
              </w:rPr>
            </w:pPr>
            <w:r w:rsidRPr="00A82322">
              <w:rPr>
                <w:rFonts w:ascii="Arial" w:hAnsi="Arial" w:cs="Arial"/>
                <w:sz w:val="20"/>
                <w:szCs w:val="20"/>
              </w:rPr>
              <w:t>Coordinación de Prevención y Atención a la Salud</w:t>
            </w:r>
            <w:r w:rsidR="001902F4" w:rsidRPr="00A82322">
              <w:rPr>
                <w:rFonts w:ascii="Arial" w:hAnsi="Arial" w:cs="Arial"/>
                <w:sz w:val="20"/>
                <w:szCs w:val="20"/>
              </w:rPr>
              <w:t xml:space="preserve"> </w:t>
            </w:r>
          </w:p>
        </w:tc>
      </w:tr>
      <w:tr w:rsidR="00F42CCF" w:rsidRPr="00A82322" w14:paraId="739CE3D8" w14:textId="77777777" w:rsidTr="00A3590E">
        <w:trPr>
          <w:trHeight w:val="77"/>
        </w:trPr>
        <w:tc>
          <w:tcPr>
            <w:tcW w:w="2689" w:type="dxa"/>
          </w:tcPr>
          <w:p w14:paraId="35647C84" w14:textId="77777777" w:rsidR="00F42CCF" w:rsidRPr="00A82322" w:rsidRDefault="00F42CCF" w:rsidP="00A3590E">
            <w:pPr>
              <w:ind w:left="142"/>
              <w:jc w:val="both"/>
              <w:rPr>
                <w:rFonts w:ascii="Arial" w:hAnsi="Arial" w:cs="Arial"/>
                <w:b/>
                <w:sz w:val="20"/>
                <w:szCs w:val="20"/>
              </w:rPr>
            </w:pPr>
          </w:p>
          <w:p w14:paraId="6B09AC11"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técnica:</w:t>
            </w:r>
          </w:p>
        </w:tc>
        <w:tc>
          <w:tcPr>
            <w:tcW w:w="6798" w:type="dxa"/>
          </w:tcPr>
          <w:p w14:paraId="6D1AF964" w14:textId="77777777" w:rsidR="00F42CCF" w:rsidRPr="00A82322" w:rsidRDefault="00F42CCF" w:rsidP="00A3590E">
            <w:pPr>
              <w:jc w:val="both"/>
              <w:rPr>
                <w:rFonts w:ascii="Arial" w:hAnsi="Arial" w:cs="Arial"/>
                <w:sz w:val="20"/>
                <w:szCs w:val="20"/>
              </w:rPr>
            </w:pPr>
          </w:p>
          <w:p w14:paraId="3EDE5CDA" w14:textId="11E86893" w:rsidR="00F42CCF" w:rsidRPr="00A82322" w:rsidRDefault="006D5BBB" w:rsidP="0032480B">
            <w:pPr>
              <w:jc w:val="both"/>
              <w:rPr>
                <w:rFonts w:ascii="Arial" w:hAnsi="Arial" w:cs="Arial"/>
                <w:sz w:val="20"/>
                <w:szCs w:val="20"/>
              </w:rPr>
            </w:pPr>
            <w:r w:rsidRPr="00A82322">
              <w:rPr>
                <w:rFonts w:ascii="Arial" w:hAnsi="Arial" w:cs="Arial"/>
                <w:sz w:val="20"/>
                <w:szCs w:val="20"/>
              </w:rPr>
              <w:t xml:space="preserve">Coordinación </w:t>
            </w:r>
            <w:r w:rsidR="005602BB">
              <w:rPr>
                <w:rFonts w:ascii="Arial" w:hAnsi="Arial" w:cs="Arial"/>
                <w:sz w:val="20"/>
                <w:szCs w:val="20"/>
              </w:rPr>
              <w:t>Auxiliar de Segundo Nivel</w:t>
            </w:r>
          </w:p>
        </w:tc>
      </w:tr>
    </w:tbl>
    <w:p w14:paraId="64DDCEB3" w14:textId="77777777" w:rsidR="00F42CCF" w:rsidRPr="00A82322" w:rsidRDefault="00F42CCF" w:rsidP="00F42CCF">
      <w:pPr>
        <w:jc w:val="both"/>
        <w:rPr>
          <w:rFonts w:ascii="Arial" w:hAnsi="Arial" w:cs="Arial"/>
          <w:sz w:val="20"/>
          <w:szCs w:val="20"/>
        </w:rPr>
      </w:pPr>
    </w:p>
    <w:p w14:paraId="2C4FA556" w14:textId="77777777" w:rsidR="00F42CCF" w:rsidRPr="00A82322" w:rsidRDefault="00F42CCF" w:rsidP="00F42CCF">
      <w:pPr>
        <w:pStyle w:val="Ttulo2"/>
        <w:ind w:left="360" w:hanging="360"/>
        <w:jc w:val="both"/>
        <w:rPr>
          <w:rFonts w:ascii="Arial" w:hAnsi="Arial" w:cs="Arial"/>
          <w:color w:val="auto"/>
          <w:sz w:val="20"/>
          <w:szCs w:val="20"/>
        </w:rPr>
      </w:pPr>
      <w:bookmarkStart w:id="25" w:name="_Toc46138859"/>
      <w:bookmarkStart w:id="26" w:name="_Toc60906120"/>
      <w:bookmarkStart w:id="27" w:name="_Toc155715798"/>
      <w:r w:rsidRPr="00A82322">
        <w:rPr>
          <w:rFonts w:ascii="Arial" w:hAnsi="Arial" w:cs="Arial"/>
          <w:color w:val="auto"/>
          <w:sz w:val="20"/>
          <w:szCs w:val="20"/>
        </w:rPr>
        <w:t xml:space="preserve">1.2.- Medio y carácter </w:t>
      </w:r>
      <w:bookmarkEnd w:id="12"/>
      <w:r w:rsidRPr="00A82322">
        <w:rPr>
          <w:rFonts w:ascii="Arial" w:hAnsi="Arial" w:cs="Arial"/>
          <w:color w:val="auto"/>
          <w:sz w:val="20"/>
          <w:szCs w:val="20"/>
        </w:rPr>
        <w:t>del procedimiento</w:t>
      </w:r>
      <w:bookmarkEnd w:id="13"/>
      <w:bookmarkEnd w:id="14"/>
      <w:r w:rsidRPr="00A82322">
        <w:rPr>
          <w:rFonts w:ascii="Arial" w:hAnsi="Arial" w:cs="Arial"/>
          <w:color w:val="auto"/>
          <w:sz w:val="20"/>
          <w:szCs w:val="20"/>
        </w:rPr>
        <w:t>.</w:t>
      </w:r>
      <w:bookmarkEnd w:id="25"/>
      <w:bookmarkEnd w:id="26"/>
      <w:bookmarkEnd w:id="27"/>
    </w:p>
    <w:p w14:paraId="068694D6" w14:textId="77777777" w:rsidR="00F42CCF" w:rsidRPr="00A82322" w:rsidRDefault="00F42CCF" w:rsidP="00F42CCF">
      <w:pPr>
        <w:rPr>
          <w:rFonts w:ascii="Arial" w:hAnsi="Arial" w:cs="Arial"/>
        </w:rPr>
      </w:pPr>
    </w:p>
    <w:p w14:paraId="7EF01A48" w14:textId="1D213A33" w:rsidR="00837F05" w:rsidRPr="00A82322" w:rsidRDefault="00837F05" w:rsidP="00837F05">
      <w:pPr>
        <w:ind w:left="-284" w:right="-141"/>
        <w:jc w:val="both"/>
        <w:rPr>
          <w:rFonts w:ascii="Arial" w:hAnsi="Arial" w:cs="Arial"/>
          <w:sz w:val="20"/>
          <w:szCs w:val="20"/>
        </w:rPr>
      </w:pPr>
      <w:r w:rsidRPr="00A82322">
        <w:rPr>
          <w:rFonts w:ascii="Arial" w:hAnsi="Arial" w:cs="Arial"/>
          <w:sz w:val="20"/>
          <w:szCs w:val="20"/>
        </w:rPr>
        <w:t>La presente licitación pública</w:t>
      </w:r>
      <w:r w:rsidR="00A5671B">
        <w:rPr>
          <w:rFonts w:ascii="Arial" w:hAnsi="Arial" w:cs="Arial"/>
          <w:sz w:val="20"/>
          <w:szCs w:val="20"/>
        </w:rPr>
        <w:t xml:space="preserve"> </w:t>
      </w:r>
      <w:r w:rsidR="006C21A3">
        <w:rPr>
          <w:rFonts w:ascii="Arial" w:hAnsi="Arial" w:cs="Arial"/>
          <w:sz w:val="20"/>
          <w:szCs w:val="20"/>
          <w:lang w:val="es-ES" w:eastAsia="ar-SA"/>
        </w:rPr>
        <w:t>nacional</w:t>
      </w:r>
      <w:r w:rsidRPr="00A82322">
        <w:rPr>
          <w:rFonts w:ascii="Arial" w:hAnsi="Arial" w:cs="Arial"/>
          <w:sz w:val="20"/>
          <w:szCs w:val="20"/>
        </w:rPr>
        <w:t>, conforme al medio utilizado es electróni</w:t>
      </w:r>
      <w:r w:rsidRPr="00A82322">
        <w:rPr>
          <w:rFonts w:ascii="Arial" w:eastAsia="Apple SD 산돌고딕 Neo 일반체" w:hAnsi="Arial" w:cs="Arial"/>
          <w:sz w:val="20"/>
          <w:szCs w:val="20"/>
        </w:rPr>
        <w:t>c</w:t>
      </w:r>
      <w:r w:rsidRPr="00A82322">
        <w:rPr>
          <w:rFonts w:ascii="Arial" w:hAnsi="Arial" w:cs="Arial"/>
          <w:sz w:val="20"/>
          <w:szCs w:val="20"/>
        </w:rPr>
        <w:t xml:space="preserve">a. Por lo cual </w:t>
      </w:r>
      <w:r w:rsidRPr="00A82322">
        <w:rPr>
          <w:rFonts w:ascii="Arial" w:eastAsia="Apple SD 산돌고딕 Neo 일반체" w:hAnsi="Arial" w:cs="Arial"/>
          <w:sz w:val="20"/>
          <w:szCs w:val="20"/>
        </w:rPr>
        <w:t>l</w:t>
      </w:r>
      <w:r w:rsidRPr="00A82322">
        <w:rPr>
          <w:rFonts w:ascii="Arial" w:hAnsi="Arial" w:cs="Arial"/>
          <w:sz w:val="20"/>
          <w:szCs w:val="20"/>
        </w:rPr>
        <w:t>os licitante</w:t>
      </w:r>
      <w:r w:rsidRPr="00A82322">
        <w:rPr>
          <w:rFonts w:ascii="Arial" w:eastAsia="Apple SD 산돌고딕 Neo 일반체" w:hAnsi="Arial" w:cs="Arial"/>
          <w:sz w:val="20"/>
          <w:szCs w:val="20"/>
        </w:rPr>
        <w:t>s</w:t>
      </w:r>
      <w:r w:rsidRPr="00A82322">
        <w:rPr>
          <w:rFonts w:ascii="Arial" w:hAnsi="Arial" w:cs="Arial"/>
          <w:sz w:val="20"/>
          <w:szCs w:val="20"/>
        </w:rPr>
        <w:t xml:space="preserve"> deberán participar únicamente a través de </w:t>
      </w:r>
      <w:r>
        <w:rPr>
          <w:rFonts w:ascii="Arial" w:hAnsi="Arial" w:cs="Arial"/>
          <w:sz w:val="20"/>
          <w:szCs w:val="20"/>
        </w:rPr>
        <w:t>COMPRANET</w:t>
      </w:r>
      <w:r w:rsidRPr="00A82322">
        <w:rPr>
          <w:rFonts w:ascii="Arial" w:hAnsi="Arial" w:cs="Arial"/>
          <w:sz w:val="20"/>
          <w:szCs w:val="20"/>
        </w:rPr>
        <w:t xml:space="preserve"> de conformidad con lo dispuesto en los artículos 26 Bis fracción II de la LAASSP, y en el </w:t>
      </w:r>
      <w:r w:rsidRPr="00A82322">
        <w:rPr>
          <w:rFonts w:ascii="Arial" w:hAnsi="Arial" w:cs="Arial"/>
          <w:b/>
          <w:i/>
          <w:sz w:val="20"/>
          <w:szCs w:val="20"/>
        </w:rPr>
        <w:t xml:space="preserve">“Acuerdo por el que se establecen las disposiciones que deberán observar para la utilización del Sistema Electrónico de Información Pública Gubernamental, denominado </w:t>
      </w:r>
      <w:r>
        <w:rPr>
          <w:rFonts w:ascii="Arial" w:hAnsi="Arial" w:cs="Arial"/>
          <w:b/>
          <w:i/>
          <w:sz w:val="20"/>
          <w:szCs w:val="20"/>
        </w:rPr>
        <w:t>COMPRANET</w:t>
      </w:r>
      <w:r w:rsidRPr="00A82322">
        <w:rPr>
          <w:rFonts w:ascii="Arial" w:hAnsi="Arial" w:cs="Arial"/>
          <w:b/>
          <w:i/>
          <w:sz w:val="20"/>
          <w:szCs w:val="20"/>
        </w:rPr>
        <w:t>”</w:t>
      </w:r>
      <w:r w:rsidRPr="00A82322">
        <w:rPr>
          <w:rFonts w:ascii="Arial" w:hAnsi="Arial" w:cs="Arial"/>
          <w:sz w:val="20"/>
          <w:szCs w:val="20"/>
        </w:rPr>
        <w:t>, publicado en DOF el 28 de junio de 2011.</w:t>
      </w:r>
    </w:p>
    <w:p w14:paraId="5C2D2CA0" w14:textId="77777777" w:rsidR="00837F05" w:rsidRPr="00A82322" w:rsidRDefault="00837F05" w:rsidP="00837F05">
      <w:pPr>
        <w:ind w:left="-284" w:right="-141"/>
        <w:jc w:val="both"/>
        <w:rPr>
          <w:rFonts w:ascii="Arial" w:hAnsi="Arial" w:cs="Arial"/>
          <w:sz w:val="20"/>
          <w:szCs w:val="20"/>
        </w:rPr>
      </w:pPr>
    </w:p>
    <w:p w14:paraId="4C15D941" w14:textId="2B67A829" w:rsidR="00837F05" w:rsidRDefault="00837F05" w:rsidP="00837F05">
      <w:pPr>
        <w:ind w:left="-284" w:right="-141"/>
        <w:jc w:val="both"/>
        <w:rPr>
          <w:rFonts w:ascii="Arial" w:hAnsi="Arial" w:cs="Arial"/>
          <w:sz w:val="20"/>
          <w:szCs w:val="20"/>
        </w:rPr>
      </w:pPr>
      <w:r w:rsidRPr="00A82322">
        <w:rPr>
          <w:rFonts w:ascii="Arial" w:hAnsi="Arial" w:cs="Arial"/>
          <w:sz w:val="20"/>
          <w:szCs w:val="20"/>
        </w:rPr>
        <w:t xml:space="preserve">El carácter del presente procedimiento de contratación es </w:t>
      </w:r>
      <w:r w:rsidR="006C21A3">
        <w:rPr>
          <w:rFonts w:ascii="Arial" w:hAnsi="Arial" w:cs="Arial"/>
          <w:sz w:val="20"/>
          <w:szCs w:val="20"/>
        </w:rPr>
        <w:t xml:space="preserve">nacional </w:t>
      </w:r>
      <w:r>
        <w:rPr>
          <w:rFonts w:ascii="Arial" w:hAnsi="Arial" w:cs="Arial"/>
          <w:sz w:val="20"/>
          <w:szCs w:val="20"/>
        </w:rPr>
        <w:t>electrónica</w:t>
      </w:r>
      <w:r w:rsidR="006C21A3">
        <w:rPr>
          <w:rFonts w:ascii="Arial" w:hAnsi="Arial" w:cs="Arial"/>
          <w:sz w:val="20"/>
          <w:szCs w:val="20"/>
        </w:rPr>
        <w:t>.</w:t>
      </w:r>
    </w:p>
    <w:p w14:paraId="7D3C785D" w14:textId="77777777" w:rsidR="00837F05" w:rsidRDefault="00837F05" w:rsidP="00837F05">
      <w:pPr>
        <w:ind w:left="-284" w:right="-141"/>
        <w:jc w:val="both"/>
        <w:rPr>
          <w:rFonts w:ascii="Arial" w:hAnsi="Arial" w:cs="Arial"/>
          <w:sz w:val="20"/>
          <w:szCs w:val="20"/>
        </w:rPr>
      </w:pPr>
    </w:p>
    <w:p w14:paraId="288A76FA" w14:textId="6C36CDAD" w:rsidR="00F42CCF" w:rsidRPr="00A82322" w:rsidRDefault="00F42CCF" w:rsidP="00F42CCF">
      <w:pPr>
        <w:pStyle w:val="Ttulo2"/>
        <w:jc w:val="both"/>
        <w:rPr>
          <w:rFonts w:ascii="Arial" w:hAnsi="Arial" w:cs="Arial"/>
          <w:color w:val="auto"/>
          <w:sz w:val="20"/>
          <w:szCs w:val="20"/>
        </w:rPr>
      </w:pPr>
      <w:bookmarkStart w:id="28" w:name="_Toc431385998"/>
      <w:bookmarkStart w:id="29" w:name="_Toc431386275"/>
      <w:bookmarkStart w:id="30" w:name="_Toc46138860"/>
      <w:bookmarkStart w:id="31" w:name="_Toc60906121"/>
      <w:bookmarkStart w:id="32" w:name="_Toc155715799"/>
      <w:bookmarkStart w:id="33" w:name="_Toc367205737"/>
      <w:r w:rsidRPr="00A82322">
        <w:rPr>
          <w:rFonts w:ascii="Arial" w:hAnsi="Arial" w:cs="Arial"/>
          <w:color w:val="auto"/>
          <w:sz w:val="20"/>
          <w:szCs w:val="20"/>
        </w:rPr>
        <w:t xml:space="preserve">1.3.- Número de identificación de la </w:t>
      </w:r>
      <w:r w:rsidR="009970DB">
        <w:rPr>
          <w:rFonts w:ascii="Arial" w:hAnsi="Arial" w:cs="Arial"/>
          <w:color w:val="auto"/>
          <w:sz w:val="20"/>
          <w:szCs w:val="20"/>
        </w:rPr>
        <w:t>Licitación Pública Nacional Electrónica</w:t>
      </w:r>
      <w:r w:rsidRPr="00A82322">
        <w:rPr>
          <w:rFonts w:ascii="Arial" w:hAnsi="Arial" w:cs="Arial"/>
          <w:color w:val="auto"/>
          <w:sz w:val="20"/>
          <w:szCs w:val="20"/>
        </w:rPr>
        <w:t xml:space="preserve"> asignado por </w:t>
      </w:r>
      <w:r w:rsidR="005029BA">
        <w:rPr>
          <w:rFonts w:ascii="Arial" w:hAnsi="Arial" w:cs="Arial"/>
          <w:color w:val="auto"/>
          <w:sz w:val="20"/>
          <w:szCs w:val="20"/>
        </w:rPr>
        <w:t>COMPRANET</w:t>
      </w:r>
      <w:r w:rsidRPr="00A82322">
        <w:rPr>
          <w:rFonts w:ascii="Arial" w:hAnsi="Arial" w:cs="Arial"/>
          <w:color w:val="auto"/>
          <w:sz w:val="20"/>
          <w:szCs w:val="20"/>
        </w:rPr>
        <w:t>.</w:t>
      </w:r>
      <w:bookmarkEnd w:id="28"/>
      <w:bookmarkEnd w:id="29"/>
      <w:bookmarkEnd w:id="30"/>
      <w:bookmarkEnd w:id="31"/>
      <w:bookmarkEnd w:id="32"/>
    </w:p>
    <w:p w14:paraId="6303243E" w14:textId="77777777" w:rsidR="00F42CCF" w:rsidRPr="00A82322" w:rsidRDefault="00F42CCF" w:rsidP="00F42CCF">
      <w:pPr>
        <w:suppressAutoHyphens/>
        <w:ind w:left="-284"/>
        <w:jc w:val="both"/>
        <w:rPr>
          <w:rFonts w:ascii="Arial" w:eastAsia="Times New Roman" w:hAnsi="Arial" w:cs="Arial"/>
          <w:bCs/>
          <w:sz w:val="20"/>
          <w:szCs w:val="20"/>
          <w:lang w:eastAsia="ar-SA"/>
        </w:rPr>
      </w:pPr>
    </w:p>
    <w:p w14:paraId="29A275C4" w14:textId="33BA6311" w:rsidR="00F42CCF" w:rsidRPr="008619FE" w:rsidRDefault="00E21D99" w:rsidP="00F42CCF">
      <w:pPr>
        <w:suppressAutoHyphens/>
        <w:ind w:left="-284"/>
        <w:jc w:val="both"/>
        <w:rPr>
          <w:rFonts w:ascii="Arial" w:hAnsi="Arial" w:cs="Arial"/>
          <w:bCs/>
          <w:sz w:val="20"/>
          <w:szCs w:val="20"/>
          <w:lang w:val="es-ES"/>
        </w:rPr>
      </w:pPr>
      <w:r>
        <w:rPr>
          <w:rFonts w:ascii="Arial" w:hAnsi="Arial" w:cs="Arial"/>
          <w:bCs/>
          <w:sz w:val="20"/>
          <w:szCs w:val="20"/>
        </w:rPr>
        <w:t xml:space="preserve">LA-50-GYR-050GYR007-N-36-2024 </w:t>
      </w:r>
    </w:p>
    <w:p w14:paraId="588CA0B7" w14:textId="77777777" w:rsidR="00F42CCF" w:rsidRDefault="00F42CCF" w:rsidP="00F42CCF">
      <w:pPr>
        <w:pStyle w:val="Ttulo2"/>
        <w:jc w:val="both"/>
        <w:rPr>
          <w:rFonts w:ascii="Arial" w:hAnsi="Arial" w:cs="Arial"/>
          <w:color w:val="auto"/>
          <w:sz w:val="20"/>
          <w:szCs w:val="20"/>
        </w:rPr>
      </w:pPr>
      <w:bookmarkStart w:id="34" w:name="_Toc431385999"/>
      <w:bookmarkStart w:id="35" w:name="_Toc431386276"/>
      <w:bookmarkStart w:id="36" w:name="_Toc46138861"/>
      <w:bookmarkStart w:id="37" w:name="_Toc60906122"/>
      <w:bookmarkStart w:id="38" w:name="_Toc155715800"/>
      <w:r w:rsidRPr="00A82322">
        <w:rPr>
          <w:rFonts w:ascii="Arial" w:hAnsi="Arial" w:cs="Arial"/>
          <w:color w:val="auto"/>
          <w:sz w:val="20"/>
          <w:szCs w:val="20"/>
        </w:rPr>
        <w:t>1.4.- Indicación de los ejercicios fiscales para la contratación.</w:t>
      </w:r>
      <w:bookmarkEnd w:id="34"/>
      <w:bookmarkEnd w:id="35"/>
      <w:bookmarkEnd w:id="36"/>
      <w:bookmarkEnd w:id="37"/>
      <w:bookmarkEnd w:id="38"/>
    </w:p>
    <w:p w14:paraId="022B0702" w14:textId="77777777" w:rsidR="00837F05" w:rsidRPr="00837F05" w:rsidRDefault="00837F05" w:rsidP="00837F05"/>
    <w:p w14:paraId="25FE7562" w14:textId="2868E624" w:rsidR="00F42CCF" w:rsidRPr="00A82322" w:rsidRDefault="00F42CCF" w:rsidP="00F42CCF">
      <w:pPr>
        <w:suppressAutoHyphens/>
        <w:ind w:left="-284" w:right="-141"/>
        <w:jc w:val="both"/>
        <w:rPr>
          <w:rFonts w:ascii="Arial" w:hAnsi="Arial" w:cs="Arial"/>
          <w:sz w:val="20"/>
          <w:szCs w:val="20"/>
        </w:rPr>
      </w:pPr>
      <w:r w:rsidRPr="00A82322">
        <w:rPr>
          <w:rFonts w:ascii="Arial" w:hAnsi="Arial" w:cs="Arial"/>
          <w:sz w:val="20"/>
          <w:szCs w:val="20"/>
        </w:rPr>
        <w:lastRenderedPageBreak/>
        <w:t>La presente contratación implicará sólo el ejercicio fiscal 202</w:t>
      </w:r>
      <w:r w:rsidR="004D1C3D">
        <w:rPr>
          <w:rFonts w:ascii="Arial" w:hAnsi="Arial" w:cs="Arial"/>
          <w:sz w:val="20"/>
          <w:szCs w:val="20"/>
        </w:rPr>
        <w:t>4</w:t>
      </w:r>
    </w:p>
    <w:p w14:paraId="2DE9EF78" w14:textId="77777777" w:rsidR="00F42CCF" w:rsidRPr="00A82322" w:rsidRDefault="00F42CCF" w:rsidP="00F42CCF">
      <w:pPr>
        <w:suppressAutoHyphens/>
        <w:ind w:left="-284" w:right="-141"/>
        <w:jc w:val="both"/>
        <w:rPr>
          <w:rFonts w:ascii="Arial" w:hAnsi="Arial" w:cs="Arial"/>
          <w:sz w:val="20"/>
          <w:szCs w:val="20"/>
        </w:rPr>
      </w:pPr>
    </w:p>
    <w:p w14:paraId="02949149" w14:textId="77777777" w:rsidR="00F42CCF" w:rsidRDefault="00F42CCF" w:rsidP="00F42CCF">
      <w:pPr>
        <w:pStyle w:val="Ttulo2"/>
        <w:jc w:val="both"/>
        <w:rPr>
          <w:rFonts w:ascii="Arial" w:hAnsi="Arial" w:cs="Arial"/>
          <w:color w:val="auto"/>
          <w:sz w:val="20"/>
          <w:szCs w:val="20"/>
        </w:rPr>
      </w:pPr>
      <w:bookmarkStart w:id="39" w:name="_Toc431386000"/>
      <w:bookmarkStart w:id="40" w:name="_Toc431386277"/>
      <w:bookmarkStart w:id="41" w:name="_Toc46138862"/>
      <w:bookmarkStart w:id="42" w:name="_Toc60906123"/>
      <w:bookmarkStart w:id="43" w:name="_Toc155715801"/>
      <w:r w:rsidRPr="00A82322">
        <w:rPr>
          <w:rFonts w:ascii="Arial" w:hAnsi="Arial" w:cs="Arial"/>
          <w:color w:val="auto"/>
          <w:sz w:val="20"/>
          <w:szCs w:val="20"/>
        </w:rPr>
        <w:t>1.5.- Idioma en que se deberán presentar las propuestas, los anexos legales, administrativos y técnicos, así como en su caso los folletos que se acompañen.</w:t>
      </w:r>
      <w:bookmarkEnd w:id="33"/>
      <w:bookmarkEnd w:id="39"/>
      <w:bookmarkEnd w:id="40"/>
      <w:bookmarkEnd w:id="41"/>
      <w:bookmarkEnd w:id="42"/>
      <w:bookmarkEnd w:id="43"/>
    </w:p>
    <w:p w14:paraId="47B88F66" w14:textId="77777777" w:rsidR="00837F05" w:rsidRPr="00837F05" w:rsidRDefault="00837F05" w:rsidP="00837F05"/>
    <w:p w14:paraId="189643F6" w14:textId="77777777" w:rsidR="00F42CCF" w:rsidRPr="00A82322" w:rsidRDefault="00F42CCF" w:rsidP="00F42CCF">
      <w:pPr>
        <w:ind w:left="-284" w:right="-141"/>
        <w:jc w:val="both"/>
        <w:rPr>
          <w:rFonts w:ascii="Arial" w:eastAsia="Times New Roman" w:hAnsi="Arial" w:cs="Arial"/>
          <w:sz w:val="20"/>
          <w:szCs w:val="20"/>
          <w:lang w:eastAsia="ar-SA"/>
        </w:rPr>
      </w:pPr>
      <w:r w:rsidRPr="00A82322">
        <w:rPr>
          <w:rFonts w:ascii="Arial" w:hAnsi="Arial" w:cs="Arial"/>
          <w:sz w:val="20"/>
          <w:szCs w:val="20"/>
        </w:rPr>
        <w:t>Las proposiciones deberán presentarse en idioma español</w:t>
      </w:r>
      <w:r w:rsidRPr="00A82322">
        <w:rPr>
          <w:rFonts w:ascii="Arial" w:eastAsia="Times New Roman" w:hAnsi="Arial" w:cs="Arial"/>
          <w:i/>
          <w:sz w:val="20"/>
          <w:szCs w:val="20"/>
          <w:lang w:eastAsia="ar-SA"/>
        </w:rPr>
        <w:t>.</w:t>
      </w:r>
    </w:p>
    <w:p w14:paraId="57B9EED0" w14:textId="77777777" w:rsidR="00F42CCF" w:rsidRPr="00A82322" w:rsidRDefault="00F42CCF" w:rsidP="00F42CCF">
      <w:pPr>
        <w:ind w:left="-284" w:right="-141"/>
        <w:jc w:val="both"/>
        <w:rPr>
          <w:rFonts w:ascii="Arial" w:eastAsia="Times New Roman" w:hAnsi="Arial" w:cs="Arial"/>
          <w:sz w:val="20"/>
          <w:szCs w:val="20"/>
          <w:lang w:eastAsia="ar-SA"/>
        </w:rPr>
      </w:pPr>
    </w:p>
    <w:p w14:paraId="130B861F" w14:textId="77777777" w:rsidR="00F42CCF" w:rsidRPr="00A82322" w:rsidRDefault="00F42CCF" w:rsidP="00F42CCF">
      <w:pPr>
        <w:pStyle w:val="Ttulo2"/>
        <w:jc w:val="both"/>
        <w:rPr>
          <w:rFonts w:ascii="Arial" w:hAnsi="Arial" w:cs="Arial"/>
          <w:color w:val="auto"/>
          <w:sz w:val="20"/>
          <w:szCs w:val="20"/>
        </w:rPr>
      </w:pPr>
      <w:bookmarkStart w:id="44" w:name="_Toc367205738"/>
      <w:bookmarkStart w:id="45" w:name="_Toc431386001"/>
      <w:bookmarkStart w:id="46" w:name="_Toc431386278"/>
      <w:bookmarkStart w:id="47" w:name="_Toc46138863"/>
      <w:bookmarkStart w:id="48" w:name="_Toc60906124"/>
      <w:bookmarkStart w:id="49" w:name="_Toc155715802"/>
      <w:r w:rsidRPr="00A82322">
        <w:rPr>
          <w:rFonts w:ascii="Arial" w:hAnsi="Arial" w:cs="Arial"/>
          <w:color w:val="auto"/>
          <w:sz w:val="20"/>
          <w:szCs w:val="20"/>
        </w:rPr>
        <w:t>1.6.- Disponibilidad presupuestaria.</w:t>
      </w:r>
      <w:bookmarkEnd w:id="44"/>
      <w:bookmarkEnd w:id="45"/>
      <w:bookmarkEnd w:id="46"/>
      <w:bookmarkEnd w:id="47"/>
      <w:bookmarkEnd w:id="48"/>
      <w:bookmarkEnd w:id="49"/>
    </w:p>
    <w:p w14:paraId="052F96CC" w14:textId="77777777" w:rsidR="009C24E5" w:rsidRDefault="009C24E5" w:rsidP="00F42CCF">
      <w:pPr>
        <w:tabs>
          <w:tab w:val="left" w:pos="6240"/>
        </w:tabs>
        <w:suppressAutoHyphens/>
        <w:ind w:left="-284" w:right="-141"/>
        <w:jc w:val="both"/>
        <w:rPr>
          <w:rFonts w:ascii="Arial" w:hAnsi="Arial" w:cs="Arial"/>
          <w:sz w:val="20"/>
          <w:szCs w:val="20"/>
        </w:rPr>
      </w:pPr>
    </w:p>
    <w:p w14:paraId="3C24FD99" w14:textId="7558EF6B" w:rsidR="005F4909" w:rsidRPr="00CC4592" w:rsidRDefault="0032480B" w:rsidP="00CC4592">
      <w:pPr>
        <w:tabs>
          <w:tab w:val="left" w:pos="6240"/>
        </w:tabs>
        <w:suppressAutoHyphens/>
        <w:ind w:left="-284" w:right="-141"/>
        <w:jc w:val="both"/>
        <w:rPr>
          <w:rFonts w:ascii="Arial" w:hAnsi="Arial" w:cs="Arial"/>
          <w:b/>
          <w:sz w:val="20"/>
          <w:szCs w:val="20"/>
        </w:rPr>
      </w:pPr>
      <w:r w:rsidRPr="00A82322">
        <w:rPr>
          <w:rFonts w:ascii="Arial" w:hAnsi="Arial" w:cs="Arial"/>
          <w:sz w:val="20"/>
          <w:szCs w:val="20"/>
        </w:rPr>
        <w:t>Se cuenta con el recurso presupuestal para el ejercicio 202</w:t>
      </w:r>
      <w:r w:rsidR="004D1C3D">
        <w:rPr>
          <w:rFonts w:ascii="Arial" w:hAnsi="Arial" w:cs="Arial"/>
          <w:sz w:val="20"/>
          <w:szCs w:val="20"/>
        </w:rPr>
        <w:t>4</w:t>
      </w:r>
      <w:r w:rsidRPr="00A82322">
        <w:rPr>
          <w:rFonts w:ascii="Arial" w:hAnsi="Arial" w:cs="Arial"/>
          <w:sz w:val="20"/>
          <w:szCs w:val="20"/>
        </w:rPr>
        <w:t xml:space="preserve">, de conformidad con los </w:t>
      </w:r>
      <w:r w:rsidR="005602BB">
        <w:rPr>
          <w:rFonts w:ascii="Arial" w:hAnsi="Arial" w:cs="Arial"/>
          <w:sz w:val="20"/>
          <w:szCs w:val="20"/>
        </w:rPr>
        <w:t>certificados</w:t>
      </w:r>
      <w:r w:rsidRPr="00A82322">
        <w:rPr>
          <w:rFonts w:ascii="Arial" w:hAnsi="Arial" w:cs="Arial"/>
          <w:sz w:val="20"/>
          <w:szCs w:val="20"/>
        </w:rPr>
        <w:t xml:space="preserve"> de disponibilidad presupuestal:</w:t>
      </w:r>
      <w:r w:rsidRPr="00A82322">
        <w:rPr>
          <w:rFonts w:ascii="Arial" w:hAnsi="Arial" w:cs="Arial"/>
          <w:b/>
          <w:sz w:val="20"/>
          <w:szCs w:val="20"/>
        </w:rPr>
        <w:t xml:space="preserve"> </w:t>
      </w:r>
      <w:r w:rsidR="00837F05">
        <w:rPr>
          <w:rFonts w:ascii="Arial" w:hAnsi="Arial" w:cs="Arial"/>
          <w:b/>
          <w:sz w:val="20"/>
          <w:szCs w:val="20"/>
        </w:rPr>
        <w:t xml:space="preserve"> </w:t>
      </w:r>
      <w:r w:rsidR="005602BB">
        <w:rPr>
          <w:rFonts w:ascii="Arial" w:hAnsi="Arial" w:cs="Arial"/>
          <w:b/>
          <w:sz w:val="20"/>
          <w:szCs w:val="20"/>
        </w:rPr>
        <w:t>000001</w:t>
      </w:r>
      <w:r w:rsidR="004D1C3D">
        <w:rPr>
          <w:rFonts w:ascii="Arial" w:hAnsi="Arial" w:cs="Arial"/>
          <w:b/>
          <w:sz w:val="20"/>
          <w:szCs w:val="20"/>
        </w:rPr>
        <w:t>4</w:t>
      </w:r>
      <w:r w:rsidR="00CC4592">
        <w:rPr>
          <w:rFonts w:ascii="Arial" w:hAnsi="Arial" w:cs="Arial"/>
          <w:b/>
          <w:sz w:val="20"/>
          <w:szCs w:val="20"/>
        </w:rPr>
        <w:t>769</w:t>
      </w:r>
      <w:r w:rsidR="009C24E5">
        <w:rPr>
          <w:rFonts w:ascii="Arial" w:hAnsi="Arial" w:cs="Arial"/>
          <w:b/>
          <w:sz w:val="20"/>
          <w:szCs w:val="20"/>
        </w:rPr>
        <w:t>-202</w:t>
      </w:r>
      <w:r w:rsidR="004D1C3D">
        <w:rPr>
          <w:rFonts w:ascii="Arial" w:hAnsi="Arial" w:cs="Arial"/>
          <w:b/>
          <w:sz w:val="20"/>
          <w:szCs w:val="20"/>
        </w:rPr>
        <w:t>4</w:t>
      </w:r>
      <w:r w:rsidRPr="00A82322">
        <w:rPr>
          <w:rFonts w:ascii="Arial" w:hAnsi="Arial" w:cs="Arial"/>
          <w:b/>
          <w:sz w:val="20"/>
          <w:szCs w:val="20"/>
        </w:rPr>
        <w:t xml:space="preserve"> </w:t>
      </w:r>
      <w:r w:rsidRPr="00A82322">
        <w:rPr>
          <w:rFonts w:ascii="Arial" w:hAnsi="Arial" w:cs="Arial"/>
          <w:sz w:val="20"/>
          <w:szCs w:val="20"/>
        </w:rPr>
        <w:t xml:space="preserve">de fecha </w:t>
      </w:r>
      <w:r w:rsidR="00A5671B">
        <w:rPr>
          <w:rFonts w:ascii="Arial" w:hAnsi="Arial" w:cs="Arial"/>
          <w:sz w:val="20"/>
          <w:szCs w:val="20"/>
        </w:rPr>
        <w:t>05 enero 2024</w:t>
      </w:r>
    </w:p>
    <w:p w14:paraId="7221A21B" w14:textId="77777777" w:rsidR="0032480B" w:rsidRPr="00A82322" w:rsidRDefault="0032480B" w:rsidP="00F42CCF">
      <w:pPr>
        <w:tabs>
          <w:tab w:val="left" w:pos="6240"/>
        </w:tabs>
        <w:suppressAutoHyphens/>
        <w:ind w:left="-284" w:right="-141"/>
        <w:jc w:val="both"/>
        <w:rPr>
          <w:rFonts w:ascii="Arial" w:hAnsi="Arial" w:cs="Arial"/>
          <w:sz w:val="20"/>
          <w:szCs w:val="20"/>
        </w:rPr>
      </w:pPr>
    </w:p>
    <w:p w14:paraId="0F54E99C" w14:textId="7125F125" w:rsidR="00F42CCF" w:rsidRPr="00A82322" w:rsidRDefault="00F42CCF" w:rsidP="00F42CCF">
      <w:pPr>
        <w:tabs>
          <w:tab w:val="left" w:pos="6240"/>
        </w:tabs>
        <w:suppressAutoHyphens/>
        <w:ind w:left="-284" w:right="-141"/>
        <w:jc w:val="both"/>
        <w:rPr>
          <w:rFonts w:ascii="Arial" w:hAnsi="Arial" w:cs="Arial"/>
          <w:sz w:val="20"/>
          <w:szCs w:val="20"/>
        </w:rPr>
      </w:pPr>
      <w:r w:rsidRPr="00A82322">
        <w:rPr>
          <w:rFonts w:ascii="Arial" w:hAnsi="Arial" w:cs="Arial"/>
          <w:sz w:val="20"/>
          <w:szCs w:val="20"/>
        </w:rPr>
        <w:t>El presupuesto definitivo a ejercer está sujeto a la aprobación de presupuesto de Egresos de la Federación para el Ejercicio Fiscal 202</w:t>
      </w:r>
      <w:r w:rsidR="004D1C3D">
        <w:rPr>
          <w:rFonts w:ascii="Arial" w:hAnsi="Arial" w:cs="Arial"/>
          <w:sz w:val="20"/>
          <w:szCs w:val="20"/>
        </w:rPr>
        <w:t>4</w:t>
      </w:r>
      <w:r w:rsidRPr="00A82322">
        <w:rPr>
          <w:rFonts w:ascii="Arial" w:hAnsi="Arial" w:cs="Arial"/>
          <w:sz w:val="20"/>
          <w:szCs w:val="20"/>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202</w:t>
      </w:r>
      <w:r w:rsidR="004D1C3D">
        <w:rPr>
          <w:rFonts w:ascii="Arial" w:hAnsi="Arial" w:cs="Arial"/>
          <w:sz w:val="20"/>
          <w:szCs w:val="20"/>
        </w:rPr>
        <w:t>4</w:t>
      </w:r>
      <w:r w:rsidRPr="00A82322">
        <w:rPr>
          <w:rFonts w:ascii="Arial" w:hAnsi="Arial" w:cs="Arial"/>
          <w:sz w:val="20"/>
          <w:szCs w:val="20"/>
        </w:rPr>
        <w:t xml:space="preserve"> apruebe, sin responsabilidad alguna para el Instituto Mexicano del Seguro Social.</w:t>
      </w:r>
    </w:p>
    <w:p w14:paraId="4792CCA1" w14:textId="77777777" w:rsidR="00F42CCF" w:rsidRPr="00A82322" w:rsidRDefault="00F42CCF" w:rsidP="00F42CCF">
      <w:pPr>
        <w:tabs>
          <w:tab w:val="left" w:pos="6240"/>
        </w:tabs>
        <w:suppressAutoHyphens/>
        <w:ind w:left="-284" w:right="-141"/>
        <w:jc w:val="both"/>
        <w:rPr>
          <w:rFonts w:ascii="Arial" w:hAnsi="Arial" w:cs="Arial"/>
          <w:sz w:val="20"/>
          <w:szCs w:val="20"/>
        </w:rPr>
      </w:pPr>
    </w:p>
    <w:p w14:paraId="65C116DA" w14:textId="1CD268B7" w:rsidR="00F42CCF" w:rsidRPr="00A82322" w:rsidRDefault="00F42CCF" w:rsidP="00F42CCF">
      <w:pPr>
        <w:pStyle w:val="Ttulo1"/>
        <w:jc w:val="both"/>
        <w:rPr>
          <w:rFonts w:ascii="Arial" w:hAnsi="Arial" w:cs="Arial"/>
          <w:b/>
          <w:bCs/>
          <w:color w:val="auto"/>
          <w:sz w:val="20"/>
          <w:szCs w:val="20"/>
        </w:rPr>
      </w:pPr>
      <w:bookmarkStart w:id="50" w:name="_Toc367205740"/>
      <w:bookmarkStart w:id="51" w:name="_Toc431386002"/>
      <w:bookmarkStart w:id="52" w:name="_Toc431386279"/>
      <w:bookmarkStart w:id="53" w:name="_Toc46138864"/>
      <w:bookmarkStart w:id="54" w:name="_Toc60906125"/>
      <w:bookmarkStart w:id="55" w:name="_Toc155715803"/>
      <w:r w:rsidRPr="00A82322">
        <w:rPr>
          <w:rFonts w:ascii="Arial" w:hAnsi="Arial" w:cs="Arial"/>
          <w:color w:val="auto"/>
          <w:sz w:val="20"/>
          <w:szCs w:val="20"/>
        </w:rPr>
        <w:t xml:space="preserve">2.- </w:t>
      </w:r>
      <w:r w:rsidRPr="00A82322">
        <w:rPr>
          <w:rFonts w:ascii="Arial" w:hAnsi="Arial" w:cs="Arial"/>
          <w:b/>
          <w:bCs/>
          <w:color w:val="auto"/>
          <w:sz w:val="20"/>
          <w:szCs w:val="20"/>
        </w:rPr>
        <w:t xml:space="preserve">Objeto y alcance de la </w:t>
      </w:r>
      <w:bookmarkEnd w:id="50"/>
      <w:r w:rsidR="009970DB">
        <w:rPr>
          <w:rFonts w:ascii="Arial" w:hAnsi="Arial" w:cs="Arial"/>
          <w:b/>
          <w:bCs/>
          <w:color w:val="auto"/>
          <w:sz w:val="20"/>
          <w:szCs w:val="20"/>
        </w:rPr>
        <w:t>Licitación Pública Nacional Electrónica</w:t>
      </w:r>
      <w:r w:rsidRPr="00A82322">
        <w:rPr>
          <w:rFonts w:ascii="Arial" w:hAnsi="Arial" w:cs="Arial"/>
          <w:b/>
          <w:bCs/>
          <w:color w:val="auto"/>
          <w:sz w:val="20"/>
          <w:szCs w:val="20"/>
        </w:rPr>
        <w:t>.</w:t>
      </w:r>
      <w:bookmarkEnd w:id="51"/>
      <w:bookmarkEnd w:id="52"/>
      <w:bookmarkEnd w:id="53"/>
      <w:bookmarkEnd w:id="54"/>
      <w:bookmarkEnd w:id="55"/>
    </w:p>
    <w:p w14:paraId="3B968548" w14:textId="77777777" w:rsidR="00F42CCF" w:rsidRPr="00A82322" w:rsidRDefault="00F42CCF" w:rsidP="00F42CCF">
      <w:pPr>
        <w:ind w:left="-284" w:right="-284"/>
        <w:jc w:val="both"/>
        <w:rPr>
          <w:rFonts w:ascii="Arial" w:hAnsi="Arial" w:cs="Arial"/>
          <w:sz w:val="20"/>
          <w:szCs w:val="20"/>
        </w:rPr>
      </w:pPr>
      <w:bookmarkStart w:id="56" w:name="_Toc431386003"/>
      <w:bookmarkStart w:id="57" w:name="_Toc431386280"/>
    </w:p>
    <w:p w14:paraId="1883FE10" w14:textId="77777777" w:rsidR="00F42CCF" w:rsidRPr="00A82322" w:rsidRDefault="00F42CCF" w:rsidP="00F42CCF">
      <w:pPr>
        <w:pStyle w:val="Ttulo2"/>
        <w:jc w:val="both"/>
        <w:rPr>
          <w:rFonts w:ascii="Arial" w:hAnsi="Arial" w:cs="Arial"/>
          <w:color w:val="auto"/>
          <w:sz w:val="20"/>
          <w:szCs w:val="20"/>
        </w:rPr>
      </w:pPr>
      <w:bookmarkStart w:id="58" w:name="_Toc46138865"/>
      <w:bookmarkStart w:id="59" w:name="_Toc60906126"/>
      <w:bookmarkStart w:id="60" w:name="_Toc155715804"/>
      <w:r w:rsidRPr="00A82322">
        <w:rPr>
          <w:rFonts w:ascii="Arial" w:hAnsi="Arial" w:cs="Arial"/>
          <w:color w:val="auto"/>
          <w:sz w:val="20"/>
          <w:szCs w:val="20"/>
        </w:rPr>
        <w:t>2.1.- Objeto de la contratación.</w:t>
      </w:r>
      <w:bookmarkStart w:id="61" w:name="_Toc428352185"/>
      <w:bookmarkStart w:id="62" w:name="_Toc428352799"/>
      <w:bookmarkStart w:id="63" w:name="_Toc428355191"/>
      <w:bookmarkStart w:id="64" w:name="_Toc428360176"/>
      <w:bookmarkStart w:id="65" w:name="_Toc428378495"/>
      <w:bookmarkEnd w:id="56"/>
      <w:bookmarkEnd w:id="57"/>
      <w:bookmarkEnd w:id="58"/>
      <w:bookmarkEnd w:id="59"/>
      <w:bookmarkEnd w:id="60"/>
    </w:p>
    <w:p w14:paraId="5967251D" w14:textId="37A59B12" w:rsidR="00AF1BB0" w:rsidRPr="004D1C3D" w:rsidRDefault="004D1C3D" w:rsidP="004D1C3D">
      <w:pPr>
        <w:pStyle w:val="Encabezado"/>
        <w:spacing w:before="240"/>
        <w:jc w:val="center"/>
        <w:rPr>
          <w:rFonts w:ascii="Arial Narrow" w:hAnsi="Arial Narrow" w:cs="Arial"/>
          <w:b/>
        </w:rPr>
      </w:pPr>
      <w:r>
        <w:rPr>
          <w:rFonts w:ascii="Arial Narrow" w:hAnsi="Arial Narrow" w:cs="Arial"/>
          <w:b/>
        </w:rPr>
        <w:t>“ADQUISICIÓN DE MATERIAL DE OSTEOSINTESIS Y ENDOPROTESIS”</w:t>
      </w:r>
    </w:p>
    <w:p w14:paraId="6507B787" w14:textId="77777777" w:rsidR="00320010" w:rsidRPr="00A82322" w:rsidRDefault="00320010" w:rsidP="00F42CCF">
      <w:pPr>
        <w:ind w:left="-284" w:right="-284"/>
        <w:jc w:val="both"/>
        <w:rPr>
          <w:rFonts w:ascii="Arial" w:hAnsi="Arial" w:cs="Arial"/>
          <w:b/>
          <w:sz w:val="20"/>
          <w:szCs w:val="20"/>
        </w:rPr>
      </w:pPr>
    </w:p>
    <w:p w14:paraId="7418A8C1" w14:textId="120286C0" w:rsidR="00F42CCF" w:rsidRPr="00A82322" w:rsidRDefault="00F42CCF" w:rsidP="00F42CCF">
      <w:pPr>
        <w:ind w:left="-284" w:right="-284"/>
        <w:jc w:val="both"/>
        <w:rPr>
          <w:rFonts w:ascii="Arial" w:hAnsi="Arial" w:cs="Arial"/>
          <w:sz w:val="20"/>
          <w:szCs w:val="20"/>
        </w:rPr>
      </w:pPr>
      <w:bookmarkStart w:id="66" w:name="_Toc428988652"/>
      <w:bookmarkStart w:id="67" w:name="_Toc428988697"/>
      <w:bookmarkStart w:id="68" w:name="_Toc428988741"/>
      <w:bookmarkStart w:id="69" w:name="_Toc431386004"/>
      <w:bookmarkStart w:id="70" w:name="_Toc431386281"/>
      <w:r w:rsidRPr="00A82322">
        <w:rPr>
          <w:rFonts w:ascii="Arial" w:hAnsi="Arial" w:cs="Arial"/>
          <w:sz w:val="20"/>
          <w:szCs w:val="20"/>
        </w:rPr>
        <w:t xml:space="preserve">La descripción amplia y detallada del servicio a contratar se encuentra especificada en los </w:t>
      </w:r>
      <w:r w:rsidRPr="00A82322">
        <w:rPr>
          <w:rFonts w:ascii="Arial" w:hAnsi="Arial" w:cs="Arial"/>
          <w:b/>
          <w:bCs/>
          <w:sz w:val="20"/>
          <w:szCs w:val="20"/>
        </w:rPr>
        <w:t xml:space="preserve">Anexo 1.- “Anexo </w:t>
      </w:r>
      <w:r w:rsidR="009C24E5" w:rsidRPr="00A82322">
        <w:rPr>
          <w:rFonts w:ascii="Arial" w:hAnsi="Arial" w:cs="Arial"/>
          <w:b/>
          <w:bCs/>
          <w:sz w:val="20"/>
          <w:szCs w:val="20"/>
        </w:rPr>
        <w:t>Técnico “</w:t>
      </w:r>
      <w:r w:rsidRPr="00A82322">
        <w:rPr>
          <w:rFonts w:ascii="Arial" w:hAnsi="Arial" w:cs="Arial"/>
          <w:bCs/>
          <w:sz w:val="20"/>
          <w:szCs w:val="20"/>
        </w:rPr>
        <w:t xml:space="preserve">, </w:t>
      </w:r>
      <w:r w:rsidRPr="00A82322">
        <w:rPr>
          <w:rFonts w:ascii="Arial" w:hAnsi="Arial" w:cs="Arial"/>
          <w:b/>
          <w:sz w:val="20"/>
          <w:szCs w:val="20"/>
        </w:rPr>
        <w:t xml:space="preserve">y Anexo2.- “Términos y Condiciones” </w:t>
      </w:r>
      <w:r w:rsidRPr="00A82322">
        <w:rPr>
          <w:rFonts w:ascii="Arial" w:hAnsi="Arial" w:cs="Arial"/>
          <w:sz w:val="20"/>
          <w:szCs w:val="20"/>
        </w:rPr>
        <w:t>respectivamente de la presente convocatoria.</w:t>
      </w:r>
      <w:bookmarkEnd w:id="66"/>
      <w:bookmarkEnd w:id="67"/>
      <w:bookmarkEnd w:id="68"/>
      <w:bookmarkEnd w:id="69"/>
      <w:bookmarkEnd w:id="70"/>
    </w:p>
    <w:p w14:paraId="6646B32B" w14:textId="77777777" w:rsidR="00F42CCF" w:rsidRPr="00A82322" w:rsidRDefault="00F42CCF" w:rsidP="00F42CCF">
      <w:pPr>
        <w:pStyle w:val="Ttulo2"/>
        <w:ind w:left="360" w:hanging="360"/>
        <w:jc w:val="both"/>
        <w:rPr>
          <w:rFonts w:ascii="Arial" w:hAnsi="Arial" w:cs="Arial"/>
          <w:color w:val="auto"/>
          <w:sz w:val="20"/>
          <w:szCs w:val="20"/>
        </w:rPr>
      </w:pPr>
      <w:bookmarkStart w:id="71" w:name="_Toc431386005"/>
      <w:bookmarkStart w:id="72" w:name="_Toc431386282"/>
      <w:bookmarkStart w:id="73" w:name="_Toc46138866"/>
      <w:bookmarkStart w:id="74" w:name="_Toc60906127"/>
      <w:bookmarkStart w:id="75" w:name="_Toc155715805"/>
      <w:bookmarkStart w:id="76" w:name="_Toc367205742"/>
      <w:bookmarkEnd w:id="61"/>
      <w:bookmarkEnd w:id="62"/>
      <w:bookmarkEnd w:id="63"/>
      <w:bookmarkEnd w:id="64"/>
      <w:bookmarkEnd w:id="65"/>
      <w:r w:rsidRPr="00A82322">
        <w:rPr>
          <w:rFonts w:ascii="Arial" w:hAnsi="Arial" w:cs="Arial"/>
          <w:color w:val="auto"/>
          <w:sz w:val="20"/>
          <w:szCs w:val="20"/>
        </w:rPr>
        <w:t>2.2.- Agrupación de Partidas.</w:t>
      </w:r>
      <w:bookmarkEnd w:id="71"/>
      <w:bookmarkEnd w:id="72"/>
      <w:bookmarkEnd w:id="73"/>
      <w:bookmarkEnd w:id="74"/>
      <w:bookmarkEnd w:id="75"/>
    </w:p>
    <w:p w14:paraId="41545E26" w14:textId="77777777" w:rsidR="00F42CCF" w:rsidRPr="00A82322" w:rsidRDefault="00F42CCF" w:rsidP="00F42CCF">
      <w:pPr>
        <w:ind w:left="-284" w:right="-284"/>
        <w:jc w:val="both"/>
        <w:rPr>
          <w:rFonts w:ascii="Arial" w:hAnsi="Arial" w:cs="Arial"/>
          <w:sz w:val="20"/>
          <w:szCs w:val="20"/>
        </w:rPr>
      </w:pPr>
      <w:bookmarkStart w:id="77" w:name="_Toc428352801"/>
      <w:bookmarkStart w:id="78" w:name="_Toc428355193"/>
      <w:bookmarkStart w:id="79" w:name="_Toc428378497"/>
    </w:p>
    <w:p w14:paraId="5CACB65D"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Para el presente procedimiento no se tiene prevista la agrupación de partidas.</w:t>
      </w:r>
    </w:p>
    <w:p w14:paraId="68DCF077"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 </w:t>
      </w:r>
    </w:p>
    <w:p w14:paraId="59057ADA" w14:textId="1961103C" w:rsidR="0029532A" w:rsidRDefault="00F42CCF" w:rsidP="00577FA2">
      <w:pPr>
        <w:pStyle w:val="Ttulo2"/>
        <w:ind w:left="360" w:hanging="360"/>
        <w:jc w:val="both"/>
        <w:rPr>
          <w:rFonts w:ascii="Arial" w:hAnsi="Arial" w:cs="Arial"/>
          <w:color w:val="auto"/>
          <w:sz w:val="20"/>
          <w:szCs w:val="20"/>
        </w:rPr>
      </w:pPr>
      <w:bookmarkStart w:id="80" w:name="_Toc46138867"/>
      <w:bookmarkStart w:id="81" w:name="_Toc60906128"/>
      <w:bookmarkStart w:id="82" w:name="_Toc155715806"/>
      <w:r w:rsidRPr="00A82322">
        <w:rPr>
          <w:rFonts w:ascii="Arial" w:hAnsi="Arial" w:cs="Arial"/>
          <w:color w:val="auto"/>
          <w:sz w:val="20"/>
          <w:szCs w:val="20"/>
        </w:rPr>
        <w:t>2.3</w:t>
      </w:r>
      <w:bookmarkEnd w:id="77"/>
      <w:bookmarkEnd w:id="78"/>
      <w:bookmarkEnd w:id="79"/>
      <w:r w:rsidRPr="00A82322">
        <w:rPr>
          <w:rFonts w:ascii="Arial" w:hAnsi="Arial" w:cs="Arial"/>
          <w:color w:val="auto"/>
          <w:sz w:val="20"/>
          <w:szCs w:val="20"/>
        </w:rPr>
        <w:t>.- Normas Oficiales Mexicanas, Normas Mexicanas, Internacionales, Referencia o Especificaciones.</w:t>
      </w:r>
      <w:bookmarkStart w:id="83" w:name="_Toc431386006"/>
      <w:bookmarkStart w:id="84" w:name="_Toc431386283"/>
      <w:bookmarkStart w:id="85" w:name="_Toc46138868"/>
      <w:bookmarkStart w:id="86" w:name="_Toc60906129"/>
      <w:bookmarkEnd w:id="80"/>
      <w:bookmarkEnd w:id="81"/>
      <w:bookmarkEnd w:id="82"/>
    </w:p>
    <w:p w14:paraId="3BB87E93" w14:textId="2FDCB0C2" w:rsidR="00577FA2" w:rsidRDefault="00577FA2" w:rsidP="00577FA2"/>
    <w:p w14:paraId="5B8B48CD" w14:textId="77777777" w:rsidR="005602BB" w:rsidRPr="005602BB" w:rsidRDefault="005602BB" w:rsidP="005602BB">
      <w:pPr>
        <w:pStyle w:val="Prrafodelista"/>
        <w:numPr>
          <w:ilvl w:val="0"/>
          <w:numId w:val="15"/>
        </w:numPr>
        <w:suppressAutoHyphens/>
        <w:spacing w:after="0" w:line="240" w:lineRule="auto"/>
        <w:contextualSpacing w:val="0"/>
        <w:jc w:val="both"/>
        <w:rPr>
          <w:bCs/>
          <w:sz w:val="20"/>
          <w:szCs w:val="20"/>
        </w:rPr>
      </w:pPr>
      <w:r w:rsidRPr="005602BB">
        <w:rPr>
          <w:bCs/>
          <w:color w:val="000000"/>
          <w:sz w:val="20"/>
          <w:szCs w:val="20"/>
          <w:lang w:val="es-ES_tradnl"/>
        </w:rPr>
        <w:t>NORMA Oficial Mexicana </w:t>
      </w:r>
      <w:r w:rsidRPr="005602BB">
        <w:rPr>
          <w:bCs/>
          <w:color w:val="000000"/>
          <w:sz w:val="20"/>
          <w:szCs w:val="20"/>
        </w:rPr>
        <w:t>NOM-137-SSA1-2008, Etiquetado de dispositivos médicos</w:t>
      </w:r>
    </w:p>
    <w:p w14:paraId="0974B479" w14:textId="77777777" w:rsidR="005602BB" w:rsidRPr="005602BB" w:rsidRDefault="005602BB" w:rsidP="005602BB">
      <w:pPr>
        <w:pStyle w:val="Prrafodelista"/>
        <w:numPr>
          <w:ilvl w:val="0"/>
          <w:numId w:val="15"/>
        </w:numPr>
        <w:suppressAutoHyphens/>
        <w:spacing w:after="0" w:line="240" w:lineRule="auto"/>
        <w:contextualSpacing w:val="0"/>
        <w:jc w:val="both"/>
        <w:rPr>
          <w:bCs/>
          <w:color w:val="000000"/>
          <w:sz w:val="20"/>
          <w:szCs w:val="20"/>
          <w:lang w:val="es-ES_tradnl"/>
        </w:rPr>
      </w:pPr>
      <w:r w:rsidRPr="005602BB">
        <w:rPr>
          <w:bCs/>
          <w:color w:val="000000"/>
          <w:sz w:val="20"/>
          <w:szCs w:val="20"/>
          <w:lang w:val="es-ES_tradnl"/>
        </w:rPr>
        <w:t>NORMA Oficial Mexicana NOM-240-SSA1-2012, Instalación y operación de la tecno vigilancia.</w:t>
      </w:r>
    </w:p>
    <w:p w14:paraId="5D3C2AD2" w14:textId="77777777" w:rsidR="005602BB" w:rsidRPr="005602BB" w:rsidRDefault="005602BB" w:rsidP="005602BB">
      <w:pPr>
        <w:pStyle w:val="Prrafodelista"/>
        <w:numPr>
          <w:ilvl w:val="0"/>
          <w:numId w:val="15"/>
        </w:numPr>
        <w:suppressAutoHyphens/>
        <w:spacing w:after="0" w:line="240" w:lineRule="auto"/>
        <w:contextualSpacing w:val="0"/>
        <w:jc w:val="both"/>
        <w:rPr>
          <w:bCs/>
          <w:color w:val="000000"/>
          <w:sz w:val="20"/>
          <w:szCs w:val="20"/>
          <w:lang w:val="es-ES_tradnl"/>
        </w:rPr>
      </w:pPr>
      <w:r w:rsidRPr="005602BB">
        <w:rPr>
          <w:bCs/>
          <w:color w:val="000000"/>
          <w:sz w:val="20"/>
          <w:szCs w:val="20"/>
          <w:lang w:val="es-ES_tradnl"/>
        </w:rPr>
        <w:t>NORMA Oficial Mexicana NOM-153-SSA1-1996, Que establece las especificaciones sanitarias de los implantes metálicos de acero inoxidable para cirugía ósea.</w:t>
      </w:r>
    </w:p>
    <w:p w14:paraId="6843A236" w14:textId="77777777" w:rsidR="005602BB" w:rsidRPr="005602BB" w:rsidRDefault="005602BB" w:rsidP="005602BB">
      <w:pPr>
        <w:suppressAutoHyphens/>
        <w:jc w:val="both"/>
        <w:rPr>
          <w:rFonts w:ascii="Arial" w:hAnsi="Arial" w:cs="Arial"/>
          <w:sz w:val="20"/>
          <w:szCs w:val="20"/>
          <w:lang w:val="es-MX"/>
        </w:rPr>
      </w:pPr>
    </w:p>
    <w:p w14:paraId="080F0972" w14:textId="32A70918" w:rsidR="00741B22" w:rsidRPr="005602BB" w:rsidRDefault="005602BB" w:rsidP="005602BB">
      <w:pPr>
        <w:autoSpaceDE w:val="0"/>
        <w:autoSpaceDN w:val="0"/>
        <w:adjustRightInd w:val="0"/>
        <w:spacing w:after="160" w:line="259" w:lineRule="auto"/>
        <w:jc w:val="both"/>
        <w:rPr>
          <w:rFonts w:ascii="Arial" w:hAnsi="Arial" w:cs="Arial"/>
          <w:sz w:val="20"/>
          <w:szCs w:val="20"/>
        </w:rPr>
      </w:pPr>
      <w:r w:rsidRPr="005602BB">
        <w:rPr>
          <w:rFonts w:ascii="Arial" w:hAnsi="Arial" w:cs="Arial"/>
          <w:sz w:val="20"/>
          <w:szCs w:val="20"/>
        </w:rPr>
        <w:t xml:space="preserve">Así como deberá presentar los Registro Sanitario (Anverso y Reverso) vigente expedido por la COFEPRIS, conforme a lo establecido en el artículo 376 de la Ley General de Salud (vigencia de 5 </w:t>
      </w:r>
      <w:r w:rsidRPr="005602BB">
        <w:rPr>
          <w:rFonts w:ascii="Arial" w:hAnsi="Arial" w:cs="Arial"/>
          <w:sz w:val="20"/>
          <w:szCs w:val="20"/>
        </w:rPr>
        <w:lastRenderedPageBreak/>
        <w:t>años), debidamente identificado por el número de clave(s) propuesta(s), así como los anexos correspondientes al marbete, que acredite fehacientemente que el producto ofertado cumple con la descripción del Cuadro Básico</w:t>
      </w:r>
      <w:r w:rsidR="00741B22" w:rsidRPr="005602BB">
        <w:rPr>
          <w:rFonts w:ascii="Arial" w:hAnsi="Arial" w:cs="Arial"/>
          <w:sz w:val="20"/>
          <w:szCs w:val="18"/>
        </w:rPr>
        <w:t xml:space="preserve">. </w:t>
      </w:r>
    </w:p>
    <w:p w14:paraId="4246DD1B" w14:textId="21F3263F" w:rsidR="00F42CCF" w:rsidRPr="00A82322" w:rsidRDefault="00F42CCF" w:rsidP="00F42CCF">
      <w:pPr>
        <w:pStyle w:val="Ttulo2"/>
        <w:ind w:left="360" w:hanging="360"/>
        <w:jc w:val="both"/>
        <w:rPr>
          <w:rFonts w:ascii="Arial" w:hAnsi="Arial" w:cs="Arial"/>
          <w:color w:val="auto"/>
          <w:sz w:val="20"/>
          <w:szCs w:val="20"/>
        </w:rPr>
      </w:pPr>
      <w:bookmarkStart w:id="87" w:name="_Toc155715807"/>
      <w:r w:rsidRPr="00A82322">
        <w:rPr>
          <w:rFonts w:ascii="Arial" w:hAnsi="Arial" w:cs="Arial"/>
          <w:color w:val="auto"/>
          <w:sz w:val="20"/>
          <w:szCs w:val="20"/>
        </w:rPr>
        <w:t>2.4.- Cantidades a contratar</w:t>
      </w:r>
      <w:bookmarkEnd w:id="83"/>
      <w:bookmarkEnd w:id="84"/>
      <w:r w:rsidRPr="00A82322">
        <w:rPr>
          <w:rFonts w:ascii="Arial" w:hAnsi="Arial" w:cs="Arial"/>
          <w:color w:val="auto"/>
          <w:sz w:val="20"/>
          <w:szCs w:val="20"/>
        </w:rPr>
        <w:t>.</w:t>
      </w:r>
      <w:bookmarkEnd w:id="85"/>
      <w:bookmarkEnd w:id="86"/>
      <w:bookmarkEnd w:id="87"/>
    </w:p>
    <w:p w14:paraId="339D1B78" w14:textId="77777777" w:rsidR="00F42CCF" w:rsidRPr="00A82322" w:rsidRDefault="00F42CCF" w:rsidP="00F42CCF">
      <w:pPr>
        <w:ind w:left="-284" w:right="-284"/>
        <w:jc w:val="both"/>
        <w:rPr>
          <w:rFonts w:ascii="Arial" w:hAnsi="Arial" w:cs="Arial"/>
          <w:b/>
          <w:sz w:val="20"/>
          <w:szCs w:val="20"/>
        </w:rPr>
      </w:pPr>
      <w:r w:rsidRPr="00A82322">
        <w:rPr>
          <w:rFonts w:ascii="Arial" w:hAnsi="Arial" w:cs="Arial"/>
          <w:sz w:val="20"/>
          <w:szCs w:val="20"/>
        </w:rPr>
        <w:t xml:space="preserve">Se detallan en el </w:t>
      </w:r>
      <w:r w:rsidRPr="00A82322">
        <w:rPr>
          <w:rFonts w:ascii="Arial" w:hAnsi="Arial" w:cs="Arial"/>
          <w:b/>
          <w:sz w:val="20"/>
          <w:szCs w:val="20"/>
        </w:rPr>
        <w:t>Anexo 1.- Anexo Técnico.</w:t>
      </w:r>
    </w:p>
    <w:p w14:paraId="2D338916" w14:textId="77777777" w:rsidR="00F42CCF" w:rsidRPr="00A82322" w:rsidRDefault="00F42CCF" w:rsidP="00F42CCF">
      <w:pPr>
        <w:ind w:left="-284" w:right="-284"/>
        <w:jc w:val="both"/>
        <w:rPr>
          <w:rFonts w:ascii="Arial" w:hAnsi="Arial" w:cs="Arial"/>
          <w:sz w:val="20"/>
          <w:szCs w:val="20"/>
        </w:rPr>
      </w:pPr>
    </w:p>
    <w:p w14:paraId="2D1ED734" w14:textId="328D752B" w:rsidR="0032480B" w:rsidRPr="00A82322" w:rsidRDefault="00F107F5" w:rsidP="0032480B">
      <w:pPr>
        <w:ind w:left="-284" w:right="-284"/>
        <w:jc w:val="both"/>
        <w:rPr>
          <w:rFonts w:ascii="Arial" w:hAnsi="Arial" w:cs="Arial"/>
          <w:sz w:val="20"/>
          <w:szCs w:val="20"/>
        </w:rPr>
      </w:pPr>
      <w:bookmarkStart w:id="88" w:name="_Toc60906130"/>
      <w:r w:rsidRPr="00A82322">
        <w:rPr>
          <w:rFonts w:ascii="Arial" w:hAnsi="Arial" w:cs="Arial"/>
          <w:sz w:val="20"/>
          <w:szCs w:val="20"/>
        </w:rPr>
        <w:t>El contrato para celebrarse</w:t>
      </w:r>
      <w:r w:rsidR="0032480B" w:rsidRPr="00A82322">
        <w:rPr>
          <w:rFonts w:ascii="Arial" w:hAnsi="Arial" w:cs="Arial"/>
          <w:sz w:val="20"/>
          <w:szCs w:val="20"/>
        </w:rPr>
        <w:t xml:space="preserve"> entre el Instituto y el proveedor será </w:t>
      </w:r>
      <w:r w:rsidR="007A4184">
        <w:rPr>
          <w:rFonts w:ascii="Arial" w:hAnsi="Arial" w:cs="Arial"/>
          <w:b/>
          <w:i/>
          <w:sz w:val="20"/>
          <w:szCs w:val="20"/>
          <w:u w:val="single"/>
        </w:rPr>
        <w:t>ABIERTO</w:t>
      </w:r>
      <w:r w:rsidR="0032480B" w:rsidRPr="00A82322">
        <w:rPr>
          <w:rFonts w:ascii="Arial" w:hAnsi="Arial" w:cs="Arial"/>
          <w:sz w:val="20"/>
          <w:szCs w:val="20"/>
        </w:rPr>
        <w:t>.</w:t>
      </w:r>
    </w:p>
    <w:p w14:paraId="1332A0F0" w14:textId="77777777" w:rsidR="0032480B" w:rsidRPr="00A82322" w:rsidRDefault="0032480B" w:rsidP="0032480B">
      <w:pPr>
        <w:ind w:left="-284" w:right="-284"/>
        <w:jc w:val="both"/>
        <w:rPr>
          <w:rFonts w:ascii="Arial" w:hAnsi="Arial" w:cs="Arial"/>
          <w:sz w:val="20"/>
          <w:szCs w:val="20"/>
        </w:rPr>
      </w:pPr>
    </w:p>
    <w:tbl>
      <w:tblPr>
        <w:tblW w:w="10211" w:type="dxa"/>
        <w:jc w:val="center"/>
        <w:tblCellMar>
          <w:left w:w="70" w:type="dxa"/>
          <w:right w:w="70" w:type="dxa"/>
        </w:tblCellMar>
        <w:tblLook w:val="04A0" w:firstRow="1" w:lastRow="0" w:firstColumn="1" w:lastColumn="0" w:noHBand="0" w:noVBand="1"/>
      </w:tblPr>
      <w:tblGrid>
        <w:gridCol w:w="1361"/>
        <w:gridCol w:w="1272"/>
        <w:gridCol w:w="2242"/>
        <w:gridCol w:w="1446"/>
        <w:gridCol w:w="1374"/>
        <w:gridCol w:w="1258"/>
        <w:gridCol w:w="1258"/>
      </w:tblGrid>
      <w:tr w:rsidR="00D8150C" w:rsidRPr="00626975" w14:paraId="39798475" w14:textId="77777777" w:rsidTr="00191F6E">
        <w:trPr>
          <w:trHeight w:val="20"/>
          <w:tblHeader/>
          <w:jc w:val="center"/>
        </w:trPr>
        <w:tc>
          <w:tcPr>
            <w:tcW w:w="13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AF436C" w14:textId="77777777" w:rsidR="00D8150C" w:rsidRPr="00626975" w:rsidRDefault="00D8150C" w:rsidP="00837F05">
            <w:pPr>
              <w:jc w:val="cente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Partida</w:t>
            </w:r>
          </w:p>
        </w:tc>
        <w:tc>
          <w:tcPr>
            <w:tcW w:w="1272" w:type="dxa"/>
            <w:tcBorders>
              <w:top w:val="single" w:sz="4" w:space="0" w:color="auto"/>
              <w:left w:val="nil"/>
              <w:bottom w:val="single" w:sz="4" w:space="0" w:color="auto"/>
              <w:right w:val="single" w:sz="4" w:space="0" w:color="auto"/>
            </w:tcBorders>
            <w:shd w:val="clear" w:color="000000" w:fill="F2F2F2"/>
            <w:vAlign w:val="center"/>
            <w:hideMark/>
          </w:tcPr>
          <w:p w14:paraId="20BA604D" w14:textId="77777777" w:rsidR="00D8150C" w:rsidRPr="00626975" w:rsidRDefault="00D8150C" w:rsidP="00837F05">
            <w:pPr>
              <w:jc w:val="center"/>
              <w:rPr>
                <w:rFonts w:ascii="Arial Narrow" w:eastAsia="Times New Roman" w:hAnsi="Arial Narrow" w:cs="Calibri"/>
                <w:b/>
                <w:bCs/>
                <w:color w:val="000000"/>
                <w:sz w:val="18"/>
                <w:szCs w:val="18"/>
                <w:lang w:val="es-MX" w:eastAsia="es-MX"/>
              </w:rPr>
            </w:pPr>
            <w:proofErr w:type="spellStart"/>
            <w:r w:rsidRPr="00626975">
              <w:rPr>
                <w:rFonts w:ascii="Arial Narrow" w:eastAsia="Times New Roman" w:hAnsi="Arial Narrow" w:cs="Calibri"/>
                <w:b/>
                <w:bCs/>
                <w:color w:val="000000"/>
                <w:sz w:val="18"/>
                <w:szCs w:val="18"/>
                <w:lang w:eastAsia="es-MX"/>
              </w:rPr>
              <w:t>CuCOP</w:t>
            </w:r>
            <w:proofErr w:type="spellEnd"/>
          </w:p>
        </w:tc>
        <w:tc>
          <w:tcPr>
            <w:tcW w:w="2242" w:type="dxa"/>
            <w:tcBorders>
              <w:top w:val="single" w:sz="4" w:space="0" w:color="auto"/>
              <w:left w:val="nil"/>
              <w:bottom w:val="single" w:sz="4" w:space="0" w:color="auto"/>
              <w:right w:val="single" w:sz="4" w:space="0" w:color="auto"/>
            </w:tcBorders>
            <w:shd w:val="clear" w:color="000000" w:fill="F2F2F2"/>
            <w:vAlign w:val="center"/>
            <w:hideMark/>
          </w:tcPr>
          <w:p w14:paraId="290D2A30" w14:textId="77777777" w:rsidR="00D8150C" w:rsidRPr="00626975" w:rsidRDefault="00D8150C" w:rsidP="00837F05">
            <w:pPr>
              <w:jc w:val="cente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Descripción de la partida o grupo</w:t>
            </w:r>
          </w:p>
        </w:tc>
        <w:tc>
          <w:tcPr>
            <w:tcW w:w="1446" w:type="dxa"/>
            <w:tcBorders>
              <w:top w:val="single" w:sz="4" w:space="0" w:color="auto"/>
              <w:left w:val="nil"/>
              <w:bottom w:val="single" w:sz="4" w:space="0" w:color="auto"/>
              <w:right w:val="single" w:sz="4" w:space="0" w:color="auto"/>
            </w:tcBorders>
            <w:shd w:val="clear" w:color="000000" w:fill="F2F2F2"/>
            <w:vAlign w:val="center"/>
            <w:hideMark/>
          </w:tcPr>
          <w:p w14:paraId="79184076" w14:textId="77777777" w:rsidR="00D8150C" w:rsidRPr="00626975" w:rsidRDefault="00D8150C" w:rsidP="00837F05">
            <w:pPr>
              <w:jc w:val="cente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 xml:space="preserve">Monto </w:t>
            </w:r>
            <w:proofErr w:type="spellStart"/>
            <w:r w:rsidRPr="00626975">
              <w:rPr>
                <w:rFonts w:ascii="Arial Narrow" w:eastAsia="Times New Roman" w:hAnsi="Arial Narrow" w:cs="Calibri"/>
                <w:b/>
                <w:bCs/>
                <w:color w:val="000000"/>
                <w:sz w:val="18"/>
                <w:szCs w:val="18"/>
                <w:lang w:eastAsia="es-MX"/>
              </w:rPr>
              <w:t>max</w:t>
            </w:r>
            <w:proofErr w:type="spellEnd"/>
            <w:r w:rsidRPr="00626975">
              <w:rPr>
                <w:rFonts w:ascii="Arial Narrow" w:eastAsia="Times New Roman" w:hAnsi="Arial Narrow" w:cs="Calibri"/>
                <w:b/>
                <w:bCs/>
                <w:color w:val="000000"/>
                <w:sz w:val="18"/>
                <w:szCs w:val="18"/>
                <w:lang w:eastAsia="es-MX"/>
              </w:rPr>
              <w:t xml:space="preserve"> sin IVA</w:t>
            </w:r>
          </w:p>
        </w:tc>
        <w:tc>
          <w:tcPr>
            <w:tcW w:w="1374" w:type="dxa"/>
            <w:tcBorders>
              <w:top w:val="single" w:sz="4" w:space="0" w:color="auto"/>
              <w:left w:val="nil"/>
              <w:bottom w:val="single" w:sz="4" w:space="0" w:color="auto"/>
              <w:right w:val="single" w:sz="4" w:space="0" w:color="auto"/>
            </w:tcBorders>
            <w:shd w:val="clear" w:color="000000" w:fill="F2F2F2"/>
            <w:vAlign w:val="center"/>
            <w:hideMark/>
          </w:tcPr>
          <w:p w14:paraId="326DE495" w14:textId="77777777" w:rsidR="00D8150C" w:rsidRPr="00626975" w:rsidRDefault="00D8150C" w:rsidP="00837F05">
            <w:pPr>
              <w:jc w:val="cente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Monto min sin IVA</w:t>
            </w:r>
          </w:p>
        </w:tc>
        <w:tc>
          <w:tcPr>
            <w:tcW w:w="1258" w:type="dxa"/>
            <w:tcBorders>
              <w:top w:val="single" w:sz="4" w:space="0" w:color="auto"/>
              <w:left w:val="nil"/>
              <w:bottom w:val="single" w:sz="4" w:space="0" w:color="auto"/>
              <w:right w:val="single" w:sz="4" w:space="0" w:color="auto"/>
            </w:tcBorders>
            <w:shd w:val="clear" w:color="000000" w:fill="F2F2F2"/>
            <w:vAlign w:val="center"/>
            <w:hideMark/>
          </w:tcPr>
          <w:p w14:paraId="3CE6E964"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 xml:space="preserve">Cantidad </w:t>
            </w:r>
            <w:proofErr w:type="spellStart"/>
            <w:r w:rsidRPr="00626975">
              <w:rPr>
                <w:rFonts w:ascii="Arial Narrow" w:eastAsia="Times New Roman" w:hAnsi="Arial Narrow" w:cs="Calibri"/>
                <w:b/>
                <w:bCs/>
                <w:color w:val="000000"/>
                <w:sz w:val="18"/>
                <w:szCs w:val="18"/>
                <w:lang w:eastAsia="es-MX"/>
              </w:rPr>
              <w:t>max</w:t>
            </w:r>
            <w:proofErr w:type="spellEnd"/>
          </w:p>
        </w:tc>
        <w:tc>
          <w:tcPr>
            <w:tcW w:w="1258" w:type="dxa"/>
            <w:tcBorders>
              <w:top w:val="single" w:sz="4" w:space="0" w:color="auto"/>
              <w:left w:val="nil"/>
              <w:bottom w:val="single" w:sz="4" w:space="0" w:color="auto"/>
              <w:right w:val="single" w:sz="4" w:space="0" w:color="auto"/>
            </w:tcBorders>
            <w:shd w:val="clear" w:color="000000" w:fill="F2F2F2"/>
            <w:vAlign w:val="center"/>
            <w:hideMark/>
          </w:tcPr>
          <w:p w14:paraId="01948330"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Cantidad min</w:t>
            </w:r>
          </w:p>
        </w:tc>
      </w:tr>
      <w:tr w:rsidR="00837F05" w:rsidRPr="00626975" w14:paraId="6DB6EF93" w14:textId="77777777" w:rsidTr="00191F6E">
        <w:trPr>
          <w:trHeight w:val="20"/>
          <w:jc w:val="center"/>
        </w:trPr>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05DB42F1" w14:textId="77777777" w:rsidR="00837F05" w:rsidRPr="00626975" w:rsidRDefault="00837F05" w:rsidP="00837F05">
            <w:pPr>
              <w:jc w:val="cente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1 Cuernavaca</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7A3CC9A" w14:textId="77777777" w:rsidR="00837F05" w:rsidRPr="00626975" w:rsidRDefault="00837F05" w:rsidP="00837F05">
            <w:pPr>
              <w:jc w:val="center"/>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25400371</w:t>
            </w:r>
          </w:p>
        </w:tc>
        <w:tc>
          <w:tcPr>
            <w:tcW w:w="2242" w:type="dxa"/>
            <w:tcBorders>
              <w:top w:val="nil"/>
              <w:left w:val="nil"/>
              <w:bottom w:val="single" w:sz="4" w:space="0" w:color="auto"/>
              <w:right w:val="single" w:sz="4" w:space="0" w:color="auto"/>
            </w:tcBorders>
            <w:shd w:val="clear" w:color="auto" w:fill="auto"/>
            <w:vAlign w:val="center"/>
            <w:hideMark/>
          </w:tcPr>
          <w:p w14:paraId="71ECFA7F" w14:textId="77777777" w:rsidR="00837F05" w:rsidRPr="00626975" w:rsidRDefault="00837F05" w:rsidP="00837F05">
            <w:pPr>
              <w:jc w:val="center"/>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PLACAS Y TORNILLOS</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2B52D013" w14:textId="1212FBFB"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15,862,068.97</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23053F26" w14:textId="7077460D"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6,344,827.59</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1B544AE8" w14:textId="3C5D072D"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79,920</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0BCA5F4E" w14:textId="2376B6F3"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31,968</w:t>
            </w:r>
          </w:p>
        </w:tc>
      </w:tr>
      <w:tr w:rsidR="00837F05" w:rsidRPr="00626975" w14:paraId="4E646FEC"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1E11DC1B"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E35BB78"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5E65C541"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PLACAS ESPECIALES</w:t>
            </w:r>
          </w:p>
        </w:tc>
        <w:tc>
          <w:tcPr>
            <w:tcW w:w="1446" w:type="dxa"/>
            <w:vMerge/>
            <w:tcBorders>
              <w:top w:val="nil"/>
              <w:left w:val="single" w:sz="4" w:space="0" w:color="auto"/>
              <w:bottom w:val="single" w:sz="4" w:space="0" w:color="auto"/>
              <w:right w:val="single" w:sz="4" w:space="0" w:color="auto"/>
            </w:tcBorders>
            <w:vAlign w:val="center"/>
            <w:hideMark/>
          </w:tcPr>
          <w:p w14:paraId="014D469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0C9947D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6F653BFF"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19BBA2E2"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15DD9FB0"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7E2696EF"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97945BD"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2C752154"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 xml:space="preserve"> IMPLANTES PARA CIRUGIA MAXILOFACIAL Y CRANEAL </w:t>
            </w:r>
          </w:p>
        </w:tc>
        <w:tc>
          <w:tcPr>
            <w:tcW w:w="1446" w:type="dxa"/>
            <w:vMerge/>
            <w:tcBorders>
              <w:top w:val="nil"/>
              <w:left w:val="single" w:sz="4" w:space="0" w:color="auto"/>
              <w:bottom w:val="single" w:sz="4" w:space="0" w:color="auto"/>
              <w:right w:val="single" w:sz="4" w:space="0" w:color="auto"/>
            </w:tcBorders>
            <w:vAlign w:val="center"/>
            <w:hideMark/>
          </w:tcPr>
          <w:p w14:paraId="248C59CD"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375DCF7C"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4EDA2DD"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4B8DB174"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7428AF05"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7243CFAB"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E82BDD2"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68B8EDF0"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FIJADORES</w:t>
            </w:r>
          </w:p>
        </w:tc>
        <w:tc>
          <w:tcPr>
            <w:tcW w:w="1446" w:type="dxa"/>
            <w:vMerge/>
            <w:tcBorders>
              <w:top w:val="nil"/>
              <w:left w:val="single" w:sz="4" w:space="0" w:color="auto"/>
              <w:bottom w:val="single" w:sz="4" w:space="0" w:color="auto"/>
              <w:right w:val="single" w:sz="4" w:space="0" w:color="auto"/>
            </w:tcBorders>
            <w:vAlign w:val="center"/>
            <w:hideMark/>
          </w:tcPr>
          <w:p w14:paraId="198D096D"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52AF4A07"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9B7C78F"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A6F8AB3"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4395BE52"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57CF4348"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55513B9"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6BE26FA1"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HEMIARTROPLASTÍA</w:t>
            </w:r>
          </w:p>
        </w:tc>
        <w:tc>
          <w:tcPr>
            <w:tcW w:w="1446" w:type="dxa"/>
            <w:vMerge/>
            <w:tcBorders>
              <w:top w:val="nil"/>
              <w:left w:val="single" w:sz="4" w:space="0" w:color="auto"/>
              <w:bottom w:val="single" w:sz="4" w:space="0" w:color="auto"/>
              <w:right w:val="single" w:sz="4" w:space="0" w:color="auto"/>
            </w:tcBorders>
            <w:vAlign w:val="center"/>
            <w:hideMark/>
          </w:tcPr>
          <w:p w14:paraId="68E16201"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2979BD92"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3E6A5185"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FC64019"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32C294C5"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62B33551"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01142FD"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0143A03B"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CEMENTO</w:t>
            </w:r>
          </w:p>
        </w:tc>
        <w:tc>
          <w:tcPr>
            <w:tcW w:w="1446" w:type="dxa"/>
            <w:vMerge/>
            <w:tcBorders>
              <w:top w:val="nil"/>
              <w:left w:val="single" w:sz="4" w:space="0" w:color="auto"/>
              <w:bottom w:val="single" w:sz="4" w:space="0" w:color="auto"/>
              <w:right w:val="single" w:sz="4" w:space="0" w:color="auto"/>
            </w:tcBorders>
            <w:vAlign w:val="center"/>
            <w:hideMark/>
          </w:tcPr>
          <w:p w14:paraId="1A66B361"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70FC4FB3"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1A8A8BF7"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0283D40"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24BF48F3"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6DD21F35"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10425B2"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0726F7CE"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PROTESIS DE RODILLA</w:t>
            </w:r>
          </w:p>
        </w:tc>
        <w:tc>
          <w:tcPr>
            <w:tcW w:w="1446" w:type="dxa"/>
            <w:vMerge/>
            <w:tcBorders>
              <w:top w:val="nil"/>
              <w:left w:val="single" w:sz="4" w:space="0" w:color="auto"/>
              <w:bottom w:val="single" w:sz="4" w:space="0" w:color="auto"/>
              <w:right w:val="single" w:sz="4" w:space="0" w:color="auto"/>
            </w:tcBorders>
            <w:vAlign w:val="center"/>
            <w:hideMark/>
          </w:tcPr>
          <w:p w14:paraId="7CFD610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1F7FC5B9"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3D11A02"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7DF835D"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68E1E0EF"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595E54A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2E2D50D"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23141EA7"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PROTESIS TOTAL DE CADERA Y ANILLO DE REFORZAMIENTO ACETABULAR</w:t>
            </w:r>
          </w:p>
        </w:tc>
        <w:tc>
          <w:tcPr>
            <w:tcW w:w="1446" w:type="dxa"/>
            <w:vMerge/>
            <w:tcBorders>
              <w:top w:val="nil"/>
              <w:left w:val="single" w:sz="4" w:space="0" w:color="auto"/>
              <w:bottom w:val="single" w:sz="4" w:space="0" w:color="auto"/>
              <w:right w:val="single" w:sz="4" w:space="0" w:color="auto"/>
            </w:tcBorders>
            <w:vAlign w:val="center"/>
            <w:hideMark/>
          </w:tcPr>
          <w:p w14:paraId="55E8B8B8"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5C0352B1"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6884711"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351B06D5"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274BD3D8"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3C7F1C92"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377EE85"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5B064A38"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CLAVOS CENTROMEDULARES</w:t>
            </w:r>
          </w:p>
        </w:tc>
        <w:tc>
          <w:tcPr>
            <w:tcW w:w="1446" w:type="dxa"/>
            <w:vMerge/>
            <w:tcBorders>
              <w:top w:val="nil"/>
              <w:left w:val="single" w:sz="4" w:space="0" w:color="auto"/>
              <w:bottom w:val="single" w:sz="4" w:space="0" w:color="auto"/>
              <w:right w:val="single" w:sz="4" w:space="0" w:color="auto"/>
            </w:tcBorders>
            <w:vAlign w:val="center"/>
            <w:hideMark/>
          </w:tcPr>
          <w:p w14:paraId="1B5A2162"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6BBF7AAD"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BD22307"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379697D7"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07E919B9"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230ADCE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2C9AF82"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3E5EF866"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 xml:space="preserve">CLAVO PEDIATRICO </w:t>
            </w:r>
          </w:p>
        </w:tc>
        <w:tc>
          <w:tcPr>
            <w:tcW w:w="1446" w:type="dxa"/>
            <w:vMerge/>
            <w:tcBorders>
              <w:top w:val="nil"/>
              <w:left w:val="single" w:sz="4" w:space="0" w:color="auto"/>
              <w:bottom w:val="single" w:sz="4" w:space="0" w:color="auto"/>
              <w:right w:val="single" w:sz="4" w:space="0" w:color="auto"/>
            </w:tcBorders>
            <w:vAlign w:val="center"/>
            <w:hideMark/>
          </w:tcPr>
          <w:p w14:paraId="5C6C49B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41555B42"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29AC208"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6125239"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0838D0D2" w14:textId="77777777" w:rsidTr="00191F6E">
        <w:trPr>
          <w:trHeight w:val="20"/>
          <w:jc w:val="center"/>
        </w:trPr>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148C7D7B" w14:textId="77777777" w:rsidR="00837F05" w:rsidRPr="00626975" w:rsidRDefault="00837F05" w:rsidP="00837F05">
            <w:pP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2 Cuautla</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6CB69381" w14:textId="77777777" w:rsidR="00837F05" w:rsidRPr="00626975" w:rsidRDefault="00837F05" w:rsidP="00837F05">
            <w:pPr>
              <w:jc w:val="right"/>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25400371</w:t>
            </w:r>
          </w:p>
        </w:tc>
        <w:tc>
          <w:tcPr>
            <w:tcW w:w="2242" w:type="dxa"/>
            <w:tcBorders>
              <w:top w:val="nil"/>
              <w:left w:val="nil"/>
              <w:bottom w:val="single" w:sz="4" w:space="0" w:color="auto"/>
              <w:right w:val="single" w:sz="4" w:space="0" w:color="auto"/>
            </w:tcBorders>
            <w:shd w:val="clear" w:color="auto" w:fill="auto"/>
            <w:vAlign w:val="center"/>
            <w:hideMark/>
          </w:tcPr>
          <w:p w14:paraId="33459B2C"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PLACAS Y TORNILLOS</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105EC2A0" w14:textId="124E8E53"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741,379.31</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1E5D2D39" w14:textId="7F94804D"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296,551.72</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779CA6EA" w14:textId="67443EA4"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21,285</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FBC5C96" w14:textId="3F0198C0"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8,514</w:t>
            </w:r>
          </w:p>
        </w:tc>
      </w:tr>
      <w:tr w:rsidR="00837F05" w:rsidRPr="00626975" w14:paraId="1465ED68"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06AFB21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D50508F"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2D2F51DF"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PLACAS ESPECIALES</w:t>
            </w:r>
          </w:p>
        </w:tc>
        <w:tc>
          <w:tcPr>
            <w:tcW w:w="1446" w:type="dxa"/>
            <w:vMerge/>
            <w:tcBorders>
              <w:top w:val="nil"/>
              <w:left w:val="single" w:sz="4" w:space="0" w:color="auto"/>
              <w:bottom w:val="single" w:sz="4" w:space="0" w:color="auto"/>
              <w:right w:val="single" w:sz="4" w:space="0" w:color="auto"/>
            </w:tcBorders>
            <w:vAlign w:val="center"/>
            <w:hideMark/>
          </w:tcPr>
          <w:p w14:paraId="0B649C46"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2DCBEF1D"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3A10288"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2EACA76"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312968FB"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25516EC6"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0135A0D"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4172806F"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FIJADORES</w:t>
            </w:r>
          </w:p>
        </w:tc>
        <w:tc>
          <w:tcPr>
            <w:tcW w:w="1446" w:type="dxa"/>
            <w:vMerge/>
            <w:tcBorders>
              <w:top w:val="nil"/>
              <w:left w:val="single" w:sz="4" w:space="0" w:color="auto"/>
              <w:bottom w:val="single" w:sz="4" w:space="0" w:color="auto"/>
              <w:right w:val="single" w:sz="4" w:space="0" w:color="auto"/>
            </w:tcBorders>
            <w:vAlign w:val="center"/>
            <w:hideMark/>
          </w:tcPr>
          <w:p w14:paraId="60B608C0"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427A933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736E097B"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F6E9A7C"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66934898"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1CAD282C"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9EAE24C"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02F84DF0"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HEMIARTROPLASTÍA</w:t>
            </w:r>
          </w:p>
        </w:tc>
        <w:tc>
          <w:tcPr>
            <w:tcW w:w="1446" w:type="dxa"/>
            <w:vMerge/>
            <w:tcBorders>
              <w:top w:val="nil"/>
              <w:left w:val="single" w:sz="4" w:space="0" w:color="auto"/>
              <w:bottom w:val="single" w:sz="4" w:space="0" w:color="auto"/>
              <w:right w:val="single" w:sz="4" w:space="0" w:color="auto"/>
            </w:tcBorders>
            <w:vAlign w:val="center"/>
            <w:hideMark/>
          </w:tcPr>
          <w:p w14:paraId="0AD298E1"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4C3F950E"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3E461617"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1CA3D02"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1A7BAB6C"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3B54EB60"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3D69AE4"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1B00EE94"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CEMENTO</w:t>
            </w:r>
          </w:p>
        </w:tc>
        <w:tc>
          <w:tcPr>
            <w:tcW w:w="1446" w:type="dxa"/>
            <w:vMerge/>
            <w:tcBorders>
              <w:top w:val="nil"/>
              <w:left w:val="single" w:sz="4" w:space="0" w:color="auto"/>
              <w:bottom w:val="single" w:sz="4" w:space="0" w:color="auto"/>
              <w:right w:val="single" w:sz="4" w:space="0" w:color="auto"/>
            </w:tcBorders>
            <w:vAlign w:val="center"/>
            <w:hideMark/>
          </w:tcPr>
          <w:p w14:paraId="0DCD5DC3"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1A92CBF2"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CA6CF0B"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7661A173"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14B51263"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156BFE6B"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B0BFA7A"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45950F95"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CLAVOS CENTROMEDULARES</w:t>
            </w:r>
          </w:p>
        </w:tc>
        <w:tc>
          <w:tcPr>
            <w:tcW w:w="1446" w:type="dxa"/>
            <w:vMerge/>
            <w:tcBorders>
              <w:top w:val="nil"/>
              <w:left w:val="single" w:sz="4" w:space="0" w:color="auto"/>
              <w:bottom w:val="single" w:sz="4" w:space="0" w:color="auto"/>
              <w:right w:val="single" w:sz="4" w:space="0" w:color="auto"/>
            </w:tcBorders>
            <w:vAlign w:val="center"/>
            <w:hideMark/>
          </w:tcPr>
          <w:p w14:paraId="0283AB50"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104FC9EC"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60021C81"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4C0C736E"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637579A5"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018F2820"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6C030407"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4ABE676C"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 xml:space="preserve">CLAVO PEDIATRICO </w:t>
            </w:r>
          </w:p>
        </w:tc>
        <w:tc>
          <w:tcPr>
            <w:tcW w:w="1446" w:type="dxa"/>
            <w:vMerge/>
            <w:tcBorders>
              <w:top w:val="nil"/>
              <w:left w:val="single" w:sz="4" w:space="0" w:color="auto"/>
              <w:bottom w:val="single" w:sz="4" w:space="0" w:color="auto"/>
              <w:right w:val="single" w:sz="4" w:space="0" w:color="auto"/>
            </w:tcBorders>
            <w:vAlign w:val="center"/>
            <w:hideMark/>
          </w:tcPr>
          <w:p w14:paraId="05926863"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5CBB62BF"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1BC82FDA"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69E07856"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0B020BFA" w14:textId="77777777" w:rsidTr="00191F6E">
        <w:trPr>
          <w:trHeight w:val="20"/>
          <w:jc w:val="center"/>
        </w:trPr>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2CC89931" w14:textId="77777777" w:rsidR="00837F05" w:rsidRPr="00626975" w:rsidRDefault="00837F05" w:rsidP="00837F05">
            <w:pP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eastAsia="es-MX"/>
              </w:rPr>
              <w:t>3 Zacatepec</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6A9B602" w14:textId="77777777" w:rsidR="00837F05" w:rsidRPr="00626975" w:rsidRDefault="00837F05" w:rsidP="00837F05">
            <w:pPr>
              <w:jc w:val="right"/>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25400371</w:t>
            </w:r>
          </w:p>
        </w:tc>
        <w:tc>
          <w:tcPr>
            <w:tcW w:w="2242" w:type="dxa"/>
            <w:tcBorders>
              <w:top w:val="nil"/>
              <w:left w:val="nil"/>
              <w:bottom w:val="single" w:sz="4" w:space="0" w:color="auto"/>
              <w:right w:val="single" w:sz="4" w:space="0" w:color="auto"/>
            </w:tcBorders>
            <w:shd w:val="clear" w:color="auto" w:fill="auto"/>
            <w:vAlign w:val="center"/>
            <w:hideMark/>
          </w:tcPr>
          <w:p w14:paraId="57B82FF6"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PLACAS Y TORNILLOS</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5014C3E9" w14:textId="3282E27B"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810,344.83</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47ACAFCA" w14:textId="7E4AA8B3"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324,137.93</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6E0B2AC" w14:textId="7DAB1907"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21,285</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3533459B" w14:textId="25B57224"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8,514</w:t>
            </w:r>
          </w:p>
        </w:tc>
      </w:tr>
      <w:tr w:rsidR="00837F05" w:rsidRPr="00626975" w14:paraId="3404A0C1"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68921FEE"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8DFCA72"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4C666136"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PLACAS ESPECIALES</w:t>
            </w:r>
          </w:p>
        </w:tc>
        <w:tc>
          <w:tcPr>
            <w:tcW w:w="1446" w:type="dxa"/>
            <w:vMerge/>
            <w:tcBorders>
              <w:top w:val="nil"/>
              <w:left w:val="single" w:sz="4" w:space="0" w:color="auto"/>
              <w:bottom w:val="single" w:sz="4" w:space="0" w:color="auto"/>
              <w:right w:val="single" w:sz="4" w:space="0" w:color="auto"/>
            </w:tcBorders>
            <w:vAlign w:val="center"/>
            <w:hideMark/>
          </w:tcPr>
          <w:p w14:paraId="0EAC40BE"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013C70A0"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6B95510"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0F00FD5D"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4DC0029F"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3097E4A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E2B4593"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6D19005D"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FIJADORES</w:t>
            </w:r>
          </w:p>
        </w:tc>
        <w:tc>
          <w:tcPr>
            <w:tcW w:w="1446" w:type="dxa"/>
            <w:vMerge/>
            <w:tcBorders>
              <w:top w:val="nil"/>
              <w:left w:val="single" w:sz="4" w:space="0" w:color="auto"/>
              <w:bottom w:val="single" w:sz="4" w:space="0" w:color="auto"/>
              <w:right w:val="single" w:sz="4" w:space="0" w:color="auto"/>
            </w:tcBorders>
            <w:vAlign w:val="center"/>
            <w:hideMark/>
          </w:tcPr>
          <w:p w14:paraId="732FDDC7"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0E5C0E03"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7C924029"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11B45225"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6B8E4133"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5A317BE8"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76B4D92"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2A8BAF29"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HEMIARTROPLASTÍA</w:t>
            </w:r>
          </w:p>
        </w:tc>
        <w:tc>
          <w:tcPr>
            <w:tcW w:w="1446" w:type="dxa"/>
            <w:vMerge/>
            <w:tcBorders>
              <w:top w:val="nil"/>
              <w:left w:val="single" w:sz="4" w:space="0" w:color="auto"/>
              <w:bottom w:val="single" w:sz="4" w:space="0" w:color="auto"/>
              <w:right w:val="single" w:sz="4" w:space="0" w:color="auto"/>
            </w:tcBorders>
            <w:vAlign w:val="center"/>
            <w:hideMark/>
          </w:tcPr>
          <w:p w14:paraId="4BCB788F"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57DCD66C"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4E1ACA38"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74CCB024"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5AB39093"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4B681F90"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48FAFA6"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4752796D"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CEMENTO</w:t>
            </w:r>
          </w:p>
        </w:tc>
        <w:tc>
          <w:tcPr>
            <w:tcW w:w="1446" w:type="dxa"/>
            <w:vMerge/>
            <w:tcBorders>
              <w:top w:val="nil"/>
              <w:left w:val="single" w:sz="4" w:space="0" w:color="auto"/>
              <w:bottom w:val="single" w:sz="4" w:space="0" w:color="auto"/>
              <w:right w:val="single" w:sz="4" w:space="0" w:color="auto"/>
            </w:tcBorders>
            <w:vAlign w:val="center"/>
            <w:hideMark/>
          </w:tcPr>
          <w:p w14:paraId="420929D5"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7496A50C"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246A0F0"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7A990075"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6453B707"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35BE2BD9"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5BA4F281"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61F8346D"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CLAVOS CENTROMEDULARES</w:t>
            </w:r>
          </w:p>
        </w:tc>
        <w:tc>
          <w:tcPr>
            <w:tcW w:w="1446" w:type="dxa"/>
            <w:vMerge/>
            <w:tcBorders>
              <w:top w:val="nil"/>
              <w:left w:val="single" w:sz="4" w:space="0" w:color="auto"/>
              <w:bottom w:val="single" w:sz="4" w:space="0" w:color="auto"/>
              <w:right w:val="single" w:sz="4" w:space="0" w:color="auto"/>
            </w:tcBorders>
            <w:vAlign w:val="center"/>
            <w:hideMark/>
          </w:tcPr>
          <w:p w14:paraId="0A001337"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3FEDE1BF"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3FA4224"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2C82C2E"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387604D2"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7AA16AF8"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1D91ADB9"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78C24EF9"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eastAsia="es-MX"/>
              </w:rPr>
              <w:t xml:space="preserve">CLAVO PEDIATRICO </w:t>
            </w:r>
          </w:p>
        </w:tc>
        <w:tc>
          <w:tcPr>
            <w:tcW w:w="1446" w:type="dxa"/>
            <w:vMerge/>
            <w:tcBorders>
              <w:top w:val="nil"/>
              <w:left w:val="single" w:sz="4" w:space="0" w:color="auto"/>
              <w:bottom w:val="single" w:sz="4" w:space="0" w:color="auto"/>
              <w:right w:val="single" w:sz="4" w:space="0" w:color="auto"/>
            </w:tcBorders>
            <w:vAlign w:val="center"/>
            <w:hideMark/>
          </w:tcPr>
          <w:p w14:paraId="515C8C35"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667BC0DE"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34A2E8E7"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68CDC11B"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43FC6DA2" w14:textId="77777777" w:rsidTr="00191F6E">
        <w:trPr>
          <w:trHeight w:val="20"/>
          <w:jc w:val="center"/>
        </w:trPr>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22A3C83A" w14:textId="77777777" w:rsidR="00837F05" w:rsidRPr="00626975" w:rsidRDefault="00837F05" w:rsidP="00837F05">
            <w:pP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val="es-MX" w:eastAsia="es-MX"/>
              </w:rPr>
              <w:t>4 Cuernavaca</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0452E0B" w14:textId="77777777" w:rsidR="00837F05" w:rsidRPr="00626975" w:rsidRDefault="00837F05" w:rsidP="00837F05">
            <w:pPr>
              <w:jc w:val="right"/>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25400371</w:t>
            </w:r>
          </w:p>
        </w:tc>
        <w:tc>
          <w:tcPr>
            <w:tcW w:w="2242" w:type="dxa"/>
            <w:tcBorders>
              <w:top w:val="nil"/>
              <w:left w:val="nil"/>
              <w:bottom w:val="single" w:sz="4" w:space="0" w:color="auto"/>
              <w:right w:val="single" w:sz="4" w:space="0" w:color="auto"/>
            </w:tcBorders>
            <w:shd w:val="clear" w:color="auto" w:fill="auto"/>
            <w:vAlign w:val="center"/>
            <w:hideMark/>
          </w:tcPr>
          <w:p w14:paraId="79040EB8"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 xml:space="preserve">SUTITUTO DE HUESO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2BB5A7ED" w14:textId="4468B3C2"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3,694,238.79</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72F7F35B" w14:textId="431E8BEF"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1,477,695.52</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2D3FD61B" w14:textId="27264D67"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8,480</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0505A0F4" w14:textId="18A9AE81"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3.392</w:t>
            </w:r>
          </w:p>
        </w:tc>
      </w:tr>
      <w:tr w:rsidR="00837F05" w:rsidRPr="00626975" w14:paraId="2AC30B9E"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4606B425"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A39D68C"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67E869EF"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 xml:space="preserve"> XENOINJERTO O SUSTITUTO DE HUESO HETEROLOGO DE HUESO</w:t>
            </w:r>
          </w:p>
        </w:tc>
        <w:tc>
          <w:tcPr>
            <w:tcW w:w="1446" w:type="dxa"/>
            <w:vMerge/>
            <w:tcBorders>
              <w:top w:val="nil"/>
              <w:left w:val="single" w:sz="4" w:space="0" w:color="auto"/>
              <w:bottom w:val="single" w:sz="4" w:space="0" w:color="auto"/>
              <w:right w:val="single" w:sz="4" w:space="0" w:color="auto"/>
            </w:tcBorders>
            <w:vAlign w:val="center"/>
            <w:hideMark/>
          </w:tcPr>
          <w:p w14:paraId="5A34F50D"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3CA9DDE6"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BB282CA"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6A506F19"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191B0E17"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17A177B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879FCEC"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6AE8BCFA"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ALAMBRE, AGUJAS Y AGUJAS ROSCADAS</w:t>
            </w:r>
          </w:p>
        </w:tc>
        <w:tc>
          <w:tcPr>
            <w:tcW w:w="1446" w:type="dxa"/>
            <w:vMerge/>
            <w:tcBorders>
              <w:top w:val="nil"/>
              <w:left w:val="single" w:sz="4" w:space="0" w:color="auto"/>
              <w:bottom w:val="single" w:sz="4" w:space="0" w:color="auto"/>
              <w:right w:val="single" w:sz="4" w:space="0" w:color="auto"/>
            </w:tcBorders>
            <w:vAlign w:val="center"/>
            <w:hideMark/>
          </w:tcPr>
          <w:p w14:paraId="7DA6BB7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00723C11"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39771372"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831C9E5"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3DB0EE69"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3DF84F2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7A01CAAE"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31C97FE8"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SCHANZ Y STEINMAN</w:t>
            </w:r>
          </w:p>
        </w:tc>
        <w:tc>
          <w:tcPr>
            <w:tcW w:w="1446" w:type="dxa"/>
            <w:vMerge/>
            <w:tcBorders>
              <w:top w:val="nil"/>
              <w:left w:val="single" w:sz="4" w:space="0" w:color="auto"/>
              <w:bottom w:val="single" w:sz="4" w:space="0" w:color="auto"/>
              <w:right w:val="single" w:sz="4" w:space="0" w:color="auto"/>
            </w:tcBorders>
            <w:vAlign w:val="center"/>
            <w:hideMark/>
          </w:tcPr>
          <w:p w14:paraId="1A3CA327"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234BC7A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D379CF3"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498CE819"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62B93CA8" w14:textId="77777777" w:rsidTr="00191F6E">
        <w:trPr>
          <w:trHeight w:val="20"/>
          <w:jc w:val="center"/>
        </w:trPr>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47B6F821" w14:textId="77777777" w:rsidR="00837F05" w:rsidRPr="00626975" w:rsidRDefault="00837F05" w:rsidP="00837F05">
            <w:pP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val="es-MX" w:eastAsia="es-MX"/>
              </w:rPr>
              <w:t>5 Zacatepec</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159D67D" w14:textId="77777777" w:rsidR="00837F05" w:rsidRPr="00626975" w:rsidRDefault="00837F05" w:rsidP="00837F05">
            <w:pPr>
              <w:jc w:val="right"/>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25400371</w:t>
            </w:r>
          </w:p>
        </w:tc>
        <w:tc>
          <w:tcPr>
            <w:tcW w:w="2242" w:type="dxa"/>
            <w:tcBorders>
              <w:top w:val="nil"/>
              <w:left w:val="nil"/>
              <w:bottom w:val="single" w:sz="4" w:space="0" w:color="auto"/>
              <w:right w:val="single" w:sz="4" w:space="0" w:color="auto"/>
            </w:tcBorders>
            <w:shd w:val="clear" w:color="auto" w:fill="auto"/>
            <w:vAlign w:val="center"/>
            <w:hideMark/>
          </w:tcPr>
          <w:p w14:paraId="7E8664B4"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 xml:space="preserve">SUTITUTO DE HUESO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04D251CB" w14:textId="2CBBD459"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851,177.44</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13988ABA" w14:textId="495EBF93"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340,470.98</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5E0EBAF7" w14:textId="3629B231"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4,350</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762774D0" w14:textId="0E49AFDB"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1,740</w:t>
            </w:r>
          </w:p>
        </w:tc>
      </w:tr>
      <w:tr w:rsidR="00837F05" w:rsidRPr="00626975" w14:paraId="234AEE22"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7758E4D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285067A6"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2FA506E0"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 xml:space="preserve"> XENOINJERTO O SUSTITUTO DE HUESO </w:t>
            </w:r>
            <w:r w:rsidRPr="00626975">
              <w:rPr>
                <w:rFonts w:ascii="Arial Narrow" w:eastAsia="Times New Roman" w:hAnsi="Arial Narrow" w:cs="Calibri"/>
                <w:color w:val="000000"/>
                <w:sz w:val="18"/>
                <w:szCs w:val="18"/>
                <w:lang w:val="es-MX" w:eastAsia="es-MX"/>
              </w:rPr>
              <w:lastRenderedPageBreak/>
              <w:t>HETEROLOGO DE HUESO</w:t>
            </w:r>
          </w:p>
        </w:tc>
        <w:tc>
          <w:tcPr>
            <w:tcW w:w="1446" w:type="dxa"/>
            <w:vMerge/>
            <w:tcBorders>
              <w:top w:val="nil"/>
              <w:left w:val="single" w:sz="4" w:space="0" w:color="auto"/>
              <w:bottom w:val="single" w:sz="4" w:space="0" w:color="auto"/>
              <w:right w:val="single" w:sz="4" w:space="0" w:color="auto"/>
            </w:tcBorders>
            <w:vAlign w:val="center"/>
            <w:hideMark/>
          </w:tcPr>
          <w:p w14:paraId="6905825C"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1366EC1A"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6E7C4B67"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3165A3D5"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7841E1A6"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0C9E5A55"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1FC2966"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31CD0293"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ALAMBRE, AGUJAS Y AGUJAS ROSCADAS</w:t>
            </w:r>
          </w:p>
        </w:tc>
        <w:tc>
          <w:tcPr>
            <w:tcW w:w="1446" w:type="dxa"/>
            <w:vMerge/>
            <w:tcBorders>
              <w:top w:val="nil"/>
              <w:left w:val="single" w:sz="4" w:space="0" w:color="auto"/>
              <w:bottom w:val="single" w:sz="4" w:space="0" w:color="auto"/>
              <w:right w:val="single" w:sz="4" w:space="0" w:color="auto"/>
            </w:tcBorders>
            <w:vAlign w:val="center"/>
            <w:hideMark/>
          </w:tcPr>
          <w:p w14:paraId="20E8970C"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15F77271"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0EE0CAD"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7692874"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3D2F15BB"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127A92A5"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35888CE" w14:textId="77777777" w:rsidR="00837F05" w:rsidRPr="00626975" w:rsidRDefault="00837F05"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7684F789"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SCHANZ Y STEINMAN</w:t>
            </w:r>
          </w:p>
        </w:tc>
        <w:tc>
          <w:tcPr>
            <w:tcW w:w="1446" w:type="dxa"/>
            <w:vMerge/>
            <w:tcBorders>
              <w:top w:val="nil"/>
              <w:left w:val="single" w:sz="4" w:space="0" w:color="auto"/>
              <w:bottom w:val="single" w:sz="4" w:space="0" w:color="auto"/>
              <w:right w:val="single" w:sz="4" w:space="0" w:color="auto"/>
            </w:tcBorders>
            <w:vAlign w:val="center"/>
            <w:hideMark/>
          </w:tcPr>
          <w:p w14:paraId="66194584"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728CD7CE" w14:textId="77777777" w:rsidR="00837F05" w:rsidRPr="00626975" w:rsidRDefault="00837F05"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203FE789"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4EA2233F" w14:textId="77777777" w:rsidR="00837F05" w:rsidRPr="00626975" w:rsidRDefault="00837F05" w:rsidP="00191F6E">
            <w:pPr>
              <w:jc w:val="center"/>
              <w:rPr>
                <w:rFonts w:ascii="Arial Narrow" w:eastAsia="Times New Roman" w:hAnsi="Arial Narrow" w:cs="Calibri"/>
                <w:b/>
                <w:bCs/>
                <w:color w:val="000000"/>
                <w:sz w:val="18"/>
                <w:szCs w:val="18"/>
                <w:lang w:val="es-MX" w:eastAsia="es-MX"/>
              </w:rPr>
            </w:pPr>
          </w:p>
        </w:tc>
      </w:tr>
      <w:tr w:rsidR="00837F05" w:rsidRPr="00626975" w14:paraId="0F24848B" w14:textId="77777777" w:rsidTr="00191F6E">
        <w:trPr>
          <w:trHeight w:val="20"/>
          <w:jc w:val="center"/>
        </w:trPr>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52618BB6" w14:textId="77777777" w:rsidR="00837F05" w:rsidRPr="00626975" w:rsidRDefault="00837F05" w:rsidP="00837F05">
            <w:pPr>
              <w:rPr>
                <w:rFonts w:ascii="Arial Narrow" w:eastAsia="Times New Roman" w:hAnsi="Arial Narrow" w:cs="Calibri"/>
                <w:b/>
                <w:bCs/>
                <w:color w:val="000000"/>
                <w:sz w:val="18"/>
                <w:szCs w:val="18"/>
                <w:lang w:val="es-MX" w:eastAsia="es-MX"/>
              </w:rPr>
            </w:pPr>
            <w:r w:rsidRPr="00626975">
              <w:rPr>
                <w:rFonts w:ascii="Arial Narrow" w:eastAsia="Times New Roman" w:hAnsi="Arial Narrow" w:cs="Calibri"/>
                <w:b/>
                <w:bCs/>
                <w:color w:val="000000"/>
                <w:sz w:val="18"/>
                <w:szCs w:val="18"/>
                <w:lang w:val="es-MX" w:eastAsia="es-MX"/>
              </w:rPr>
              <w:t>6 Cuautla</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339AAB9" w14:textId="77777777" w:rsidR="00837F05" w:rsidRPr="00626975" w:rsidRDefault="00837F05" w:rsidP="00837F05">
            <w:pPr>
              <w:jc w:val="right"/>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25400371</w:t>
            </w:r>
          </w:p>
        </w:tc>
        <w:tc>
          <w:tcPr>
            <w:tcW w:w="2242" w:type="dxa"/>
            <w:tcBorders>
              <w:top w:val="nil"/>
              <w:left w:val="nil"/>
              <w:bottom w:val="single" w:sz="4" w:space="0" w:color="auto"/>
              <w:right w:val="single" w:sz="4" w:space="0" w:color="auto"/>
            </w:tcBorders>
            <w:shd w:val="clear" w:color="auto" w:fill="auto"/>
            <w:vAlign w:val="center"/>
            <w:hideMark/>
          </w:tcPr>
          <w:p w14:paraId="56573A5F" w14:textId="77777777" w:rsidR="00837F05" w:rsidRPr="00626975" w:rsidRDefault="00837F05"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 xml:space="preserve">SUTITUTO DE HUESO </w:t>
            </w:r>
          </w:p>
        </w:tc>
        <w:tc>
          <w:tcPr>
            <w:tcW w:w="1446" w:type="dxa"/>
            <w:vMerge w:val="restart"/>
            <w:tcBorders>
              <w:top w:val="nil"/>
              <w:left w:val="single" w:sz="4" w:space="0" w:color="auto"/>
              <w:bottom w:val="single" w:sz="4" w:space="0" w:color="auto"/>
              <w:right w:val="single" w:sz="4" w:space="0" w:color="auto"/>
            </w:tcBorders>
            <w:shd w:val="clear" w:color="auto" w:fill="auto"/>
            <w:vAlign w:val="center"/>
            <w:hideMark/>
          </w:tcPr>
          <w:p w14:paraId="6B672D12" w14:textId="6D514CB2"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851,177.44</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14:paraId="70390538" w14:textId="67419EB9" w:rsidR="00837F05" w:rsidRPr="00626975" w:rsidRDefault="00837F05" w:rsidP="00837F05">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340,470.98</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568A34F2" w14:textId="6AAE2F22"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4,350</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0F1E0EA5" w14:textId="0A61F34A" w:rsidR="00837F05" w:rsidRPr="00626975" w:rsidRDefault="00837F05" w:rsidP="00191F6E">
            <w:pPr>
              <w:jc w:val="center"/>
              <w:rPr>
                <w:rFonts w:ascii="Arial Narrow" w:eastAsia="Times New Roman" w:hAnsi="Arial Narrow" w:cs="Calibri"/>
                <w:b/>
                <w:bCs/>
                <w:color w:val="000000"/>
                <w:sz w:val="18"/>
                <w:szCs w:val="18"/>
                <w:lang w:val="es-MX" w:eastAsia="es-MX"/>
              </w:rPr>
            </w:pPr>
            <w:r>
              <w:rPr>
                <w:rFonts w:ascii="Arial Narrow" w:hAnsi="Arial Narrow" w:cs="Calibri"/>
                <w:b/>
                <w:bCs/>
                <w:color w:val="000000"/>
                <w:sz w:val="20"/>
                <w:szCs w:val="20"/>
              </w:rPr>
              <w:t>1,740</w:t>
            </w:r>
          </w:p>
        </w:tc>
      </w:tr>
      <w:tr w:rsidR="00D8150C" w:rsidRPr="00626975" w14:paraId="558829AF"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06FD8F9B"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487AEF3F" w14:textId="77777777" w:rsidR="00D8150C" w:rsidRPr="00626975" w:rsidRDefault="00D8150C"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2F3917BC" w14:textId="77777777" w:rsidR="00D8150C" w:rsidRPr="00626975" w:rsidRDefault="00D8150C"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 xml:space="preserve"> XENOINJERTO O SUSTITUTO DE HUESO HETEROLOGO DE HUESO</w:t>
            </w:r>
          </w:p>
        </w:tc>
        <w:tc>
          <w:tcPr>
            <w:tcW w:w="1446" w:type="dxa"/>
            <w:vMerge/>
            <w:tcBorders>
              <w:top w:val="nil"/>
              <w:left w:val="single" w:sz="4" w:space="0" w:color="auto"/>
              <w:bottom w:val="single" w:sz="4" w:space="0" w:color="auto"/>
              <w:right w:val="single" w:sz="4" w:space="0" w:color="auto"/>
            </w:tcBorders>
            <w:vAlign w:val="center"/>
            <w:hideMark/>
          </w:tcPr>
          <w:p w14:paraId="3C504497"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6E641EA8"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11F91004"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1AE81C08"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p>
        </w:tc>
      </w:tr>
      <w:tr w:rsidR="00D8150C" w:rsidRPr="00626975" w14:paraId="51549912"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63B4030D"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0BE5F9D2" w14:textId="77777777" w:rsidR="00D8150C" w:rsidRPr="00626975" w:rsidRDefault="00D8150C"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10AD9694" w14:textId="77777777" w:rsidR="00D8150C" w:rsidRPr="00626975" w:rsidRDefault="00D8150C"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ALAMBRE, AGUJAS Y AGUJAS ROSCADAS</w:t>
            </w:r>
          </w:p>
        </w:tc>
        <w:tc>
          <w:tcPr>
            <w:tcW w:w="1446" w:type="dxa"/>
            <w:vMerge/>
            <w:tcBorders>
              <w:top w:val="nil"/>
              <w:left w:val="single" w:sz="4" w:space="0" w:color="auto"/>
              <w:bottom w:val="single" w:sz="4" w:space="0" w:color="auto"/>
              <w:right w:val="single" w:sz="4" w:space="0" w:color="auto"/>
            </w:tcBorders>
            <w:vAlign w:val="center"/>
            <w:hideMark/>
          </w:tcPr>
          <w:p w14:paraId="6E766276"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4EAC39A2"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402BE3ED"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6ED3E066"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p>
        </w:tc>
      </w:tr>
      <w:tr w:rsidR="00D8150C" w:rsidRPr="00626975" w14:paraId="03FF196B" w14:textId="77777777" w:rsidTr="00191F6E">
        <w:trPr>
          <w:trHeight w:val="20"/>
          <w:jc w:val="center"/>
        </w:trPr>
        <w:tc>
          <w:tcPr>
            <w:tcW w:w="1361" w:type="dxa"/>
            <w:vMerge/>
            <w:tcBorders>
              <w:top w:val="nil"/>
              <w:left w:val="single" w:sz="4" w:space="0" w:color="auto"/>
              <w:bottom w:val="single" w:sz="4" w:space="0" w:color="auto"/>
              <w:right w:val="single" w:sz="4" w:space="0" w:color="auto"/>
            </w:tcBorders>
            <w:vAlign w:val="center"/>
            <w:hideMark/>
          </w:tcPr>
          <w:p w14:paraId="358136A9"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272" w:type="dxa"/>
            <w:vMerge/>
            <w:tcBorders>
              <w:top w:val="nil"/>
              <w:left w:val="single" w:sz="4" w:space="0" w:color="auto"/>
              <w:bottom w:val="single" w:sz="4" w:space="0" w:color="auto"/>
              <w:right w:val="single" w:sz="4" w:space="0" w:color="auto"/>
            </w:tcBorders>
            <w:vAlign w:val="center"/>
            <w:hideMark/>
          </w:tcPr>
          <w:p w14:paraId="391AB32F" w14:textId="77777777" w:rsidR="00D8150C" w:rsidRPr="00626975" w:rsidRDefault="00D8150C" w:rsidP="00837F05">
            <w:pPr>
              <w:rPr>
                <w:rFonts w:ascii="Arial Narrow" w:eastAsia="Times New Roman" w:hAnsi="Arial Narrow" w:cs="Calibri"/>
                <w:color w:val="000000"/>
                <w:sz w:val="18"/>
                <w:szCs w:val="18"/>
                <w:lang w:val="es-MX" w:eastAsia="es-MX"/>
              </w:rPr>
            </w:pPr>
          </w:p>
        </w:tc>
        <w:tc>
          <w:tcPr>
            <w:tcW w:w="2242" w:type="dxa"/>
            <w:tcBorders>
              <w:top w:val="nil"/>
              <w:left w:val="nil"/>
              <w:bottom w:val="single" w:sz="4" w:space="0" w:color="auto"/>
              <w:right w:val="single" w:sz="4" w:space="0" w:color="auto"/>
            </w:tcBorders>
            <w:shd w:val="clear" w:color="auto" w:fill="auto"/>
            <w:vAlign w:val="center"/>
            <w:hideMark/>
          </w:tcPr>
          <w:p w14:paraId="5058D7FB" w14:textId="77777777" w:rsidR="00D8150C" w:rsidRPr="00626975" w:rsidRDefault="00D8150C" w:rsidP="00837F05">
            <w:pPr>
              <w:jc w:val="both"/>
              <w:rPr>
                <w:rFonts w:ascii="Arial Narrow" w:eastAsia="Times New Roman" w:hAnsi="Arial Narrow" w:cs="Calibri"/>
                <w:color w:val="000000"/>
                <w:sz w:val="18"/>
                <w:szCs w:val="18"/>
                <w:lang w:val="es-MX" w:eastAsia="es-MX"/>
              </w:rPr>
            </w:pPr>
            <w:r w:rsidRPr="00626975">
              <w:rPr>
                <w:rFonts w:ascii="Arial Narrow" w:eastAsia="Times New Roman" w:hAnsi="Arial Narrow" w:cs="Calibri"/>
                <w:color w:val="000000"/>
                <w:sz w:val="18"/>
                <w:szCs w:val="18"/>
                <w:lang w:val="es-MX" w:eastAsia="es-MX"/>
              </w:rPr>
              <w:t>SCHANZ Y STEINMAN</w:t>
            </w:r>
          </w:p>
        </w:tc>
        <w:tc>
          <w:tcPr>
            <w:tcW w:w="1446" w:type="dxa"/>
            <w:vMerge/>
            <w:tcBorders>
              <w:top w:val="nil"/>
              <w:left w:val="single" w:sz="4" w:space="0" w:color="auto"/>
              <w:bottom w:val="single" w:sz="4" w:space="0" w:color="auto"/>
              <w:right w:val="single" w:sz="4" w:space="0" w:color="auto"/>
            </w:tcBorders>
            <w:vAlign w:val="center"/>
            <w:hideMark/>
          </w:tcPr>
          <w:p w14:paraId="7B62A414"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374" w:type="dxa"/>
            <w:vMerge/>
            <w:tcBorders>
              <w:top w:val="nil"/>
              <w:left w:val="single" w:sz="4" w:space="0" w:color="auto"/>
              <w:bottom w:val="single" w:sz="4" w:space="0" w:color="auto"/>
              <w:right w:val="single" w:sz="4" w:space="0" w:color="auto"/>
            </w:tcBorders>
            <w:vAlign w:val="center"/>
            <w:hideMark/>
          </w:tcPr>
          <w:p w14:paraId="123D82B0" w14:textId="77777777" w:rsidR="00D8150C" w:rsidRPr="00626975" w:rsidRDefault="00D8150C" w:rsidP="00837F05">
            <w:pP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5CCB514F"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p>
        </w:tc>
        <w:tc>
          <w:tcPr>
            <w:tcW w:w="1258" w:type="dxa"/>
            <w:vMerge/>
            <w:tcBorders>
              <w:top w:val="nil"/>
              <w:left w:val="single" w:sz="4" w:space="0" w:color="auto"/>
              <w:bottom w:val="single" w:sz="4" w:space="0" w:color="auto"/>
              <w:right w:val="single" w:sz="4" w:space="0" w:color="auto"/>
            </w:tcBorders>
            <w:vAlign w:val="center"/>
            <w:hideMark/>
          </w:tcPr>
          <w:p w14:paraId="7EFB2674" w14:textId="77777777" w:rsidR="00D8150C" w:rsidRPr="00626975" w:rsidRDefault="00D8150C" w:rsidP="00191F6E">
            <w:pPr>
              <w:jc w:val="center"/>
              <w:rPr>
                <w:rFonts w:ascii="Arial Narrow" w:eastAsia="Times New Roman" w:hAnsi="Arial Narrow" w:cs="Calibri"/>
                <w:b/>
                <w:bCs/>
                <w:color w:val="000000"/>
                <w:sz w:val="18"/>
                <w:szCs w:val="18"/>
                <w:lang w:val="es-MX" w:eastAsia="es-MX"/>
              </w:rPr>
            </w:pPr>
          </w:p>
        </w:tc>
      </w:tr>
    </w:tbl>
    <w:p w14:paraId="20BAA5D9" w14:textId="77777777" w:rsidR="004F2D03" w:rsidRDefault="004F2D03" w:rsidP="004F2D03">
      <w:pPr>
        <w:autoSpaceDE w:val="0"/>
        <w:autoSpaceDN w:val="0"/>
        <w:adjustRightInd w:val="0"/>
        <w:jc w:val="both"/>
        <w:rPr>
          <w:rFonts w:ascii="Arial" w:eastAsiaTheme="minorHAnsi" w:hAnsi="Arial" w:cs="Arial"/>
          <w:sz w:val="14"/>
          <w:szCs w:val="14"/>
        </w:rPr>
      </w:pPr>
    </w:p>
    <w:p w14:paraId="0BAA05E3" w14:textId="77777777" w:rsidR="004F2D03" w:rsidRDefault="004F2D03" w:rsidP="004F2D03">
      <w:pPr>
        <w:autoSpaceDE w:val="0"/>
        <w:autoSpaceDN w:val="0"/>
        <w:adjustRightInd w:val="0"/>
        <w:jc w:val="both"/>
        <w:rPr>
          <w:rFonts w:ascii="Arial" w:eastAsiaTheme="minorHAnsi" w:hAnsi="Arial" w:cs="Arial"/>
          <w:sz w:val="14"/>
          <w:szCs w:val="14"/>
        </w:rPr>
      </w:pPr>
    </w:p>
    <w:p w14:paraId="67676720" w14:textId="77777777" w:rsidR="00F42CCF" w:rsidRPr="00A82322" w:rsidRDefault="00F42CCF" w:rsidP="00F42CCF">
      <w:pPr>
        <w:pStyle w:val="Ttulo2"/>
        <w:ind w:left="360" w:hanging="360"/>
        <w:jc w:val="both"/>
        <w:rPr>
          <w:rFonts w:ascii="Arial" w:hAnsi="Arial" w:cs="Arial"/>
          <w:color w:val="auto"/>
          <w:sz w:val="20"/>
          <w:szCs w:val="20"/>
        </w:rPr>
      </w:pPr>
      <w:bookmarkStart w:id="89" w:name="_Toc155715808"/>
      <w:r w:rsidRPr="00A82322">
        <w:rPr>
          <w:rFonts w:ascii="Arial" w:hAnsi="Arial" w:cs="Arial"/>
          <w:color w:val="auto"/>
          <w:sz w:val="20"/>
          <w:szCs w:val="20"/>
        </w:rPr>
        <w:t>2.5.- Pruebas que permitan verificar el cumplimiento de las especificaciones de los bienes y servicios a contratar</w:t>
      </w:r>
      <w:bookmarkEnd w:id="88"/>
      <w:bookmarkEnd w:id="89"/>
    </w:p>
    <w:p w14:paraId="04EC2273" w14:textId="77777777" w:rsidR="00F42CCF" w:rsidRPr="00A82322" w:rsidRDefault="00F42CCF" w:rsidP="00F42CCF">
      <w:pPr>
        <w:rPr>
          <w:rFonts w:ascii="Arial" w:hAnsi="Arial" w:cs="Arial"/>
        </w:rPr>
      </w:pPr>
    </w:p>
    <w:p w14:paraId="71F257DD" w14:textId="77777777" w:rsidR="00F42CCF" w:rsidRPr="00A82322" w:rsidRDefault="00F42CCF" w:rsidP="008E1FE9">
      <w:pPr>
        <w:ind w:left="-284"/>
        <w:rPr>
          <w:rFonts w:ascii="Arial" w:eastAsia="Times New Roman" w:hAnsi="Arial" w:cs="Arial"/>
          <w:sz w:val="20"/>
          <w:szCs w:val="20"/>
          <w:lang w:eastAsia="ar-SA"/>
        </w:rPr>
      </w:pPr>
      <w:r w:rsidRPr="00A82322">
        <w:rPr>
          <w:rFonts w:ascii="Arial" w:eastAsia="Times New Roman" w:hAnsi="Arial" w:cs="Arial"/>
          <w:sz w:val="20"/>
          <w:szCs w:val="20"/>
          <w:lang w:eastAsia="ar-SA"/>
        </w:rPr>
        <w:t>Para el presente procedimiento de contratación, no aplicará la realización de pruebas señaladas en la fracción X del Artículo 29 de la LAASSP.</w:t>
      </w:r>
    </w:p>
    <w:p w14:paraId="79219B10" w14:textId="77777777" w:rsidR="00F42CCF" w:rsidRPr="00A82322" w:rsidRDefault="00F42CCF" w:rsidP="00F42CCF">
      <w:pPr>
        <w:rPr>
          <w:rFonts w:ascii="Arial" w:eastAsia="Times New Roman" w:hAnsi="Arial" w:cs="Arial"/>
          <w:sz w:val="20"/>
          <w:szCs w:val="20"/>
          <w:lang w:eastAsia="ar-SA"/>
        </w:rPr>
      </w:pPr>
    </w:p>
    <w:p w14:paraId="1946B6AA" w14:textId="77777777" w:rsidR="00F42CCF" w:rsidRPr="00A82322" w:rsidRDefault="00F42CCF" w:rsidP="00F42CCF">
      <w:pPr>
        <w:pStyle w:val="Ttulo2"/>
        <w:ind w:left="360" w:hanging="360"/>
        <w:jc w:val="both"/>
        <w:rPr>
          <w:rFonts w:ascii="Arial" w:hAnsi="Arial" w:cs="Arial"/>
          <w:color w:val="auto"/>
          <w:sz w:val="20"/>
          <w:szCs w:val="20"/>
        </w:rPr>
      </w:pPr>
      <w:bookmarkStart w:id="90" w:name="_Toc431386007"/>
      <w:bookmarkStart w:id="91" w:name="_Toc431386284"/>
      <w:bookmarkStart w:id="92" w:name="_Toc46138869"/>
      <w:bookmarkStart w:id="93" w:name="_Toc60906131"/>
      <w:bookmarkStart w:id="94" w:name="_Toc155715809"/>
      <w:r w:rsidRPr="00A82322">
        <w:rPr>
          <w:rFonts w:ascii="Arial" w:hAnsi="Arial" w:cs="Arial"/>
          <w:color w:val="auto"/>
          <w:sz w:val="20"/>
          <w:szCs w:val="20"/>
        </w:rPr>
        <w:t>2.6 Forma de adjudicación.</w:t>
      </w:r>
      <w:bookmarkEnd w:id="90"/>
      <w:bookmarkEnd w:id="91"/>
      <w:bookmarkEnd w:id="92"/>
      <w:bookmarkEnd w:id="93"/>
      <w:bookmarkEnd w:id="94"/>
    </w:p>
    <w:p w14:paraId="48DA695B" w14:textId="77777777" w:rsidR="00F42CCF" w:rsidRPr="00A82322" w:rsidRDefault="00F42CCF" w:rsidP="00F42CCF">
      <w:pPr>
        <w:suppressAutoHyphens/>
        <w:ind w:left="-284" w:right="-284"/>
        <w:jc w:val="both"/>
        <w:rPr>
          <w:rFonts w:ascii="Arial" w:eastAsia="Times New Roman" w:hAnsi="Arial" w:cs="Arial"/>
          <w:i/>
          <w:sz w:val="20"/>
          <w:szCs w:val="20"/>
          <w:lang w:eastAsia="ar-SA"/>
        </w:rPr>
      </w:pPr>
      <w:r w:rsidRPr="00A82322">
        <w:rPr>
          <w:rFonts w:ascii="Arial" w:eastAsia="Times New Roman" w:hAnsi="Arial" w:cs="Arial"/>
          <w:sz w:val="20"/>
          <w:szCs w:val="20"/>
          <w:lang w:eastAsia="ar-SA"/>
        </w:rPr>
        <w:t>La presente licitación contempla 1 (una) sola fuente de abastecimiento por partida completa. Se adjudicará el 100% de la totalidad del requerimiento a un solo licitante o licitantes en caso de participación</w:t>
      </w:r>
      <w:r w:rsidR="00595109" w:rsidRPr="00A82322">
        <w:rPr>
          <w:rFonts w:ascii="Arial" w:eastAsia="Times New Roman" w:hAnsi="Arial" w:cs="Arial"/>
          <w:sz w:val="20"/>
          <w:szCs w:val="20"/>
          <w:lang w:eastAsia="ar-SA"/>
        </w:rPr>
        <w:t xml:space="preserve"> conjunta por partida completa.</w:t>
      </w:r>
    </w:p>
    <w:p w14:paraId="2B1B3308" w14:textId="1E838AB0" w:rsidR="00F42CCF" w:rsidRPr="00A82322" w:rsidRDefault="00055C50" w:rsidP="00F42CCF">
      <w:pPr>
        <w:pStyle w:val="Ttulo2"/>
        <w:ind w:left="360" w:hanging="360"/>
        <w:jc w:val="both"/>
        <w:rPr>
          <w:rFonts w:ascii="Arial" w:hAnsi="Arial" w:cs="Arial"/>
          <w:color w:val="auto"/>
          <w:sz w:val="20"/>
          <w:szCs w:val="20"/>
        </w:rPr>
      </w:pPr>
      <w:bookmarkStart w:id="95" w:name="_Toc60906132"/>
      <w:bookmarkStart w:id="96" w:name="_Toc155715810"/>
      <w:bookmarkStart w:id="97" w:name="_Toc431386008"/>
      <w:bookmarkStart w:id="98" w:name="_Toc431386285"/>
      <w:bookmarkStart w:id="99" w:name="_Toc46138870"/>
      <w:r w:rsidRPr="00A82322">
        <w:rPr>
          <w:rFonts w:ascii="Arial" w:hAnsi="Arial" w:cs="Arial"/>
          <w:color w:val="auto"/>
          <w:sz w:val="20"/>
          <w:szCs w:val="20"/>
        </w:rPr>
        <w:t>2.7 Envío</w:t>
      </w:r>
      <w:r w:rsidR="00F42CCF" w:rsidRPr="00A82322">
        <w:rPr>
          <w:rFonts w:ascii="Arial" w:hAnsi="Arial" w:cs="Arial"/>
          <w:color w:val="auto"/>
          <w:sz w:val="20"/>
          <w:szCs w:val="20"/>
        </w:rPr>
        <w:t xml:space="preserve"> de una sola proposición.</w:t>
      </w:r>
      <w:bookmarkEnd w:id="95"/>
      <w:bookmarkEnd w:id="96"/>
    </w:p>
    <w:p w14:paraId="4D81855C" w14:textId="77777777" w:rsidR="00F42CCF" w:rsidRPr="00A82322" w:rsidRDefault="00F42CCF" w:rsidP="005401D5">
      <w:pPr>
        <w:pStyle w:val="Ttulo2"/>
        <w:ind w:left="-284"/>
        <w:jc w:val="both"/>
        <w:rPr>
          <w:rFonts w:ascii="Arial" w:hAnsi="Arial" w:cs="Arial"/>
          <w:b w:val="0"/>
          <w:color w:val="auto"/>
          <w:sz w:val="20"/>
          <w:szCs w:val="20"/>
        </w:rPr>
      </w:pPr>
      <w:bookmarkStart w:id="100" w:name="_Toc60906133"/>
      <w:bookmarkStart w:id="101" w:name="_Toc60907009"/>
      <w:bookmarkStart w:id="102" w:name="_Toc63692899"/>
      <w:bookmarkStart w:id="103" w:name="_Toc63693034"/>
      <w:bookmarkStart w:id="104" w:name="_Toc124501591"/>
      <w:bookmarkStart w:id="105" w:name="_Toc155715811"/>
      <w:r w:rsidRPr="00A82322">
        <w:rPr>
          <w:rFonts w:ascii="Arial" w:hAnsi="Arial" w:cs="Arial"/>
          <w:b w:val="0"/>
          <w:color w:val="auto"/>
          <w:sz w:val="20"/>
          <w:szCs w:val="20"/>
        </w:rPr>
        <w:t>Los licitantes sólo podrán presentar una proposición por partida completa en el presente procedimiento de contratación, ya sea por sí mismo, o como integra</w:t>
      </w:r>
      <w:r w:rsidR="00B03923" w:rsidRPr="00A82322">
        <w:rPr>
          <w:rFonts w:ascii="Arial" w:hAnsi="Arial" w:cs="Arial"/>
          <w:b w:val="0"/>
          <w:color w:val="auto"/>
          <w:sz w:val="20"/>
          <w:szCs w:val="20"/>
        </w:rPr>
        <w:t>nte de una proposición conjunta</w:t>
      </w:r>
      <w:r w:rsidRPr="00A82322">
        <w:rPr>
          <w:rFonts w:ascii="Arial" w:hAnsi="Arial" w:cs="Arial"/>
          <w:b w:val="0"/>
          <w:color w:val="auto"/>
          <w:sz w:val="20"/>
          <w:szCs w:val="20"/>
        </w:rPr>
        <w:t>.</w:t>
      </w:r>
      <w:bookmarkEnd w:id="100"/>
      <w:bookmarkEnd w:id="101"/>
      <w:bookmarkEnd w:id="102"/>
      <w:bookmarkEnd w:id="103"/>
      <w:bookmarkEnd w:id="104"/>
      <w:bookmarkEnd w:id="105"/>
      <w:r w:rsidRPr="00A82322">
        <w:rPr>
          <w:rFonts w:ascii="Arial" w:hAnsi="Arial" w:cs="Arial"/>
          <w:b w:val="0"/>
          <w:color w:val="auto"/>
          <w:sz w:val="20"/>
          <w:szCs w:val="20"/>
        </w:rPr>
        <w:t xml:space="preserve"> </w:t>
      </w:r>
    </w:p>
    <w:p w14:paraId="1C5725D5" w14:textId="77777777" w:rsidR="00F42CCF" w:rsidRPr="00A82322" w:rsidRDefault="00B03923" w:rsidP="00F42CCF">
      <w:pPr>
        <w:pStyle w:val="Ttulo2"/>
        <w:ind w:left="360" w:hanging="360"/>
        <w:jc w:val="both"/>
        <w:rPr>
          <w:rFonts w:ascii="Arial" w:hAnsi="Arial" w:cs="Arial"/>
          <w:color w:val="auto"/>
          <w:sz w:val="20"/>
          <w:szCs w:val="20"/>
        </w:rPr>
      </w:pPr>
      <w:r w:rsidRPr="00A82322">
        <w:rPr>
          <w:rFonts w:ascii="Arial" w:hAnsi="Arial" w:cs="Arial"/>
          <w:b w:val="0"/>
          <w:color w:val="auto"/>
          <w:sz w:val="20"/>
          <w:szCs w:val="20"/>
        </w:rPr>
        <w:t xml:space="preserve"> </w:t>
      </w:r>
      <w:bookmarkStart w:id="106" w:name="_Toc60906135"/>
      <w:bookmarkStart w:id="107" w:name="_Toc155715812"/>
      <w:r w:rsidR="00F42CCF" w:rsidRPr="00A82322">
        <w:rPr>
          <w:rFonts w:ascii="Arial" w:hAnsi="Arial" w:cs="Arial"/>
          <w:color w:val="auto"/>
          <w:sz w:val="20"/>
          <w:szCs w:val="20"/>
        </w:rPr>
        <w:t>2.8 Criterio de evaluación.</w:t>
      </w:r>
      <w:bookmarkEnd w:id="106"/>
      <w:bookmarkEnd w:id="107"/>
    </w:p>
    <w:p w14:paraId="56532F79" w14:textId="77777777" w:rsidR="00EF59AD" w:rsidRPr="00A82322" w:rsidRDefault="00EF59AD" w:rsidP="005401D5">
      <w:pPr>
        <w:pStyle w:val="Ttulo2"/>
        <w:ind w:left="-284"/>
        <w:jc w:val="both"/>
        <w:rPr>
          <w:rFonts w:ascii="Arial" w:hAnsi="Arial" w:cs="Arial"/>
          <w:color w:val="auto"/>
          <w:sz w:val="20"/>
          <w:szCs w:val="20"/>
        </w:rPr>
      </w:pPr>
      <w:bookmarkStart w:id="108" w:name="_Toc60906136"/>
      <w:bookmarkStart w:id="109" w:name="_Toc60907012"/>
      <w:bookmarkStart w:id="110" w:name="_Toc63692902"/>
      <w:bookmarkStart w:id="111" w:name="_Toc63693037"/>
      <w:bookmarkStart w:id="112" w:name="_Toc65766445"/>
      <w:bookmarkStart w:id="113" w:name="_Toc124501593"/>
      <w:bookmarkStart w:id="114" w:name="_Toc155715813"/>
      <w:r w:rsidRPr="00A82322">
        <w:rPr>
          <w:rFonts w:ascii="Arial" w:eastAsia="Times New Roman" w:hAnsi="Arial" w:cs="Arial"/>
          <w:b w:val="0"/>
          <w:bCs w:val="0"/>
          <w:color w:val="auto"/>
          <w:sz w:val="20"/>
          <w:szCs w:val="20"/>
          <w:lang w:eastAsia="ar-SA"/>
        </w:rPr>
        <w:t>El presente procedimiento de contratación se llevará a cabo a través del criterio de evaluación Binaria   de conformidad con lo establecido en el Artículo 36 Bis fracción II de la LAASSP</w:t>
      </w:r>
      <w:r w:rsidRPr="00A82322">
        <w:rPr>
          <w:rFonts w:ascii="Arial" w:hAnsi="Arial" w:cs="Arial"/>
          <w:color w:val="auto"/>
          <w:sz w:val="20"/>
          <w:szCs w:val="20"/>
        </w:rPr>
        <w:t>.</w:t>
      </w:r>
      <w:bookmarkEnd w:id="108"/>
      <w:bookmarkEnd w:id="109"/>
      <w:bookmarkEnd w:id="110"/>
      <w:bookmarkEnd w:id="111"/>
      <w:bookmarkEnd w:id="112"/>
      <w:bookmarkEnd w:id="113"/>
      <w:bookmarkEnd w:id="114"/>
    </w:p>
    <w:p w14:paraId="53383CAF" w14:textId="77777777" w:rsidR="00F42CCF" w:rsidRPr="00A82322" w:rsidRDefault="00F42CCF" w:rsidP="00F42CCF">
      <w:pPr>
        <w:pStyle w:val="Ttulo2"/>
        <w:ind w:left="360" w:hanging="360"/>
        <w:jc w:val="both"/>
        <w:rPr>
          <w:rFonts w:ascii="Arial" w:hAnsi="Arial" w:cs="Arial"/>
          <w:color w:val="auto"/>
          <w:sz w:val="20"/>
          <w:szCs w:val="20"/>
        </w:rPr>
      </w:pPr>
      <w:bookmarkStart w:id="115" w:name="_Toc60906137"/>
      <w:bookmarkStart w:id="116" w:name="_Toc155715814"/>
      <w:r w:rsidRPr="00A82322">
        <w:rPr>
          <w:rFonts w:ascii="Arial" w:hAnsi="Arial" w:cs="Arial"/>
          <w:color w:val="auto"/>
          <w:sz w:val="20"/>
          <w:szCs w:val="20"/>
        </w:rPr>
        <w:t>2.9.- Modelo de contrato.</w:t>
      </w:r>
      <w:bookmarkEnd w:id="97"/>
      <w:bookmarkEnd w:id="98"/>
      <w:bookmarkEnd w:id="99"/>
      <w:bookmarkEnd w:id="115"/>
      <w:bookmarkEnd w:id="116"/>
    </w:p>
    <w:p w14:paraId="63886335" w14:textId="0111E8E0" w:rsidR="00F42CCF" w:rsidRPr="00A82322" w:rsidRDefault="00F42CCF" w:rsidP="00F42CCF">
      <w:pPr>
        <w:suppressAutoHyphens/>
        <w:ind w:left="-284" w:right="-284"/>
        <w:jc w:val="both"/>
        <w:rPr>
          <w:rFonts w:ascii="Arial" w:eastAsia="Times New Roman" w:hAnsi="Arial" w:cs="Arial"/>
          <w:sz w:val="20"/>
          <w:szCs w:val="20"/>
          <w:lang w:eastAsia="ar-SA"/>
        </w:rPr>
      </w:pPr>
      <w:bookmarkStart w:id="117" w:name="_Toc367205763"/>
      <w:bookmarkEnd w:id="76"/>
      <w:r w:rsidRPr="00A82322">
        <w:rPr>
          <w:rFonts w:ascii="Arial" w:eastAsia="Times New Roman" w:hAnsi="Arial" w:cs="Arial"/>
          <w:sz w:val="20"/>
          <w:szCs w:val="20"/>
          <w:lang w:eastAsia="ar-SA"/>
        </w:rPr>
        <w:t xml:space="preserve">Se adjunta como </w:t>
      </w:r>
      <w:r w:rsidRPr="00A82322">
        <w:rPr>
          <w:rFonts w:ascii="Arial" w:eastAsia="Times New Roman" w:hAnsi="Arial" w:cs="Arial"/>
          <w:b/>
          <w:sz w:val="20"/>
          <w:szCs w:val="20"/>
          <w:lang w:eastAsia="ar-SA"/>
        </w:rPr>
        <w:t xml:space="preserve">Anexo 12 </w:t>
      </w:r>
      <w:r w:rsidRPr="00A82322">
        <w:rPr>
          <w:rFonts w:ascii="Arial" w:eastAsia="Times New Roman" w:hAnsi="Arial" w:cs="Arial"/>
          <w:sz w:val="20"/>
          <w:szCs w:val="20"/>
          <w:lang w:eastAsia="ar-SA"/>
        </w:rPr>
        <w:t xml:space="preserve">el modelo de contrato específico que será empleado para formalizar los derechos y obligaciones que se deriven de la presente </w:t>
      </w:r>
      <w:r w:rsidR="009970DB">
        <w:rPr>
          <w:rFonts w:ascii="Arial" w:eastAsia="Times New Roman" w:hAnsi="Arial" w:cs="Arial"/>
          <w:sz w:val="20"/>
          <w:szCs w:val="20"/>
          <w:lang w:eastAsia="ar-SA"/>
        </w:rPr>
        <w:t>Licitación Pública Nacional Electrónica</w:t>
      </w:r>
      <w:r w:rsidRPr="00A82322">
        <w:rPr>
          <w:rFonts w:ascii="Arial" w:eastAsia="Times New Roman" w:hAnsi="Arial" w:cs="Arial"/>
          <w:sz w:val="20"/>
          <w:szCs w:val="20"/>
          <w:lang w:eastAsia="ar-SA"/>
        </w:rPr>
        <w:t xml:space="preserve">, a los cuales estará obligado el licitante que resulte adjudicado. </w:t>
      </w:r>
    </w:p>
    <w:p w14:paraId="0252C146" w14:textId="77777777" w:rsidR="00F42CCF" w:rsidRPr="00A82322" w:rsidRDefault="00F42CCF" w:rsidP="00F42CCF">
      <w:pPr>
        <w:suppressAutoHyphens/>
        <w:ind w:left="-284" w:right="-284"/>
        <w:jc w:val="both"/>
        <w:rPr>
          <w:rFonts w:ascii="Arial" w:eastAsia="Times New Roman" w:hAnsi="Arial" w:cs="Arial"/>
          <w:sz w:val="20"/>
          <w:szCs w:val="20"/>
          <w:lang w:eastAsia="ar-SA"/>
        </w:rPr>
      </w:pPr>
    </w:p>
    <w:p w14:paraId="3BCD45D0" w14:textId="77777777" w:rsidR="00F42CCF" w:rsidRPr="00A82322"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En caso de discrepancia entre el contenido del contrato y el de la presente convocatoria, prevalecerá lo estipula</w:t>
      </w:r>
      <w:r w:rsidRPr="00A82322">
        <w:rPr>
          <w:rFonts w:ascii="Arial" w:eastAsia="Apple SD 산돌고딕 Neo 일반체" w:hAnsi="Arial" w:cs="Arial"/>
          <w:sz w:val="20"/>
          <w:szCs w:val="20"/>
          <w:lang w:eastAsia="ar-SA"/>
        </w:rPr>
        <w:t>d</w:t>
      </w:r>
      <w:r w:rsidRPr="00A82322">
        <w:rPr>
          <w:rFonts w:ascii="Arial" w:eastAsia="Times New Roman" w:hAnsi="Arial" w:cs="Arial"/>
          <w:sz w:val="20"/>
          <w:szCs w:val="20"/>
          <w:lang w:eastAsia="ar-SA"/>
        </w:rPr>
        <w:t>o en ésta últim</w:t>
      </w:r>
      <w:r w:rsidRPr="00A82322">
        <w:rPr>
          <w:rFonts w:ascii="Arial" w:eastAsia="Apple SD 산돌고딕 Neo 일반체" w:hAnsi="Arial" w:cs="Arial"/>
          <w:sz w:val="20"/>
          <w:szCs w:val="20"/>
          <w:lang w:eastAsia="ar-SA"/>
        </w:rPr>
        <w:t>a</w:t>
      </w:r>
      <w:bookmarkStart w:id="118" w:name="_Toc491883898"/>
      <w:r w:rsidRPr="00A82322">
        <w:rPr>
          <w:rFonts w:ascii="Arial" w:eastAsia="Times New Roman" w:hAnsi="Arial" w:cs="Arial"/>
          <w:sz w:val="20"/>
          <w:szCs w:val="20"/>
          <w:lang w:eastAsia="ar-SA"/>
        </w:rPr>
        <w:t>.</w:t>
      </w:r>
    </w:p>
    <w:p w14:paraId="1B85A388" w14:textId="33EE298D" w:rsidR="00F42CCF" w:rsidRPr="00A82322" w:rsidRDefault="00F42CCF" w:rsidP="00F42CCF">
      <w:pPr>
        <w:pStyle w:val="Ttulo1"/>
        <w:jc w:val="both"/>
        <w:rPr>
          <w:rFonts w:ascii="Arial" w:hAnsi="Arial" w:cs="Arial"/>
          <w:b/>
          <w:bCs/>
          <w:color w:val="auto"/>
          <w:sz w:val="20"/>
          <w:szCs w:val="20"/>
        </w:rPr>
      </w:pPr>
      <w:bookmarkStart w:id="119" w:name="_Toc431386009"/>
      <w:bookmarkStart w:id="120" w:name="_Toc431386286"/>
      <w:bookmarkStart w:id="121" w:name="_Toc46138871"/>
      <w:bookmarkStart w:id="122" w:name="_Toc60906138"/>
      <w:bookmarkStart w:id="123" w:name="_Toc155715815"/>
      <w:bookmarkEnd w:id="118"/>
      <w:r w:rsidRPr="00A82322">
        <w:rPr>
          <w:rFonts w:ascii="Arial" w:hAnsi="Arial" w:cs="Arial"/>
          <w:b/>
          <w:bCs/>
          <w:color w:val="auto"/>
          <w:sz w:val="20"/>
          <w:szCs w:val="20"/>
        </w:rPr>
        <w:t>3.- Forma y términos que regirán los diversos actos de la Licitación Pública</w:t>
      </w:r>
      <w:r w:rsidR="00AF4117">
        <w:rPr>
          <w:rFonts w:ascii="Arial" w:hAnsi="Arial" w:cs="Arial"/>
          <w:b/>
          <w:bCs/>
          <w:color w:val="auto"/>
          <w:sz w:val="20"/>
          <w:szCs w:val="20"/>
        </w:rPr>
        <w:t xml:space="preserve"> Nacional Electrónica</w:t>
      </w:r>
      <w:r w:rsidRPr="00A82322">
        <w:rPr>
          <w:rFonts w:ascii="Arial" w:hAnsi="Arial" w:cs="Arial"/>
          <w:b/>
          <w:bCs/>
          <w:color w:val="auto"/>
          <w:sz w:val="20"/>
          <w:szCs w:val="20"/>
        </w:rPr>
        <w:t>.</w:t>
      </w:r>
      <w:bookmarkEnd w:id="117"/>
      <w:bookmarkEnd w:id="119"/>
      <w:bookmarkEnd w:id="120"/>
      <w:bookmarkEnd w:id="121"/>
      <w:bookmarkEnd w:id="122"/>
      <w:bookmarkEnd w:id="123"/>
    </w:p>
    <w:p w14:paraId="44B64903" w14:textId="77777777" w:rsidR="00F42CCF" w:rsidRPr="00A82322" w:rsidRDefault="00F42CCF" w:rsidP="00F42CCF">
      <w:pPr>
        <w:pStyle w:val="Ttulo1"/>
        <w:jc w:val="both"/>
        <w:rPr>
          <w:rFonts w:ascii="Arial" w:hAnsi="Arial" w:cs="Arial"/>
          <w:b/>
          <w:bCs/>
          <w:color w:val="auto"/>
          <w:sz w:val="20"/>
          <w:szCs w:val="20"/>
        </w:rPr>
      </w:pPr>
      <w:bookmarkStart w:id="124" w:name="_Toc60906139"/>
      <w:bookmarkStart w:id="125" w:name="_Toc155715816"/>
      <w:r w:rsidRPr="00A82322">
        <w:rPr>
          <w:rFonts w:ascii="Arial" w:hAnsi="Arial" w:cs="Arial"/>
          <w:b/>
          <w:bCs/>
          <w:color w:val="auto"/>
          <w:sz w:val="20"/>
          <w:szCs w:val="20"/>
        </w:rPr>
        <w:t>3.1</w:t>
      </w:r>
      <w:r w:rsidRPr="00A82322">
        <w:rPr>
          <w:rFonts w:ascii="Arial" w:hAnsi="Arial" w:cs="Arial"/>
          <w:b/>
          <w:bCs/>
          <w:color w:val="auto"/>
          <w:sz w:val="20"/>
          <w:szCs w:val="20"/>
        </w:rPr>
        <w:tab/>
        <w:t>Reducción de Plazos.</w:t>
      </w:r>
      <w:bookmarkEnd w:id="124"/>
      <w:bookmarkEnd w:id="125"/>
      <w:r w:rsidRPr="00A82322">
        <w:rPr>
          <w:rFonts w:ascii="Arial" w:hAnsi="Arial" w:cs="Arial"/>
          <w:b/>
          <w:bCs/>
          <w:color w:val="auto"/>
          <w:sz w:val="20"/>
          <w:szCs w:val="20"/>
        </w:rPr>
        <w:t xml:space="preserve"> </w:t>
      </w:r>
    </w:p>
    <w:p w14:paraId="201BC38B" w14:textId="77777777" w:rsidR="00F42CCF" w:rsidRPr="00A82322" w:rsidRDefault="00F42CCF" w:rsidP="00F42CCF">
      <w:pPr>
        <w:jc w:val="both"/>
        <w:rPr>
          <w:rFonts w:ascii="Arial" w:hAnsi="Arial" w:cs="Arial"/>
          <w:sz w:val="20"/>
          <w:szCs w:val="20"/>
          <w:lang w:eastAsia="ar-SA"/>
        </w:rPr>
      </w:pPr>
    </w:p>
    <w:p w14:paraId="642981F6" w14:textId="2E27C1AD" w:rsidR="00F42CCF" w:rsidRPr="00A82322" w:rsidRDefault="003D2221" w:rsidP="00F42CCF">
      <w:pPr>
        <w:jc w:val="both"/>
        <w:rPr>
          <w:rFonts w:ascii="Arial" w:hAnsi="Arial" w:cs="Arial"/>
          <w:sz w:val="20"/>
          <w:szCs w:val="20"/>
          <w:lang w:eastAsia="ar-SA"/>
        </w:rPr>
      </w:pPr>
      <w:r w:rsidRPr="003D2221">
        <w:rPr>
          <w:rFonts w:ascii="Arial" w:hAnsi="Arial" w:cs="Arial"/>
          <w:sz w:val="20"/>
          <w:szCs w:val="20"/>
        </w:rPr>
        <w:lastRenderedPageBreak/>
        <w:t xml:space="preserve">Para el presente procedimiento de </w:t>
      </w:r>
      <w:r w:rsidR="007A4184" w:rsidRPr="003D2221">
        <w:rPr>
          <w:rFonts w:ascii="Arial" w:hAnsi="Arial" w:cs="Arial"/>
          <w:sz w:val="20"/>
          <w:szCs w:val="20"/>
        </w:rPr>
        <w:t xml:space="preserve">contratación </w:t>
      </w:r>
      <w:r w:rsidR="004F2D03">
        <w:rPr>
          <w:rFonts w:ascii="Arial" w:hAnsi="Arial" w:cs="Arial"/>
          <w:sz w:val="20"/>
          <w:szCs w:val="20"/>
        </w:rPr>
        <w:t>NO</w:t>
      </w:r>
      <w:r w:rsidR="007A4184">
        <w:rPr>
          <w:rFonts w:ascii="Arial" w:hAnsi="Arial" w:cs="Arial"/>
          <w:sz w:val="20"/>
          <w:szCs w:val="20"/>
        </w:rPr>
        <w:t xml:space="preserve"> </w:t>
      </w:r>
      <w:r w:rsidRPr="007A4184">
        <w:rPr>
          <w:rFonts w:ascii="Arial" w:hAnsi="Arial" w:cs="Arial"/>
          <w:bCs/>
          <w:sz w:val="20"/>
          <w:szCs w:val="20"/>
        </w:rPr>
        <w:t>habrá Reducción de Plazos</w:t>
      </w:r>
      <w:r w:rsidRPr="003D2221">
        <w:rPr>
          <w:rFonts w:ascii="Arial" w:hAnsi="Arial" w:cs="Arial"/>
          <w:b/>
          <w:sz w:val="20"/>
          <w:szCs w:val="20"/>
        </w:rPr>
        <w:t xml:space="preserve"> </w:t>
      </w:r>
      <w:r w:rsidRPr="003D2221">
        <w:rPr>
          <w:rFonts w:ascii="Arial" w:hAnsi="Arial" w:cs="Arial"/>
          <w:sz w:val="20"/>
          <w:szCs w:val="20"/>
        </w:rPr>
        <w:t xml:space="preserve">de acuerdo con lo prevista en el artículo </w:t>
      </w:r>
      <w:r w:rsidRPr="007A4184">
        <w:rPr>
          <w:rFonts w:ascii="Arial" w:hAnsi="Arial" w:cs="Arial"/>
          <w:bCs/>
          <w:sz w:val="20"/>
          <w:szCs w:val="20"/>
        </w:rPr>
        <w:t>32 de la LAASSP y 43</w:t>
      </w:r>
      <w:r w:rsidRPr="003D2221">
        <w:rPr>
          <w:rFonts w:ascii="Arial" w:hAnsi="Arial" w:cs="Arial"/>
          <w:sz w:val="20"/>
          <w:szCs w:val="20"/>
        </w:rPr>
        <w:t xml:space="preserve"> del Reglamento, conforme a la solicitud y justificación del área requirente</w:t>
      </w:r>
      <w:r w:rsidR="00031EF6">
        <w:rPr>
          <w:rFonts w:ascii="Arial" w:hAnsi="Arial" w:cs="Arial"/>
          <w:sz w:val="20"/>
          <w:szCs w:val="20"/>
          <w:lang w:eastAsia="ar-SA"/>
        </w:rPr>
        <w:t>.</w:t>
      </w:r>
    </w:p>
    <w:p w14:paraId="68A81E51" w14:textId="63B89C80" w:rsidR="00F42CCF" w:rsidRPr="00A82322" w:rsidRDefault="00F42CCF" w:rsidP="00F42CCF">
      <w:pPr>
        <w:pStyle w:val="Ttulo2"/>
        <w:ind w:left="360" w:hanging="360"/>
        <w:jc w:val="both"/>
        <w:rPr>
          <w:rFonts w:ascii="Arial" w:hAnsi="Arial" w:cs="Arial"/>
          <w:color w:val="auto"/>
          <w:sz w:val="20"/>
          <w:szCs w:val="20"/>
        </w:rPr>
      </w:pPr>
      <w:bookmarkStart w:id="126" w:name="_Toc367205764"/>
      <w:bookmarkStart w:id="127" w:name="_Toc431386010"/>
      <w:bookmarkStart w:id="128" w:name="_Toc431386287"/>
      <w:bookmarkStart w:id="129" w:name="_Toc46138872"/>
      <w:bookmarkStart w:id="130" w:name="_Toc60906140"/>
      <w:bookmarkStart w:id="131" w:name="_Toc155715817"/>
      <w:r w:rsidRPr="00A82322">
        <w:rPr>
          <w:rFonts w:ascii="Arial" w:hAnsi="Arial" w:cs="Arial"/>
          <w:color w:val="auto"/>
          <w:sz w:val="20"/>
          <w:szCs w:val="20"/>
        </w:rPr>
        <w:t xml:space="preserve">3.2.- Fecha, hora y lugar para los actos de la Licitación Pública </w:t>
      </w:r>
      <w:r w:rsidR="00AF4117">
        <w:rPr>
          <w:rFonts w:ascii="Arial" w:hAnsi="Arial" w:cs="Arial"/>
          <w:color w:val="auto"/>
          <w:sz w:val="20"/>
          <w:szCs w:val="20"/>
        </w:rPr>
        <w:t xml:space="preserve"> N</w:t>
      </w:r>
      <w:r w:rsidR="006C21A3">
        <w:rPr>
          <w:rFonts w:ascii="Arial" w:hAnsi="Arial" w:cs="Arial"/>
          <w:color w:val="auto"/>
          <w:sz w:val="20"/>
          <w:szCs w:val="20"/>
        </w:rPr>
        <w:t xml:space="preserve">acional </w:t>
      </w:r>
      <w:r w:rsidR="00AF4117">
        <w:rPr>
          <w:rFonts w:ascii="Arial" w:hAnsi="Arial" w:cs="Arial"/>
          <w:color w:val="auto"/>
          <w:sz w:val="20"/>
          <w:szCs w:val="20"/>
        </w:rPr>
        <w:t xml:space="preserve"> </w:t>
      </w:r>
      <w:r w:rsidRPr="00A82322">
        <w:rPr>
          <w:rFonts w:ascii="Arial" w:hAnsi="Arial" w:cs="Arial"/>
          <w:color w:val="auto"/>
          <w:sz w:val="20"/>
          <w:szCs w:val="20"/>
        </w:rPr>
        <w:t>Electrónica.</w:t>
      </w:r>
      <w:bookmarkEnd w:id="126"/>
      <w:bookmarkEnd w:id="127"/>
      <w:bookmarkEnd w:id="128"/>
      <w:bookmarkEnd w:id="129"/>
      <w:bookmarkEnd w:id="130"/>
      <w:bookmarkEnd w:id="131"/>
    </w:p>
    <w:p w14:paraId="149FED29" w14:textId="77777777" w:rsidR="00F42CCF" w:rsidRDefault="00F42CCF" w:rsidP="00F42CCF">
      <w:pPr>
        <w:ind w:left="-284" w:right="-284"/>
        <w:jc w:val="both"/>
        <w:rPr>
          <w:rFonts w:ascii="Arial" w:hAnsi="Arial" w:cs="Arial"/>
          <w:sz w:val="20"/>
          <w:szCs w:val="20"/>
        </w:rPr>
      </w:pPr>
    </w:p>
    <w:tbl>
      <w:tblPr>
        <w:tblW w:w="0" w:type="auto"/>
        <w:jc w:val="center"/>
        <w:tblLook w:val="0000" w:firstRow="0" w:lastRow="0" w:firstColumn="0" w:lastColumn="0" w:noHBand="0" w:noVBand="0"/>
      </w:tblPr>
      <w:tblGrid>
        <w:gridCol w:w="2276"/>
        <w:gridCol w:w="1976"/>
        <w:gridCol w:w="1565"/>
        <w:gridCol w:w="3237"/>
      </w:tblGrid>
      <w:tr w:rsidR="00F42CCF" w:rsidRPr="00A82322" w14:paraId="511E8E46" w14:textId="77777777" w:rsidTr="001B4C25">
        <w:trPr>
          <w:trHeight w:val="515"/>
          <w:tblHeader/>
          <w:jc w:val="center"/>
        </w:trPr>
        <w:tc>
          <w:tcPr>
            <w:tcW w:w="2276" w:type="dxa"/>
            <w:tcBorders>
              <w:top w:val="single" w:sz="4" w:space="0" w:color="000000"/>
              <w:left w:val="single" w:sz="4" w:space="0" w:color="000000"/>
              <w:bottom w:val="single" w:sz="4" w:space="0" w:color="auto"/>
            </w:tcBorders>
            <w:shd w:val="clear" w:color="auto" w:fill="BFBFBF" w:themeFill="background1" w:themeFillShade="BF"/>
            <w:vAlign w:val="center"/>
          </w:tcPr>
          <w:p w14:paraId="5231CAD5" w14:textId="77777777" w:rsidR="00F42CCF" w:rsidRPr="00A82322" w:rsidRDefault="00F42CCF" w:rsidP="00A3590E">
            <w:pPr>
              <w:ind w:left="135" w:right="-284"/>
              <w:jc w:val="both"/>
              <w:rPr>
                <w:rFonts w:ascii="Arial" w:hAnsi="Arial" w:cs="Arial"/>
                <w:b/>
                <w:sz w:val="20"/>
                <w:szCs w:val="20"/>
              </w:rPr>
            </w:pPr>
            <w:r w:rsidRPr="00A82322">
              <w:rPr>
                <w:rFonts w:ascii="Arial" w:hAnsi="Arial" w:cs="Arial"/>
                <w:b/>
                <w:sz w:val="20"/>
                <w:szCs w:val="20"/>
              </w:rPr>
              <w:t>Acto</w:t>
            </w:r>
          </w:p>
        </w:tc>
        <w:tc>
          <w:tcPr>
            <w:tcW w:w="1976" w:type="dxa"/>
            <w:tcBorders>
              <w:top w:val="single" w:sz="4" w:space="0" w:color="000000"/>
              <w:left w:val="single" w:sz="4" w:space="0" w:color="000000"/>
              <w:bottom w:val="single" w:sz="4" w:space="0" w:color="auto"/>
            </w:tcBorders>
            <w:shd w:val="clear" w:color="auto" w:fill="BFBFBF" w:themeFill="background1" w:themeFillShade="BF"/>
            <w:vAlign w:val="center"/>
          </w:tcPr>
          <w:p w14:paraId="5B3F26B1" w14:textId="77777777" w:rsidR="00F42CCF" w:rsidRPr="00A82322" w:rsidRDefault="00F42CCF" w:rsidP="00A3590E">
            <w:pPr>
              <w:ind w:left="64" w:right="-284"/>
              <w:jc w:val="both"/>
              <w:rPr>
                <w:rFonts w:ascii="Arial" w:hAnsi="Arial" w:cs="Arial"/>
                <w:b/>
                <w:sz w:val="20"/>
                <w:szCs w:val="20"/>
              </w:rPr>
            </w:pPr>
            <w:r w:rsidRPr="00A82322">
              <w:rPr>
                <w:rFonts w:ascii="Arial" w:hAnsi="Arial" w:cs="Arial"/>
                <w:b/>
                <w:sz w:val="20"/>
                <w:szCs w:val="20"/>
              </w:rPr>
              <w:t>Fecha</w:t>
            </w:r>
          </w:p>
        </w:tc>
        <w:tc>
          <w:tcPr>
            <w:tcW w:w="1565" w:type="dxa"/>
            <w:tcBorders>
              <w:top w:val="single" w:sz="4" w:space="0" w:color="000000"/>
              <w:left w:val="single" w:sz="4" w:space="0" w:color="000000"/>
              <w:bottom w:val="single" w:sz="4" w:space="0" w:color="auto"/>
            </w:tcBorders>
            <w:shd w:val="clear" w:color="auto" w:fill="BFBFBF" w:themeFill="background1" w:themeFillShade="BF"/>
            <w:vAlign w:val="center"/>
          </w:tcPr>
          <w:p w14:paraId="20BC41EC" w14:textId="77777777" w:rsidR="00F42CCF" w:rsidRPr="00A82322" w:rsidRDefault="00F42CCF" w:rsidP="00A3590E">
            <w:pPr>
              <w:ind w:left="168" w:right="-284"/>
              <w:jc w:val="both"/>
              <w:rPr>
                <w:rFonts w:ascii="Arial" w:hAnsi="Arial" w:cs="Arial"/>
                <w:b/>
                <w:sz w:val="20"/>
                <w:szCs w:val="20"/>
              </w:rPr>
            </w:pPr>
            <w:r w:rsidRPr="00A82322">
              <w:rPr>
                <w:rFonts w:ascii="Arial" w:hAnsi="Arial" w:cs="Arial"/>
                <w:b/>
                <w:sz w:val="20"/>
                <w:szCs w:val="20"/>
              </w:rPr>
              <w:t>Hora</w:t>
            </w:r>
          </w:p>
        </w:tc>
        <w:tc>
          <w:tcPr>
            <w:tcW w:w="32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7139CA9B" w14:textId="77777777" w:rsidR="00F42CCF" w:rsidRPr="00A82322" w:rsidRDefault="00F42CCF" w:rsidP="00A3590E">
            <w:pPr>
              <w:ind w:left="168" w:right="-284"/>
              <w:jc w:val="both"/>
              <w:rPr>
                <w:rFonts w:ascii="Arial" w:hAnsi="Arial" w:cs="Arial"/>
                <w:b/>
                <w:sz w:val="20"/>
                <w:szCs w:val="20"/>
              </w:rPr>
            </w:pPr>
            <w:r w:rsidRPr="00A82322">
              <w:rPr>
                <w:rFonts w:ascii="Arial" w:hAnsi="Arial" w:cs="Arial"/>
                <w:b/>
                <w:sz w:val="20"/>
                <w:szCs w:val="20"/>
              </w:rPr>
              <w:t>Lugar</w:t>
            </w:r>
          </w:p>
        </w:tc>
      </w:tr>
      <w:tr w:rsidR="00F42CCF" w:rsidRPr="00A82322" w14:paraId="60683D93" w14:textId="77777777" w:rsidTr="001B4C25">
        <w:trPr>
          <w:trHeight w:val="581"/>
          <w:jc w:val="center"/>
        </w:trPr>
        <w:tc>
          <w:tcPr>
            <w:tcW w:w="2276" w:type="dxa"/>
            <w:tcBorders>
              <w:top w:val="single" w:sz="4" w:space="0" w:color="auto"/>
              <w:left w:val="single" w:sz="4" w:space="0" w:color="000000"/>
              <w:bottom w:val="single" w:sz="4" w:space="0" w:color="auto"/>
            </w:tcBorders>
            <w:vAlign w:val="center"/>
          </w:tcPr>
          <w:p w14:paraId="1C44F7E9" w14:textId="77777777" w:rsidR="00F42CCF" w:rsidRPr="00A82322" w:rsidRDefault="00F42CCF" w:rsidP="00031EF6">
            <w:pPr>
              <w:ind w:right="138"/>
              <w:jc w:val="both"/>
              <w:rPr>
                <w:rFonts w:ascii="Arial" w:hAnsi="Arial" w:cs="Arial"/>
                <w:sz w:val="20"/>
                <w:szCs w:val="20"/>
              </w:rPr>
            </w:pPr>
            <w:r w:rsidRPr="00A82322">
              <w:rPr>
                <w:rFonts w:ascii="Arial" w:hAnsi="Arial" w:cs="Arial"/>
                <w:sz w:val="20"/>
                <w:szCs w:val="20"/>
              </w:rPr>
              <w:t>Junta de Aclaraciones</w:t>
            </w:r>
          </w:p>
        </w:tc>
        <w:tc>
          <w:tcPr>
            <w:tcW w:w="1976" w:type="dxa"/>
            <w:tcBorders>
              <w:top w:val="single" w:sz="4" w:space="0" w:color="auto"/>
              <w:left w:val="single" w:sz="4" w:space="0" w:color="000000"/>
              <w:bottom w:val="single" w:sz="4" w:space="0" w:color="auto"/>
              <w:right w:val="single" w:sz="4" w:space="0" w:color="auto"/>
            </w:tcBorders>
            <w:vAlign w:val="center"/>
          </w:tcPr>
          <w:p w14:paraId="1CE76F60" w14:textId="576F0268" w:rsidR="00F42CCF" w:rsidRPr="00A82322" w:rsidRDefault="00E21D99" w:rsidP="00A3590E">
            <w:pPr>
              <w:ind w:left="-27" w:right="34"/>
              <w:jc w:val="both"/>
              <w:rPr>
                <w:rFonts w:ascii="Arial" w:hAnsi="Arial" w:cs="Arial"/>
                <w:sz w:val="20"/>
                <w:szCs w:val="20"/>
              </w:rPr>
            </w:pPr>
            <w:r>
              <w:rPr>
                <w:rFonts w:ascii="Arial" w:hAnsi="Arial" w:cs="Arial"/>
                <w:sz w:val="20"/>
                <w:szCs w:val="20"/>
              </w:rPr>
              <w:t>26 de Enero de 2024</w:t>
            </w:r>
          </w:p>
        </w:tc>
        <w:tc>
          <w:tcPr>
            <w:tcW w:w="1565" w:type="dxa"/>
            <w:tcBorders>
              <w:top w:val="single" w:sz="4" w:space="0" w:color="auto"/>
              <w:left w:val="single" w:sz="4" w:space="0" w:color="000000"/>
              <w:bottom w:val="single" w:sz="4" w:space="0" w:color="auto"/>
              <w:right w:val="single" w:sz="4" w:space="0" w:color="auto"/>
            </w:tcBorders>
            <w:vAlign w:val="center"/>
          </w:tcPr>
          <w:p w14:paraId="75A88585" w14:textId="4322421F" w:rsidR="00F42CCF" w:rsidRPr="00A82322" w:rsidRDefault="00E21D99" w:rsidP="00A3590E">
            <w:pPr>
              <w:ind w:left="-27" w:right="34"/>
              <w:jc w:val="both"/>
              <w:rPr>
                <w:rFonts w:ascii="Arial" w:hAnsi="Arial" w:cs="Arial"/>
                <w:sz w:val="20"/>
                <w:szCs w:val="20"/>
              </w:rPr>
            </w:pPr>
            <w:r>
              <w:rPr>
                <w:rFonts w:ascii="Arial" w:hAnsi="Arial" w:cs="Arial"/>
                <w:sz w:val="20"/>
                <w:szCs w:val="20"/>
              </w:rPr>
              <w:t>11:00 A. M.</w:t>
            </w:r>
          </w:p>
        </w:tc>
        <w:tc>
          <w:tcPr>
            <w:tcW w:w="3237" w:type="dxa"/>
            <w:vMerge w:val="restart"/>
            <w:tcBorders>
              <w:top w:val="single" w:sz="4" w:space="0" w:color="auto"/>
              <w:left w:val="single" w:sz="4" w:space="0" w:color="auto"/>
              <w:right w:val="single" w:sz="4" w:space="0" w:color="auto"/>
            </w:tcBorders>
            <w:vAlign w:val="center"/>
          </w:tcPr>
          <w:p w14:paraId="5D1742BD" w14:textId="532E4C27" w:rsidR="00F42CCF" w:rsidRPr="00A82322" w:rsidRDefault="00F42CCF" w:rsidP="00A3590E">
            <w:pPr>
              <w:ind w:left="-56" w:right="34"/>
              <w:jc w:val="both"/>
              <w:rPr>
                <w:rFonts w:ascii="Arial" w:hAnsi="Arial" w:cs="Arial"/>
                <w:sz w:val="20"/>
                <w:szCs w:val="20"/>
              </w:rPr>
            </w:pPr>
            <w:r w:rsidRPr="00A82322">
              <w:rPr>
                <w:rFonts w:ascii="Arial" w:hAnsi="Arial" w:cs="Arial"/>
                <w:sz w:val="20"/>
                <w:szCs w:val="20"/>
              </w:rPr>
              <w:t xml:space="preserve">Sistema </w:t>
            </w:r>
            <w:r w:rsidR="005029BA">
              <w:rPr>
                <w:rFonts w:ascii="Arial" w:hAnsi="Arial" w:cs="Arial"/>
                <w:sz w:val="20"/>
                <w:szCs w:val="20"/>
              </w:rPr>
              <w:t>COMPRANET</w:t>
            </w:r>
          </w:p>
        </w:tc>
      </w:tr>
      <w:tr w:rsidR="00F42CCF" w:rsidRPr="00A82322" w14:paraId="601618B0" w14:textId="77777777" w:rsidTr="001B4C25">
        <w:trPr>
          <w:trHeight w:val="547"/>
          <w:jc w:val="center"/>
        </w:trPr>
        <w:tc>
          <w:tcPr>
            <w:tcW w:w="2276" w:type="dxa"/>
            <w:tcBorders>
              <w:top w:val="single" w:sz="4" w:space="0" w:color="auto"/>
              <w:left w:val="single" w:sz="4" w:space="0" w:color="000000"/>
              <w:bottom w:val="single" w:sz="4" w:space="0" w:color="auto"/>
            </w:tcBorders>
            <w:vAlign w:val="center"/>
          </w:tcPr>
          <w:p w14:paraId="1A0F2658" w14:textId="77777777" w:rsidR="00F42CCF" w:rsidRPr="00A82322" w:rsidRDefault="00F42CCF" w:rsidP="00031EF6">
            <w:pPr>
              <w:ind w:right="138"/>
              <w:jc w:val="both"/>
              <w:rPr>
                <w:rFonts w:ascii="Arial" w:hAnsi="Arial" w:cs="Arial"/>
                <w:sz w:val="20"/>
                <w:szCs w:val="20"/>
              </w:rPr>
            </w:pPr>
            <w:r w:rsidRPr="00A82322">
              <w:rPr>
                <w:rFonts w:ascii="Arial" w:hAnsi="Arial" w:cs="Arial"/>
                <w:sz w:val="20"/>
                <w:szCs w:val="20"/>
              </w:rPr>
              <w:t>Presentación y Apertura de Proposiciones.</w:t>
            </w:r>
          </w:p>
        </w:tc>
        <w:tc>
          <w:tcPr>
            <w:tcW w:w="1976" w:type="dxa"/>
            <w:tcBorders>
              <w:top w:val="single" w:sz="4" w:space="0" w:color="auto"/>
              <w:left w:val="single" w:sz="4" w:space="0" w:color="000000"/>
              <w:bottom w:val="single" w:sz="4" w:space="0" w:color="auto"/>
            </w:tcBorders>
            <w:vAlign w:val="center"/>
          </w:tcPr>
          <w:p w14:paraId="523EADB3" w14:textId="29C7DFF1" w:rsidR="00F42CCF" w:rsidRPr="00A82322" w:rsidRDefault="00E21D99" w:rsidP="008619FE">
            <w:pPr>
              <w:jc w:val="both"/>
              <w:rPr>
                <w:rFonts w:ascii="Arial" w:hAnsi="Arial" w:cs="Arial"/>
                <w:sz w:val="20"/>
                <w:szCs w:val="20"/>
              </w:rPr>
            </w:pPr>
            <w:r>
              <w:rPr>
                <w:rFonts w:ascii="Arial" w:hAnsi="Arial" w:cs="Arial"/>
                <w:sz w:val="20"/>
                <w:szCs w:val="20"/>
              </w:rPr>
              <w:t xml:space="preserve">02 de Febrero de 2024 </w:t>
            </w:r>
          </w:p>
        </w:tc>
        <w:tc>
          <w:tcPr>
            <w:tcW w:w="1565" w:type="dxa"/>
            <w:tcBorders>
              <w:top w:val="single" w:sz="4" w:space="0" w:color="auto"/>
              <w:left w:val="single" w:sz="4" w:space="0" w:color="000000"/>
              <w:bottom w:val="single" w:sz="4" w:space="0" w:color="auto"/>
              <w:right w:val="single" w:sz="4" w:space="0" w:color="auto"/>
            </w:tcBorders>
            <w:vAlign w:val="center"/>
          </w:tcPr>
          <w:p w14:paraId="499A7A8D" w14:textId="34D350EB" w:rsidR="00F42CCF" w:rsidRPr="00A82322" w:rsidRDefault="00E21D99" w:rsidP="00A3590E">
            <w:pPr>
              <w:jc w:val="both"/>
              <w:rPr>
                <w:rFonts w:ascii="Arial" w:hAnsi="Arial" w:cs="Arial"/>
                <w:sz w:val="20"/>
                <w:szCs w:val="20"/>
              </w:rPr>
            </w:pPr>
            <w:r>
              <w:rPr>
                <w:rFonts w:ascii="Arial" w:hAnsi="Arial" w:cs="Arial"/>
                <w:sz w:val="20"/>
                <w:szCs w:val="20"/>
              </w:rPr>
              <w:t>11:00 A. M.</w:t>
            </w:r>
          </w:p>
        </w:tc>
        <w:tc>
          <w:tcPr>
            <w:tcW w:w="3237" w:type="dxa"/>
            <w:vMerge/>
            <w:tcBorders>
              <w:left w:val="single" w:sz="4" w:space="0" w:color="auto"/>
              <w:right w:val="single" w:sz="4" w:space="0" w:color="auto"/>
            </w:tcBorders>
            <w:vAlign w:val="center"/>
          </w:tcPr>
          <w:p w14:paraId="465C5AD9" w14:textId="77777777" w:rsidR="00F42CCF" w:rsidRPr="00A82322" w:rsidRDefault="00F42CCF" w:rsidP="00A3590E">
            <w:pPr>
              <w:ind w:left="-284" w:right="-284"/>
              <w:jc w:val="both"/>
              <w:rPr>
                <w:rFonts w:ascii="Arial" w:hAnsi="Arial" w:cs="Arial"/>
                <w:sz w:val="20"/>
                <w:szCs w:val="20"/>
              </w:rPr>
            </w:pPr>
          </w:p>
        </w:tc>
      </w:tr>
      <w:tr w:rsidR="00F42CCF" w:rsidRPr="00A82322" w14:paraId="14D52377" w14:textId="77777777" w:rsidTr="001B4C25">
        <w:trPr>
          <w:trHeight w:val="484"/>
          <w:jc w:val="center"/>
        </w:trPr>
        <w:tc>
          <w:tcPr>
            <w:tcW w:w="2276" w:type="dxa"/>
            <w:tcBorders>
              <w:top w:val="single" w:sz="4" w:space="0" w:color="000000"/>
              <w:left w:val="single" w:sz="4" w:space="0" w:color="000000"/>
              <w:bottom w:val="single" w:sz="4" w:space="0" w:color="000000"/>
            </w:tcBorders>
            <w:vAlign w:val="center"/>
          </w:tcPr>
          <w:p w14:paraId="7538E238" w14:textId="79D3521B" w:rsidR="00F42CCF" w:rsidRPr="00A82322" w:rsidRDefault="00F42CCF" w:rsidP="00031EF6">
            <w:pPr>
              <w:ind w:right="138"/>
              <w:jc w:val="both"/>
              <w:rPr>
                <w:rFonts w:ascii="Arial" w:hAnsi="Arial" w:cs="Arial"/>
                <w:sz w:val="20"/>
                <w:szCs w:val="20"/>
              </w:rPr>
            </w:pPr>
            <w:r w:rsidRPr="00A82322">
              <w:rPr>
                <w:rFonts w:ascii="Arial" w:hAnsi="Arial" w:cs="Arial"/>
                <w:sz w:val="20"/>
                <w:szCs w:val="20"/>
              </w:rPr>
              <w:t>Acto de Notificación</w:t>
            </w:r>
            <w:r w:rsidR="00031EF6">
              <w:rPr>
                <w:rFonts w:ascii="Arial" w:hAnsi="Arial" w:cs="Arial"/>
                <w:sz w:val="20"/>
                <w:szCs w:val="20"/>
              </w:rPr>
              <w:t xml:space="preserve"> </w:t>
            </w:r>
            <w:r w:rsidRPr="00A82322">
              <w:rPr>
                <w:rFonts w:ascii="Arial" w:hAnsi="Arial" w:cs="Arial"/>
                <w:sz w:val="20"/>
                <w:szCs w:val="20"/>
              </w:rPr>
              <w:t>de Fallo.</w:t>
            </w:r>
          </w:p>
        </w:tc>
        <w:tc>
          <w:tcPr>
            <w:tcW w:w="1976" w:type="dxa"/>
            <w:tcBorders>
              <w:top w:val="single" w:sz="4" w:space="0" w:color="000000"/>
              <w:left w:val="single" w:sz="4" w:space="0" w:color="000000"/>
              <w:bottom w:val="single" w:sz="4" w:space="0" w:color="000000"/>
            </w:tcBorders>
            <w:vAlign w:val="center"/>
          </w:tcPr>
          <w:p w14:paraId="224B74A8" w14:textId="564524AA" w:rsidR="00F42CCF" w:rsidRPr="00A82322" w:rsidRDefault="00E21D99" w:rsidP="00A3590E">
            <w:pPr>
              <w:ind w:left="71"/>
              <w:jc w:val="both"/>
              <w:rPr>
                <w:rFonts w:ascii="Arial" w:hAnsi="Arial" w:cs="Arial"/>
                <w:sz w:val="20"/>
                <w:szCs w:val="20"/>
              </w:rPr>
            </w:pPr>
            <w:r>
              <w:rPr>
                <w:rFonts w:ascii="Arial" w:hAnsi="Arial" w:cs="Arial"/>
                <w:sz w:val="20"/>
                <w:szCs w:val="20"/>
              </w:rPr>
              <w:t>08 de Febrero de 2024</w:t>
            </w:r>
          </w:p>
        </w:tc>
        <w:tc>
          <w:tcPr>
            <w:tcW w:w="1565" w:type="dxa"/>
            <w:tcBorders>
              <w:top w:val="single" w:sz="4" w:space="0" w:color="000000"/>
              <w:left w:val="single" w:sz="4" w:space="0" w:color="000000"/>
              <w:bottom w:val="single" w:sz="4" w:space="0" w:color="000000"/>
              <w:right w:val="single" w:sz="4" w:space="0" w:color="auto"/>
            </w:tcBorders>
            <w:vAlign w:val="center"/>
          </w:tcPr>
          <w:p w14:paraId="43C723AD" w14:textId="55FBAED7" w:rsidR="00F42CCF" w:rsidRPr="00A82322" w:rsidRDefault="00E21D99" w:rsidP="00451B58">
            <w:pPr>
              <w:jc w:val="both"/>
              <w:rPr>
                <w:rFonts w:ascii="Arial" w:hAnsi="Arial" w:cs="Arial"/>
                <w:sz w:val="20"/>
                <w:szCs w:val="20"/>
              </w:rPr>
            </w:pPr>
            <w:r>
              <w:rPr>
                <w:rFonts w:ascii="Arial" w:hAnsi="Arial" w:cs="Arial"/>
                <w:sz w:val="20"/>
                <w:szCs w:val="20"/>
              </w:rPr>
              <w:t>03:00 P. M.</w:t>
            </w:r>
          </w:p>
        </w:tc>
        <w:tc>
          <w:tcPr>
            <w:tcW w:w="3237" w:type="dxa"/>
            <w:vMerge/>
            <w:tcBorders>
              <w:left w:val="single" w:sz="4" w:space="0" w:color="auto"/>
              <w:bottom w:val="single" w:sz="4" w:space="0" w:color="auto"/>
              <w:right w:val="single" w:sz="4" w:space="0" w:color="auto"/>
            </w:tcBorders>
            <w:vAlign w:val="center"/>
          </w:tcPr>
          <w:p w14:paraId="49B08B19" w14:textId="77777777" w:rsidR="00F42CCF" w:rsidRPr="00A82322" w:rsidRDefault="00F42CCF" w:rsidP="00A3590E">
            <w:pPr>
              <w:ind w:left="-284" w:right="-284"/>
              <w:jc w:val="both"/>
              <w:rPr>
                <w:rFonts w:ascii="Arial" w:hAnsi="Arial" w:cs="Arial"/>
                <w:sz w:val="20"/>
                <w:szCs w:val="20"/>
              </w:rPr>
            </w:pPr>
          </w:p>
        </w:tc>
      </w:tr>
    </w:tbl>
    <w:p w14:paraId="4FBE367D" w14:textId="77777777" w:rsidR="00F42CCF" w:rsidRPr="00A82322" w:rsidRDefault="00F42CCF" w:rsidP="00F42CCF">
      <w:pPr>
        <w:ind w:left="-142" w:right="-284"/>
        <w:jc w:val="both"/>
        <w:rPr>
          <w:rFonts w:ascii="Arial" w:hAnsi="Arial" w:cs="Arial"/>
          <w:sz w:val="20"/>
          <w:szCs w:val="20"/>
        </w:rPr>
      </w:pPr>
    </w:p>
    <w:p w14:paraId="7C73526F" w14:textId="77777777" w:rsidR="00F42CCF" w:rsidRPr="00A82322" w:rsidRDefault="00F42CCF" w:rsidP="00F42CCF">
      <w:pPr>
        <w:pStyle w:val="Ttulo2"/>
        <w:ind w:left="360" w:hanging="360"/>
        <w:jc w:val="both"/>
        <w:rPr>
          <w:rFonts w:ascii="Arial" w:hAnsi="Arial" w:cs="Arial"/>
          <w:color w:val="auto"/>
          <w:sz w:val="20"/>
          <w:szCs w:val="20"/>
        </w:rPr>
      </w:pPr>
      <w:bookmarkStart w:id="132" w:name="_Toc60906141"/>
      <w:bookmarkStart w:id="133" w:name="_Toc155715818"/>
      <w:r w:rsidRPr="00A82322">
        <w:rPr>
          <w:rFonts w:ascii="Arial" w:hAnsi="Arial" w:cs="Arial"/>
          <w:color w:val="auto"/>
          <w:sz w:val="20"/>
          <w:szCs w:val="20"/>
        </w:rPr>
        <w:t>3.2.1. Visitas a las instalaciones institucionales, donde se suministrarán o colocarán los bienes o donde se prestarán los servicios, en su caso</w:t>
      </w:r>
      <w:bookmarkEnd w:id="132"/>
      <w:bookmarkEnd w:id="133"/>
    </w:p>
    <w:p w14:paraId="6F2E5931" w14:textId="77777777" w:rsidR="00F42CCF" w:rsidRPr="00A82322" w:rsidRDefault="00F42CCF" w:rsidP="00F42CCF">
      <w:pPr>
        <w:ind w:left="-142" w:right="-284"/>
        <w:jc w:val="both"/>
        <w:rPr>
          <w:rFonts w:ascii="Arial" w:hAnsi="Arial" w:cs="Arial"/>
          <w:sz w:val="20"/>
          <w:szCs w:val="20"/>
        </w:rPr>
      </w:pPr>
    </w:p>
    <w:p w14:paraId="6020AA27" w14:textId="516D77F9"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Para el presente procedimiento no se </w:t>
      </w:r>
      <w:r w:rsidR="00031EF6" w:rsidRPr="00A82322">
        <w:rPr>
          <w:rFonts w:ascii="Arial" w:hAnsi="Arial" w:cs="Arial"/>
          <w:sz w:val="20"/>
          <w:szCs w:val="20"/>
        </w:rPr>
        <w:t>realizarán</w:t>
      </w:r>
      <w:r w:rsidRPr="00A82322">
        <w:rPr>
          <w:rFonts w:ascii="Arial" w:hAnsi="Arial" w:cs="Arial"/>
          <w:sz w:val="20"/>
          <w:szCs w:val="20"/>
        </w:rPr>
        <w:t xml:space="preserve"> visitas a las instalaciones institucionales</w:t>
      </w:r>
    </w:p>
    <w:p w14:paraId="298447B0" w14:textId="77777777" w:rsidR="00F42CCF" w:rsidRPr="00A82322" w:rsidRDefault="00F42CCF" w:rsidP="00F42CCF">
      <w:pPr>
        <w:pStyle w:val="Ttulo2"/>
        <w:ind w:left="360" w:hanging="360"/>
        <w:jc w:val="both"/>
        <w:rPr>
          <w:rFonts w:ascii="Arial" w:hAnsi="Arial" w:cs="Arial"/>
          <w:color w:val="auto"/>
          <w:sz w:val="20"/>
          <w:szCs w:val="20"/>
        </w:rPr>
      </w:pPr>
      <w:bookmarkStart w:id="134" w:name="_Ref494729725"/>
      <w:bookmarkStart w:id="135" w:name="_Toc60906142"/>
      <w:bookmarkStart w:id="136" w:name="_Toc155715819"/>
      <w:r w:rsidRPr="00A82322">
        <w:rPr>
          <w:rFonts w:ascii="Arial" w:hAnsi="Arial" w:cs="Arial"/>
          <w:color w:val="auto"/>
          <w:sz w:val="20"/>
          <w:szCs w:val="20"/>
        </w:rPr>
        <w:t>3.2.2 Junta de aclaraciones.</w:t>
      </w:r>
      <w:bookmarkEnd w:id="134"/>
      <w:bookmarkEnd w:id="135"/>
      <w:bookmarkEnd w:id="136"/>
    </w:p>
    <w:p w14:paraId="52BEE6CE" w14:textId="77777777" w:rsidR="00F42CCF" w:rsidRPr="00A82322" w:rsidRDefault="00F42CCF" w:rsidP="00F42CCF">
      <w:pPr>
        <w:ind w:left="-142" w:right="-284"/>
        <w:jc w:val="both"/>
        <w:rPr>
          <w:rFonts w:ascii="Arial" w:hAnsi="Arial" w:cs="Arial"/>
          <w:sz w:val="20"/>
          <w:szCs w:val="20"/>
        </w:rPr>
      </w:pPr>
    </w:p>
    <w:p w14:paraId="69C44884"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 xml:space="preserve">La Junta de Aclaraciones se llevará a cabo conforme a lo dispuesto en los artículos 33 Bis de la LAASSP, 45 y 46 del Reglamento,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A9195D">
        <w:rPr>
          <w:rFonts w:ascii="Arial" w:hAnsi="Arial" w:cs="Arial"/>
          <w:sz w:val="20"/>
          <w:szCs w:val="20"/>
        </w:rPr>
        <w:t>CompraNet</w:t>
      </w:r>
      <w:proofErr w:type="spellEnd"/>
      <w:r w:rsidRPr="00A9195D">
        <w:rPr>
          <w:rFonts w:ascii="Arial" w:hAnsi="Arial" w:cs="Arial"/>
          <w:sz w:val="20"/>
          <w:szCs w:val="20"/>
        </w:rPr>
        <w:t xml:space="preserve"> </w:t>
      </w:r>
    </w:p>
    <w:p w14:paraId="2A1EE5AB" w14:textId="77777777" w:rsidR="00A9195D" w:rsidRPr="00A9195D" w:rsidRDefault="00A9195D" w:rsidP="00A9195D">
      <w:pPr>
        <w:ind w:left="-284" w:right="-284"/>
        <w:jc w:val="both"/>
        <w:rPr>
          <w:rFonts w:ascii="Arial" w:hAnsi="Arial" w:cs="Arial"/>
          <w:sz w:val="20"/>
          <w:szCs w:val="20"/>
        </w:rPr>
      </w:pPr>
    </w:p>
    <w:p w14:paraId="7E5D924E"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66C2BB96" w14:textId="77777777" w:rsidR="00A9195D" w:rsidRPr="00A9195D" w:rsidRDefault="00A9195D" w:rsidP="00A9195D">
      <w:pPr>
        <w:ind w:left="-284" w:right="-284"/>
        <w:jc w:val="both"/>
        <w:rPr>
          <w:rFonts w:ascii="Arial" w:hAnsi="Arial" w:cs="Arial"/>
          <w:sz w:val="20"/>
          <w:szCs w:val="20"/>
        </w:rPr>
      </w:pPr>
    </w:p>
    <w:p w14:paraId="57A35011" w14:textId="4BF2DE12"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Las solicitudes que no cumplan con los requisitos señalados podrán ser desechadas por la convocante, asimismo se deberán agrupar por temas técnicos y administrativos para su análisis y respuesta.</w:t>
      </w:r>
    </w:p>
    <w:p w14:paraId="2F438F91" w14:textId="77777777" w:rsidR="00A9195D" w:rsidRPr="00A9195D" w:rsidRDefault="00A9195D" w:rsidP="00A9195D">
      <w:pPr>
        <w:ind w:left="-284" w:right="-284"/>
        <w:jc w:val="both"/>
        <w:rPr>
          <w:rFonts w:ascii="Arial" w:hAnsi="Arial" w:cs="Arial"/>
          <w:sz w:val="20"/>
          <w:szCs w:val="20"/>
        </w:rPr>
      </w:pPr>
    </w:p>
    <w:p w14:paraId="4DE77D06"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El plazo para enviar dichas solicitudes será a más tardar veinticuatro horas antes de la fecha y hora en que se realice la Junta de Aclaraciones, de conformidad con lo establecido en el artículo 33 Bis de la LAASSP.</w:t>
      </w:r>
    </w:p>
    <w:p w14:paraId="44B436BB" w14:textId="77777777" w:rsidR="00A9195D" w:rsidRPr="00A9195D" w:rsidRDefault="00A9195D" w:rsidP="00A9195D">
      <w:pPr>
        <w:ind w:left="-284" w:right="-284"/>
        <w:jc w:val="both"/>
        <w:rPr>
          <w:rFonts w:ascii="Arial" w:hAnsi="Arial" w:cs="Arial"/>
          <w:sz w:val="20"/>
          <w:szCs w:val="20"/>
        </w:rPr>
      </w:pPr>
    </w:p>
    <w:p w14:paraId="50A47ED2"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 xml:space="preserve">La Convocante abrirá la bóveda de </w:t>
      </w:r>
      <w:proofErr w:type="spellStart"/>
      <w:r w:rsidRPr="00A9195D">
        <w:rPr>
          <w:rFonts w:ascii="Arial" w:hAnsi="Arial" w:cs="Arial"/>
          <w:sz w:val="20"/>
          <w:szCs w:val="20"/>
        </w:rPr>
        <w:t>CompraNet</w:t>
      </w:r>
      <w:proofErr w:type="spellEnd"/>
      <w:r w:rsidRPr="00A9195D">
        <w:rPr>
          <w:rFonts w:ascii="Arial" w:hAnsi="Arial" w:cs="Arial"/>
          <w:sz w:val="20"/>
          <w:szCs w:val="20"/>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51A224CA" w14:textId="77777777" w:rsidR="00A9195D" w:rsidRPr="00A9195D" w:rsidRDefault="00A9195D" w:rsidP="00A9195D">
      <w:pPr>
        <w:ind w:left="-284" w:right="-284"/>
        <w:jc w:val="both"/>
        <w:rPr>
          <w:rFonts w:ascii="Arial" w:hAnsi="Arial" w:cs="Arial"/>
          <w:sz w:val="20"/>
          <w:szCs w:val="20"/>
        </w:rPr>
      </w:pPr>
    </w:p>
    <w:p w14:paraId="546A45CE"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w:t>
      </w:r>
      <w:r w:rsidRPr="00A9195D">
        <w:rPr>
          <w:rFonts w:ascii="Arial" w:hAnsi="Arial" w:cs="Arial"/>
          <w:sz w:val="20"/>
          <w:szCs w:val="20"/>
        </w:rPr>
        <w:lastRenderedPageBreak/>
        <w:t xml:space="preserve">y solamente se responderán las solicitudes de aclaración que hayan llegado por </w:t>
      </w:r>
      <w:proofErr w:type="spellStart"/>
      <w:r w:rsidRPr="00A9195D">
        <w:rPr>
          <w:rFonts w:ascii="Arial" w:hAnsi="Arial" w:cs="Arial"/>
          <w:sz w:val="20"/>
          <w:szCs w:val="20"/>
        </w:rPr>
        <w:t>CompraNet</w:t>
      </w:r>
      <w:proofErr w:type="spellEnd"/>
      <w:r w:rsidRPr="00A9195D">
        <w:rPr>
          <w:rFonts w:ascii="Arial" w:hAnsi="Arial" w:cs="Arial"/>
          <w:sz w:val="20"/>
          <w:szCs w:val="20"/>
        </w:rPr>
        <w:t>, que se hayan recibido en el tiempo y forma establecidos con anterioridad.</w:t>
      </w:r>
    </w:p>
    <w:p w14:paraId="0C04C34F" w14:textId="77777777" w:rsidR="00A9195D" w:rsidRPr="00A9195D" w:rsidRDefault="00A9195D" w:rsidP="00A9195D">
      <w:pPr>
        <w:ind w:left="-284" w:right="-284"/>
        <w:jc w:val="both"/>
        <w:rPr>
          <w:rFonts w:ascii="Arial" w:hAnsi="Arial" w:cs="Arial"/>
          <w:sz w:val="20"/>
          <w:szCs w:val="20"/>
        </w:rPr>
      </w:pPr>
    </w:p>
    <w:p w14:paraId="2DC56E83" w14:textId="3D132286"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Cuando debido al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0A2D7601" w14:textId="77777777" w:rsidR="00A9195D" w:rsidRPr="00A9195D" w:rsidRDefault="00A9195D" w:rsidP="00A9195D">
      <w:pPr>
        <w:ind w:left="-284" w:right="-284"/>
        <w:jc w:val="both"/>
        <w:rPr>
          <w:rFonts w:ascii="Arial" w:hAnsi="Arial" w:cs="Arial"/>
          <w:sz w:val="20"/>
          <w:szCs w:val="20"/>
        </w:rPr>
      </w:pPr>
    </w:p>
    <w:p w14:paraId="0D14B2BF"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6E1A0D92" w14:textId="77777777" w:rsidR="00A9195D" w:rsidRPr="00A9195D" w:rsidRDefault="00A9195D" w:rsidP="00A9195D">
      <w:pPr>
        <w:ind w:left="-284" w:right="-284"/>
        <w:jc w:val="both"/>
        <w:rPr>
          <w:rFonts w:ascii="Arial" w:hAnsi="Arial" w:cs="Arial"/>
          <w:sz w:val="20"/>
          <w:szCs w:val="20"/>
        </w:rPr>
      </w:pPr>
    </w:p>
    <w:p w14:paraId="78877F1D"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01247D17" w14:textId="77777777" w:rsidR="00A9195D" w:rsidRPr="00A9195D" w:rsidRDefault="00A9195D" w:rsidP="00A9195D">
      <w:pPr>
        <w:ind w:left="-284" w:right="-284"/>
        <w:jc w:val="both"/>
        <w:rPr>
          <w:rFonts w:ascii="Arial" w:hAnsi="Arial" w:cs="Arial"/>
          <w:sz w:val="20"/>
          <w:szCs w:val="20"/>
        </w:rPr>
      </w:pPr>
    </w:p>
    <w:p w14:paraId="6FDF9114" w14:textId="77777777" w:rsidR="00A9195D" w:rsidRPr="00A9195D" w:rsidRDefault="00A9195D" w:rsidP="00A9195D">
      <w:pPr>
        <w:ind w:left="-284" w:right="-284"/>
        <w:jc w:val="both"/>
        <w:rPr>
          <w:rFonts w:ascii="Arial" w:hAnsi="Arial" w:cs="Arial"/>
          <w:sz w:val="20"/>
          <w:szCs w:val="20"/>
        </w:rPr>
      </w:pPr>
      <w:r w:rsidRPr="00A9195D">
        <w:rPr>
          <w:rFonts w:ascii="Arial" w:hAnsi="Arial" w:cs="Arial"/>
          <w:sz w:val="20"/>
          <w:szCs w:val="20"/>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6ECD8F2B" w14:textId="77777777" w:rsidR="00A9195D" w:rsidRPr="00A9195D" w:rsidRDefault="00A9195D" w:rsidP="00A9195D">
      <w:pPr>
        <w:ind w:left="-284" w:right="-284"/>
        <w:jc w:val="both"/>
        <w:rPr>
          <w:rFonts w:ascii="Arial" w:hAnsi="Arial" w:cs="Arial"/>
          <w:sz w:val="20"/>
          <w:szCs w:val="20"/>
        </w:rPr>
      </w:pPr>
    </w:p>
    <w:p w14:paraId="3A88F9DF" w14:textId="27CB0395" w:rsidR="00F42CCF" w:rsidRPr="00A82322" w:rsidRDefault="00A9195D" w:rsidP="00A9195D">
      <w:pPr>
        <w:ind w:left="-284" w:right="-284"/>
        <w:jc w:val="both"/>
        <w:rPr>
          <w:rFonts w:ascii="Arial" w:hAnsi="Arial" w:cs="Arial"/>
          <w:sz w:val="20"/>
          <w:szCs w:val="20"/>
        </w:rPr>
      </w:pPr>
      <w:r w:rsidRPr="00A9195D">
        <w:rPr>
          <w:rFonts w:ascii="Arial" w:hAnsi="Arial" w:cs="Arial"/>
          <w:sz w:val="20"/>
          <w:szCs w:val="20"/>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A9195D">
        <w:rPr>
          <w:rFonts w:ascii="Arial" w:hAnsi="Arial" w:cs="Arial"/>
          <w:sz w:val="20"/>
          <w:szCs w:val="20"/>
        </w:rPr>
        <w:t>CompraNet</w:t>
      </w:r>
      <w:proofErr w:type="spellEnd"/>
      <w:r w:rsidRPr="00A9195D">
        <w:rPr>
          <w:rFonts w:ascii="Arial" w:hAnsi="Arial" w:cs="Arial"/>
          <w:sz w:val="20"/>
          <w:szCs w:val="20"/>
        </w:rPr>
        <w:t xml:space="preserve">, en la dirección electrónica </w:t>
      </w:r>
      <w:hyperlink r:id="rId9" w:history="1">
        <w:r w:rsidRPr="00627622">
          <w:rPr>
            <w:rStyle w:val="Hipervnculo"/>
            <w:rFonts w:ascii="Arial" w:hAnsi="Arial" w:cs="Arial"/>
            <w:sz w:val="20"/>
            <w:szCs w:val="20"/>
          </w:rPr>
          <w:t>https://upcp-compranet.hacienda.gob.mx/</w:t>
        </w:r>
      </w:hyperlink>
      <w:r w:rsidR="00F42CCF" w:rsidRPr="00A82322">
        <w:rPr>
          <w:rFonts w:ascii="Arial" w:hAnsi="Arial" w:cs="Arial"/>
          <w:sz w:val="20"/>
          <w:szCs w:val="20"/>
        </w:rPr>
        <w:t>.</w:t>
      </w:r>
      <w:r>
        <w:rPr>
          <w:rFonts w:ascii="Arial" w:hAnsi="Arial" w:cs="Arial"/>
          <w:sz w:val="20"/>
          <w:szCs w:val="20"/>
        </w:rPr>
        <w:t xml:space="preserve"> </w:t>
      </w:r>
    </w:p>
    <w:p w14:paraId="2D4D3A23" w14:textId="77777777" w:rsidR="00F42CCF" w:rsidRPr="00A82322" w:rsidRDefault="00F42CCF" w:rsidP="00F42CCF">
      <w:pPr>
        <w:pStyle w:val="Ttulo2"/>
        <w:ind w:left="360" w:hanging="360"/>
        <w:jc w:val="both"/>
        <w:rPr>
          <w:rFonts w:ascii="Arial" w:hAnsi="Arial" w:cs="Arial"/>
          <w:color w:val="auto"/>
          <w:sz w:val="20"/>
          <w:szCs w:val="20"/>
        </w:rPr>
      </w:pPr>
      <w:bookmarkStart w:id="137" w:name="_Toc46138873"/>
      <w:bookmarkStart w:id="138" w:name="_Toc60906143"/>
      <w:bookmarkStart w:id="139" w:name="_Toc155715820"/>
      <w:bookmarkStart w:id="140" w:name="_Toc431386011"/>
      <w:bookmarkStart w:id="141" w:name="_Toc431386288"/>
      <w:r w:rsidRPr="00A82322">
        <w:rPr>
          <w:rFonts w:ascii="Arial" w:hAnsi="Arial" w:cs="Arial"/>
          <w:color w:val="auto"/>
          <w:sz w:val="20"/>
          <w:szCs w:val="20"/>
        </w:rPr>
        <w:t>3.2.3.- Recepción de proposiciones.</w:t>
      </w:r>
      <w:bookmarkEnd w:id="137"/>
      <w:bookmarkEnd w:id="138"/>
      <w:bookmarkEnd w:id="139"/>
    </w:p>
    <w:p w14:paraId="42533DE1" w14:textId="77777777" w:rsidR="008E1FE9" w:rsidRDefault="008E1FE9" w:rsidP="00F42CCF">
      <w:pPr>
        <w:ind w:left="-284" w:right="-284"/>
        <w:jc w:val="both"/>
        <w:rPr>
          <w:rFonts w:ascii="Arial" w:hAnsi="Arial" w:cs="Arial"/>
          <w:sz w:val="20"/>
          <w:szCs w:val="20"/>
        </w:rPr>
      </w:pPr>
    </w:p>
    <w:p w14:paraId="06BC24CA" w14:textId="30FF0443"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La presentación y apertura de proposiciones se llevará a cabo en términos de los artículos 34 primer párrafo y 35 de la LAASSP, 47, 48, 49 segundo párrafo y 50 del RLAASSP, para lo cual podrán hacer uso de los formatos previstos en el numeral 8. de la presente convocatoria.</w:t>
      </w:r>
    </w:p>
    <w:p w14:paraId="7ADC0536" w14:textId="77777777" w:rsidR="00F42CCF" w:rsidRPr="00A82322" w:rsidRDefault="00F42CCF" w:rsidP="00F42CCF">
      <w:pPr>
        <w:ind w:left="-284" w:right="-284"/>
        <w:jc w:val="both"/>
        <w:rPr>
          <w:rFonts w:ascii="Arial" w:hAnsi="Arial" w:cs="Arial"/>
          <w:sz w:val="20"/>
          <w:szCs w:val="20"/>
        </w:rPr>
      </w:pPr>
    </w:p>
    <w:p w14:paraId="65C0F2C8" w14:textId="7185E1B4"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Solo serán consideradas las proposiciones que se reciban por medio de </w:t>
      </w:r>
      <w:r w:rsidR="005029BA">
        <w:rPr>
          <w:rFonts w:ascii="Arial" w:hAnsi="Arial" w:cs="Arial"/>
          <w:sz w:val="20"/>
          <w:szCs w:val="20"/>
        </w:rPr>
        <w:t>COMPRANET</w:t>
      </w:r>
      <w:r w:rsidRPr="00A82322">
        <w:rPr>
          <w:rFonts w:ascii="Arial" w:hAnsi="Arial" w:cs="Arial"/>
          <w:sz w:val="20"/>
          <w:szCs w:val="20"/>
        </w:rPr>
        <w:t xml:space="preserve"> en respuesta al requerimiento técnico y económico. El licitante deberá firmar electrónicamente la proposición; para que se considere que la proposición se envió firmada, deberán descargarse los archivos PDF generados por </w:t>
      </w:r>
      <w:r w:rsidR="005029BA">
        <w:rPr>
          <w:rFonts w:ascii="Arial" w:hAnsi="Arial" w:cs="Arial"/>
          <w:sz w:val="20"/>
          <w:szCs w:val="20"/>
        </w:rPr>
        <w:t>COMPRANET</w:t>
      </w:r>
      <w:r w:rsidRPr="00A82322">
        <w:rPr>
          <w:rFonts w:ascii="Arial" w:hAnsi="Arial" w:cs="Arial"/>
          <w:sz w:val="20"/>
          <w:szCs w:val="20"/>
        </w:rPr>
        <w:t xml:space="preserve"> y que contienen los datos capturados en la propuesta, </w:t>
      </w:r>
      <w:r w:rsidRPr="00A82322">
        <w:rPr>
          <w:rFonts w:ascii="Arial" w:hAnsi="Arial" w:cs="Arial"/>
          <w:b/>
          <w:sz w:val="20"/>
          <w:szCs w:val="20"/>
        </w:rPr>
        <w:t>sólo esos archivos deberán firmarse</w:t>
      </w:r>
      <w:r w:rsidRPr="00A82322">
        <w:rPr>
          <w:rFonts w:ascii="Arial" w:hAnsi="Arial" w:cs="Arial"/>
          <w:sz w:val="20"/>
          <w:szCs w:val="20"/>
        </w:rPr>
        <w:t xml:space="preserve"> utilizando el módulo de firma electrónica de documentos y cargarse en el área correspondiente.</w:t>
      </w:r>
    </w:p>
    <w:p w14:paraId="362EE0C3" w14:textId="77777777" w:rsidR="00F42CCF" w:rsidRPr="00A82322" w:rsidRDefault="00F42CCF" w:rsidP="00F42CCF">
      <w:pPr>
        <w:ind w:left="-284" w:right="-284"/>
        <w:jc w:val="both"/>
        <w:rPr>
          <w:rFonts w:ascii="Arial" w:hAnsi="Arial" w:cs="Arial"/>
          <w:sz w:val="20"/>
          <w:szCs w:val="20"/>
        </w:rPr>
      </w:pPr>
    </w:p>
    <w:p w14:paraId="3F716737" w14:textId="77AD8439"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Una vez alcanzada la fecha y hora de inicio del evento de apertura de proposiciones, el licitante no podrá enviar su proposición o modificación de </w:t>
      </w:r>
      <w:r w:rsidR="00C3429D" w:rsidRPr="00A82322">
        <w:rPr>
          <w:rFonts w:ascii="Arial" w:hAnsi="Arial" w:cs="Arial"/>
          <w:sz w:val="20"/>
          <w:szCs w:val="20"/>
        </w:rPr>
        <w:t>esta</w:t>
      </w:r>
      <w:r w:rsidRPr="00A82322">
        <w:rPr>
          <w:rFonts w:ascii="Arial" w:hAnsi="Arial" w:cs="Arial"/>
          <w:sz w:val="20"/>
          <w:szCs w:val="20"/>
        </w:rPr>
        <w:t>.</w:t>
      </w:r>
    </w:p>
    <w:p w14:paraId="7C9182AB" w14:textId="77777777" w:rsidR="00F42CCF" w:rsidRPr="00A82322" w:rsidRDefault="00F42CCF" w:rsidP="00F42CCF">
      <w:pPr>
        <w:ind w:left="-142" w:right="-284"/>
        <w:jc w:val="both"/>
        <w:rPr>
          <w:rFonts w:ascii="Arial" w:hAnsi="Arial" w:cs="Arial"/>
          <w:sz w:val="20"/>
          <w:szCs w:val="20"/>
        </w:rPr>
      </w:pPr>
    </w:p>
    <w:p w14:paraId="754EC437"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recibidas las proposiciones en la fecha, hora y lugar establecidos, éstas no podrán retirarse o dejarse sin efecto, por lo que deberán considerarse vigentes dentro del procedimiento de contratación hasta su conclusión.</w:t>
      </w:r>
      <w:bookmarkStart w:id="142" w:name="_Toc431386012"/>
      <w:bookmarkStart w:id="143" w:name="_Toc431386289"/>
      <w:bookmarkEnd w:id="140"/>
      <w:bookmarkEnd w:id="141"/>
    </w:p>
    <w:p w14:paraId="17B63960" w14:textId="77777777" w:rsidR="00F42CCF" w:rsidRPr="00A82322" w:rsidRDefault="00F42CCF" w:rsidP="00F42CCF">
      <w:pPr>
        <w:pStyle w:val="Ttulo2"/>
        <w:ind w:left="360" w:hanging="360"/>
        <w:jc w:val="both"/>
        <w:rPr>
          <w:rFonts w:ascii="Arial" w:hAnsi="Arial" w:cs="Arial"/>
          <w:color w:val="auto"/>
          <w:sz w:val="20"/>
          <w:szCs w:val="20"/>
        </w:rPr>
      </w:pPr>
      <w:bookmarkStart w:id="144" w:name="_Toc431386014"/>
      <w:bookmarkStart w:id="145" w:name="_Toc431386291"/>
      <w:bookmarkStart w:id="146" w:name="_Toc46138877"/>
      <w:bookmarkStart w:id="147" w:name="_Toc60906144"/>
      <w:bookmarkStart w:id="148" w:name="_Toc155715821"/>
      <w:r w:rsidRPr="00A82322">
        <w:rPr>
          <w:rFonts w:ascii="Arial" w:hAnsi="Arial" w:cs="Arial"/>
          <w:color w:val="auto"/>
          <w:sz w:val="20"/>
          <w:szCs w:val="20"/>
        </w:rPr>
        <w:t>3.2.4.- Acto de fallo y firma de contrato.</w:t>
      </w:r>
      <w:bookmarkEnd w:id="144"/>
      <w:bookmarkEnd w:id="145"/>
      <w:bookmarkEnd w:id="146"/>
      <w:bookmarkEnd w:id="147"/>
      <w:bookmarkEnd w:id="148"/>
    </w:p>
    <w:p w14:paraId="6F258F5E" w14:textId="77777777" w:rsidR="008E1FE9" w:rsidRDefault="008E1FE9" w:rsidP="00F42CCF">
      <w:pPr>
        <w:ind w:left="-284" w:right="-284"/>
        <w:jc w:val="both"/>
        <w:rPr>
          <w:rFonts w:ascii="Arial" w:hAnsi="Arial" w:cs="Arial"/>
          <w:sz w:val="20"/>
          <w:szCs w:val="20"/>
          <w:lang w:eastAsia="es-ES"/>
        </w:rPr>
      </w:pPr>
    </w:p>
    <w:p w14:paraId="44C3CB47" w14:textId="0E79BBC8"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lang w:eastAsia="es-ES"/>
        </w:rPr>
        <w:lastRenderedPageBreak/>
        <w:t xml:space="preserve">El fallo se emitirá de conformidad con el artículo 37 de la LAASSP y su contenido </w:t>
      </w:r>
      <w:r w:rsidRPr="00A82322">
        <w:rPr>
          <w:rFonts w:ascii="Arial" w:hAnsi="Arial" w:cs="Arial"/>
          <w:sz w:val="20"/>
          <w:szCs w:val="20"/>
        </w:rPr>
        <w:t xml:space="preserve">se difundirá a través de </w:t>
      </w:r>
      <w:r w:rsidR="005029BA">
        <w:rPr>
          <w:rFonts w:ascii="Arial" w:hAnsi="Arial" w:cs="Arial"/>
          <w:sz w:val="20"/>
          <w:szCs w:val="20"/>
        </w:rPr>
        <w:t>COMPRANET</w:t>
      </w:r>
      <w:r w:rsidRPr="00A82322">
        <w:rPr>
          <w:rFonts w:ascii="Arial" w:hAnsi="Arial" w:cs="Arial"/>
          <w:sz w:val="20"/>
          <w:szCs w:val="20"/>
        </w:rPr>
        <w:t xml:space="preserve"> el mismo día en que se emita, en el entendido de que este procedimiento sustituye a la notificación personal. Así también el fallo podrá ser consultado en el portal de compras del IMSS en el apartado “Transparencia” (http.//compras.imss.gob.mx/), o bien en la Coordinación de Abastecimiento sito en Av. Plan de No. 1201 Col. Ricardo Flores Magón, C.P. 62450 Cuernavaca, Morelos en donde se fijará copia de un ejemplar del acta por un término no menor de cinco días hábiles.</w:t>
      </w:r>
    </w:p>
    <w:p w14:paraId="265A2D80" w14:textId="77777777" w:rsidR="00F9326B" w:rsidRPr="00A82322" w:rsidRDefault="00F9326B" w:rsidP="00F9326B">
      <w:pPr>
        <w:ind w:left="-284" w:right="-284"/>
        <w:jc w:val="both"/>
        <w:rPr>
          <w:rFonts w:ascii="Arial" w:eastAsia="Times New Roman" w:hAnsi="Arial" w:cs="Arial"/>
          <w:sz w:val="20"/>
          <w:szCs w:val="20"/>
          <w:lang w:eastAsia="es-ES"/>
        </w:rPr>
      </w:pPr>
    </w:p>
    <w:p w14:paraId="6C903EA5" w14:textId="77777777" w:rsidR="00F9326B" w:rsidRPr="00A82322" w:rsidRDefault="00F9326B" w:rsidP="00F9326B">
      <w:pPr>
        <w:ind w:left="-284" w:righ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w:t>
      </w:r>
    </w:p>
    <w:p w14:paraId="74C03427" w14:textId="77777777" w:rsidR="00F9326B" w:rsidRPr="00A82322" w:rsidRDefault="00F9326B" w:rsidP="00F9326B">
      <w:pPr>
        <w:ind w:left="-284" w:right="-284"/>
        <w:jc w:val="both"/>
        <w:rPr>
          <w:rFonts w:ascii="Arial" w:eastAsia="Times New Roman" w:hAnsi="Arial" w:cs="Arial"/>
          <w:sz w:val="20"/>
          <w:szCs w:val="20"/>
          <w:lang w:eastAsia="es-ES"/>
        </w:rPr>
      </w:pPr>
    </w:p>
    <w:p w14:paraId="0C9DB1E2" w14:textId="77777777" w:rsidR="00535842" w:rsidRPr="00A82322" w:rsidRDefault="00535842" w:rsidP="00535842">
      <w:pPr>
        <w:ind w:left="-284" w:right="-284"/>
        <w:jc w:val="both"/>
        <w:rPr>
          <w:rFonts w:ascii="Arial" w:hAnsi="Arial" w:cs="Arial"/>
          <w:sz w:val="20"/>
          <w:szCs w:val="20"/>
        </w:rPr>
      </w:pPr>
      <w:r w:rsidRPr="00A82322">
        <w:rPr>
          <w:rFonts w:ascii="Arial" w:hAnsi="Arial" w:cs="Arial"/>
          <w:sz w:val="20"/>
          <w:szCs w:val="20"/>
        </w:rPr>
        <w:t>El licitante adjudicado deberá firmar el contrato que se señala en el Anexo 12 de la presente convocatoria, dentro de los quince días naturales posteriores a la emisión del fallo  en horas hábiles en la oficina de contratos del Departamento de Adquisición de Bienes y Contratación de Servicios sito en Av. Plan de No. 1201 Col. Ricardo Flores Magón, C.P. 62450 Cuernavaca, Morelos, debiendo presentar en contratos cuyo monto  sea superior a $300,000.00, sin incluir el Impuesto al Valor Agregado (IVA); lo siguiente:</w:t>
      </w:r>
    </w:p>
    <w:p w14:paraId="18BDEC5E" w14:textId="77777777" w:rsidR="00535842" w:rsidRPr="00A82322" w:rsidRDefault="00535842" w:rsidP="00535842">
      <w:pPr>
        <w:ind w:left="-284" w:right="-284"/>
        <w:jc w:val="both"/>
        <w:rPr>
          <w:rFonts w:ascii="Arial" w:hAnsi="Arial" w:cs="Arial"/>
          <w:sz w:val="20"/>
          <w:szCs w:val="20"/>
        </w:rPr>
      </w:pPr>
    </w:p>
    <w:p w14:paraId="6ADB87EE" w14:textId="77777777" w:rsidR="003B4270" w:rsidRPr="00545B92" w:rsidRDefault="003B4270">
      <w:pPr>
        <w:pStyle w:val="Prrafodelista"/>
        <w:numPr>
          <w:ilvl w:val="0"/>
          <w:numId w:val="13"/>
        </w:numPr>
        <w:ind w:right="-284"/>
        <w:jc w:val="both"/>
        <w:rPr>
          <w:sz w:val="20"/>
          <w:szCs w:val="20"/>
        </w:rPr>
      </w:pPr>
      <w:r w:rsidRPr="00A82322">
        <w:rPr>
          <w:sz w:val="20"/>
          <w:szCs w:val="20"/>
        </w:rPr>
        <w:t>Opinión vigente y positiva de cumplimiento de obligaciones fiscales emitida por el SAT, en términos del artículo 32-D del Código Fiscal de la Federación.</w:t>
      </w:r>
      <w:r>
        <w:rPr>
          <w:sz w:val="20"/>
          <w:szCs w:val="20"/>
        </w:rPr>
        <w:t xml:space="preserve"> L</w:t>
      </w:r>
      <w:r w:rsidRPr="00545B92">
        <w:rPr>
          <w:sz w:val="20"/>
          <w:szCs w:val="20"/>
        </w:rPr>
        <w:t xml:space="preserve">os </w:t>
      </w:r>
      <w:r>
        <w:rPr>
          <w:sz w:val="20"/>
          <w:szCs w:val="20"/>
        </w:rPr>
        <w:t>participantes</w:t>
      </w:r>
      <w:r w:rsidRPr="00545B92">
        <w:rPr>
          <w:sz w:val="20"/>
          <w:szCs w:val="20"/>
        </w:rPr>
        <w:t xml:space="preserve"> </w:t>
      </w:r>
      <w:r>
        <w:rPr>
          <w:sz w:val="20"/>
          <w:szCs w:val="20"/>
        </w:rPr>
        <w:t>deberán</w:t>
      </w:r>
      <w:r w:rsidRPr="00545B92">
        <w:rPr>
          <w:sz w:val="20"/>
          <w:szCs w:val="20"/>
        </w:rPr>
        <w:t xml:space="preserve"> autorizar al SAT a hacer público el resultado de su opinión del cumplimiento de obligaciones fiscales, para lo cual deberán realizar alguno de los siguientes procedimientos:</w:t>
      </w:r>
    </w:p>
    <w:p w14:paraId="02FA9346" w14:textId="77777777" w:rsidR="003B4270" w:rsidRPr="00545B92" w:rsidRDefault="003B4270" w:rsidP="003B4270">
      <w:pPr>
        <w:pStyle w:val="Prrafodelista"/>
        <w:ind w:left="436" w:right="-284"/>
        <w:jc w:val="both"/>
        <w:rPr>
          <w:sz w:val="20"/>
          <w:szCs w:val="20"/>
        </w:rPr>
      </w:pPr>
      <w:r w:rsidRPr="00545B92">
        <w:rPr>
          <w:sz w:val="20"/>
          <w:szCs w:val="20"/>
        </w:rPr>
        <w:t>I.     Al momento de generar la opinión del cumplimiento.</w:t>
      </w:r>
    </w:p>
    <w:p w14:paraId="61F0A7CA" w14:textId="77777777" w:rsidR="003B4270" w:rsidRPr="00545B92" w:rsidRDefault="003B4270" w:rsidP="003B4270">
      <w:pPr>
        <w:pStyle w:val="Prrafodelista"/>
        <w:ind w:left="436" w:right="-284"/>
        <w:jc w:val="both"/>
        <w:rPr>
          <w:sz w:val="20"/>
          <w:szCs w:val="20"/>
        </w:rPr>
      </w:pPr>
      <w:r w:rsidRPr="00545B92">
        <w:rPr>
          <w:sz w:val="20"/>
          <w:szCs w:val="20"/>
        </w:rPr>
        <w:t xml:space="preserve">a)    Ingresar con la </w:t>
      </w:r>
      <w:proofErr w:type="spellStart"/>
      <w:r w:rsidRPr="00545B92">
        <w:rPr>
          <w:sz w:val="20"/>
          <w:szCs w:val="20"/>
        </w:rPr>
        <w:t>e.firma</w:t>
      </w:r>
      <w:proofErr w:type="spellEnd"/>
      <w:r w:rsidRPr="00545B92">
        <w:rPr>
          <w:sz w:val="20"/>
          <w:szCs w:val="20"/>
        </w:rPr>
        <w:t xml:space="preserve"> o Contraseña al aplicativo de opinión del cumplimiento en el Portal del SAT.</w:t>
      </w:r>
    </w:p>
    <w:p w14:paraId="6861D589" w14:textId="77777777" w:rsidR="003B4270" w:rsidRPr="00545B92" w:rsidRDefault="003B4270" w:rsidP="003B4270">
      <w:pPr>
        <w:pStyle w:val="Prrafodelista"/>
        <w:ind w:left="436" w:right="-284"/>
        <w:jc w:val="both"/>
        <w:rPr>
          <w:sz w:val="20"/>
          <w:szCs w:val="20"/>
        </w:rPr>
      </w:pPr>
      <w:r w:rsidRPr="00545B92">
        <w:rPr>
          <w:sz w:val="20"/>
          <w:szCs w:val="20"/>
        </w:rPr>
        <w:t>b)    Seleccionar la opción: "Autorizo hacer público el resultado de mi opinión del cumplimiento" en la pantalla de selección que se muestra previo a la generación de la opinión.</w:t>
      </w:r>
    </w:p>
    <w:p w14:paraId="0C49E1DB" w14:textId="77777777" w:rsidR="003B4270" w:rsidRPr="00545B92" w:rsidRDefault="003B4270" w:rsidP="003B4270">
      <w:pPr>
        <w:pStyle w:val="Prrafodelista"/>
        <w:ind w:left="436" w:right="-284"/>
        <w:jc w:val="both"/>
        <w:rPr>
          <w:sz w:val="20"/>
          <w:szCs w:val="20"/>
        </w:rPr>
      </w:pPr>
      <w:r w:rsidRPr="00545B92">
        <w:rPr>
          <w:sz w:val="20"/>
          <w:szCs w:val="20"/>
        </w:rPr>
        <w:t>c)    Seleccionar la opción guardar, para registrar la autorización.</w:t>
      </w:r>
    </w:p>
    <w:p w14:paraId="096A566B" w14:textId="77777777" w:rsidR="003B4270" w:rsidRPr="00545B92" w:rsidRDefault="003B4270" w:rsidP="003B4270">
      <w:pPr>
        <w:pStyle w:val="Prrafodelista"/>
        <w:ind w:left="436" w:right="-284"/>
        <w:jc w:val="both"/>
        <w:rPr>
          <w:sz w:val="20"/>
          <w:szCs w:val="20"/>
        </w:rPr>
      </w:pPr>
      <w:r w:rsidRPr="00545B92">
        <w:rPr>
          <w:sz w:val="20"/>
          <w:szCs w:val="20"/>
        </w:rPr>
        <w:t>d)    Si decide no dar la autorización, deberá elegir la opción "continuar" sin realizar ninguna acción.</w:t>
      </w:r>
    </w:p>
    <w:p w14:paraId="4F8201C4" w14:textId="77777777" w:rsidR="003B4270" w:rsidRPr="00545B92" w:rsidRDefault="003B4270" w:rsidP="003B4270">
      <w:pPr>
        <w:pStyle w:val="Prrafodelista"/>
        <w:ind w:left="436" w:right="-284"/>
        <w:jc w:val="both"/>
        <w:rPr>
          <w:sz w:val="20"/>
          <w:szCs w:val="20"/>
        </w:rPr>
      </w:pPr>
      <w:r w:rsidRPr="00545B92">
        <w:rPr>
          <w:sz w:val="20"/>
          <w:szCs w:val="20"/>
        </w:rPr>
        <w:t xml:space="preserve">       La opinión del cumplimiento se generará al momento de guardar o continuar con su selección.</w:t>
      </w:r>
    </w:p>
    <w:p w14:paraId="498A8D33" w14:textId="77777777" w:rsidR="003B4270" w:rsidRPr="00545B92" w:rsidRDefault="003B4270" w:rsidP="003B4270">
      <w:pPr>
        <w:pStyle w:val="Prrafodelista"/>
        <w:ind w:left="436" w:right="-284"/>
        <w:jc w:val="both"/>
        <w:rPr>
          <w:sz w:val="20"/>
          <w:szCs w:val="20"/>
        </w:rPr>
      </w:pPr>
      <w:r w:rsidRPr="00545B92">
        <w:rPr>
          <w:sz w:val="20"/>
          <w:szCs w:val="20"/>
        </w:rPr>
        <w:t xml:space="preserve">II.     Ingresar con la </w:t>
      </w:r>
      <w:proofErr w:type="spellStart"/>
      <w:r w:rsidRPr="00545B92">
        <w:rPr>
          <w:sz w:val="20"/>
          <w:szCs w:val="20"/>
        </w:rPr>
        <w:t>e.firma</w:t>
      </w:r>
      <w:proofErr w:type="spellEnd"/>
      <w:r w:rsidRPr="00545B92">
        <w:rPr>
          <w:sz w:val="20"/>
          <w:szCs w:val="20"/>
        </w:rPr>
        <w:t xml:space="preserve"> o Contraseña en la funcionalidad "Autoriza que el resultado de tu Opinión del cumplimiento sea público o deja sin efectos la autorización", en el Portal del SAT.</w:t>
      </w:r>
    </w:p>
    <w:p w14:paraId="6357C4ED" w14:textId="77777777" w:rsidR="003B4270" w:rsidRPr="00545B92" w:rsidRDefault="003B4270" w:rsidP="003B4270">
      <w:pPr>
        <w:pStyle w:val="Prrafodelista"/>
        <w:ind w:left="436" w:right="-284"/>
        <w:jc w:val="both"/>
        <w:rPr>
          <w:sz w:val="20"/>
          <w:szCs w:val="20"/>
        </w:rPr>
      </w:pPr>
      <w:r w:rsidRPr="00545B92">
        <w:rPr>
          <w:sz w:val="20"/>
          <w:szCs w:val="20"/>
        </w:rPr>
        <w:t>a)    Elegir la opción: "Autorizo hacer público el resultado de mi opinión del cumplimiento" en la pantalla de selección que se muestra.</w:t>
      </w:r>
    </w:p>
    <w:p w14:paraId="49218DA4" w14:textId="392AAB6A" w:rsidR="00535842" w:rsidRPr="00A82322" w:rsidRDefault="003B4270" w:rsidP="003B4270">
      <w:pPr>
        <w:pStyle w:val="Prrafodelista"/>
        <w:ind w:left="436" w:right="-284"/>
        <w:jc w:val="both"/>
        <w:rPr>
          <w:sz w:val="20"/>
          <w:szCs w:val="20"/>
        </w:rPr>
      </w:pPr>
      <w:r w:rsidRPr="00545B92">
        <w:rPr>
          <w:sz w:val="20"/>
          <w:szCs w:val="20"/>
        </w:rPr>
        <w:t>b)    Seleccionar la opción guardar para registrar la autorización</w:t>
      </w:r>
      <w:r w:rsidR="00535842" w:rsidRPr="00A82322">
        <w:rPr>
          <w:sz w:val="20"/>
          <w:szCs w:val="20"/>
        </w:rPr>
        <w:t>.</w:t>
      </w:r>
    </w:p>
    <w:p w14:paraId="2743AEF6" w14:textId="2E1651AC" w:rsidR="00535842" w:rsidRPr="00A82322" w:rsidRDefault="00535842">
      <w:pPr>
        <w:pStyle w:val="Prrafodelista"/>
        <w:numPr>
          <w:ilvl w:val="0"/>
          <w:numId w:val="13"/>
        </w:numPr>
        <w:ind w:right="-284"/>
        <w:jc w:val="both"/>
        <w:rPr>
          <w:sz w:val="20"/>
          <w:szCs w:val="20"/>
        </w:rPr>
      </w:pPr>
      <w:r w:rsidRPr="00A82322">
        <w:rPr>
          <w:sz w:val="20"/>
          <w:szCs w:val="20"/>
        </w:rPr>
        <w:t xml:space="preserve">Opinión vigente y positiva de cumplimiento de obligaciones en materia de seguridad </w:t>
      </w:r>
      <w:r w:rsidR="00C3429D" w:rsidRPr="00A82322">
        <w:rPr>
          <w:sz w:val="20"/>
          <w:szCs w:val="20"/>
        </w:rPr>
        <w:t>social, emitida</w:t>
      </w:r>
      <w:r w:rsidRPr="00A82322">
        <w:rPr>
          <w:sz w:val="20"/>
          <w:szCs w:val="20"/>
        </w:rPr>
        <w:t xml:space="preserve"> por el IMSS, en términos del artículo 32-D del Código Fiscal de la Federación y del Acuerdo ACDO.SA1.HCT.101214/281.P.DIR publicado en el DOF el 27 de febrero de 2015. </w:t>
      </w:r>
    </w:p>
    <w:p w14:paraId="6A9BD9CC" w14:textId="62B40D1E" w:rsidR="00535842" w:rsidRPr="00A82322" w:rsidRDefault="00535842">
      <w:pPr>
        <w:pStyle w:val="Prrafodelista"/>
        <w:numPr>
          <w:ilvl w:val="0"/>
          <w:numId w:val="13"/>
        </w:numPr>
        <w:ind w:right="-284"/>
        <w:jc w:val="both"/>
        <w:rPr>
          <w:sz w:val="20"/>
          <w:szCs w:val="20"/>
        </w:rPr>
      </w:pPr>
      <w:r w:rsidRPr="00A82322">
        <w:rPr>
          <w:sz w:val="20"/>
          <w:szCs w:val="20"/>
        </w:rPr>
        <w:t xml:space="preserve">Constancia vigente y </w:t>
      </w:r>
      <w:r w:rsidR="00C3429D" w:rsidRPr="00A82322">
        <w:rPr>
          <w:sz w:val="20"/>
          <w:szCs w:val="20"/>
        </w:rPr>
        <w:t>positiva de</w:t>
      </w:r>
      <w:r w:rsidRPr="00A82322">
        <w:rPr>
          <w:sz w:val="20"/>
          <w:szCs w:val="20"/>
        </w:rPr>
        <w:t xml:space="preserve"> situación fiscal emitida por el Instituto del Fondo Nacional de la </w:t>
      </w:r>
      <w:r w:rsidR="005029BA" w:rsidRPr="00A82322">
        <w:rPr>
          <w:sz w:val="20"/>
          <w:szCs w:val="20"/>
        </w:rPr>
        <w:t>Vivienda para</w:t>
      </w:r>
      <w:r w:rsidRPr="00A82322">
        <w:rPr>
          <w:sz w:val="20"/>
          <w:szCs w:val="20"/>
        </w:rPr>
        <w:t xml:space="preserve"> los </w:t>
      </w:r>
      <w:r w:rsidR="005029BA" w:rsidRPr="00A82322">
        <w:rPr>
          <w:sz w:val="20"/>
          <w:szCs w:val="20"/>
        </w:rPr>
        <w:t>Trabajadores (</w:t>
      </w:r>
      <w:r w:rsidRPr="00A82322">
        <w:rPr>
          <w:sz w:val="20"/>
          <w:szCs w:val="20"/>
        </w:rPr>
        <w:t>INFONAVIT) en los términos establecidos por las “Reglas para la obtención de la constancia de situación fiscal en materia de aportaciones patronales y entero de amortizaciones” publicadas en el Diario Oficial de la Federación (DOF) el 28 de junio del 2017.</w:t>
      </w:r>
    </w:p>
    <w:p w14:paraId="77FF5D6B" w14:textId="0B445605" w:rsidR="00535842" w:rsidRPr="00A82322" w:rsidRDefault="00535842">
      <w:pPr>
        <w:pStyle w:val="Prrafodelista"/>
        <w:numPr>
          <w:ilvl w:val="0"/>
          <w:numId w:val="13"/>
        </w:numPr>
        <w:ind w:right="-284"/>
        <w:jc w:val="both"/>
        <w:rPr>
          <w:sz w:val="20"/>
          <w:szCs w:val="20"/>
        </w:rPr>
      </w:pPr>
      <w:r w:rsidRPr="00A82322">
        <w:rPr>
          <w:sz w:val="20"/>
          <w:szCs w:val="20"/>
        </w:rPr>
        <w:lastRenderedPageBreak/>
        <w:t xml:space="preserve">Escrito bajo protesta de decir verdad que no desempeña empleo, cargo o comisión en el servicio público o, en su caso, </w:t>
      </w:r>
      <w:r w:rsidR="005029BA" w:rsidRPr="00A82322">
        <w:rPr>
          <w:sz w:val="20"/>
          <w:szCs w:val="20"/>
        </w:rPr>
        <w:t>que,</w:t>
      </w:r>
      <w:r w:rsidRPr="00A82322">
        <w:rPr>
          <w:sz w:val="20"/>
          <w:szCs w:val="20"/>
        </w:rPr>
        <w:t xml:space="preserve"> a pesar de desempeñarlo, con la formalización del contrato correspondiente no se actualiza un conflicto de interés. </w:t>
      </w:r>
    </w:p>
    <w:p w14:paraId="1AAFCACF" w14:textId="77777777" w:rsidR="00535842" w:rsidRPr="00A82322" w:rsidRDefault="00535842" w:rsidP="00535842">
      <w:pPr>
        <w:pStyle w:val="Prrafodelista"/>
        <w:ind w:left="436" w:right="-284"/>
        <w:jc w:val="both"/>
        <w:rPr>
          <w:sz w:val="20"/>
          <w:szCs w:val="20"/>
        </w:rPr>
      </w:pPr>
      <w:r w:rsidRPr="00A82322">
        <w:rPr>
          <w:sz w:val="20"/>
          <w:szCs w:val="20"/>
        </w:rPr>
        <w:t>En caso de que el contratista sea persona moral, el representante legal (con facultades amplias de administración) deberá presentar dicha manifestación por sí y respecto a los socios o accionistas.</w:t>
      </w:r>
    </w:p>
    <w:bookmarkEnd w:id="142"/>
    <w:bookmarkEnd w:id="143"/>
    <w:p w14:paraId="6A7D2523"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b/>
          <w:sz w:val="20"/>
          <w:szCs w:val="20"/>
          <w:lang w:eastAsia="es-ES"/>
        </w:rPr>
        <w:t xml:space="preserve">3.3.- Proposiciones conjuntas. </w:t>
      </w:r>
    </w:p>
    <w:p w14:paraId="5E069E15" w14:textId="77777777" w:rsidR="00F42CCF" w:rsidRPr="00A82322" w:rsidRDefault="00F42CCF" w:rsidP="00F42CCF">
      <w:pPr>
        <w:ind w:left="-284" w:right="-284"/>
        <w:jc w:val="both"/>
        <w:rPr>
          <w:rFonts w:ascii="Arial" w:hAnsi="Arial" w:cs="Arial"/>
          <w:b/>
          <w:sz w:val="20"/>
          <w:szCs w:val="20"/>
          <w:lang w:eastAsia="es-ES"/>
        </w:rPr>
      </w:pPr>
    </w:p>
    <w:p w14:paraId="6AD3B968"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sz w:val="20"/>
          <w:szCs w:val="20"/>
          <w:lang w:eastAsia="es-ES"/>
        </w:rPr>
        <w:t>Conforme al artículo 34 de la LAASSP, los interesados podrán presentar propuestas conjuntas, siempre y cuando éstas cumplan con lo establecido en el artículo 44 del Reglamento de la LAASSP</w:t>
      </w:r>
    </w:p>
    <w:p w14:paraId="577CB2EE" w14:textId="77777777" w:rsidR="00F42CCF" w:rsidRPr="00A82322" w:rsidRDefault="00F42CCF" w:rsidP="00F42CCF">
      <w:pPr>
        <w:jc w:val="both"/>
        <w:rPr>
          <w:rFonts w:ascii="Arial" w:hAnsi="Arial" w:cs="Arial"/>
          <w:sz w:val="20"/>
          <w:szCs w:val="20"/>
          <w:lang w:eastAsia="es-ES"/>
        </w:rPr>
      </w:pPr>
    </w:p>
    <w:p w14:paraId="65E940E1"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Las personas interesadas podrán agruparse para presentar una propuesta, para tal efecto deberán cubrir los siguientes requisitos.</w:t>
      </w:r>
    </w:p>
    <w:p w14:paraId="406AF192" w14:textId="77777777" w:rsidR="00F42CCF" w:rsidRPr="00A82322" w:rsidRDefault="00F42CCF" w:rsidP="00F42CCF">
      <w:pPr>
        <w:ind w:left="-284" w:right="-284"/>
        <w:jc w:val="both"/>
        <w:rPr>
          <w:rFonts w:ascii="Arial" w:hAnsi="Arial" w:cs="Arial"/>
          <w:sz w:val="20"/>
          <w:szCs w:val="20"/>
          <w:lang w:eastAsia="es-ES"/>
        </w:rPr>
      </w:pPr>
    </w:p>
    <w:p w14:paraId="61C25537"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w:t>
      </w:r>
      <w:r w:rsidRPr="00A82322">
        <w:rPr>
          <w:rFonts w:ascii="Arial" w:hAnsi="Arial" w:cs="Arial"/>
          <w:sz w:val="20"/>
          <w:szCs w:val="20"/>
          <w:lang w:eastAsia="es-ES"/>
        </w:rPr>
        <w:tab/>
        <w:t>Uno de los integrantes podrá presentar el escrito mediante el cual se manifieste el interés en participar en la junta de aclaraciones y en el procedimiento de contratación.</w:t>
      </w:r>
    </w:p>
    <w:p w14:paraId="774BFD63" w14:textId="77777777" w:rsidR="00F42CCF" w:rsidRPr="00A82322" w:rsidRDefault="00F42CCF" w:rsidP="00F42CCF">
      <w:pPr>
        <w:ind w:left="-284" w:right="-284"/>
        <w:jc w:val="both"/>
        <w:rPr>
          <w:rFonts w:ascii="Arial" w:hAnsi="Arial" w:cs="Arial"/>
          <w:sz w:val="20"/>
          <w:szCs w:val="20"/>
          <w:lang w:eastAsia="es-ES"/>
        </w:rPr>
      </w:pPr>
    </w:p>
    <w:p w14:paraId="3944BA13"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w:t>
      </w:r>
      <w:r w:rsidRPr="00A82322">
        <w:rPr>
          <w:rFonts w:ascii="Arial" w:hAnsi="Arial" w:cs="Arial"/>
          <w:sz w:val="20"/>
          <w:szCs w:val="20"/>
          <w:lang w:eastAsia="es-ES"/>
        </w:rPr>
        <w:tab/>
        <w:t xml:space="preserve">Los integrantes deberán celebrar en términos de la legislación aplicable un convenio, en el cual se establezcan con precisión los siguientes aspectos, de conformidad con el </w:t>
      </w:r>
      <w:r w:rsidRPr="00A82322">
        <w:rPr>
          <w:rFonts w:ascii="Arial" w:hAnsi="Arial" w:cs="Arial"/>
          <w:b/>
          <w:sz w:val="20"/>
          <w:szCs w:val="20"/>
          <w:lang w:eastAsia="es-ES"/>
        </w:rPr>
        <w:t>Anexo 13</w:t>
      </w:r>
      <w:r w:rsidRPr="00A82322">
        <w:rPr>
          <w:rFonts w:ascii="Arial" w:hAnsi="Arial" w:cs="Arial"/>
          <w:sz w:val="20"/>
          <w:szCs w:val="20"/>
          <w:lang w:eastAsia="es-ES"/>
        </w:rPr>
        <w:t>, de la presente convocatoria:</w:t>
      </w:r>
    </w:p>
    <w:p w14:paraId="1CA32F2A" w14:textId="77777777" w:rsidR="00F42CCF" w:rsidRPr="00A82322" w:rsidRDefault="00F42CCF" w:rsidP="00F42CCF">
      <w:pPr>
        <w:ind w:left="-284" w:right="-284"/>
        <w:jc w:val="both"/>
        <w:rPr>
          <w:rFonts w:ascii="Arial" w:hAnsi="Arial" w:cs="Arial"/>
          <w:sz w:val="20"/>
          <w:szCs w:val="20"/>
          <w:lang w:eastAsia="es-ES"/>
        </w:rPr>
      </w:pPr>
    </w:p>
    <w:p w14:paraId="3B5523F1" w14:textId="45322331"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III)</w:t>
      </w:r>
      <w:r w:rsidRPr="00A82322">
        <w:rPr>
          <w:rFonts w:ascii="Arial" w:hAnsi="Arial" w:cs="Arial"/>
          <w:sz w:val="20"/>
          <w:szCs w:val="20"/>
          <w:lang w:eastAsia="es-ES"/>
        </w:rPr>
        <w:tab/>
        <w:t xml:space="preserve">Nombre, Domicilio y RFC de las personas integrantes, señalando, en su caso, los datos de los instrumentos públicos con los que se acredita la existencia legal de las </w:t>
      </w:r>
      <w:r w:rsidR="005029BA" w:rsidRPr="00A82322">
        <w:rPr>
          <w:rFonts w:ascii="Arial" w:hAnsi="Arial" w:cs="Arial"/>
          <w:sz w:val="20"/>
          <w:szCs w:val="20"/>
          <w:lang w:eastAsia="es-ES"/>
        </w:rPr>
        <w:t>personas morales</w:t>
      </w:r>
      <w:r w:rsidRPr="00A82322">
        <w:rPr>
          <w:rFonts w:ascii="Arial" w:hAnsi="Arial" w:cs="Arial"/>
          <w:sz w:val="20"/>
          <w:szCs w:val="20"/>
          <w:lang w:eastAsia="es-ES"/>
        </w:rPr>
        <w:t xml:space="preserve"> y, de haberlas, sus reformas y </w:t>
      </w:r>
      <w:r w:rsidR="003B4270" w:rsidRPr="00A82322">
        <w:rPr>
          <w:rFonts w:ascii="Arial" w:hAnsi="Arial" w:cs="Arial"/>
          <w:sz w:val="20"/>
          <w:szCs w:val="20"/>
          <w:lang w:eastAsia="es-ES"/>
        </w:rPr>
        <w:t>modificaciones,</w:t>
      </w:r>
      <w:r w:rsidRPr="00A82322">
        <w:rPr>
          <w:rFonts w:ascii="Arial" w:hAnsi="Arial" w:cs="Arial"/>
          <w:sz w:val="20"/>
          <w:szCs w:val="20"/>
          <w:lang w:eastAsia="es-ES"/>
        </w:rPr>
        <w:t xml:space="preserve"> así como el nombre de los socios que aparezcan en éstas,</w:t>
      </w:r>
    </w:p>
    <w:p w14:paraId="4C50AB8B" w14:textId="77777777" w:rsidR="00F42CCF" w:rsidRPr="00A82322" w:rsidRDefault="00F42CCF" w:rsidP="00F42CCF">
      <w:pPr>
        <w:ind w:left="-284" w:right="-284"/>
        <w:jc w:val="both"/>
        <w:rPr>
          <w:rFonts w:ascii="Arial" w:hAnsi="Arial" w:cs="Arial"/>
          <w:sz w:val="20"/>
          <w:szCs w:val="20"/>
          <w:lang w:eastAsia="es-ES"/>
        </w:rPr>
      </w:pPr>
    </w:p>
    <w:p w14:paraId="4DD1C8EA"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IV)</w:t>
      </w:r>
      <w:r w:rsidRPr="00A82322">
        <w:rPr>
          <w:rFonts w:ascii="Arial" w:hAnsi="Arial" w:cs="Arial"/>
          <w:sz w:val="20"/>
          <w:szCs w:val="20"/>
          <w:lang w:eastAsia="es-ES"/>
        </w:rPr>
        <w:tab/>
        <w:t>Nombre y domicilio de los representantes de cada una de las personas agrupadas, señalando, en su caso, los datos de las escrituras públicas con las que acrediten las facultades de representación,</w:t>
      </w:r>
    </w:p>
    <w:p w14:paraId="0415958C" w14:textId="77777777" w:rsidR="00F42CCF" w:rsidRPr="00A82322" w:rsidRDefault="00F42CCF" w:rsidP="00F42CCF">
      <w:pPr>
        <w:ind w:left="-284" w:right="-284"/>
        <w:jc w:val="both"/>
        <w:rPr>
          <w:rFonts w:ascii="Arial" w:hAnsi="Arial" w:cs="Arial"/>
          <w:sz w:val="20"/>
          <w:szCs w:val="20"/>
          <w:lang w:eastAsia="es-ES"/>
        </w:rPr>
      </w:pPr>
    </w:p>
    <w:p w14:paraId="4B16DBD9" w14:textId="6DD46EB0"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w:t>
      </w:r>
      <w:r w:rsidRPr="00A82322">
        <w:rPr>
          <w:rFonts w:ascii="Arial" w:hAnsi="Arial" w:cs="Arial"/>
          <w:sz w:val="20"/>
          <w:szCs w:val="20"/>
          <w:lang w:eastAsia="es-ES"/>
        </w:rPr>
        <w:tab/>
        <w:t xml:space="preserve">Designación de un representante común, otorgándole poder amplio y suficiente, para atender todo lo relacionado con la propuesta y con el procedimiento de licitación pública </w:t>
      </w:r>
      <w:r w:rsidR="00AF4117">
        <w:rPr>
          <w:rFonts w:ascii="Arial" w:hAnsi="Arial" w:cs="Arial"/>
          <w:sz w:val="20"/>
          <w:szCs w:val="20"/>
          <w:lang w:eastAsia="es-ES"/>
        </w:rPr>
        <w:t xml:space="preserve"> </w:t>
      </w:r>
      <w:r w:rsidR="006C21A3">
        <w:rPr>
          <w:rFonts w:ascii="Arial" w:hAnsi="Arial" w:cs="Arial"/>
          <w:sz w:val="20"/>
          <w:szCs w:val="20"/>
          <w:lang w:eastAsia="es-ES"/>
        </w:rPr>
        <w:t xml:space="preserve">nacional </w:t>
      </w:r>
      <w:r w:rsidR="00AF4117">
        <w:rPr>
          <w:rFonts w:ascii="Arial" w:hAnsi="Arial" w:cs="Arial"/>
          <w:sz w:val="20"/>
          <w:szCs w:val="20"/>
          <w:lang w:eastAsia="es-ES"/>
        </w:rPr>
        <w:t xml:space="preserve">  </w:t>
      </w:r>
      <w:r w:rsidRPr="00A82322">
        <w:rPr>
          <w:rFonts w:ascii="Arial" w:hAnsi="Arial" w:cs="Arial"/>
          <w:sz w:val="20"/>
          <w:szCs w:val="20"/>
          <w:lang w:eastAsia="es-ES"/>
        </w:rPr>
        <w:t>electrónica.</w:t>
      </w:r>
    </w:p>
    <w:p w14:paraId="46FCF251" w14:textId="77777777" w:rsidR="00F42CCF" w:rsidRPr="00A82322" w:rsidRDefault="00F42CCF" w:rsidP="00F42CCF">
      <w:pPr>
        <w:ind w:left="-284" w:right="-284"/>
        <w:jc w:val="both"/>
        <w:rPr>
          <w:rFonts w:ascii="Arial" w:hAnsi="Arial" w:cs="Arial"/>
          <w:sz w:val="20"/>
          <w:szCs w:val="20"/>
          <w:lang w:eastAsia="es-ES"/>
        </w:rPr>
      </w:pPr>
    </w:p>
    <w:p w14:paraId="70E8E923"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w:t>
      </w:r>
      <w:r w:rsidRPr="00A82322">
        <w:rPr>
          <w:rFonts w:ascii="Arial" w:hAnsi="Arial" w:cs="Arial"/>
          <w:sz w:val="20"/>
          <w:szCs w:val="20"/>
          <w:lang w:eastAsia="es-ES"/>
        </w:rPr>
        <w:tab/>
        <w:t>Descripción de las partes objeto del contrato que corresponderá cumplir a cada persona integrante, así como la manera en que se exigirá el cumplimiento de las obligaciones, y</w:t>
      </w:r>
    </w:p>
    <w:p w14:paraId="3244CA25" w14:textId="77777777" w:rsidR="00F42CCF" w:rsidRPr="00A82322" w:rsidRDefault="00F42CCF" w:rsidP="00F42CCF">
      <w:pPr>
        <w:ind w:left="-284" w:right="-284"/>
        <w:jc w:val="both"/>
        <w:rPr>
          <w:rFonts w:ascii="Arial" w:hAnsi="Arial" w:cs="Arial"/>
          <w:sz w:val="20"/>
          <w:szCs w:val="20"/>
          <w:lang w:eastAsia="es-ES"/>
        </w:rPr>
      </w:pPr>
    </w:p>
    <w:p w14:paraId="140BAC9C"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VII)</w:t>
      </w:r>
      <w:r w:rsidRPr="00A82322">
        <w:rPr>
          <w:rFonts w:ascii="Arial" w:hAnsi="Arial" w:cs="Arial"/>
          <w:sz w:val="20"/>
          <w:szCs w:val="20"/>
          <w:lang w:eastAsia="es-ES"/>
        </w:rPr>
        <w:tab/>
        <w:t>Estipulación expresa de que cada uno de los firmantes quedará obligado junto con los demás integrantes, en forma solidaria, según se convenga, para efectos del procedimiento de contratación y del contrato, en caso de que se les adjudique el mismo.</w:t>
      </w:r>
    </w:p>
    <w:p w14:paraId="1EE994DF" w14:textId="77777777" w:rsidR="00F42CCF" w:rsidRPr="00A82322" w:rsidRDefault="00F42CCF" w:rsidP="00F42CCF">
      <w:pPr>
        <w:ind w:left="-284" w:right="-284"/>
        <w:jc w:val="both"/>
        <w:rPr>
          <w:rFonts w:ascii="Arial" w:hAnsi="Arial" w:cs="Arial"/>
          <w:sz w:val="20"/>
          <w:szCs w:val="20"/>
          <w:lang w:eastAsia="es-ES"/>
        </w:rPr>
      </w:pPr>
    </w:p>
    <w:p w14:paraId="0200EB55"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 xml:space="preserve">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 Así mismo todos los integrantes deberán presentar la documentación legal señala en el punto 4.1.3 de la presente convocatoria </w:t>
      </w:r>
    </w:p>
    <w:p w14:paraId="7850D7D2" w14:textId="77777777" w:rsidR="00F42CCF" w:rsidRPr="00A82322" w:rsidRDefault="00F42CCF" w:rsidP="00F42CCF">
      <w:pPr>
        <w:ind w:left="-284" w:right="-284"/>
        <w:jc w:val="both"/>
        <w:rPr>
          <w:rFonts w:ascii="Arial" w:hAnsi="Arial" w:cs="Arial"/>
          <w:sz w:val="20"/>
          <w:szCs w:val="20"/>
          <w:lang w:eastAsia="es-ES"/>
        </w:rPr>
      </w:pPr>
    </w:p>
    <w:p w14:paraId="5074791E"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 xml:space="preserve">En el supuesto de que se adjudique el contrato a los licitantes que presentaron una propuesta conjunta, el convenio indicado en la fracción II y las facultades del apoderado legal de la agrupación que </w:t>
      </w:r>
      <w:r w:rsidRPr="00A82322">
        <w:rPr>
          <w:rFonts w:ascii="Arial" w:hAnsi="Arial" w:cs="Arial"/>
          <w:sz w:val="20"/>
          <w:szCs w:val="20"/>
          <w:lang w:eastAsia="es-ES"/>
        </w:rPr>
        <w:lastRenderedPageBreak/>
        <w:t>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5E33F96" w14:textId="77777777" w:rsidR="00F42CCF" w:rsidRPr="00A82322" w:rsidRDefault="00F42CCF" w:rsidP="00F42CCF">
      <w:pPr>
        <w:pStyle w:val="Ttulo2"/>
        <w:ind w:left="360" w:hanging="360"/>
        <w:jc w:val="both"/>
        <w:rPr>
          <w:rFonts w:ascii="Arial" w:hAnsi="Arial" w:cs="Arial"/>
          <w:color w:val="auto"/>
          <w:sz w:val="20"/>
          <w:szCs w:val="20"/>
        </w:rPr>
      </w:pPr>
      <w:bookmarkStart w:id="149" w:name="_Toc46138874"/>
      <w:bookmarkStart w:id="150" w:name="_Toc60906145"/>
      <w:bookmarkStart w:id="151" w:name="_Toc155715822"/>
      <w:bookmarkStart w:id="152" w:name="_Toc431386013"/>
      <w:bookmarkStart w:id="153" w:name="_Toc431386290"/>
      <w:r w:rsidRPr="00A82322">
        <w:rPr>
          <w:rFonts w:ascii="Arial" w:hAnsi="Arial" w:cs="Arial"/>
          <w:color w:val="auto"/>
          <w:sz w:val="20"/>
          <w:szCs w:val="20"/>
        </w:rPr>
        <w:t>3.4.- Proposición única.</w:t>
      </w:r>
      <w:bookmarkEnd w:id="149"/>
      <w:bookmarkEnd w:id="150"/>
      <w:bookmarkEnd w:id="151"/>
    </w:p>
    <w:p w14:paraId="2A0B421F"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Los licitantes sólo podrán presentar una proposición en el presente procedimiento de contratación.</w:t>
      </w:r>
      <w:bookmarkEnd w:id="152"/>
      <w:bookmarkEnd w:id="153"/>
      <w:r w:rsidRPr="00A82322">
        <w:rPr>
          <w:rFonts w:ascii="Arial" w:hAnsi="Arial" w:cs="Arial"/>
          <w:sz w:val="20"/>
          <w:szCs w:val="20"/>
        </w:rPr>
        <w:t xml:space="preserve"> </w:t>
      </w:r>
    </w:p>
    <w:p w14:paraId="19862FBE" w14:textId="77777777" w:rsidR="00F42CCF" w:rsidRPr="00A82322" w:rsidRDefault="00F42CCF" w:rsidP="00F42CCF">
      <w:pPr>
        <w:pStyle w:val="Ttulo2"/>
        <w:ind w:left="360" w:hanging="360"/>
        <w:jc w:val="both"/>
        <w:rPr>
          <w:rFonts w:ascii="Arial" w:hAnsi="Arial" w:cs="Arial"/>
          <w:color w:val="auto"/>
          <w:sz w:val="20"/>
          <w:szCs w:val="20"/>
        </w:rPr>
      </w:pPr>
      <w:bookmarkStart w:id="154" w:name="_Toc46138875"/>
      <w:bookmarkStart w:id="155" w:name="_Toc60906146"/>
      <w:bookmarkStart w:id="156" w:name="_Toc155715823"/>
      <w:r w:rsidRPr="00A82322">
        <w:rPr>
          <w:rFonts w:ascii="Arial" w:hAnsi="Arial" w:cs="Arial"/>
          <w:color w:val="auto"/>
          <w:sz w:val="20"/>
          <w:szCs w:val="20"/>
        </w:rPr>
        <w:t>3.5.- Documentación distinta a las propuestas.</w:t>
      </w:r>
      <w:bookmarkEnd w:id="154"/>
      <w:bookmarkEnd w:id="155"/>
      <w:bookmarkEnd w:id="156"/>
    </w:p>
    <w:p w14:paraId="4BE23F59" w14:textId="0C6AADFF"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El licitante podrá presentar documentación distinta a la que conforma las</w:t>
      </w:r>
      <w:r w:rsidR="00535842" w:rsidRPr="00A82322">
        <w:rPr>
          <w:rFonts w:ascii="Arial" w:hAnsi="Arial" w:cs="Arial"/>
          <w:sz w:val="20"/>
          <w:szCs w:val="20"/>
        </w:rPr>
        <w:t xml:space="preserve"> propuestas técnica y económica</w:t>
      </w:r>
      <w:r w:rsidR="003B4270">
        <w:rPr>
          <w:rFonts w:ascii="Arial" w:hAnsi="Arial" w:cs="Arial"/>
          <w:sz w:val="20"/>
          <w:szCs w:val="20"/>
        </w:rPr>
        <w:t>, de conformidad a lo establecido en el artículo 34 de la LAASSP</w:t>
      </w:r>
    </w:p>
    <w:p w14:paraId="41A5236E" w14:textId="77777777" w:rsidR="00F42CCF" w:rsidRPr="00A82322" w:rsidRDefault="00F42CCF" w:rsidP="00F42CCF">
      <w:pPr>
        <w:ind w:left="-284" w:right="-284"/>
        <w:jc w:val="both"/>
        <w:rPr>
          <w:rFonts w:ascii="Arial" w:hAnsi="Arial" w:cs="Arial"/>
          <w:sz w:val="20"/>
          <w:szCs w:val="20"/>
        </w:rPr>
      </w:pPr>
    </w:p>
    <w:p w14:paraId="774D1497" w14:textId="77777777" w:rsidR="00F42CCF" w:rsidRPr="00A82322" w:rsidRDefault="00F42CCF" w:rsidP="00F42CCF">
      <w:pPr>
        <w:pStyle w:val="Ttulo2"/>
        <w:ind w:left="360" w:hanging="360"/>
        <w:jc w:val="both"/>
        <w:rPr>
          <w:rFonts w:ascii="Arial" w:hAnsi="Arial" w:cs="Arial"/>
          <w:color w:val="auto"/>
          <w:sz w:val="20"/>
          <w:szCs w:val="20"/>
        </w:rPr>
      </w:pPr>
      <w:bookmarkStart w:id="157" w:name="_Toc46138876"/>
      <w:bookmarkStart w:id="158" w:name="_Toc60906147"/>
      <w:bookmarkStart w:id="159" w:name="_Toc155715824"/>
      <w:r w:rsidRPr="00A82322">
        <w:rPr>
          <w:rFonts w:ascii="Arial" w:hAnsi="Arial" w:cs="Arial"/>
          <w:color w:val="auto"/>
          <w:sz w:val="20"/>
          <w:szCs w:val="20"/>
        </w:rPr>
        <w:t xml:space="preserve">3.6.- </w:t>
      </w:r>
      <w:proofErr w:type="spellStart"/>
      <w:r w:rsidRPr="00A82322">
        <w:rPr>
          <w:rFonts w:ascii="Arial" w:hAnsi="Arial" w:cs="Arial"/>
          <w:color w:val="auto"/>
          <w:sz w:val="20"/>
          <w:szCs w:val="20"/>
        </w:rPr>
        <w:t>Acreditamiento</w:t>
      </w:r>
      <w:proofErr w:type="spellEnd"/>
      <w:r w:rsidRPr="00A82322">
        <w:rPr>
          <w:rFonts w:ascii="Arial" w:hAnsi="Arial" w:cs="Arial"/>
          <w:color w:val="auto"/>
          <w:sz w:val="20"/>
          <w:szCs w:val="20"/>
        </w:rPr>
        <w:t xml:space="preserve"> de existencia legal.</w:t>
      </w:r>
      <w:bookmarkEnd w:id="157"/>
      <w:bookmarkEnd w:id="158"/>
      <w:bookmarkEnd w:id="159"/>
    </w:p>
    <w:p w14:paraId="631BD8B1"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El licitante podrá acreditar su existencia legal y, en su caso, la personalidad jurídica de su representante, en el acto de presentación y apertura de proposiciones, para lo cual podrá hacer uso del </w:t>
      </w:r>
      <w:r w:rsidRPr="00A82322">
        <w:rPr>
          <w:rFonts w:ascii="Arial" w:hAnsi="Arial" w:cs="Arial"/>
          <w:b/>
          <w:sz w:val="20"/>
          <w:szCs w:val="20"/>
        </w:rPr>
        <w:t xml:space="preserve">Anexo 3 </w:t>
      </w:r>
      <w:r w:rsidRPr="00A82322">
        <w:rPr>
          <w:rFonts w:ascii="Arial" w:hAnsi="Arial" w:cs="Arial"/>
          <w:sz w:val="20"/>
          <w:szCs w:val="20"/>
        </w:rPr>
        <w:t>de la convocatoria.</w:t>
      </w:r>
    </w:p>
    <w:p w14:paraId="3E54F79C" w14:textId="77777777" w:rsidR="00F42CCF" w:rsidRPr="00A82322" w:rsidRDefault="00F42CCF" w:rsidP="00F42CCF">
      <w:pPr>
        <w:pStyle w:val="Ttulo2"/>
        <w:ind w:left="360" w:hanging="360"/>
        <w:jc w:val="both"/>
        <w:rPr>
          <w:rFonts w:ascii="Arial" w:hAnsi="Arial" w:cs="Arial"/>
          <w:color w:val="auto"/>
          <w:sz w:val="20"/>
          <w:szCs w:val="20"/>
        </w:rPr>
      </w:pPr>
      <w:bookmarkStart w:id="160" w:name="_Toc23274182"/>
      <w:bookmarkStart w:id="161" w:name="_Toc60906148"/>
      <w:bookmarkStart w:id="162" w:name="_Toc155715825"/>
      <w:r w:rsidRPr="00A82322">
        <w:rPr>
          <w:rFonts w:ascii="Arial" w:hAnsi="Arial" w:cs="Arial"/>
          <w:color w:val="auto"/>
          <w:sz w:val="20"/>
          <w:szCs w:val="20"/>
        </w:rPr>
        <w:t>3.7 Documentación que se rubricará</w:t>
      </w:r>
      <w:bookmarkEnd w:id="160"/>
      <w:bookmarkEnd w:id="161"/>
      <w:bookmarkEnd w:id="162"/>
    </w:p>
    <w:p w14:paraId="5CABF86F" w14:textId="77777777" w:rsidR="00F42CCF" w:rsidRPr="00A82322" w:rsidRDefault="00F42CCF" w:rsidP="00F42CCF">
      <w:pPr>
        <w:ind w:right="49"/>
        <w:rPr>
          <w:rFonts w:ascii="Arial" w:hAnsi="Arial" w:cs="Arial"/>
          <w:lang w:eastAsia="ar-SA"/>
        </w:rPr>
      </w:pPr>
    </w:p>
    <w:p w14:paraId="4C668F38" w14:textId="77777777" w:rsidR="00F42CCF" w:rsidRPr="00A82322" w:rsidRDefault="00F42CCF" w:rsidP="003B4270">
      <w:pPr>
        <w:suppressAutoHyphens/>
        <w:ind w:left="-284" w:right="-234"/>
        <w:jc w:val="both"/>
        <w:rPr>
          <w:rFonts w:ascii="Arial" w:hAnsi="Arial" w:cs="Arial"/>
          <w:sz w:val="20"/>
          <w:szCs w:val="20"/>
        </w:rPr>
      </w:pPr>
      <w:r w:rsidRPr="00A82322">
        <w:rPr>
          <w:rFonts w:ascii="Arial" w:hAnsi="Arial" w:cs="Arial"/>
          <w:sz w:val="20"/>
          <w:szCs w:val="20"/>
        </w:rPr>
        <w:t xml:space="preserve">Serán rubricadas por los servidores públicos que asistan al acto de presentación y apertura de proposiciones, las propuestas económicas y la relación de entrega de documentación, Anexo 9. </w:t>
      </w:r>
    </w:p>
    <w:p w14:paraId="7CF09710" w14:textId="77777777" w:rsidR="00F42CCF" w:rsidRPr="00A82322" w:rsidRDefault="00F42CCF" w:rsidP="003B4270">
      <w:pPr>
        <w:pStyle w:val="Ttulo1"/>
        <w:ind w:left="708" w:hanging="708"/>
        <w:jc w:val="both"/>
        <w:rPr>
          <w:rFonts w:ascii="Arial" w:hAnsi="Arial" w:cs="Arial"/>
          <w:color w:val="auto"/>
          <w:sz w:val="20"/>
          <w:szCs w:val="20"/>
        </w:rPr>
      </w:pPr>
      <w:bookmarkStart w:id="163" w:name="_Toc431386015"/>
      <w:bookmarkStart w:id="164" w:name="_Toc431386292"/>
      <w:bookmarkStart w:id="165" w:name="_Toc46138878"/>
      <w:bookmarkStart w:id="166" w:name="_Toc60906149"/>
      <w:bookmarkStart w:id="167" w:name="_Toc155715826"/>
      <w:r w:rsidRPr="003B4270">
        <w:rPr>
          <w:rFonts w:ascii="Arial" w:hAnsi="Arial" w:cs="Arial"/>
          <w:b/>
          <w:bCs/>
          <w:color w:val="auto"/>
          <w:sz w:val="20"/>
          <w:szCs w:val="20"/>
          <w:lang w:eastAsia="es-ES"/>
        </w:rPr>
        <w:t>4</w:t>
      </w:r>
      <w:r w:rsidRPr="00A82322">
        <w:rPr>
          <w:rFonts w:ascii="Arial" w:hAnsi="Arial" w:cs="Arial"/>
          <w:color w:val="auto"/>
          <w:sz w:val="20"/>
          <w:szCs w:val="20"/>
          <w:lang w:eastAsia="es-ES"/>
        </w:rPr>
        <w:t xml:space="preserve">. </w:t>
      </w:r>
      <w:bookmarkStart w:id="168" w:name="_Toc424735341"/>
      <w:r w:rsidRPr="00A82322">
        <w:rPr>
          <w:rFonts w:ascii="Arial" w:hAnsi="Arial" w:cs="Arial"/>
          <w:b/>
          <w:bCs/>
          <w:color w:val="auto"/>
          <w:sz w:val="20"/>
          <w:szCs w:val="20"/>
        </w:rPr>
        <w:t>Requisitos que los licitantes deben cumplir</w:t>
      </w:r>
      <w:bookmarkEnd w:id="168"/>
      <w:r w:rsidRPr="00A82322">
        <w:rPr>
          <w:rFonts w:ascii="Arial" w:hAnsi="Arial" w:cs="Arial"/>
          <w:color w:val="auto"/>
          <w:sz w:val="20"/>
          <w:szCs w:val="20"/>
        </w:rPr>
        <w:t>.</w:t>
      </w:r>
      <w:bookmarkEnd w:id="163"/>
      <w:bookmarkEnd w:id="164"/>
      <w:bookmarkEnd w:id="165"/>
      <w:bookmarkEnd w:id="166"/>
      <w:bookmarkEnd w:id="167"/>
    </w:p>
    <w:p w14:paraId="34E0430A" w14:textId="77777777" w:rsidR="00F42CCF" w:rsidRPr="00A82322" w:rsidRDefault="00F42CCF" w:rsidP="00F42CCF">
      <w:pPr>
        <w:ind w:left="-284"/>
        <w:jc w:val="both"/>
        <w:rPr>
          <w:rFonts w:ascii="Arial" w:eastAsia="Times New Roman" w:hAnsi="Arial" w:cs="Arial"/>
          <w:sz w:val="20"/>
          <w:szCs w:val="20"/>
          <w:lang w:eastAsia="es-ES"/>
        </w:rPr>
      </w:pPr>
    </w:p>
    <w:p w14:paraId="1A78A4C9" w14:textId="65CD9470" w:rsidR="00F42CCF" w:rsidRPr="00A82322" w:rsidRDefault="009E5B83" w:rsidP="00F42CCF">
      <w:pPr>
        <w:ind w:left="-284"/>
        <w:jc w:val="both"/>
        <w:rPr>
          <w:rFonts w:ascii="Arial" w:eastAsia="Times New Roman" w:hAnsi="Arial" w:cs="Arial"/>
          <w:sz w:val="20"/>
          <w:szCs w:val="20"/>
          <w:lang w:eastAsia="es-ES"/>
        </w:rPr>
      </w:pPr>
      <w:r w:rsidRPr="009E5B83">
        <w:rPr>
          <w:rFonts w:ascii="Arial" w:eastAsia="Times New Roman" w:hAnsi="Arial" w:cs="Arial"/>
          <w:sz w:val="20"/>
          <w:szCs w:val="20"/>
          <w:lang w:eastAsia="es-ES"/>
        </w:rPr>
        <w:t xml:space="preserve">Con fundamento en los artículos </w:t>
      </w:r>
      <w:r w:rsidRPr="009E5B83">
        <w:rPr>
          <w:rFonts w:ascii="Arial" w:eastAsia="Times New Roman" w:hAnsi="Arial" w:cs="Arial"/>
          <w:b/>
          <w:bCs/>
          <w:sz w:val="20"/>
          <w:szCs w:val="20"/>
          <w:lang w:eastAsia="es-ES"/>
        </w:rPr>
        <w:t xml:space="preserve">26 Bis fracción II </w:t>
      </w:r>
      <w:r w:rsidRPr="009E5B83">
        <w:rPr>
          <w:rFonts w:ascii="Arial" w:eastAsia="Times New Roman" w:hAnsi="Arial" w:cs="Arial"/>
          <w:sz w:val="20"/>
          <w:szCs w:val="20"/>
          <w:lang w:eastAsia="es-ES"/>
        </w:rPr>
        <w:t xml:space="preserve">y </w:t>
      </w:r>
      <w:r w:rsidRPr="009E5B83">
        <w:rPr>
          <w:rFonts w:ascii="Arial" w:eastAsia="Times New Roman" w:hAnsi="Arial" w:cs="Arial"/>
          <w:b/>
          <w:bCs/>
          <w:sz w:val="20"/>
          <w:szCs w:val="20"/>
          <w:lang w:eastAsia="es-ES"/>
        </w:rPr>
        <w:t>34</w:t>
      </w:r>
      <w:r w:rsidRPr="009E5B83">
        <w:rPr>
          <w:rFonts w:ascii="Arial" w:eastAsia="Times New Roman" w:hAnsi="Arial" w:cs="Arial"/>
          <w:sz w:val="20"/>
          <w:szCs w:val="20"/>
          <w:lang w:eastAsia="es-ES"/>
        </w:rPr>
        <w:t xml:space="preserve"> de la LAASSP, los licitantes deberán remitir a través del Sistema </w:t>
      </w:r>
      <w:proofErr w:type="spellStart"/>
      <w:r w:rsidRPr="009E5B83">
        <w:rPr>
          <w:rFonts w:ascii="Arial" w:eastAsia="Times New Roman" w:hAnsi="Arial" w:cs="Arial"/>
          <w:sz w:val="20"/>
          <w:szCs w:val="20"/>
          <w:lang w:eastAsia="es-ES"/>
        </w:rPr>
        <w:t>CompraNet</w:t>
      </w:r>
      <w:proofErr w:type="spellEnd"/>
      <w:r w:rsidRPr="009E5B83">
        <w:rPr>
          <w:rFonts w:ascii="Arial" w:eastAsia="Times New Roman" w:hAnsi="Arial" w:cs="Arial"/>
          <w:sz w:val="20"/>
          <w:szCs w:val="20"/>
          <w:lang w:eastAsia="es-ES"/>
        </w:rPr>
        <w:t>, la documentación legal, su propuesta técnica y económica firmada con la firma electrónica avanzada que emite el SAT al licitante para el cumplimiento de sus obligaciones fiscales</w:t>
      </w:r>
      <w:r w:rsidR="00F42CCF" w:rsidRPr="00A82322">
        <w:rPr>
          <w:rFonts w:ascii="Arial" w:eastAsia="Times New Roman" w:hAnsi="Arial" w:cs="Arial"/>
          <w:sz w:val="20"/>
          <w:szCs w:val="20"/>
          <w:lang w:eastAsia="es-ES"/>
        </w:rPr>
        <w:t>.</w:t>
      </w:r>
    </w:p>
    <w:p w14:paraId="215677CE" w14:textId="77777777" w:rsidR="00F42CCF" w:rsidRPr="00A82322" w:rsidRDefault="00F42CCF" w:rsidP="00F42CCF">
      <w:pPr>
        <w:ind w:left="-284"/>
        <w:jc w:val="both"/>
        <w:rPr>
          <w:rFonts w:ascii="Arial" w:eastAsia="Times New Roman" w:hAnsi="Arial" w:cs="Arial"/>
          <w:sz w:val="20"/>
          <w:szCs w:val="20"/>
          <w:lang w:eastAsia="es-ES"/>
        </w:rPr>
      </w:pPr>
    </w:p>
    <w:p w14:paraId="0D3EE9F0" w14:textId="6746A514"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La falta de firma electrónica en la propuesta técnica o económica será motivo de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pues afecta la solvencia de </w:t>
      </w:r>
      <w:r w:rsidR="003B4270" w:rsidRPr="00A82322">
        <w:rPr>
          <w:rFonts w:ascii="Arial" w:eastAsia="Times New Roman" w:hAnsi="Arial" w:cs="Arial"/>
          <w:sz w:val="20"/>
          <w:szCs w:val="20"/>
          <w:lang w:eastAsia="es-ES"/>
        </w:rPr>
        <w:t>esta</w:t>
      </w:r>
      <w:r w:rsidRPr="00A82322">
        <w:rPr>
          <w:rFonts w:ascii="Arial" w:eastAsia="Times New Roman" w:hAnsi="Arial" w:cs="Arial"/>
          <w:sz w:val="20"/>
          <w:szCs w:val="20"/>
          <w:lang w:eastAsia="es-ES"/>
        </w:rPr>
        <w:t>.</w:t>
      </w:r>
    </w:p>
    <w:p w14:paraId="41A15655" w14:textId="77777777" w:rsidR="00F42CCF" w:rsidRPr="00A82322" w:rsidRDefault="00F42CCF" w:rsidP="00F42CCF">
      <w:pPr>
        <w:ind w:left="-284"/>
        <w:jc w:val="both"/>
        <w:rPr>
          <w:rFonts w:ascii="Arial" w:eastAsia="Times New Roman" w:hAnsi="Arial" w:cs="Arial"/>
          <w:sz w:val="20"/>
          <w:szCs w:val="20"/>
          <w:lang w:eastAsia="es-ES"/>
        </w:rPr>
      </w:pPr>
    </w:p>
    <w:p w14:paraId="6579D2EB" w14:textId="041645BC" w:rsidR="00F42CCF" w:rsidRPr="00A82322" w:rsidRDefault="003B4270"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De acuerdo con</w:t>
      </w:r>
      <w:r w:rsidR="00F42CCF" w:rsidRPr="00A82322">
        <w:rPr>
          <w:rFonts w:ascii="Arial" w:eastAsia="Times New Roman" w:hAnsi="Arial" w:cs="Arial"/>
          <w:sz w:val="20"/>
          <w:szCs w:val="20"/>
          <w:lang w:eastAsia="es-ES"/>
        </w:rPr>
        <w:t xml:space="preserve"> lo dispuesto en el artículo 50 del Reglamento, el licitante deberá foliar cada uno de los documentos que integren la proposición y aquéllos distintos a ésta,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w:t>
      </w:r>
    </w:p>
    <w:p w14:paraId="0D9D6B9F" w14:textId="77777777" w:rsidR="00F42CCF" w:rsidRPr="00A82322" w:rsidRDefault="00F42CCF" w:rsidP="00F42CCF">
      <w:pPr>
        <w:ind w:left="-284"/>
        <w:jc w:val="both"/>
        <w:rPr>
          <w:rFonts w:ascii="Arial" w:eastAsia="Times New Roman" w:hAnsi="Arial" w:cs="Arial"/>
          <w:sz w:val="20"/>
          <w:szCs w:val="20"/>
          <w:lang w:eastAsia="es-ES"/>
        </w:rPr>
      </w:pPr>
    </w:p>
    <w:p w14:paraId="6B367BF7" w14:textId="2B1D7284"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Los requisitos que se consideran indispensables para la evaluación de la proposición legal-administrativa, técnica y económica, cuyo incumplimiento afectaría su solvencia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son los documentos indicados en los </w:t>
      </w:r>
      <w:r w:rsidR="003B4270" w:rsidRPr="00A82322">
        <w:rPr>
          <w:rFonts w:ascii="Arial" w:eastAsia="Times New Roman" w:hAnsi="Arial" w:cs="Arial"/>
          <w:sz w:val="20"/>
          <w:szCs w:val="20"/>
          <w:lang w:eastAsia="es-ES"/>
        </w:rPr>
        <w:t>numerales</w:t>
      </w:r>
      <w:r w:rsidRPr="00A82322">
        <w:rPr>
          <w:rFonts w:ascii="Arial" w:eastAsia="Times New Roman" w:hAnsi="Arial" w:cs="Arial"/>
          <w:sz w:val="20"/>
          <w:szCs w:val="20"/>
          <w:lang w:eastAsia="es-ES"/>
        </w:rPr>
        <w:t xml:space="preserve"> 4.1.1., 4.1.2., 4.1.3.</w:t>
      </w:r>
    </w:p>
    <w:p w14:paraId="243E9E54" w14:textId="77777777" w:rsidR="00F42CCF" w:rsidRPr="00A82322" w:rsidRDefault="00F42CCF" w:rsidP="00F42CCF">
      <w:pPr>
        <w:ind w:left="-284"/>
        <w:jc w:val="both"/>
        <w:rPr>
          <w:rFonts w:ascii="Arial" w:eastAsia="Times New Roman" w:hAnsi="Arial" w:cs="Arial"/>
          <w:sz w:val="20"/>
          <w:szCs w:val="20"/>
          <w:lang w:eastAsia="es-ES"/>
        </w:rPr>
      </w:pPr>
    </w:p>
    <w:p w14:paraId="114CD010" w14:textId="76D1C36F" w:rsidR="00F42CCF" w:rsidRPr="00A82322" w:rsidRDefault="009E5B83" w:rsidP="00F42CCF">
      <w:pPr>
        <w:ind w:left="-284"/>
        <w:jc w:val="both"/>
        <w:rPr>
          <w:rFonts w:ascii="Arial" w:eastAsia="Times New Roman" w:hAnsi="Arial" w:cs="Arial"/>
          <w:sz w:val="20"/>
          <w:szCs w:val="20"/>
          <w:lang w:eastAsia="es-ES"/>
        </w:rPr>
      </w:pPr>
      <w:r w:rsidRPr="009E5B83">
        <w:rPr>
          <w:rFonts w:ascii="Arial" w:eastAsia="Times New Roman" w:hAnsi="Arial" w:cs="Arial"/>
          <w:sz w:val="20"/>
          <w:szCs w:val="20"/>
          <w:lang w:eastAsia="es-ES"/>
        </w:rPr>
        <w:t xml:space="preserve">Sólo la falta absoluta de folio será causa de </w:t>
      </w:r>
      <w:proofErr w:type="spellStart"/>
      <w:r w:rsidRPr="009E5B83">
        <w:rPr>
          <w:rFonts w:ascii="Arial" w:eastAsia="Times New Roman" w:hAnsi="Arial" w:cs="Arial"/>
          <w:sz w:val="20"/>
          <w:szCs w:val="20"/>
          <w:lang w:eastAsia="es-ES"/>
        </w:rPr>
        <w:t>desechamiento</w:t>
      </w:r>
      <w:proofErr w:type="spellEnd"/>
      <w:r w:rsidRPr="009E5B83">
        <w:rPr>
          <w:rFonts w:ascii="Arial" w:eastAsia="Times New Roman" w:hAnsi="Arial" w:cs="Arial"/>
          <w:sz w:val="20"/>
          <w:szCs w:val="20"/>
          <w:lang w:eastAsia="es-ES"/>
        </w:rPr>
        <w:t xml:space="preserve">, cuando se constate que la documentación no mantiene continuidad en las hojas que integran la proposición y ello implique no </w:t>
      </w:r>
      <w:r w:rsidRPr="009E5B83">
        <w:rPr>
          <w:rFonts w:ascii="Arial" w:eastAsia="Times New Roman" w:hAnsi="Arial" w:cs="Arial"/>
          <w:sz w:val="20"/>
          <w:szCs w:val="20"/>
          <w:lang w:eastAsia="es-ES"/>
        </w:rPr>
        <w:lastRenderedPageBreak/>
        <w:t>contar con información suficiente y esta circunstancia impida llevar a cabo su evaluación y por tanto, afecte la solvencia de la proposición</w:t>
      </w:r>
      <w:r w:rsidR="00F42CCF" w:rsidRPr="00A82322">
        <w:rPr>
          <w:rFonts w:ascii="Arial" w:eastAsia="Times New Roman" w:hAnsi="Arial" w:cs="Arial"/>
          <w:sz w:val="20"/>
          <w:szCs w:val="20"/>
          <w:lang w:eastAsia="es-ES"/>
        </w:rPr>
        <w:t>.</w:t>
      </w:r>
    </w:p>
    <w:p w14:paraId="4AD6BD98" w14:textId="77777777" w:rsidR="00F42CCF" w:rsidRPr="00A82322" w:rsidRDefault="00F42CCF" w:rsidP="00F42CCF">
      <w:pPr>
        <w:ind w:left="-284"/>
        <w:jc w:val="both"/>
        <w:rPr>
          <w:rFonts w:ascii="Arial" w:eastAsia="Times New Roman" w:hAnsi="Arial" w:cs="Arial"/>
          <w:sz w:val="20"/>
          <w:szCs w:val="20"/>
          <w:lang w:eastAsia="es-ES"/>
        </w:rPr>
      </w:pPr>
    </w:p>
    <w:p w14:paraId="2B344A82" w14:textId="6207151E" w:rsidR="00F42CCF" w:rsidRPr="00A82322" w:rsidRDefault="00F42CCF" w:rsidP="00F42CCF">
      <w:pPr>
        <w:pStyle w:val="Ttulo2"/>
        <w:keepLines w:val="0"/>
        <w:numPr>
          <w:ilvl w:val="1"/>
          <w:numId w:val="4"/>
        </w:numPr>
        <w:suppressAutoHyphens/>
        <w:spacing w:before="0"/>
        <w:ind w:right="-284"/>
        <w:jc w:val="both"/>
        <w:rPr>
          <w:rFonts w:ascii="Arial" w:hAnsi="Arial" w:cs="Arial"/>
          <w:color w:val="auto"/>
          <w:sz w:val="20"/>
          <w:szCs w:val="20"/>
        </w:rPr>
      </w:pPr>
      <w:bookmarkStart w:id="169" w:name="_Toc431386016"/>
      <w:bookmarkStart w:id="170" w:name="_Toc431386293"/>
      <w:bookmarkStart w:id="171" w:name="_Toc499734509"/>
      <w:bookmarkStart w:id="172" w:name="_Toc24391025"/>
      <w:bookmarkStart w:id="173" w:name="_Toc31730803"/>
      <w:bookmarkStart w:id="174" w:name="_Toc35961418"/>
      <w:bookmarkStart w:id="175" w:name="_Toc35961494"/>
      <w:bookmarkStart w:id="176" w:name="_Toc46138879"/>
      <w:bookmarkStart w:id="177" w:name="_Toc60906150"/>
      <w:bookmarkStart w:id="178" w:name="_Toc155715827"/>
      <w:r w:rsidRPr="00A82322">
        <w:rPr>
          <w:rFonts w:ascii="Arial" w:hAnsi="Arial" w:cs="Arial"/>
          <w:color w:val="auto"/>
          <w:sz w:val="20"/>
          <w:szCs w:val="20"/>
        </w:rPr>
        <w:t xml:space="preserve">Con fundamento en los artículos 26 Bis fracción II y 34 de la LAASSP, el licitante deberá remitir a través del sistema </w:t>
      </w:r>
      <w:r w:rsidR="005029BA">
        <w:rPr>
          <w:rFonts w:ascii="Arial" w:hAnsi="Arial" w:cs="Arial"/>
          <w:color w:val="auto"/>
          <w:sz w:val="20"/>
          <w:szCs w:val="20"/>
        </w:rPr>
        <w:t>COMPRANET</w:t>
      </w:r>
      <w:r w:rsidRPr="00A82322">
        <w:rPr>
          <w:rFonts w:ascii="Arial" w:hAnsi="Arial" w:cs="Arial"/>
          <w:color w:val="auto"/>
          <w:sz w:val="20"/>
          <w:szCs w:val="20"/>
        </w:rPr>
        <w:t>, la siguiente documentación:</w:t>
      </w:r>
      <w:bookmarkEnd w:id="169"/>
      <w:bookmarkEnd w:id="170"/>
      <w:bookmarkEnd w:id="171"/>
      <w:bookmarkEnd w:id="172"/>
      <w:bookmarkEnd w:id="173"/>
      <w:bookmarkEnd w:id="174"/>
      <w:bookmarkEnd w:id="175"/>
      <w:bookmarkEnd w:id="176"/>
      <w:bookmarkEnd w:id="177"/>
      <w:bookmarkEnd w:id="178"/>
      <w:r w:rsidRPr="00A82322">
        <w:rPr>
          <w:rFonts w:ascii="Arial" w:hAnsi="Arial" w:cs="Arial"/>
          <w:color w:val="auto"/>
          <w:sz w:val="20"/>
          <w:szCs w:val="20"/>
        </w:rPr>
        <w:t xml:space="preserve"> </w:t>
      </w:r>
    </w:p>
    <w:p w14:paraId="101B3259" w14:textId="77777777" w:rsidR="00F42CCF" w:rsidRPr="00A82322" w:rsidRDefault="00F42CCF" w:rsidP="00F42CCF">
      <w:pPr>
        <w:jc w:val="both"/>
        <w:rPr>
          <w:rFonts w:ascii="Arial" w:hAnsi="Arial" w:cs="Arial"/>
          <w:sz w:val="20"/>
          <w:szCs w:val="20"/>
        </w:rPr>
      </w:pPr>
    </w:p>
    <w:p w14:paraId="7E6740FE" w14:textId="77777777" w:rsidR="00F42CCF" w:rsidRPr="00A82322" w:rsidRDefault="00F42CCF" w:rsidP="00F42CCF">
      <w:pPr>
        <w:pStyle w:val="Prrafodelista"/>
        <w:numPr>
          <w:ilvl w:val="0"/>
          <w:numId w:val="2"/>
        </w:numPr>
        <w:spacing w:after="0" w:line="240" w:lineRule="auto"/>
        <w:ind w:left="851" w:hanging="567"/>
        <w:contextualSpacing w:val="0"/>
        <w:jc w:val="both"/>
        <w:outlineLvl w:val="0"/>
        <w:rPr>
          <w:bCs/>
          <w:kern w:val="1"/>
          <w:sz w:val="20"/>
          <w:szCs w:val="20"/>
          <w:lang w:val="es-ES_tradnl" w:eastAsia="ar-SA"/>
        </w:rPr>
      </w:pPr>
      <w:bookmarkStart w:id="179" w:name="_Toc46138880"/>
      <w:bookmarkStart w:id="180" w:name="_Toc60906151"/>
      <w:bookmarkStart w:id="181" w:name="_Toc155715828"/>
      <w:bookmarkStart w:id="182" w:name="_Toc431386017"/>
      <w:bookmarkStart w:id="183" w:name="_Toc431386294"/>
      <w:r w:rsidRPr="005F777E">
        <w:rPr>
          <w:rStyle w:val="Ttulo3Car"/>
          <w:rFonts w:ascii="Arial" w:eastAsiaTheme="minorHAnsi" w:hAnsi="Arial" w:cs="Arial"/>
          <w:color w:val="auto"/>
          <w:sz w:val="22"/>
          <w:szCs w:val="18"/>
        </w:rPr>
        <w:t>Propuesta técnica</w:t>
      </w:r>
      <w:r w:rsidRPr="00A82322">
        <w:rPr>
          <w:sz w:val="20"/>
          <w:szCs w:val="20"/>
          <w:lang w:val="es-ES_tradnl"/>
        </w:rPr>
        <w:t>.</w:t>
      </w:r>
      <w:bookmarkEnd w:id="179"/>
      <w:bookmarkEnd w:id="180"/>
      <w:bookmarkEnd w:id="181"/>
    </w:p>
    <w:p w14:paraId="5A35471C" w14:textId="77777777" w:rsidR="00F42CCF" w:rsidRPr="00A82322" w:rsidRDefault="00F42CCF" w:rsidP="00F42CCF">
      <w:pPr>
        <w:jc w:val="both"/>
        <w:rPr>
          <w:rFonts w:ascii="Arial" w:hAnsi="Arial" w:cs="Arial"/>
          <w:sz w:val="20"/>
          <w:szCs w:val="20"/>
        </w:rPr>
      </w:pPr>
    </w:p>
    <w:bookmarkEnd w:id="182"/>
    <w:bookmarkEnd w:id="183"/>
    <w:p w14:paraId="48F5DA4F" w14:textId="7F7D1357" w:rsidR="0032480B" w:rsidRDefault="0032480B">
      <w:pPr>
        <w:pStyle w:val="Prrafodelista"/>
        <w:numPr>
          <w:ilvl w:val="0"/>
          <w:numId w:val="5"/>
        </w:numPr>
        <w:jc w:val="both"/>
        <w:rPr>
          <w:sz w:val="20"/>
          <w:szCs w:val="20"/>
          <w:lang w:val="es-ES_tradnl"/>
        </w:rPr>
      </w:pPr>
      <w:r w:rsidRPr="00A82322">
        <w:rPr>
          <w:sz w:val="20"/>
          <w:szCs w:val="20"/>
          <w:lang w:val="es-ES_tradnl"/>
        </w:rPr>
        <w:t xml:space="preserve">Deberá incluir la descripción amplia y detallada de los </w:t>
      </w:r>
      <w:r w:rsidR="00064034">
        <w:rPr>
          <w:sz w:val="20"/>
          <w:szCs w:val="20"/>
          <w:lang w:val="es-ES_tradnl"/>
        </w:rPr>
        <w:t>bienes</w:t>
      </w:r>
      <w:r w:rsidRPr="00A82322">
        <w:rPr>
          <w:sz w:val="20"/>
          <w:szCs w:val="20"/>
          <w:lang w:val="es-ES_tradnl"/>
        </w:rPr>
        <w:t xml:space="preserve">, para lo cual el licitante deberá considerar las condiciones señaladas en el Anexo 1.- Anexo Técnico de la presente convocatoria y Anexo 2.- Términos y Condiciones. </w:t>
      </w:r>
    </w:p>
    <w:p w14:paraId="7D2B55F0" w14:textId="77777777" w:rsidR="003B4270" w:rsidRPr="00A82322" w:rsidRDefault="003B4270" w:rsidP="003B4270">
      <w:pPr>
        <w:pStyle w:val="Prrafodelista"/>
        <w:jc w:val="both"/>
        <w:rPr>
          <w:sz w:val="20"/>
          <w:szCs w:val="20"/>
          <w:lang w:val="es-ES_tradnl"/>
        </w:rPr>
      </w:pPr>
    </w:p>
    <w:p w14:paraId="1AC4DA13" w14:textId="6EC90B10" w:rsidR="0032480B" w:rsidRPr="00A82322" w:rsidRDefault="003B4270">
      <w:pPr>
        <w:pStyle w:val="Prrafodelista"/>
        <w:numPr>
          <w:ilvl w:val="0"/>
          <w:numId w:val="5"/>
        </w:numPr>
        <w:jc w:val="both"/>
        <w:rPr>
          <w:sz w:val="20"/>
          <w:szCs w:val="20"/>
          <w:lang w:val="es-ES_tradnl"/>
        </w:rPr>
      </w:pPr>
      <w:r w:rsidRPr="003B4270">
        <w:rPr>
          <w:sz w:val="20"/>
          <w:szCs w:val="20"/>
          <w:lang w:val="es-ES_tradnl"/>
        </w:rPr>
        <w:t>Escrito de Origen de los Bienes</w:t>
      </w:r>
      <w:r w:rsidR="00BA1F8D">
        <w:rPr>
          <w:sz w:val="20"/>
          <w:szCs w:val="20"/>
          <w:lang w:val="es-ES_tradnl"/>
        </w:rPr>
        <w:t xml:space="preserve"> (</w:t>
      </w:r>
      <w:r w:rsidR="00BA1F8D" w:rsidRPr="00BA1F8D">
        <w:rPr>
          <w:b/>
          <w:bCs/>
          <w:sz w:val="20"/>
          <w:szCs w:val="20"/>
          <w:lang w:val="es-ES_tradnl"/>
        </w:rPr>
        <w:t xml:space="preserve">los cuales deberán ser de nacionalidad mexicana o acorde a </w:t>
      </w:r>
      <w:proofErr w:type="spellStart"/>
      <w:r w:rsidR="00BA1F8D" w:rsidRPr="00BA1F8D">
        <w:rPr>
          <w:b/>
          <w:bCs/>
          <w:sz w:val="20"/>
          <w:szCs w:val="20"/>
          <w:lang w:val="es-ES_tradnl"/>
        </w:rPr>
        <w:t>lo</w:t>
      </w:r>
      <w:proofErr w:type="spellEnd"/>
      <w:r w:rsidR="00BA1F8D" w:rsidRPr="00BA1F8D">
        <w:rPr>
          <w:b/>
          <w:bCs/>
          <w:sz w:val="20"/>
          <w:szCs w:val="20"/>
          <w:lang w:val="es-ES_tradnl"/>
        </w:rPr>
        <w:t xml:space="preserve"> países con los que se tiene celebrado el tratado internacional indicado en el numeral 1.2 de la presente convocatoria</w:t>
      </w:r>
      <w:r w:rsidR="00BA1F8D">
        <w:rPr>
          <w:sz w:val="20"/>
          <w:szCs w:val="20"/>
          <w:lang w:val="es-ES_tradnl"/>
        </w:rPr>
        <w:t xml:space="preserve">) </w:t>
      </w:r>
      <w:r>
        <w:rPr>
          <w:sz w:val="20"/>
          <w:szCs w:val="20"/>
          <w:lang w:val="es-ES_tradnl"/>
        </w:rPr>
        <w:t xml:space="preserve">, </w:t>
      </w:r>
      <w:r w:rsidR="00803602" w:rsidRPr="00803602">
        <w:rPr>
          <w:sz w:val="20"/>
          <w:szCs w:val="20"/>
          <w:lang w:val="es-ES_tradnl"/>
        </w:rPr>
        <w:t xml:space="preserve">en términos del punto 1.2 de la convocatoria, para lo cual deberán presentar un escrito bajo protesta de decir verdad que, el origen de los bienes son de origen nacional como indica el anexo 4, o con las reglas de origen correspondientes a los capítulos de compras del sector público de los tratados de libre comercio utilizando el formato del anexo 4A o bien si </w:t>
      </w:r>
      <w:r w:rsidR="00803602" w:rsidRPr="00803602">
        <w:rPr>
          <w:b/>
          <w:bCs/>
          <w:sz w:val="20"/>
          <w:szCs w:val="20"/>
          <w:lang w:val="es-ES_tradnl"/>
        </w:rPr>
        <w:t>los bienes importados cumplen con las reglas de origen establecidas en el capítulo de compras del sector público del tratado que corresponda conforme al anexo 4B</w:t>
      </w:r>
      <w:r w:rsidR="00803602" w:rsidRPr="00803602">
        <w:rPr>
          <w:sz w:val="20"/>
          <w:szCs w:val="20"/>
          <w:lang w:val="es-ES_tradnl"/>
        </w:rPr>
        <w:t xml:space="preserve"> de la presente convocatoria</w:t>
      </w:r>
    </w:p>
    <w:p w14:paraId="0CEEC86C" w14:textId="77777777" w:rsidR="0032480B" w:rsidRPr="00A82322" w:rsidRDefault="0032480B" w:rsidP="0032480B">
      <w:pPr>
        <w:jc w:val="both"/>
        <w:rPr>
          <w:rFonts w:ascii="Arial" w:hAnsi="Arial" w:cs="Arial"/>
          <w:sz w:val="20"/>
          <w:szCs w:val="20"/>
        </w:rPr>
      </w:pPr>
      <w:r w:rsidRPr="00A82322">
        <w:rPr>
          <w:rFonts w:ascii="Arial" w:hAnsi="Arial" w:cs="Arial"/>
          <w:sz w:val="20"/>
          <w:szCs w:val="20"/>
        </w:rPr>
        <w:t>Los licitantes, para la presentación de su propuesta técnica, deberán ajustarse estrictamente a los requisitos y especificaciones previstos en el Anexo 1.- Anexo Técnico. y Anexo 2. Términos y Condiciones, describiendo en forma amplia y detallada el servicio que esté ofertando.</w:t>
      </w:r>
    </w:p>
    <w:p w14:paraId="3F8B8F95" w14:textId="77777777" w:rsidR="00F42CCF" w:rsidRPr="00A82322" w:rsidRDefault="00F42CCF" w:rsidP="0032480B">
      <w:pPr>
        <w:jc w:val="both"/>
        <w:rPr>
          <w:rFonts w:ascii="Arial" w:hAnsi="Arial" w:cs="Arial"/>
          <w:sz w:val="20"/>
          <w:szCs w:val="20"/>
          <w:lang w:val="es-MX"/>
        </w:rPr>
      </w:pPr>
    </w:p>
    <w:p w14:paraId="68101161"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sz w:val="20"/>
          <w:szCs w:val="20"/>
          <w:lang w:val="es-ES_tradnl"/>
        </w:rPr>
      </w:pPr>
      <w:bookmarkStart w:id="184" w:name="_Toc46138881"/>
      <w:bookmarkStart w:id="185" w:name="_Toc60906152"/>
      <w:bookmarkStart w:id="186" w:name="_Toc155715829"/>
      <w:bookmarkStart w:id="187" w:name="_Toc431386018"/>
      <w:bookmarkStart w:id="188" w:name="_Toc431386295"/>
      <w:r w:rsidRPr="00A82322">
        <w:rPr>
          <w:rStyle w:val="Ttulo3Car"/>
          <w:rFonts w:ascii="Arial" w:eastAsiaTheme="minorHAnsi" w:hAnsi="Arial" w:cs="Arial"/>
          <w:color w:val="auto"/>
          <w:szCs w:val="20"/>
        </w:rPr>
        <w:t>Propuesta económica</w:t>
      </w:r>
      <w:r w:rsidRPr="00A82322">
        <w:rPr>
          <w:sz w:val="20"/>
          <w:szCs w:val="20"/>
          <w:lang w:val="es-ES_tradnl"/>
        </w:rPr>
        <w:t>.</w:t>
      </w:r>
      <w:bookmarkEnd w:id="184"/>
      <w:bookmarkEnd w:id="185"/>
      <w:bookmarkEnd w:id="186"/>
    </w:p>
    <w:p w14:paraId="4B77B6AA" w14:textId="77777777" w:rsidR="00F42CCF" w:rsidRPr="00A82322" w:rsidRDefault="00F42CCF" w:rsidP="00F42CCF">
      <w:pPr>
        <w:jc w:val="both"/>
        <w:rPr>
          <w:rFonts w:ascii="Arial" w:hAnsi="Arial" w:cs="Arial"/>
          <w:sz w:val="20"/>
          <w:szCs w:val="20"/>
        </w:rPr>
      </w:pPr>
    </w:p>
    <w:p w14:paraId="4AA77E56"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El licitante podrá hacer uso del </w:t>
      </w:r>
      <w:r w:rsidRPr="00A82322">
        <w:rPr>
          <w:rFonts w:ascii="Arial" w:hAnsi="Arial" w:cs="Arial"/>
          <w:b/>
          <w:sz w:val="20"/>
          <w:szCs w:val="20"/>
        </w:rPr>
        <w:t xml:space="preserve">Anexo 8 </w:t>
      </w:r>
      <w:r w:rsidRPr="00A82322">
        <w:rPr>
          <w:rFonts w:ascii="Arial" w:hAnsi="Arial" w:cs="Arial"/>
          <w:sz w:val="20"/>
          <w:szCs w:val="20"/>
        </w:rPr>
        <w:t>de la presente convocatoria.</w:t>
      </w:r>
      <w:bookmarkEnd w:id="187"/>
      <w:bookmarkEnd w:id="188"/>
    </w:p>
    <w:p w14:paraId="16A67645" w14:textId="77777777" w:rsidR="00F42CCF" w:rsidRPr="00A82322" w:rsidRDefault="00F42CCF" w:rsidP="00F42CCF">
      <w:pPr>
        <w:jc w:val="both"/>
        <w:rPr>
          <w:rFonts w:ascii="Arial" w:hAnsi="Arial" w:cs="Arial"/>
          <w:sz w:val="20"/>
          <w:szCs w:val="20"/>
        </w:rPr>
      </w:pPr>
    </w:p>
    <w:p w14:paraId="0B14046B" w14:textId="76C683BE" w:rsidR="00F42CCF" w:rsidRPr="00A82322" w:rsidRDefault="00F42CCF" w:rsidP="00F42CCF">
      <w:pPr>
        <w:suppressAutoHyphens/>
        <w:ind w:right="49"/>
        <w:contextualSpacing/>
        <w:jc w:val="both"/>
        <w:rPr>
          <w:rFonts w:ascii="Arial" w:hAnsi="Arial" w:cs="Arial"/>
          <w:sz w:val="20"/>
          <w:szCs w:val="20"/>
        </w:rPr>
      </w:pPr>
      <w:r w:rsidRPr="00A82322">
        <w:rPr>
          <w:rFonts w:ascii="Arial" w:hAnsi="Arial" w:cs="Arial"/>
          <w:sz w:val="20"/>
          <w:szCs w:val="20"/>
          <w:lang w:eastAsia="es-ES"/>
        </w:rPr>
        <w:t xml:space="preserve">El licitante deberá integrar debidamente </w:t>
      </w:r>
      <w:proofErr w:type="spellStart"/>
      <w:r w:rsidRPr="00A82322">
        <w:rPr>
          <w:rFonts w:ascii="Arial" w:hAnsi="Arial" w:cs="Arial"/>
          <w:sz w:val="20"/>
          <w:szCs w:val="20"/>
          <w:lang w:eastAsia="es-ES"/>
        </w:rPr>
        <w:t>requisitada</w:t>
      </w:r>
      <w:proofErr w:type="spellEnd"/>
      <w:r w:rsidRPr="00A82322">
        <w:rPr>
          <w:rFonts w:ascii="Arial" w:hAnsi="Arial" w:cs="Arial"/>
          <w:sz w:val="20"/>
          <w:szCs w:val="20"/>
          <w:lang w:eastAsia="es-ES"/>
        </w:rPr>
        <w:t xml:space="preserve"> con la información y documentación requerida su </w:t>
      </w:r>
      <w:r w:rsidR="00803602" w:rsidRPr="00A82322">
        <w:rPr>
          <w:rFonts w:ascii="Arial" w:hAnsi="Arial" w:cs="Arial"/>
          <w:sz w:val="20"/>
          <w:szCs w:val="20"/>
          <w:lang w:eastAsia="es-ES"/>
        </w:rPr>
        <w:t>propuesta económica</w:t>
      </w:r>
      <w:r w:rsidR="00803602" w:rsidRPr="00A82322">
        <w:rPr>
          <w:rFonts w:ascii="Arial" w:hAnsi="Arial" w:cs="Arial"/>
          <w:sz w:val="20"/>
          <w:szCs w:val="20"/>
        </w:rPr>
        <w:t xml:space="preserve"> considerando</w:t>
      </w:r>
      <w:r w:rsidRPr="00A82322">
        <w:rPr>
          <w:rFonts w:ascii="Arial" w:hAnsi="Arial" w:cs="Arial"/>
          <w:sz w:val="20"/>
          <w:szCs w:val="20"/>
        </w:rPr>
        <w:t xml:space="preserve"> lo establecido en el “</w:t>
      </w:r>
      <w:r w:rsidRPr="00A82322">
        <w:rPr>
          <w:rFonts w:ascii="Arial" w:hAnsi="Arial" w:cs="Arial"/>
          <w:b/>
          <w:sz w:val="20"/>
          <w:szCs w:val="20"/>
        </w:rPr>
        <w:t>Anexo 8”</w:t>
      </w:r>
      <w:r w:rsidRPr="00A82322">
        <w:rPr>
          <w:rFonts w:ascii="Arial" w:hAnsi="Arial" w:cs="Arial"/>
          <w:sz w:val="20"/>
          <w:szCs w:val="20"/>
        </w:rPr>
        <w:t xml:space="preserve"> de la presente convocatoria, </w:t>
      </w:r>
      <w:r w:rsidRPr="00A82322">
        <w:rPr>
          <w:rFonts w:ascii="Arial" w:hAnsi="Arial" w:cs="Arial"/>
          <w:sz w:val="20"/>
          <w:szCs w:val="20"/>
          <w:lang w:eastAsia="es-ES"/>
        </w:rPr>
        <w:t xml:space="preserve">en caso de no usar el formato, el documento remitido, deberá contener los mismos datos solicitados en el referido anexo, </w:t>
      </w:r>
      <w:r w:rsidRPr="00A82322">
        <w:rPr>
          <w:rFonts w:ascii="Arial" w:hAnsi="Arial" w:cs="Arial"/>
          <w:sz w:val="20"/>
          <w:szCs w:val="20"/>
        </w:rPr>
        <w:t>a dos decimales, sin considerar el Impuesto al Valor Agregado.</w:t>
      </w:r>
    </w:p>
    <w:p w14:paraId="19FA3E10" w14:textId="77777777" w:rsidR="00191868" w:rsidRPr="00A82322" w:rsidRDefault="00191868" w:rsidP="00F42CCF">
      <w:pPr>
        <w:suppressAutoHyphens/>
        <w:ind w:right="49"/>
        <w:contextualSpacing/>
        <w:jc w:val="both"/>
        <w:rPr>
          <w:rFonts w:ascii="Arial" w:hAnsi="Arial" w:cs="Arial"/>
          <w:sz w:val="20"/>
          <w:szCs w:val="20"/>
        </w:rPr>
      </w:pPr>
    </w:p>
    <w:p w14:paraId="302BA057" w14:textId="77777777" w:rsidR="00191868" w:rsidRPr="00A82322" w:rsidRDefault="00FD6237" w:rsidP="00F42CCF">
      <w:pPr>
        <w:suppressAutoHyphens/>
        <w:ind w:right="49"/>
        <w:contextualSpacing/>
        <w:jc w:val="both"/>
        <w:rPr>
          <w:rFonts w:ascii="Arial" w:hAnsi="Arial" w:cs="Arial"/>
          <w:sz w:val="20"/>
          <w:szCs w:val="20"/>
        </w:rPr>
      </w:pPr>
      <w:r w:rsidRPr="00A82322">
        <w:rPr>
          <w:rFonts w:ascii="Arial" w:hAnsi="Arial" w:cs="Arial"/>
          <w:sz w:val="20"/>
          <w:szCs w:val="20"/>
        </w:rPr>
        <w:t xml:space="preserve"> </w:t>
      </w:r>
    </w:p>
    <w:p w14:paraId="14B2E9BF"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89" w:name="_Toc46138882"/>
      <w:bookmarkStart w:id="190" w:name="_Toc60906153"/>
      <w:bookmarkStart w:id="191" w:name="_Toc155715830"/>
      <w:bookmarkStart w:id="192" w:name="_Toc431386019"/>
      <w:bookmarkStart w:id="193" w:name="_Toc431386296"/>
      <w:r w:rsidRPr="005F777E">
        <w:rPr>
          <w:rStyle w:val="Ttulo3Car"/>
          <w:rFonts w:ascii="Arial" w:eastAsiaTheme="minorHAnsi" w:hAnsi="Arial" w:cs="Arial"/>
          <w:color w:val="auto"/>
          <w:sz w:val="22"/>
          <w:szCs w:val="18"/>
        </w:rPr>
        <w:t>Documentación legal</w:t>
      </w:r>
      <w:bookmarkEnd w:id="189"/>
      <w:bookmarkEnd w:id="190"/>
      <w:bookmarkEnd w:id="191"/>
      <w:r w:rsidRPr="005F777E">
        <w:rPr>
          <w:rStyle w:val="Ttulo3Car"/>
          <w:rFonts w:ascii="Arial" w:eastAsiaTheme="minorHAnsi" w:hAnsi="Arial" w:cs="Arial"/>
          <w:color w:val="auto"/>
          <w:sz w:val="22"/>
          <w:szCs w:val="18"/>
        </w:rPr>
        <w:t xml:space="preserve"> </w:t>
      </w:r>
    </w:p>
    <w:bookmarkEnd w:id="192"/>
    <w:bookmarkEnd w:id="193"/>
    <w:p w14:paraId="2EBE0A72"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 </w:t>
      </w:r>
    </w:p>
    <w:p w14:paraId="5C13E747" w14:textId="781420EA" w:rsidR="00F42CCF" w:rsidRPr="00A82322" w:rsidRDefault="009E5B83"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4" w:name="_Toc46138883"/>
      <w:bookmarkStart w:id="195" w:name="_Toc60906154"/>
      <w:bookmarkStart w:id="196" w:name="_Toc155715831"/>
      <w:r w:rsidRPr="009E5B83">
        <w:rPr>
          <w:rStyle w:val="Ttulo2Car1"/>
          <w:sz w:val="20"/>
          <w:szCs w:val="20"/>
        </w:rPr>
        <w:t>Escrito de acreditación legal y personalidad jurídica del licitante para comprometerse y suscribir propuestas</w:t>
      </w:r>
      <w:r w:rsidR="00F42CCF" w:rsidRPr="00A82322">
        <w:rPr>
          <w:rStyle w:val="MMTopic4Car"/>
          <w:szCs w:val="20"/>
        </w:rPr>
        <w:t>.</w:t>
      </w:r>
      <w:bookmarkEnd w:id="194"/>
      <w:bookmarkEnd w:id="195"/>
      <w:bookmarkEnd w:id="196"/>
    </w:p>
    <w:p w14:paraId="029C6D35" w14:textId="40DD86E5"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cuenta con facultades suficientes para comprometerse por sí o por su representada, de acuerdo con el </w:t>
      </w:r>
      <w:r w:rsidRPr="00A82322">
        <w:rPr>
          <w:rFonts w:ascii="Arial" w:hAnsi="Arial" w:cs="Arial"/>
          <w:b/>
          <w:sz w:val="20"/>
          <w:szCs w:val="20"/>
        </w:rPr>
        <w:t xml:space="preserve">Anexo 3 </w:t>
      </w:r>
      <w:r w:rsidRPr="00A82322">
        <w:rPr>
          <w:rFonts w:ascii="Arial" w:hAnsi="Arial" w:cs="Arial"/>
          <w:sz w:val="20"/>
          <w:szCs w:val="20"/>
        </w:rPr>
        <w:t xml:space="preserve">de la presente convocatoria que se adjunta para tal efecto. Acompañándose de copia simple por ambos lados de su identificación oficial vigente con fotografía, (cartilla del servicio militar nacional, pasaporte, credencial para votar </w:t>
      </w:r>
      <w:r w:rsidR="005F777E">
        <w:rPr>
          <w:rFonts w:ascii="Arial" w:hAnsi="Arial" w:cs="Arial"/>
          <w:sz w:val="20"/>
          <w:szCs w:val="20"/>
        </w:rPr>
        <w:t>o</w:t>
      </w:r>
      <w:r w:rsidRPr="00A82322">
        <w:rPr>
          <w:rFonts w:ascii="Arial" w:hAnsi="Arial" w:cs="Arial"/>
          <w:sz w:val="20"/>
          <w:szCs w:val="20"/>
        </w:rPr>
        <w:t xml:space="preserve"> cédula profesional), tratándose de personas físicas, y en el caso de personas morales, de la persona que firme la propuesta.</w:t>
      </w:r>
    </w:p>
    <w:p w14:paraId="5D878967" w14:textId="373FA3CC" w:rsidR="00F42CCF" w:rsidRDefault="00F42CCF" w:rsidP="00F42CCF">
      <w:pPr>
        <w:ind w:left="567"/>
        <w:jc w:val="both"/>
        <w:rPr>
          <w:rFonts w:ascii="Arial" w:hAnsi="Arial" w:cs="Arial"/>
          <w:b/>
          <w:sz w:val="20"/>
          <w:szCs w:val="20"/>
        </w:rPr>
      </w:pPr>
    </w:p>
    <w:p w14:paraId="33AF0A23" w14:textId="031E6F5E" w:rsidR="00F42CCF" w:rsidRPr="00A82322" w:rsidRDefault="0001075A"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7" w:name="_Toc46138884"/>
      <w:bookmarkStart w:id="198" w:name="_Toc60906155"/>
      <w:bookmarkStart w:id="199" w:name="_Toc155715832"/>
      <w:r w:rsidRPr="0001075A">
        <w:rPr>
          <w:b/>
          <w:sz w:val="20"/>
          <w:szCs w:val="20"/>
          <w:lang w:val="es-ES_tradnl"/>
        </w:rPr>
        <w:t>Escrito de no encontrarse en los supuestos de los artículos 50 y 60 de la LAASSP</w:t>
      </w:r>
      <w:r w:rsidR="00F42CCF" w:rsidRPr="00A82322">
        <w:rPr>
          <w:sz w:val="20"/>
          <w:szCs w:val="20"/>
          <w:lang w:val="es-ES_tradnl"/>
        </w:rPr>
        <w:t>.</w:t>
      </w:r>
      <w:bookmarkEnd w:id="197"/>
      <w:bookmarkEnd w:id="198"/>
      <w:bookmarkEnd w:id="199"/>
    </w:p>
    <w:p w14:paraId="5D24B2C3"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no se ubica en los supuestos establecidos en los artículos 50 y 60 de la LAASSP, de acuerdo con el </w:t>
      </w:r>
      <w:r w:rsidRPr="00A82322">
        <w:rPr>
          <w:rFonts w:ascii="Arial" w:hAnsi="Arial" w:cs="Arial"/>
          <w:b/>
          <w:sz w:val="20"/>
          <w:szCs w:val="20"/>
        </w:rPr>
        <w:t xml:space="preserve">Anexo 5 </w:t>
      </w:r>
      <w:r w:rsidRPr="00A82322">
        <w:rPr>
          <w:rFonts w:ascii="Arial" w:hAnsi="Arial" w:cs="Arial"/>
          <w:sz w:val="20"/>
          <w:szCs w:val="20"/>
        </w:rPr>
        <w:t>de la presente convocatoria que se adjunta para tal efecto.</w:t>
      </w:r>
    </w:p>
    <w:p w14:paraId="63EAB8B5" w14:textId="77777777" w:rsidR="00F42CCF" w:rsidRPr="00A82322" w:rsidRDefault="00F42CCF" w:rsidP="00F42CCF">
      <w:pPr>
        <w:ind w:left="567"/>
        <w:jc w:val="both"/>
        <w:rPr>
          <w:rFonts w:ascii="Arial" w:hAnsi="Arial" w:cs="Arial"/>
          <w:sz w:val="20"/>
          <w:szCs w:val="20"/>
        </w:rPr>
      </w:pPr>
    </w:p>
    <w:p w14:paraId="3EBCD7BD"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0" w:name="_Toc46138885"/>
      <w:bookmarkStart w:id="201" w:name="_Toc60906156"/>
      <w:bookmarkStart w:id="202" w:name="_Toc155715833"/>
      <w:r w:rsidRPr="00A82322">
        <w:rPr>
          <w:b/>
          <w:sz w:val="20"/>
          <w:szCs w:val="20"/>
          <w:lang w:val="es-ES_tradnl"/>
        </w:rPr>
        <w:t>Declaración de integridad</w:t>
      </w:r>
      <w:r w:rsidRPr="00A82322">
        <w:rPr>
          <w:sz w:val="20"/>
          <w:szCs w:val="20"/>
          <w:lang w:val="es-ES_tradnl"/>
        </w:rPr>
        <w:t>.</w:t>
      </w:r>
      <w:bookmarkEnd w:id="200"/>
      <w:bookmarkEnd w:id="201"/>
      <w:bookmarkEnd w:id="202"/>
    </w:p>
    <w:p w14:paraId="398302C7" w14:textId="77777777" w:rsidR="0001075A" w:rsidRDefault="0001075A" w:rsidP="00F42CCF">
      <w:pPr>
        <w:ind w:left="567"/>
        <w:jc w:val="both"/>
        <w:rPr>
          <w:rFonts w:ascii="Arial" w:hAnsi="Arial" w:cs="Arial"/>
          <w:sz w:val="20"/>
          <w:szCs w:val="20"/>
        </w:rPr>
      </w:pPr>
    </w:p>
    <w:p w14:paraId="6DAD3B49" w14:textId="76586E0E"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A82322">
        <w:rPr>
          <w:rFonts w:ascii="Arial" w:hAnsi="Arial" w:cs="Arial"/>
          <w:b/>
          <w:sz w:val="20"/>
          <w:szCs w:val="20"/>
        </w:rPr>
        <w:t xml:space="preserve">Anexo 6 </w:t>
      </w:r>
      <w:r w:rsidRPr="00A82322">
        <w:rPr>
          <w:rFonts w:ascii="Arial" w:hAnsi="Arial" w:cs="Arial"/>
          <w:sz w:val="20"/>
          <w:szCs w:val="20"/>
        </w:rPr>
        <w:t xml:space="preserve">de la presente convocatoria que se adjunta para tal efecto. </w:t>
      </w:r>
    </w:p>
    <w:p w14:paraId="29C84041" w14:textId="77777777" w:rsidR="00F42CCF" w:rsidRPr="00A82322" w:rsidRDefault="00F42CCF" w:rsidP="00F42CCF">
      <w:pPr>
        <w:ind w:left="567"/>
        <w:jc w:val="both"/>
        <w:rPr>
          <w:rFonts w:ascii="Arial" w:hAnsi="Arial" w:cs="Arial"/>
          <w:sz w:val="20"/>
          <w:szCs w:val="20"/>
        </w:rPr>
      </w:pPr>
    </w:p>
    <w:p w14:paraId="0255C44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3" w:name="_Toc46138887"/>
      <w:bookmarkStart w:id="204" w:name="_Toc60906157"/>
      <w:bookmarkStart w:id="205" w:name="_Toc155715834"/>
      <w:r w:rsidRPr="00A82322">
        <w:rPr>
          <w:b/>
          <w:sz w:val="20"/>
          <w:szCs w:val="20"/>
          <w:lang w:val="es-ES_tradnl"/>
        </w:rPr>
        <w:t>Escrito de estratificación</w:t>
      </w:r>
      <w:r w:rsidRPr="00A82322">
        <w:rPr>
          <w:sz w:val="20"/>
          <w:szCs w:val="20"/>
          <w:lang w:val="es-ES_tradnl"/>
        </w:rPr>
        <w:t>.</w:t>
      </w:r>
      <w:bookmarkEnd w:id="203"/>
      <w:bookmarkEnd w:id="204"/>
      <w:bookmarkEnd w:id="205"/>
    </w:p>
    <w:p w14:paraId="14009B74" w14:textId="77777777" w:rsidR="0001075A" w:rsidRDefault="0001075A" w:rsidP="00F42CCF">
      <w:pPr>
        <w:ind w:left="567"/>
        <w:jc w:val="both"/>
        <w:rPr>
          <w:rFonts w:ascii="Arial" w:hAnsi="Arial" w:cs="Arial"/>
          <w:sz w:val="20"/>
          <w:szCs w:val="20"/>
        </w:rPr>
      </w:pPr>
    </w:p>
    <w:p w14:paraId="2F576FEC" w14:textId="350821AC"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En su caso, escrito bajo protesta de decir verdad que el licitante cuenta con estratificación como micro, pequeña o mediana empresa, de acuerdo con el </w:t>
      </w:r>
      <w:r w:rsidRPr="00A82322">
        <w:rPr>
          <w:rFonts w:ascii="Arial" w:hAnsi="Arial" w:cs="Arial"/>
          <w:b/>
          <w:sz w:val="20"/>
          <w:szCs w:val="20"/>
        </w:rPr>
        <w:t xml:space="preserve">Anexo 7 </w:t>
      </w:r>
      <w:r w:rsidRPr="00A82322">
        <w:rPr>
          <w:rFonts w:ascii="Arial" w:hAnsi="Arial" w:cs="Arial"/>
          <w:sz w:val="20"/>
          <w:szCs w:val="20"/>
        </w:rPr>
        <w:t>de la presente convocatoria que se adjunta para tal efecto.</w:t>
      </w:r>
    </w:p>
    <w:p w14:paraId="486D76F2" w14:textId="77777777" w:rsidR="00F42CCF" w:rsidRPr="00A82322" w:rsidRDefault="00F42CCF" w:rsidP="00F42CCF">
      <w:pPr>
        <w:ind w:left="567"/>
        <w:jc w:val="both"/>
        <w:rPr>
          <w:rFonts w:ascii="Arial" w:hAnsi="Arial" w:cs="Arial"/>
          <w:sz w:val="20"/>
          <w:szCs w:val="20"/>
        </w:rPr>
      </w:pPr>
    </w:p>
    <w:p w14:paraId="2A78F3F6" w14:textId="4659026F"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6" w:name="_Toc46138888"/>
      <w:bookmarkStart w:id="207" w:name="_Toc60906158"/>
      <w:bookmarkStart w:id="208" w:name="_Toc155715835"/>
      <w:r w:rsidRPr="00A82322">
        <w:rPr>
          <w:b/>
          <w:sz w:val="20"/>
          <w:szCs w:val="20"/>
          <w:lang w:val="es-ES_tradnl"/>
        </w:rPr>
        <w:t xml:space="preserve">Escrito relativo a las proposiciones vía </w:t>
      </w:r>
      <w:r w:rsidR="005029BA">
        <w:rPr>
          <w:b/>
          <w:sz w:val="20"/>
          <w:szCs w:val="20"/>
          <w:lang w:val="es-ES_tradnl"/>
        </w:rPr>
        <w:t>COMPRANET</w:t>
      </w:r>
      <w:r w:rsidRPr="00A82322">
        <w:rPr>
          <w:sz w:val="20"/>
          <w:szCs w:val="20"/>
          <w:lang w:val="es-ES_tradnl"/>
        </w:rPr>
        <w:t>.</w:t>
      </w:r>
      <w:bookmarkEnd w:id="206"/>
      <w:bookmarkEnd w:id="207"/>
      <w:bookmarkEnd w:id="208"/>
    </w:p>
    <w:p w14:paraId="7D33FA3B"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4E13AFC8" w14:textId="0734BA25" w:rsidR="00F42CCF" w:rsidRPr="00A82322" w:rsidRDefault="00F42CCF" w:rsidP="00F42CCF">
      <w:pPr>
        <w:tabs>
          <w:tab w:val="left" w:pos="1560"/>
        </w:tabs>
        <w:jc w:val="both"/>
        <w:outlineLvl w:val="1"/>
        <w:rPr>
          <w:rFonts w:ascii="Arial" w:hAnsi="Arial" w:cs="Arial"/>
          <w:sz w:val="20"/>
          <w:szCs w:val="20"/>
        </w:rPr>
      </w:pPr>
      <w:bookmarkStart w:id="209" w:name="_Toc31730813"/>
      <w:bookmarkStart w:id="210" w:name="_Toc31730987"/>
      <w:bookmarkStart w:id="211" w:name="_Toc35961428"/>
      <w:bookmarkStart w:id="212" w:name="_Toc35961504"/>
      <w:bookmarkStart w:id="213" w:name="_Toc46138889"/>
      <w:bookmarkStart w:id="214" w:name="_Toc60906159"/>
      <w:bookmarkStart w:id="215" w:name="_Toc60907035"/>
      <w:bookmarkStart w:id="216" w:name="_Toc63692925"/>
      <w:bookmarkStart w:id="217" w:name="_Toc63693060"/>
      <w:bookmarkStart w:id="218" w:name="_Toc124589534"/>
      <w:bookmarkStart w:id="219" w:name="_Toc124589992"/>
      <w:bookmarkStart w:id="220" w:name="_Toc155715836"/>
      <w:r w:rsidRPr="00A82322">
        <w:rPr>
          <w:rFonts w:ascii="Arial"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5029BA">
        <w:rPr>
          <w:rFonts w:ascii="Arial" w:hAnsi="Arial" w:cs="Arial"/>
          <w:sz w:val="20"/>
          <w:szCs w:val="20"/>
        </w:rPr>
        <w:t>COMPRANET</w:t>
      </w:r>
      <w:r w:rsidRPr="00A82322">
        <w:rPr>
          <w:rFonts w:ascii="Arial" w:hAnsi="Arial" w:cs="Arial"/>
          <w:sz w:val="20"/>
          <w:szCs w:val="20"/>
        </w:rPr>
        <w:t>”.</w:t>
      </w:r>
      <w:bookmarkEnd w:id="209"/>
      <w:bookmarkEnd w:id="210"/>
      <w:bookmarkEnd w:id="211"/>
      <w:bookmarkEnd w:id="212"/>
      <w:bookmarkEnd w:id="213"/>
      <w:bookmarkEnd w:id="214"/>
      <w:bookmarkEnd w:id="215"/>
      <w:bookmarkEnd w:id="216"/>
      <w:bookmarkEnd w:id="217"/>
      <w:bookmarkEnd w:id="218"/>
      <w:bookmarkEnd w:id="219"/>
      <w:bookmarkEnd w:id="220"/>
    </w:p>
    <w:p w14:paraId="644B595B"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39AFDFC3"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1" w:name="_Toc60906160"/>
      <w:bookmarkStart w:id="222" w:name="_Toc155715837"/>
      <w:r w:rsidRPr="00A82322">
        <w:rPr>
          <w:b/>
          <w:sz w:val="20"/>
          <w:szCs w:val="20"/>
          <w:lang w:val="es-ES_tradnl"/>
        </w:rPr>
        <w:t>Escrito de no conflicto de Interés</w:t>
      </w:r>
      <w:bookmarkEnd w:id="221"/>
      <w:bookmarkEnd w:id="222"/>
    </w:p>
    <w:p w14:paraId="2B27FE4E" w14:textId="77777777" w:rsidR="00F42CCF" w:rsidRPr="00A82322" w:rsidRDefault="00F42CCF" w:rsidP="00F42CCF">
      <w:pPr>
        <w:pStyle w:val="Prrafodelista"/>
        <w:tabs>
          <w:tab w:val="left" w:pos="1560"/>
        </w:tabs>
        <w:spacing w:after="0" w:line="240" w:lineRule="auto"/>
        <w:ind w:left="1276"/>
        <w:contextualSpacing w:val="0"/>
        <w:jc w:val="both"/>
        <w:outlineLvl w:val="1"/>
        <w:rPr>
          <w:b/>
          <w:sz w:val="20"/>
          <w:szCs w:val="20"/>
          <w:lang w:val="es-ES_tradnl"/>
        </w:rPr>
      </w:pPr>
    </w:p>
    <w:p w14:paraId="3853AE3C" w14:textId="77777777" w:rsidR="00F42CCF" w:rsidRPr="00A82322" w:rsidRDefault="0098636A" w:rsidP="00F42CCF">
      <w:pPr>
        <w:ind w:left="567"/>
        <w:jc w:val="both"/>
        <w:outlineLvl w:val="1"/>
        <w:rPr>
          <w:rFonts w:ascii="Arial" w:hAnsi="Arial" w:cs="Arial"/>
          <w:sz w:val="20"/>
          <w:szCs w:val="20"/>
        </w:rPr>
      </w:pPr>
      <w:r w:rsidRPr="00A82322">
        <w:rPr>
          <w:rFonts w:ascii="Arial" w:hAnsi="Arial" w:cs="Arial"/>
          <w:sz w:val="20"/>
          <w:szCs w:val="20"/>
        </w:rPr>
        <w:t xml:space="preserve"> </w:t>
      </w:r>
      <w:bookmarkStart w:id="223" w:name="_Toc60906163"/>
      <w:bookmarkStart w:id="224" w:name="_Toc60907039"/>
      <w:bookmarkStart w:id="225" w:name="_Toc63692929"/>
      <w:bookmarkStart w:id="226" w:name="_Toc63693064"/>
      <w:bookmarkStart w:id="227" w:name="_Toc124501618"/>
      <w:bookmarkStart w:id="228" w:name="_Toc124589536"/>
      <w:bookmarkStart w:id="229" w:name="_Toc124589994"/>
      <w:bookmarkStart w:id="230" w:name="_Toc155715838"/>
      <w:r w:rsidRPr="00A82322">
        <w:rPr>
          <w:rFonts w:ascii="Arial"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bookmarkEnd w:id="223"/>
      <w:bookmarkEnd w:id="224"/>
      <w:bookmarkEnd w:id="225"/>
      <w:bookmarkEnd w:id="226"/>
      <w:bookmarkEnd w:id="227"/>
      <w:bookmarkEnd w:id="228"/>
      <w:bookmarkEnd w:id="229"/>
      <w:bookmarkEnd w:id="230"/>
    </w:p>
    <w:p w14:paraId="7D4FFA9A" w14:textId="77777777" w:rsidR="00F42CCF" w:rsidRPr="00A82322" w:rsidRDefault="00F42CCF" w:rsidP="00F42CCF">
      <w:pPr>
        <w:pStyle w:val="Prrafodelista"/>
        <w:tabs>
          <w:tab w:val="left" w:pos="1560"/>
        </w:tabs>
        <w:spacing w:after="0" w:line="240" w:lineRule="auto"/>
        <w:ind w:left="1276"/>
        <w:contextualSpacing w:val="0"/>
        <w:jc w:val="both"/>
        <w:outlineLvl w:val="1"/>
        <w:rPr>
          <w:rFonts w:eastAsiaTheme="minorEastAsia"/>
          <w:sz w:val="20"/>
          <w:szCs w:val="20"/>
          <w:lang w:val="es-ES_tradnl"/>
        </w:rPr>
      </w:pPr>
    </w:p>
    <w:p w14:paraId="004DD8BD"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458088A0"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31" w:name="_Toc60906162"/>
      <w:bookmarkStart w:id="232" w:name="_Toc155715839"/>
      <w:r w:rsidRPr="00A82322">
        <w:rPr>
          <w:b/>
          <w:sz w:val="20"/>
          <w:szCs w:val="20"/>
          <w:lang w:val="es-ES_tradnl"/>
        </w:rPr>
        <w:t>Declaración de Integridad que expide el Protocolo de Actuación en materia de Contrataciones Públicas y Otorgamiento y Prórroga de Licencias, Permisos, Autorizaciones y Concesiones</w:t>
      </w:r>
      <w:bookmarkEnd w:id="231"/>
      <w:bookmarkEnd w:id="232"/>
    </w:p>
    <w:p w14:paraId="6F064448" w14:textId="77777777" w:rsidR="00F42CCF" w:rsidRPr="00A82322" w:rsidRDefault="00F42CCF" w:rsidP="00F42CCF">
      <w:pPr>
        <w:jc w:val="both"/>
        <w:outlineLvl w:val="1"/>
        <w:rPr>
          <w:rFonts w:ascii="Arial" w:hAnsi="Arial" w:cs="Arial"/>
          <w:iCs/>
          <w:sz w:val="20"/>
          <w:szCs w:val="20"/>
        </w:rPr>
      </w:pPr>
      <w:bookmarkStart w:id="233" w:name="_Toc494729696"/>
      <w:bookmarkStart w:id="234" w:name="_Toc499734520"/>
      <w:bookmarkStart w:id="235" w:name="_Toc24391036"/>
      <w:bookmarkStart w:id="236" w:name="_Toc31730501"/>
    </w:p>
    <w:p w14:paraId="5E76646F" w14:textId="0BBA0268" w:rsidR="00F42CCF" w:rsidRDefault="00F42CCF" w:rsidP="00225F04">
      <w:pPr>
        <w:pStyle w:val="Prrafodelista"/>
        <w:jc w:val="both"/>
        <w:outlineLvl w:val="1"/>
        <w:rPr>
          <w:sz w:val="20"/>
          <w:szCs w:val="20"/>
        </w:rPr>
      </w:pPr>
      <w:bookmarkStart w:id="237" w:name="_Toc60906164"/>
      <w:bookmarkStart w:id="238" w:name="_Toc60907040"/>
      <w:bookmarkStart w:id="239" w:name="_Toc63692930"/>
      <w:bookmarkStart w:id="240" w:name="_Toc63693065"/>
      <w:bookmarkStart w:id="241" w:name="_Toc124501620"/>
      <w:bookmarkStart w:id="242" w:name="_Toc124589538"/>
      <w:bookmarkStart w:id="243" w:name="_Toc124589996"/>
      <w:bookmarkStart w:id="244" w:name="_Toc155715840"/>
      <w:r w:rsidRPr="00A82322">
        <w:rPr>
          <w:sz w:val="20"/>
          <w:szCs w:val="20"/>
        </w:rPr>
        <w:t xml:space="preserve">A fin de fomentar las mejores prácticas en la prevención de conflictos de interés, los particulares podrán formular el manifiesto señalado en los numerales 2 y 3 del Anexo </w:t>
      </w:r>
      <w:r w:rsidRPr="00A82322">
        <w:rPr>
          <w:sz w:val="20"/>
          <w:szCs w:val="20"/>
        </w:rPr>
        <w:lastRenderedPageBreak/>
        <w:t>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w:t>
      </w:r>
      <w:bookmarkEnd w:id="237"/>
      <w:bookmarkEnd w:id="238"/>
      <w:bookmarkEnd w:id="239"/>
      <w:bookmarkEnd w:id="240"/>
      <w:r w:rsidR="00B03923" w:rsidRPr="00A82322">
        <w:rPr>
          <w:sz w:val="20"/>
          <w:szCs w:val="20"/>
        </w:rPr>
        <w:t>.</w:t>
      </w:r>
      <w:bookmarkEnd w:id="241"/>
      <w:bookmarkEnd w:id="242"/>
      <w:bookmarkEnd w:id="243"/>
      <w:bookmarkEnd w:id="244"/>
    </w:p>
    <w:p w14:paraId="79FB1024" w14:textId="3E6F0CD4" w:rsidR="0001075A" w:rsidRDefault="0001075A" w:rsidP="00225F04">
      <w:pPr>
        <w:pStyle w:val="Prrafodelista"/>
        <w:jc w:val="both"/>
        <w:outlineLvl w:val="1"/>
        <w:rPr>
          <w:sz w:val="20"/>
          <w:szCs w:val="20"/>
        </w:rPr>
      </w:pPr>
    </w:p>
    <w:p w14:paraId="4423BB74" w14:textId="3979322A" w:rsidR="0001075A" w:rsidRPr="0001075A" w:rsidRDefault="0001075A" w:rsidP="0001075A">
      <w:pPr>
        <w:ind w:right="49"/>
        <w:jc w:val="both"/>
        <w:rPr>
          <w:rFonts w:ascii="Arial" w:hAnsi="Arial" w:cs="Arial"/>
          <w:b/>
          <w:color w:val="000000" w:themeColor="text1"/>
          <w:sz w:val="20"/>
          <w:szCs w:val="20"/>
        </w:rPr>
      </w:pPr>
      <w:r w:rsidRPr="0001075A">
        <w:rPr>
          <w:rFonts w:ascii="Arial" w:hAnsi="Arial" w:cs="Arial"/>
          <w:b/>
          <w:color w:val="000000" w:themeColor="text1"/>
          <w:sz w:val="20"/>
          <w:szCs w:val="20"/>
        </w:rPr>
        <w:t>DOCUMENTOS QUE NO AFECTAN LA SOLVENCIA DE LA PROPOSICIÓN. (Numerales 4.1.</w:t>
      </w:r>
      <w:r>
        <w:rPr>
          <w:rFonts w:ascii="Arial" w:hAnsi="Arial" w:cs="Arial"/>
          <w:b/>
          <w:color w:val="000000" w:themeColor="text1"/>
          <w:sz w:val="20"/>
          <w:szCs w:val="20"/>
        </w:rPr>
        <w:t>3.8</w:t>
      </w:r>
      <w:r w:rsidRPr="0001075A">
        <w:rPr>
          <w:rFonts w:ascii="Arial" w:hAnsi="Arial" w:cs="Arial"/>
          <w:b/>
          <w:color w:val="000000" w:themeColor="text1"/>
          <w:sz w:val="20"/>
          <w:szCs w:val="20"/>
        </w:rPr>
        <w:t xml:space="preserve"> al 4.1.</w:t>
      </w:r>
      <w:r>
        <w:rPr>
          <w:rFonts w:ascii="Arial" w:hAnsi="Arial" w:cs="Arial"/>
          <w:b/>
          <w:color w:val="000000" w:themeColor="text1"/>
          <w:sz w:val="20"/>
          <w:szCs w:val="20"/>
        </w:rPr>
        <w:t>3.9</w:t>
      </w:r>
      <w:r w:rsidRPr="0001075A">
        <w:rPr>
          <w:rFonts w:ascii="Arial" w:hAnsi="Arial" w:cs="Arial"/>
          <w:b/>
          <w:color w:val="000000" w:themeColor="text1"/>
          <w:sz w:val="20"/>
          <w:szCs w:val="20"/>
        </w:rPr>
        <w:t>)</w:t>
      </w:r>
    </w:p>
    <w:p w14:paraId="29DB2A28" w14:textId="77777777" w:rsidR="0001075A" w:rsidRPr="0001075A" w:rsidRDefault="0001075A" w:rsidP="0001075A">
      <w:pPr>
        <w:rPr>
          <w:rFonts w:ascii="Arial" w:hAnsi="Arial" w:cs="Arial"/>
          <w:b/>
          <w:color w:val="000000" w:themeColor="text1"/>
          <w:sz w:val="20"/>
          <w:szCs w:val="20"/>
          <w:lang w:eastAsia="ar-SA"/>
        </w:rPr>
      </w:pPr>
    </w:p>
    <w:p w14:paraId="57ED1247" w14:textId="300A8BF6" w:rsidR="0001075A" w:rsidRPr="0001075A" w:rsidRDefault="0001075A" w:rsidP="005A29D2">
      <w:pPr>
        <w:pStyle w:val="Ttulo2"/>
        <w:numPr>
          <w:ilvl w:val="3"/>
          <w:numId w:val="26"/>
        </w:numPr>
        <w:spacing w:before="0"/>
        <w:ind w:right="49"/>
        <w:rPr>
          <w:rFonts w:ascii="Arial" w:hAnsi="Arial" w:cs="Arial"/>
          <w:i/>
          <w:color w:val="000000" w:themeColor="text1"/>
          <w:sz w:val="20"/>
        </w:rPr>
      </w:pPr>
      <w:bookmarkStart w:id="245" w:name="_Toc124502415"/>
      <w:bookmarkStart w:id="246" w:name="_Toc155715841"/>
      <w:r w:rsidRPr="0001075A">
        <w:rPr>
          <w:rFonts w:ascii="Arial" w:hAnsi="Arial" w:cs="Arial"/>
          <w:color w:val="000000" w:themeColor="text1"/>
          <w:sz w:val="20"/>
        </w:rPr>
        <w:t>Dirección de correo electrónico del licitante.</w:t>
      </w:r>
      <w:bookmarkEnd w:id="245"/>
      <w:bookmarkEnd w:id="246"/>
    </w:p>
    <w:p w14:paraId="3CE30E27" w14:textId="77777777" w:rsidR="0001075A" w:rsidRPr="0001075A" w:rsidRDefault="0001075A" w:rsidP="0001075A">
      <w:pPr>
        <w:rPr>
          <w:rFonts w:ascii="Arial" w:hAnsi="Arial" w:cs="Arial"/>
          <w:color w:val="000000" w:themeColor="text1"/>
          <w:sz w:val="20"/>
          <w:szCs w:val="20"/>
          <w:lang w:eastAsia="ar-SA"/>
        </w:rPr>
      </w:pPr>
    </w:p>
    <w:p w14:paraId="6DA2B845" w14:textId="767AB20F" w:rsidR="0001075A" w:rsidRPr="0001075A" w:rsidRDefault="0001075A" w:rsidP="0001075A">
      <w:pPr>
        <w:ind w:right="49"/>
        <w:jc w:val="both"/>
        <w:rPr>
          <w:rFonts w:ascii="Arial" w:hAnsi="Arial" w:cs="Arial"/>
          <w:b/>
          <w:bCs/>
          <w:color w:val="000000" w:themeColor="text1"/>
          <w:sz w:val="20"/>
          <w:szCs w:val="20"/>
        </w:rPr>
      </w:pPr>
      <w:r w:rsidRPr="0001075A">
        <w:rPr>
          <w:rFonts w:ascii="Arial" w:hAnsi="Arial" w:cs="Arial"/>
          <w:color w:val="000000" w:themeColor="text1"/>
          <w:sz w:val="20"/>
          <w:szCs w:val="20"/>
        </w:rPr>
        <w:t>Escrito</w:t>
      </w:r>
      <w:r w:rsidRPr="0001075A">
        <w:rPr>
          <w:rFonts w:ascii="Arial" w:hAnsi="Arial" w:cs="Arial"/>
          <w:bCs/>
          <w:color w:val="000000" w:themeColor="text1"/>
          <w:sz w:val="20"/>
          <w:szCs w:val="20"/>
        </w:rPr>
        <w:t xml:space="preserve"> libre</w:t>
      </w:r>
      <w:r w:rsidRPr="0001075A">
        <w:rPr>
          <w:rFonts w:ascii="Arial" w:hAnsi="Arial" w:cs="Arial"/>
          <w:color w:val="000000" w:themeColor="text1"/>
          <w:sz w:val="20"/>
          <w:szCs w:val="20"/>
        </w:rPr>
        <w:t xml:space="preserve">, en el que manifieste una o más cuentas de correo electrónico del licitante en las cuales el IMSS pueda realizar cualquier tipo de notificación/comunicación al licitante relacionado con el procedimiento de contratación y que nos ocupa. </w:t>
      </w:r>
      <w:r w:rsidRPr="0001075A">
        <w:rPr>
          <w:rFonts w:ascii="Arial" w:hAnsi="Arial" w:cs="Arial"/>
          <w:b/>
          <w:bCs/>
          <w:color w:val="000000" w:themeColor="text1"/>
          <w:sz w:val="20"/>
          <w:szCs w:val="20"/>
        </w:rPr>
        <w:t xml:space="preserve">ANEXO </w:t>
      </w:r>
      <w:r w:rsidR="009930B0">
        <w:rPr>
          <w:rFonts w:ascii="Arial" w:hAnsi="Arial" w:cs="Arial"/>
          <w:b/>
          <w:bCs/>
          <w:color w:val="000000" w:themeColor="text1"/>
          <w:sz w:val="20"/>
          <w:szCs w:val="20"/>
        </w:rPr>
        <w:t>15</w:t>
      </w:r>
      <w:r w:rsidRPr="0001075A">
        <w:rPr>
          <w:rFonts w:ascii="Arial" w:hAnsi="Arial" w:cs="Arial"/>
          <w:b/>
          <w:bCs/>
          <w:color w:val="000000" w:themeColor="text1"/>
          <w:sz w:val="20"/>
          <w:szCs w:val="20"/>
        </w:rPr>
        <w:t>.</w:t>
      </w:r>
    </w:p>
    <w:p w14:paraId="1684218F" w14:textId="77777777" w:rsidR="0001075A" w:rsidRPr="0001075A" w:rsidRDefault="0001075A" w:rsidP="0001075A">
      <w:pPr>
        <w:ind w:right="49"/>
        <w:jc w:val="both"/>
        <w:rPr>
          <w:rFonts w:ascii="Arial" w:hAnsi="Arial" w:cs="Arial"/>
          <w:b/>
          <w:bCs/>
          <w:color w:val="000000" w:themeColor="text1"/>
          <w:sz w:val="20"/>
          <w:szCs w:val="20"/>
        </w:rPr>
      </w:pPr>
    </w:p>
    <w:p w14:paraId="66083367" w14:textId="77777777" w:rsidR="0001075A" w:rsidRPr="0001075A" w:rsidRDefault="0001075A" w:rsidP="0001075A">
      <w:pPr>
        <w:ind w:right="49"/>
        <w:jc w:val="both"/>
        <w:rPr>
          <w:rFonts w:ascii="Arial" w:hAnsi="Arial" w:cs="Arial"/>
          <w:b/>
          <w:bCs/>
          <w:color w:val="000000" w:themeColor="text1"/>
          <w:sz w:val="20"/>
          <w:szCs w:val="20"/>
        </w:rPr>
      </w:pPr>
      <w:r w:rsidRPr="0001075A">
        <w:rPr>
          <w:rFonts w:ascii="Arial" w:hAnsi="Arial" w:cs="Arial"/>
          <w:b/>
          <w:bCs/>
          <w:color w:val="000000" w:themeColor="text1"/>
          <w:sz w:val="20"/>
          <w:szCs w:val="20"/>
        </w:rPr>
        <w:t xml:space="preserve">La presentación de este documento es obligatoria para el Sistema </w:t>
      </w:r>
      <w:proofErr w:type="spellStart"/>
      <w:r w:rsidRPr="0001075A">
        <w:rPr>
          <w:rFonts w:ascii="Arial" w:hAnsi="Arial" w:cs="Arial"/>
          <w:b/>
          <w:bCs/>
          <w:color w:val="000000" w:themeColor="text1"/>
          <w:sz w:val="20"/>
          <w:szCs w:val="20"/>
        </w:rPr>
        <w:t>CompraNet</w:t>
      </w:r>
      <w:proofErr w:type="spellEnd"/>
      <w:r w:rsidRPr="0001075A">
        <w:rPr>
          <w:rFonts w:ascii="Arial" w:hAnsi="Arial" w:cs="Arial"/>
          <w:b/>
          <w:bCs/>
          <w:color w:val="000000" w:themeColor="text1"/>
          <w:sz w:val="20"/>
          <w:szCs w:val="20"/>
        </w:rPr>
        <w:t xml:space="preserve">, por lo cual deberá ser integrado en su propuesta dentro del Sistema. </w:t>
      </w:r>
    </w:p>
    <w:p w14:paraId="63A8E90E" w14:textId="77777777" w:rsidR="0001075A" w:rsidRPr="0001075A" w:rsidRDefault="0001075A" w:rsidP="0001075A">
      <w:pPr>
        <w:rPr>
          <w:rFonts w:ascii="Arial" w:hAnsi="Arial" w:cs="Arial"/>
          <w:color w:val="000000" w:themeColor="text1"/>
          <w:sz w:val="20"/>
          <w:szCs w:val="20"/>
          <w:lang w:eastAsia="ar-SA"/>
        </w:rPr>
      </w:pPr>
    </w:p>
    <w:p w14:paraId="6201BAD7" w14:textId="533CC57A" w:rsidR="0001075A" w:rsidRPr="0001075A" w:rsidRDefault="0001075A" w:rsidP="005A29D2">
      <w:pPr>
        <w:pStyle w:val="Ttulo2"/>
        <w:numPr>
          <w:ilvl w:val="3"/>
          <w:numId w:val="26"/>
        </w:numPr>
        <w:spacing w:before="0"/>
        <w:ind w:right="49"/>
        <w:rPr>
          <w:rFonts w:ascii="Arial" w:hAnsi="Arial" w:cs="Arial"/>
          <w:i/>
          <w:color w:val="000000" w:themeColor="text1"/>
          <w:sz w:val="20"/>
        </w:rPr>
      </w:pPr>
      <w:bookmarkStart w:id="247" w:name="_Toc124502416"/>
      <w:bookmarkStart w:id="248" w:name="_Toc155715842"/>
      <w:r w:rsidRPr="0001075A">
        <w:rPr>
          <w:rFonts w:ascii="Arial" w:hAnsi="Arial" w:cs="Arial"/>
          <w:color w:val="000000" w:themeColor="text1"/>
          <w:sz w:val="20"/>
        </w:rPr>
        <w:t>Domicilio para recibir notificaciones.</w:t>
      </w:r>
      <w:bookmarkEnd w:id="247"/>
      <w:bookmarkEnd w:id="248"/>
    </w:p>
    <w:p w14:paraId="7769B480" w14:textId="77777777" w:rsidR="0001075A" w:rsidRPr="0001075A" w:rsidRDefault="0001075A" w:rsidP="0001075A">
      <w:pPr>
        <w:rPr>
          <w:rFonts w:ascii="Arial" w:hAnsi="Arial" w:cs="Arial"/>
          <w:color w:val="000000" w:themeColor="text1"/>
          <w:sz w:val="20"/>
          <w:szCs w:val="20"/>
          <w:lang w:eastAsia="ar-SA"/>
        </w:rPr>
      </w:pPr>
    </w:p>
    <w:p w14:paraId="2D3E9002" w14:textId="02FE1198" w:rsidR="0001075A" w:rsidRPr="0001075A" w:rsidRDefault="0001075A" w:rsidP="0001075A">
      <w:pPr>
        <w:ind w:right="49"/>
        <w:jc w:val="both"/>
        <w:rPr>
          <w:rFonts w:ascii="Arial" w:hAnsi="Arial" w:cs="Arial"/>
          <w:b/>
          <w:bCs/>
          <w:color w:val="000000" w:themeColor="text1"/>
          <w:sz w:val="20"/>
          <w:szCs w:val="20"/>
        </w:rPr>
      </w:pPr>
      <w:r w:rsidRPr="0001075A">
        <w:rPr>
          <w:rFonts w:ascii="Arial" w:hAnsi="Arial" w:cs="Arial"/>
          <w:color w:val="000000" w:themeColor="text1"/>
          <w:sz w:val="20"/>
          <w:szCs w:val="20"/>
        </w:rPr>
        <w:t>Escrito</w:t>
      </w:r>
      <w:r w:rsidRPr="0001075A">
        <w:rPr>
          <w:rFonts w:ascii="Arial" w:hAnsi="Arial" w:cs="Arial"/>
          <w:bCs/>
          <w:color w:val="000000" w:themeColor="text1"/>
          <w:sz w:val="20"/>
          <w:szCs w:val="20"/>
        </w:rPr>
        <w:t xml:space="preserve"> libre</w:t>
      </w:r>
      <w:r w:rsidRPr="0001075A">
        <w:rPr>
          <w:rFonts w:ascii="Arial" w:hAnsi="Arial" w:cs="Arial"/>
          <w:color w:val="000000" w:themeColor="text1"/>
          <w:sz w:val="20"/>
          <w:szCs w:val="20"/>
        </w:rPr>
        <w:t xml:space="preserve">, en el que manifieste uno o más domicilios donde el licitante autorice para oír y recibir notificaciones relacionadas con el procedimiento de contratación que nos ocupa. </w:t>
      </w:r>
      <w:r w:rsidRPr="0001075A">
        <w:rPr>
          <w:rFonts w:ascii="Arial" w:hAnsi="Arial" w:cs="Arial"/>
          <w:b/>
          <w:bCs/>
          <w:color w:val="000000" w:themeColor="text1"/>
          <w:sz w:val="20"/>
          <w:szCs w:val="20"/>
        </w:rPr>
        <w:t xml:space="preserve">ANEXO </w:t>
      </w:r>
      <w:r w:rsidR="009930B0">
        <w:rPr>
          <w:rFonts w:ascii="Arial" w:hAnsi="Arial" w:cs="Arial"/>
          <w:b/>
          <w:bCs/>
          <w:color w:val="000000" w:themeColor="text1"/>
          <w:sz w:val="20"/>
          <w:szCs w:val="20"/>
        </w:rPr>
        <w:t>16</w:t>
      </w:r>
      <w:r w:rsidRPr="0001075A">
        <w:rPr>
          <w:rFonts w:ascii="Arial" w:hAnsi="Arial" w:cs="Arial"/>
          <w:b/>
          <w:bCs/>
          <w:color w:val="000000" w:themeColor="text1"/>
          <w:sz w:val="20"/>
          <w:szCs w:val="20"/>
        </w:rPr>
        <w:t>.</w:t>
      </w:r>
    </w:p>
    <w:p w14:paraId="542759CB" w14:textId="77777777" w:rsidR="0001075A" w:rsidRPr="0001075A" w:rsidRDefault="0001075A" w:rsidP="0001075A">
      <w:pPr>
        <w:ind w:right="49"/>
        <w:jc w:val="both"/>
        <w:rPr>
          <w:rFonts w:ascii="Arial" w:hAnsi="Arial" w:cs="Arial"/>
          <w:b/>
          <w:bCs/>
          <w:color w:val="000000" w:themeColor="text1"/>
          <w:sz w:val="20"/>
          <w:szCs w:val="20"/>
        </w:rPr>
      </w:pPr>
    </w:p>
    <w:p w14:paraId="04AC9C03" w14:textId="77777777" w:rsidR="0001075A" w:rsidRPr="0001075A" w:rsidRDefault="0001075A" w:rsidP="0001075A">
      <w:pPr>
        <w:ind w:right="49"/>
        <w:jc w:val="both"/>
        <w:rPr>
          <w:rFonts w:ascii="Arial" w:hAnsi="Arial" w:cs="Arial"/>
          <w:b/>
          <w:bCs/>
          <w:color w:val="000000" w:themeColor="text1"/>
          <w:sz w:val="20"/>
          <w:szCs w:val="20"/>
        </w:rPr>
      </w:pPr>
      <w:r w:rsidRPr="0001075A">
        <w:rPr>
          <w:rFonts w:ascii="Arial" w:hAnsi="Arial" w:cs="Arial"/>
          <w:b/>
          <w:bCs/>
          <w:color w:val="000000" w:themeColor="text1"/>
          <w:sz w:val="20"/>
          <w:szCs w:val="20"/>
        </w:rPr>
        <w:t xml:space="preserve">La presentación de este documento es obligatoria para el Sistema </w:t>
      </w:r>
      <w:proofErr w:type="spellStart"/>
      <w:r w:rsidRPr="0001075A">
        <w:rPr>
          <w:rFonts w:ascii="Arial" w:hAnsi="Arial" w:cs="Arial"/>
          <w:b/>
          <w:bCs/>
          <w:color w:val="000000" w:themeColor="text1"/>
          <w:sz w:val="20"/>
          <w:szCs w:val="20"/>
        </w:rPr>
        <w:t>CompraNet</w:t>
      </w:r>
      <w:proofErr w:type="spellEnd"/>
      <w:r w:rsidRPr="0001075A">
        <w:rPr>
          <w:rFonts w:ascii="Arial" w:hAnsi="Arial" w:cs="Arial"/>
          <w:b/>
          <w:bCs/>
          <w:color w:val="000000" w:themeColor="text1"/>
          <w:sz w:val="20"/>
          <w:szCs w:val="20"/>
        </w:rPr>
        <w:t xml:space="preserve">, por lo cual deberá ser integrado en su propuesta dentro del Sistema. </w:t>
      </w:r>
    </w:p>
    <w:p w14:paraId="454C056B" w14:textId="642D6677" w:rsidR="0001075A" w:rsidRPr="0001075A" w:rsidRDefault="0001075A" w:rsidP="0001075A">
      <w:pPr>
        <w:jc w:val="both"/>
        <w:outlineLvl w:val="1"/>
        <w:rPr>
          <w:sz w:val="20"/>
          <w:szCs w:val="20"/>
        </w:rPr>
      </w:pPr>
    </w:p>
    <w:bookmarkEnd w:id="233"/>
    <w:bookmarkEnd w:id="234"/>
    <w:bookmarkEnd w:id="235"/>
    <w:bookmarkEnd w:id="236"/>
    <w:p w14:paraId="7EF7CDE9"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03A370D0" w14:textId="77777777" w:rsidR="00F42CCF" w:rsidRPr="00A82322" w:rsidRDefault="00F42CCF" w:rsidP="005A29D2">
      <w:pPr>
        <w:pStyle w:val="Prrafodelista"/>
        <w:numPr>
          <w:ilvl w:val="0"/>
          <w:numId w:val="27"/>
        </w:numPr>
        <w:tabs>
          <w:tab w:val="left" w:pos="1560"/>
        </w:tabs>
        <w:spacing w:after="0" w:line="240" w:lineRule="auto"/>
        <w:contextualSpacing w:val="0"/>
        <w:jc w:val="both"/>
        <w:outlineLvl w:val="1"/>
        <w:rPr>
          <w:sz w:val="20"/>
          <w:szCs w:val="20"/>
          <w:lang w:val="es-ES_tradnl"/>
        </w:rPr>
      </w:pPr>
      <w:bookmarkStart w:id="249" w:name="_Toc46138890"/>
      <w:bookmarkStart w:id="250" w:name="_Toc155715843"/>
      <w:r w:rsidRPr="00A82322">
        <w:rPr>
          <w:b/>
          <w:sz w:val="20"/>
          <w:szCs w:val="20"/>
          <w:lang w:val="es-ES_tradnl"/>
        </w:rPr>
        <w:t>Documentación legal</w:t>
      </w:r>
      <w:bookmarkEnd w:id="249"/>
      <w:bookmarkEnd w:id="250"/>
    </w:p>
    <w:p w14:paraId="302B9722" w14:textId="77777777" w:rsidR="00F42CCF" w:rsidRPr="00A82322" w:rsidRDefault="00F42CCF" w:rsidP="00F42CCF">
      <w:pPr>
        <w:pStyle w:val="Prrafodelista"/>
        <w:tabs>
          <w:tab w:val="left" w:pos="1560"/>
        </w:tabs>
        <w:ind w:left="1276"/>
        <w:jc w:val="both"/>
        <w:outlineLvl w:val="1"/>
        <w:rPr>
          <w:sz w:val="20"/>
          <w:szCs w:val="20"/>
          <w:lang w:val="es-ES_tradnl"/>
        </w:rPr>
      </w:pPr>
    </w:p>
    <w:p w14:paraId="09A649B7" w14:textId="71E12694" w:rsidR="00803602" w:rsidRPr="00AC3A67" w:rsidRDefault="00803602" w:rsidP="00803602">
      <w:pPr>
        <w:pStyle w:val="Prrafodelista"/>
        <w:numPr>
          <w:ilvl w:val="0"/>
          <w:numId w:val="6"/>
        </w:numPr>
        <w:spacing w:after="0" w:line="240" w:lineRule="auto"/>
        <w:contextualSpacing w:val="0"/>
        <w:jc w:val="both"/>
        <w:rPr>
          <w:iCs/>
          <w:sz w:val="20"/>
          <w:szCs w:val="20"/>
          <w:lang w:val="es-ES_tradnl"/>
        </w:rPr>
      </w:pPr>
      <w:r w:rsidRPr="00AC3A67">
        <w:rPr>
          <w:iCs/>
          <w:sz w:val="20"/>
          <w:szCs w:val="20"/>
          <w:lang w:val="es-ES_tradnl"/>
        </w:rPr>
        <w:t xml:space="preserve">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 </w:t>
      </w:r>
    </w:p>
    <w:p w14:paraId="4B669A51" w14:textId="77777777" w:rsidR="00803602" w:rsidRPr="00AC3A67" w:rsidRDefault="00803602" w:rsidP="00803602">
      <w:pPr>
        <w:pStyle w:val="Prrafodelista"/>
        <w:numPr>
          <w:ilvl w:val="0"/>
          <w:numId w:val="6"/>
        </w:numPr>
        <w:spacing w:after="0" w:line="240" w:lineRule="auto"/>
        <w:contextualSpacing w:val="0"/>
        <w:jc w:val="both"/>
        <w:rPr>
          <w:iCs/>
          <w:sz w:val="20"/>
          <w:szCs w:val="20"/>
          <w:lang w:val="es-ES_tradnl"/>
        </w:rPr>
      </w:pPr>
      <w:r w:rsidRPr="00AC3A67">
        <w:rPr>
          <w:iCs/>
          <w:sz w:val="20"/>
          <w:szCs w:val="20"/>
          <w:lang w:val="es-ES_tradnl"/>
        </w:rPr>
        <w:t>Acta constitutiva</w:t>
      </w:r>
      <w:r w:rsidRPr="00AC3A67">
        <w:rPr>
          <w:sz w:val="20"/>
          <w:szCs w:val="20"/>
        </w:rPr>
        <w:t xml:space="preserve"> con</w:t>
      </w:r>
      <w:r w:rsidRPr="00AC3A67">
        <w:rPr>
          <w:iCs/>
          <w:sz w:val="20"/>
          <w:szCs w:val="20"/>
          <w:lang w:val="es-ES_tradnl"/>
        </w:rPr>
        <w:t xml:space="preserve"> inscripción en el Registro Público de la Propiedad y, en su caso, sus respectivas modificaciones y para personas físicas Acta de nacimiento o carta de naturalización</w:t>
      </w:r>
    </w:p>
    <w:p w14:paraId="3A3AEF0A" w14:textId="77777777" w:rsidR="00803602" w:rsidRPr="00AC3A67" w:rsidRDefault="00803602" w:rsidP="00803602">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Poder notarial del representante legal que firmará el contrato para actos de administración y/o dominio y/o en su caso con facultades especiales.</w:t>
      </w:r>
    </w:p>
    <w:p w14:paraId="01F135C4" w14:textId="77777777" w:rsidR="00803602" w:rsidRPr="00AC3A67" w:rsidRDefault="00803602" w:rsidP="00803602">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Identificación oficial vigente y con fotografía del representante legal.</w:t>
      </w:r>
    </w:p>
    <w:p w14:paraId="1DA85F98" w14:textId="77777777" w:rsidR="00803602" w:rsidRPr="00AC3A67" w:rsidRDefault="00803602" w:rsidP="00803602">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Constancia de Situación Fiscal cuyo objeto sea acorde a los servicios solicitados.</w:t>
      </w:r>
    </w:p>
    <w:p w14:paraId="5F681752" w14:textId="77777777" w:rsidR="00803602" w:rsidRPr="00AC3A67" w:rsidRDefault="00803602" w:rsidP="00803602">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t>Registro patronal y en caso de no contar con el escrito en papel membretado en el que señale las causas por las que no cuenta con dicho registro</w:t>
      </w:r>
    </w:p>
    <w:p w14:paraId="3753921C" w14:textId="1CFA1C5C" w:rsidR="00803602" w:rsidRPr="00AC3A67" w:rsidRDefault="00803602" w:rsidP="00803602">
      <w:pPr>
        <w:numPr>
          <w:ilvl w:val="0"/>
          <w:numId w:val="6"/>
        </w:numPr>
        <w:ind w:right="-284"/>
        <w:jc w:val="both"/>
        <w:rPr>
          <w:rFonts w:ascii="Arial" w:eastAsia="Times New Roman" w:hAnsi="Arial" w:cs="Arial"/>
          <w:iCs/>
          <w:sz w:val="20"/>
          <w:szCs w:val="20"/>
          <w:lang w:eastAsia="es-ES"/>
        </w:rPr>
      </w:pPr>
      <w:r w:rsidRPr="00AC3A67">
        <w:rPr>
          <w:rFonts w:ascii="Arial" w:eastAsia="Times New Roman" w:hAnsi="Arial" w:cs="Arial"/>
          <w:iCs/>
          <w:sz w:val="20"/>
          <w:szCs w:val="20"/>
          <w:lang w:eastAsia="es-ES"/>
        </w:rPr>
        <w:lastRenderedPageBreak/>
        <w:t xml:space="preserve">Comprobante de domicilio con vigencia no mayor a 3 meses (Agua Luz Teléfono) a nombre del licitante o representante legal que coincida con la Constancia de Situación Fiscal así </w:t>
      </w:r>
      <w:proofErr w:type="spellStart"/>
      <w:r w:rsidRPr="00AC3A67">
        <w:rPr>
          <w:rFonts w:ascii="Arial" w:eastAsia="Times New Roman" w:hAnsi="Arial" w:cs="Arial"/>
          <w:iCs/>
          <w:sz w:val="20"/>
          <w:szCs w:val="20"/>
          <w:lang w:eastAsia="es-ES"/>
        </w:rPr>
        <w:t>cómo</w:t>
      </w:r>
      <w:proofErr w:type="spellEnd"/>
      <w:r w:rsidRPr="00AC3A67">
        <w:rPr>
          <w:rFonts w:ascii="Arial" w:eastAsia="Times New Roman" w:hAnsi="Arial" w:cs="Arial"/>
          <w:iCs/>
          <w:sz w:val="20"/>
          <w:szCs w:val="20"/>
          <w:lang w:eastAsia="es-ES"/>
        </w:rPr>
        <w:t xml:space="preserve"> anexo 3</w:t>
      </w:r>
    </w:p>
    <w:p w14:paraId="1C19168A" w14:textId="2D4810F8" w:rsidR="00803602" w:rsidRPr="00AC3A67" w:rsidRDefault="00803602" w:rsidP="00803602">
      <w:pPr>
        <w:pStyle w:val="Prrafodelista"/>
        <w:numPr>
          <w:ilvl w:val="0"/>
          <w:numId w:val="6"/>
        </w:numPr>
        <w:jc w:val="both"/>
        <w:rPr>
          <w:rFonts w:eastAsiaTheme="minorEastAsia"/>
          <w:sz w:val="20"/>
          <w:szCs w:val="20"/>
          <w:lang w:val="es-ES_tradnl" w:eastAsia="ar-SA"/>
        </w:rPr>
      </w:pPr>
      <w:r w:rsidRPr="00AC3A67">
        <w:rPr>
          <w:rFonts w:eastAsiaTheme="minorEastAsia"/>
          <w:sz w:val="20"/>
          <w:szCs w:val="20"/>
          <w:lang w:val="es-ES_tradnl" w:eastAsia="ar-SA"/>
        </w:rPr>
        <w:t>Las ofertas cuyo monto sea superior a $300,000.00, sin incluir el Impuesto al Valor Agregado (IVA); deberán presentar:</w:t>
      </w:r>
    </w:p>
    <w:p w14:paraId="098261DC" w14:textId="77777777" w:rsidR="00803602" w:rsidRPr="00AC3A67" w:rsidRDefault="00803602">
      <w:pPr>
        <w:pStyle w:val="Prrafodelista"/>
        <w:numPr>
          <w:ilvl w:val="0"/>
          <w:numId w:val="14"/>
        </w:numPr>
        <w:jc w:val="both"/>
        <w:rPr>
          <w:sz w:val="20"/>
          <w:szCs w:val="20"/>
          <w:lang w:eastAsia="ar-SA"/>
        </w:rPr>
      </w:pPr>
      <w:r w:rsidRPr="00AC3A67">
        <w:rPr>
          <w:sz w:val="20"/>
          <w:szCs w:val="20"/>
          <w:lang w:eastAsia="ar-SA"/>
        </w:rPr>
        <w:t>A.</w:t>
      </w:r>
      <w:r w:rsidRPr="00AC3A67">
        <w:rPr>
          <w:sz w:val="20"/>
          <w:szCs w:val="20"/>
          <w:lang w:eastAsia="ar-SA"/>
        </w:rPr>
        <w:tab/>
        <w:t>Opinión vigente y positiva de cumplimiento de obligaciones fiscales emitida por el SAT, en términos del artículo 32-D del Código Fiscal de la Federación. Los participantes deberán autorizar al SAT a hacer público el resultado de su opinión del cumplimiento de obligaciones fiscales, para lo cual deberán realizar alguno de los siguientes procedimientos:</w:t>
      </w:r>
    </w:p>
    <w:p w14:paraId="69F0F176" w14:textId="77777777" w:rsidR="00803602" w:rsidRPr="00AC3A67" w:rsidRDefault="00803602">
      <w:pPr>
        <w:pStyle w:val="Prrafodelista"/>
        <w:numPr>
          <w:ilvl w:val="0"/>
          <w:numId w:val="19"/>
        </w:numPr>
        <w:jc w:val="both"/>
        <w:rPr>
          <w:sz w:val="20"/>
          <w:szCs w:val="20"/>
          <w:lang w:eastAsia="ar-SA"/>
        </w:rPr>
      </w:pPr>
      <w:r w:rsidRPr="00AC3A67">
        <w:rPr>
          <w:sz w:val="20"/>
          <w:szCs w:val="20"/>
          <w:lang w:eastAsia="ar-SA"/>
        </w:rPr>
        <w:t>Al momento de generar la opinión del cumplimiento.</w:t>
      </w:r>
    </w:p>
    <w:p w14:paraId="5B6C3314" w14:textId="77777777" w:rsidR="00803602" w:rsidRPr="00AC3A67" w:rsidRDefault="00803602">
      <w:pPr>
        <w:pStyle w:val="Prrafodelista"/>
        <w:numPr>
          <w:ilvl w:val="2"/>
          <w:numId w:val="20"/>
        </w:numPr>
        <w:ind w:left="1418" w:hanging="77"/>
        <w:jc w:val="both"/>
        <w:rPr>
          <w:sz w:val="20"/>
          <w:szCs w:val="20"/>
          <w:lang w:eastAsia="ar-SA"/>
        </w:rPr>
      </w:pPr>
      <w:r w:rsidRPr="00AC3A67">
        <w:rPr>
          <w:sz w:val="20"/>
          <w:szCs w:val="20"/>
          <w:lang w:eastAsia="ar-SA"/>
        </w:rPr>
        <w:t xml:space="preserve">Ingresar con la </w:t>
      </w:r>
      <w:proofErr w:type="spellStart"/>
      <w:r w:rsidRPr="00AC3A67">
        <w:rPr>
          <w:sz w:val="20"/>
          <w:szCs w:val="20"/>
          <w:lang w:eastAsia="ar-SA"/>
        </w:rPr>
        <w:t>e.firma</w:t>
      </w:r>
      <w:proofErr w:type="spellEnd"/>
      <w:r w:rsidRPr="00AC3A67">
        <w:rPr>
          <w:sz w:val="20"/>
          <w:szCs w:val="20"/>
          <w:lang w:eastAsia="ar-SA"/>
        </w:rPr>
        <w:t xml:space="preserve"> o Contraseña al aplicativo de opinión del cumplimiento en el Portal del SAT.</w:t>
      </w:r>
    </w:p>
    <w:p w14:paraId="60F05FBA" w14:textId="77777777" w:rsidR="00803602" w:rsidRPr="00AC3A67" w:rsidRDefault="00803602">
      <w:pPr>
        <w:pStyle w:val="Prrafodelista"/>
        <w:numPr>
          <w:ilvl w:val="2"/>
          <w:numId w:val="20"/>
        </w:numPr>
        <w:ind w:left="1418" w:hanging="77"/>
        <w:jc w:val="both"/>
        <w:rPr>
          <w:sz w:val="20"/>
          <w:szCs w:val="20"/>
          <w:lang w:eastAsia="ar-SA"/>
        </w:rPr>
      </w:pPr>
      <w:r w:rsidRPr="00AC3A67">
        <w:rPr>
          <w:sz w:val="20"/>
          <w:szCs w:val="20"/>
          <w:lang w:eastAsia="ar-SA"/>
        </w:rPr>
        <w:t>Seleccionar la opción: "Autorizo hacer público el resultado de mi opinión del cumplimiento" en la pantalla de selección que se muestra previo a la generación de la opinión.</w:t>
      </w:r>
    </w:p>
    <w:p w14:paraId="00955E22" w14:textId="77777777" w:rsidR="00803602" w:rsidRPr="00AC3A67" w:rsidRDefault="00803602">
      <w:pPr>
        <w:pStyle w:val="Prrafodelista"/>
        <w:numPr>
          <w:ilvl w:val="2"/>
          <w:numId w:val="20"/>
        </w:numPr>
        <w:ind w:left="1418" w:hanging="77"/>
        <w:jc w:val="both"/>
        <w:rPr>
          <w:sz w:val="20"/>
          <w:szCs w:val="20"/>
          <w:lang w:eastAsia="ar-SA"/>
        </w:rPr>
      </w:pPr>
      <w:r w:rsidRPr="00AC3A67">
        <w:rPr>
          <w:sz w:val="20"/>
          <w:szCs w:val="20"/>
          <w:lang w:eastAsia="ar-SA"/>
        </w:rPr>
        <w:t>Seleccionar la opción guardar, para registrar la autorización.</w:t>
      </w:r>
    </w:p>
    <w:p w14:paraId="7D48DF9E" w14:textId="77777777" w:rsidR="00803602" w:rsidRPr="00AC3A67" w:rsidRDefault="00803602">
      <w:pPr>
        <w:pStyle w:val="Prrafodelista"/>
        <w:numPr>
          <w:ilvl w:val="2"/>
          <w:numId w:val="20"/>
        </w:numPr>
        <w:ind w:left="1418" w:hanging="77"/>
        <w:jc w:val="both"/>
        <w:rPr>
          <w:sz w:val="20"/>
          <w:szCs w:val="20"/>
          <w:lang w:eastAsia="ar-SA"/>
        </w:rPr>
      </w:pPr>
      <w:r w:rsidRPr="00AC3A67">
        <w:rPr>
          <w:sz w:val="20"/>
          <w:szCs w:val="20"/>
          <w:lang w:eastAsia="ar-SA"/>
        </w:rPr>
        <w:t>Si decide no dar la autorización, deberá elegir la opción "continuar" sin realizar ninguna acción.</w:t>
      </w:r>
    </w:p>
    <w:p w14:paraId="6FB7A31D" w14:textId="77777777" w:rsidR="00803602" w:rsidRPr="00AC3A67" w:rsidRDefault="00803602">
      <w:pPr>
        <w:pStyle w:val="Prrafodelista"/>
        <w:numPr>
          <w:ilvl w:val="2"/>
          <w:numId w:val="20"/>
        </w:numPr>
        <w:ind w:left="1418" w:hanging="77"/>
        <w:jc w:val="both"/>
        <w:rPr>
          <w:sz w:val="20"/>
          <w:szCs w:val="20"/>
          <w:lang w:eastAsia="ar-SA"/>
        </w:rPr>
      </w:pPr>
      <w:r w:rsidRPr="00AC3A67">
        <w:rPr>
          <w:sz w:val="20"/>
          <w:szCs w:val="20"/>
          <w:lang w:eastAsia="ar-SA"/>
        </w:rPr>
        <w:t>La opinión del cumplimiento se generará al momento de guardar o continuar con su selección.</w:t>
      </w:r>
    </w:p>
    <w:p w14:paraId="72F97882" w14:textId="77777777" w:rsidR="00803602" w:rsidRPr="00AC3A67" w:rsidRDefault="00803602">
      <w:pPr>
        <w:pStyle w:val="Prrafodelista"/>
        <w:numPr>
          <w:ilvl w:val="0"/>
          <w:numId w:val="19"/>
        </w:numPr>
        <w:jc w:val="both"/>
        <w:rPr>
          <w:sz w:val="20"/>
          <w:szCs w:val="20"/>
          <w:lang w:eastAsia="ar-SA"/>
        </w:rPr>
      </w:pPr>
      <w:r w:rsidRPr="00AC3A67">
        <w:rPr>
          <w:sz w:val="20"/>
          <w:szCs w:val="20"/>
          <w:lang w:eastAsia="ar-SA"/>
        </w:rPr>
        <w:t xml:space="preserve">Ingresar con la </w:t>
      </w:r>
      <w:proofErr w:type="spellStart"/>
      <w:r w:rsidRPr="00AC3A67">
        <w:rPr>
          <w:sz w:val="20"/>
          <w:szCs w:val="20"/>
          <w:lang w:eastAsia="ar-SA"/>
        </w:rPr>
        <w:t>e.firma</w:t>
      </w:r>
      <w:proofErr w:type="spellEnd"/>
      <w:r w:rsidRPr="00AC3A67">
        <w:rPr>
          <w:sz w:val="20"/>
          <w:szCs w:val="20"/>
          <w:lang w:eastAsia="ar-SA"/>
        </w:rPr>
        <w:t xml:space="preserve"> o Contraseña en la funcionalidad "Autoriza que el resultado de tu Opinión del cumplimiento sea público o deja sin efectos la autorización", en el Portal del SAT.</w:t>
      </w:r>
    </w:p>
    <w:p w14:paraId="6790FF7F" w14:textId="77777777" w:rsidR="00803602" w:rsidRPr="00AC3A67" w:rsidRDefault="00803602">
      <w:pPr>
        <w:pStyle w:val="Prrafodelista"/>
        <w:numPr>
          <w:ilvl w:val="0"/>
          <w:numId w:val="21"/>
        </w:numPr>
        <w:ind w:left="1418" w:firstLine="0"/>
        <w:jc w:val="both"/>
        <w:rPr>
          <w:sz w:val="20"/>
          <w:szCs w:val="20"/>
          <w:lang w:eastAsia="ar-SA"/>
        </w:rPr>
      </w:pPr>
      <w:r w:rsidRPr="00AC3A67">
        <w:rPr>
          <w:sz w:val="20"/>
          <w:szCs w:val="20"/>
          <w:lang w:eastAsia="ar-SA"/>
        </w:rPr>
        <w:t>Elegir la opción: "Autorizo hacer público el resultado de mi opinión del cumplimiento" en la pantalla de selección que se muestra.</w:t>
      </w:r>
    </w:p>
    <w:p w14:paraId="40A6971C" w14:textId="77777777" w:rsidR="00803602" w:rsidRPr="00AC3A67" w:rsidRDefault="00803602">
      <w:pPr>
        <w:pStyle w:val="Prrafodelista"/>
        <w:numPr>
          <w:ilvl w:val="0"/>
          <w:numId w:val="21"/>
        </w:numPr>
        <w:ind w:left="1418" w:firstLine="0"/>
        <w:jc w:val="both"/>
        <w:rPr>
          <w:sz w:val="20"/>
          <w:szCs w:val="20"/>
          <w:lang w:eastAsia="ar-SA"/>
        </w:rPr>
      </w:pPr>
      <w:r w:rsidRPr="00AC3A67">
        <w:rPr>
          <w:sz w:val="20"/>
          <w:szCs w:val="20"/>
          <w:lang w:eastAsia="ar-SA"/>
        </w:rPr>
        <w:t>Seleccionar la opción guardar para registrar la autorización.</w:t>
      </w:r>
    </w:p>
    <w:p w14:paraId="51FFDD32" w14:textId="77777777" w:rsidR="00803602" w:rsidRPr="00AC3A67" w:rsidRDefault="00803602">
      <w:pPr>
        <w:pStyle w:val="Prrafodelista"/>
        <w:numPr>
          <w:ilvl w:val="0"/>
          <w:numId w:val="14"/>
        </w:numPr>
        <w:jc w:val="both"/>
        <w:rPr>
          <w:sz w:val="20"/>
          <w:szCs w:val="20"/>
          <w:lang w:eastAsia="ar-SA"/>
        </w:rPr>
      </w:pPr>
      <w:r w:rsidRPr="00AC3A67">
        <w:rPr>
          <w:sz w:val="20"/>
          <w:szCs w:val="20"/>
          <w:lang w:eastAsia="ar-SA"/>
        </w:rPr>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 La cual será validada al momento de la evaluación legal</w:t>
      </w:r>
    </w:p>
    <w:p w14:paraId="5FD5A0B4" w14:textId="77777777" w:rsidR="00803602" w:rsidRPr="00AC3A67" w:rsidRDefault="00803602" w:rsidP="00803602">
      <w:pPr>
        <w:jc w:val="both"/>
        <w:rPr>
          <w:rFonts w:ascii="Arial" w:hAnsi="Arial" w:cs="Arial"/>
          <w:sz w:val="20"/>
          <w:szCs w:val="20"/>
          <w:lang w:eastAsia="ar-SA"/>
        </w:rPr>
      </w:pPr>
      <w:r w:rsidRPr="00AC3A67">
        <w:rPr>
          <w:rFonts w:ascii="Arial" w:hAnsi="Arial" w:cs="Arial"/>
          <w:sz w:val="20"/>
          <w:szCs w:val="20"/>
          <w:lang w:eastAsia="ar-SA"/>
        </w:rPr>
        <w:t>En caso de que no se encuentre registrado ante el Instituto, Tenga registro pero este dado de baja o no tenga personal sujeto a aseguramiento en términos del artículo 12 de la LSS, este punto lo acreditara con:</w:t>
      </w:r>
    </w:p>
    <w:p w14:paraId="2182F58E" w14:textId="77777777" w:rsidR="00803602" w:rsidRPr="00AC3A67" w:rsidRDefault="00803602" w:rsidP="00803602">
      <w:pPr>
        <w:jc w:val="both"/>
        <w:rPr>
          <w:rFonts w:ascii="Arial" w:hAnsi="Arial" w:cs="Arial"/>
          <w:sz w:val="20"/>
          <w:szCs w:val="20"/>
          <w:lang w:eastAsia="ar-SA"/>
        </w:rPr>
      </w:pPr>
    </w:p>
    <w:p w14:paraId="38130C19" w14:textId="77777777" w:rsidR="00803602" w:rsidRPr="00AC3A67" w:rsidRDefault="00803602">
      <w:pPr>
        <w:numPr>
          <w:ilvl w:val="0"/>
          <w:numId w:val="18"/>
        </w:numPr>
        <w:ind w:left="993" w:hanging="567"/>
        <w:jc w:val="both"/>
        <w:rPr>
          <w:rFonts w:ascii="Arial" w:hAnsi="Arial" w:cs="Arial"/>
          <w:sz w:val="20"/>
          <w:szCs w:val="20"/>
          <w:lang w:eastAsia="ar-SA"/>
        </w:rPr>
      </w:pPr>
      <w:r w:rsidRPr="00AC3A67">
        <w:rPr>
          <w:rFonts w:ascii="Arial" w:hAnsi="Arial" w:cs="Arial"/>
          <w:sz w:val="20"/>
          <w:szCs w:val="20"/>
          <w:lang w:eastAsia="ar-SA"/>
        </w:rPr>
        <w:lastRenderedPageBreak/>
        <w:t>Documento emitido por este Instituto (resultado de la consulta en el sistema para obtener la Opinión), en el que se haga   constar que o se puede emitir la opinión de cumplimiento.</w:t>
      </w:r>
    </w:p>
    <w:p w14:paraId="4DC3E7CF" w14:textId="790468E5" w:rsidR="00803602" w:rsidRPr="00AC3A67" w:rsidRDefault="00803602">
      <w:pPr>
        <w:numPr>
          <w:ilvl w:val="0"/>
          <w:numId w:val="18"/>
        </w:numPr>
        <w:ind w:left="993" w:hanging="567"/>
        <w:jc w:val="both"/>
        <w:rPr>
          <w:rFonts w:ascii="Arial" w:hAnsi="Arial" w:cs="Arial"/>
          <w:sz w:val="20"/>
          <w:szCs w:val="20"/>
          <w:lang w:eastAsia="ar-SA"/>
        </w:rPr>
      </w:pPr>
      <w:r w:rsidRPr="00AC3A67">
        <w:rPr>
          <w:rFonts w:ascii="Arial" w:hAnsi="Arial" w:cs="Arial"/>
          <w:sz w:val="20"/>
          <w:szCs w:val="20"/>
          <w:lang w:eastAsia="ar-SA"/>
        </w:rPr>
        <w:t xml:space="preserve">Escrito libre, bajo protesta de decir verdad, que no le es posible obtener la multicitada opinión, justificando el motivo y anexando el documento en el que conste que no se puede emitir la misma, </w:t>
      </w:r>
    </w:p>
    <w:p w14:paraId="6FA0CA09" w14:textId="77777777" w:rsidR="00803602" w:rsidRPr="00AC3A67" w:rsidRDefault="00803602">
      <w:pPr>
        <w:numPr>
          <w:ilvl w:val="0"/>
          <w:numId w:val="18"/>
        </w:numPr>
        <w:ind w:left="993" w:hanging="567"/>
        <w:jc w:val="both"/>
        <w:rPr>
          <w:rFonts w:ascii="Arial" w:hAnsi="Arial" w:cs="Arial"/>
          <w:sz w:val="20"/>
          <w:szCs w:val="20"/>
          <w:lang w:eastAsia="ar-SA"/>
        </w:rPr>
      </w:pPr>
      <w:r w:rsidRPr="00AC3A67">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los dos incisos anteriores, la opinión de cumplimiento de obligaciones del </w:t>
      </w:r>
      <w:proofErr w:type="spellStart"/>
      <w:r w:rsidRPr="00AC3A67">
        <w:rPr>
          <w:rFonts w:ascii="Arial" w:hAnsi="Arial" w:cs="Arial"/>
          <w:sz w:val="20"/>
          <w:szCs w:val="20"/>
          <w:lang w:eastAsia="ar-SA"/>
        </w:rPr>
        <w:t>subcontratante</w:t>
      </w:r>
      <w:proofErr w:type="spellEnd"/>
      <w:r w:rsidRPr="00AC3A67">
        <w:rPr>
          <w:rFonts w:ascii="Arial" w:hAnsi="Arial" w:cs="Arial"/>
          <w:sz w:val="20"/>
          <w:szCs w:val="20"/>
          <w:lang w:eastAsia="ar-SA"/>
        </w:rPr>
        <w:t>, vigente y positiva.</w:t>
      </w:r>
    </w:p>
    <w:p w14:paraId="0673B34F" w14:textId="5CC41E21" w:rsidR="00803602" w:rsidRPr="00AC3A67" w:rsidRDefault="00803602">
      <w:pPr>
        <w:numPr>
          <w:ilvl w:val="0"/>
          <w:numId w:val="18"/>
        </w:numPr>
        <w:ind w:left="993" w:hanging="567"/>
        <w:jc w:val="both"/>
        <w:rPr>
          <w:rFonts w:ascii="Arial" w:hAnsi="Arial" w:cs="Arial"/>
          <w:sz w:val="20"/>
          <w:szCs w:val="20"/>
          <w:lang w:eastAsia="ar-SA"/>
        </w:rPr>
      </w:pPr>
      <w:r w:rsidRPr="00AC3A67">
        <w:rPr>
          <w:rFonts w:ascii="Arial" w:hAnsi="Arial" w:cs="Arial"/>
          <w:sz w:val="20"/>
          <w:szCs w:val="20"/>
          <w:lang w:eastAsia="ar-SA"/>
        </w:rPr>
        <w:t xml:space="preserve">Para los casos de personas físicas que presten los servicios por </w:t>
      </w:r>
      <w:proofErr w:type="spellStart"/>
      <w:r w:rsidRPr="00AC3A67">
        <w:rPr>
          <w:rFonts w:ascii="Arial" w:hAnsi="Arial" w:cs="Arial"/>
          <w:sz w:val="20"/>
          <w:szCs w:val="20"/>
          <w:lang w:eastAsia="ar-SA"/>
        </w:rPr>
        <w:t>si</w:t>
      </w:r>
      <w:proofErr w:type="spellEnd"/>
      <w:r w:rsidRPr="00AC3A67">
        <w:rPr>
          <w:rFonts w:ascii="Arial" w:hAnsi="Arial" w:cs="Arial"/>
          <w:sz w:val="20"/>
          <w:szCs w:val="20"/>
          <w:lang w:eastAsia="ar-SA"/>
        </w:rPr>
        <w:t xml:space="preserve"> mismo, y por lo tanto no cuenten con registro patronal, ni tengan trabajadores registrados ante el Instituto, deberá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14:paraId="1FB290E1" w14:textId="77777777" w:rsidR="00803602" w:rsidRPr="00AC3A67" w:rsidRDefault="00803602" w:rsidP="00803602">
      <w:pPr>
        <w:jc w:val="both"/>
        <w:rPr>
          <w:rFonts w:ascii="Arial" w:hAnsi="Arial" w:cs="Arial"/>
          <w:sz w:val="20"/>
          <w:szCs w:val="20"/>
          <w:lang w:eastAsia="ar-SA"/>
        </w:rPr>
      </w:pPr>
    </w:p>
    <w:p w14:paraId="206CBD8A" w14:textId="77777777" w:rsidR="00803602" w:rsidRPr="00AC3A67" w:rsidRDefault="00803602" w:rsidP="00803602">
      <w:pPr>
        <w:jc w:val="both"/>
        <w:rPr>
          <w:rFonts w:ascii="Arial" w:hAnsi="Arial" w:cs="Arial"/>
          <w:sz w:val="20"/>
          <w:szCs w:val="20"/>
          <w:lang w:eastAsia="ar-SA"/>
        </w:rPr>
      </w:pPr>
      <w:r w:rsidRPr="00AC3A67">
        <w:rPr>
          <w:rFonts w:ascii="Arial" w:hAnsi="Arial" w:cs="Arial"/>
          <w:sz w:val="20"/>
          <w:szCs w:val="20"/>
          <w:lang w:eastAsia="ar-SA"/>
        </w:rPr>
        <w:t>Así mismo durante la vigencia del contrato, el proveedor queda obligado a entregar al Instituto, junto con la factura de cobro respectiva, la opinión del cumplimiento de obligaciones en materia de seguridad social vigente y positiva</w:t>
      </w:r>
    </w:p>
    <w:p w14:paraId="06B01AA6" w14:textId="77777777" w:rsidR="00803602" w:rsidRPr="00AC3A67" w:rsidRDefault="00803602" w:rsidP="00803602">
      <w:pPr>
        <w:jc w:val="both"/>
        <w:rPr>
          <w:rFonts w:ascii="Arial" w:hAnsi="Arial" w:cs="Arial"/>
          <w:sz w:val="20"/>
          <w:szCs w:val="20"/>
          <w:lang w:eastAsia="ar-SA"/>
        </w:rPr>
      </w:pPr>
    </w:p>
    <w:p w14:paraId="2CFAF8AB" w14:textId="5B92DE44" w:rsidR="00803602" w:rsidRPr="00AC3A67" w:rsidRDefault="00803602">
      <w:pPr>
        <w:pStyle w:val="Prrafodelista"/>
        <w:numPr>
          <w:ilvl w:val="0"/>
          <w:numId w:val="14"/>
        </w:numPr>
        <w:jc w:val="both"/>
        <w:rPr>
          <w:sz w:val="20"/>
          <w:szCs w:val="20"/>
          <w:lang w:eastAsia="ar-SA"/>
        </w:rPr>
      </w:pPr>
      <w:r w:rsidRPr="00AC3A67">
        <w:rPr>
          <w:sz w:val="20"/>
          <w:szCs w:val="20"/>
          <w:lang w:eastAsia="ar-SA"/>
        </w:rPr>
        <w:t xml:space="preserve">Constancia positiva de situación fiscal emitida por el Instituto del Fondo Internacional de la </w:t>
      </w:r>
      <w:r w:rsidR="00EB4BFB" w:rsidRPr="00AC3A67">
        <w:rPr>
          <w:sz w:val="20"/>
          <w:szCs w:val="20"/>
          <w:lang w:eastAsia="ar-SA"/>
        </w:rPr>
        <w:t>Vivienda para</w:t>
      </w:r>
      <w:r w:rsidRPr="00AC3A67">
        <w:rPr>
          <w:sz w:val="20"/>
          <w:szCs w:val="20"/>
          <w:lang w:eastAsia="ar-SA"/>
        </w:rPr>
        <w:t xml:space="preserve">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 La cual será validada al momento de la evaluación legal</w:t>
      </w:r>
    </w:p>
    <w:p w14:paraId="7ADC2CA9" w14:textId="743E89B7" w:rsidR="00630964" w:rsidRPr="00A82322" w:rsidRDefault="00803602" w:rsidP="00803602">
      <w:pPr>
        <w:jc w:val="both"/>
        <w:rPr>
          <w:rFonts w:ascii="Arial" w:hAnsi="Arial" w:cs="Arial"/>
          <w:sz w:val="20"/>
          <w:szCs w:val="20"/>
          <w:lang w:eastAsia="ar-SA"/>
        </w:rPr>
      </w:pPr>
      <w:r w:rsidRPr="00AC3A67">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el párrafo anterior, la opinión de cumplimiento de obligaciones del </w:t>
      </w:r>
      <w:proofErr w:type="spellStart"/>
      <w:r w:rsidRPr="00AC3A67">
        <w:rPr>
          <w:rFonts w:ascii="Arial" w:hAnsi="Arial" w:cs="Arial"/>
          <w:sz w:val="20"/>
          <w:szCs w:val="20"/>
          <w:lang w:eastAsia="ar-SA"/>
        </w:rPr>
        <w:t>subcontratante</w:t>
      </w:r>
      <w:proofErr w:type="spellEnd"/>
      <w:r w:rsidRPr="00AC3A67">
        <w:rPr>
          <w:rFonts w:ascii="Arial" w:hAnsi="Arial" w:cs="Arial"/>
          <w:sz w:val="20"/>
          <w:szCs w:val="20"/>
          <w:lang w:eastAsia="ar-SA"/>
        </w:rPr>
        <w:t>, con vigencia  a la fecha estimada de firma de contrato</w:t>
      </w:r>
    </w:p>
    <w:p w14:paraId="6BAA427B" w14:textId="77777777" w:rsidR="00F42CCF" w:rsidRPr="00A82322" w:rsidRDefault="00F42CCF" w:rsidP="00F42CCF">
      <w:pPr>
        <w:jc w:val="both"/>
        <w:rPr>
          <w:rFonts w:ascii="Arial" w:hAnsi="Arial" w:cs="Arial"/>
          <w:sz w:val="20"/>
          <w:szCs w:val="20"/>
          <w:lang w:eastAsia="ar-SA"/>
        </w:rPr>
      </w:pPr>
    </w:p>
    <w:p w14:paraId="7DC568E2" w14:textId="77777777" w:rsidR="00F42CCF" w:rsidRPr="00A82322" w:rsidRDefault="00F42CCF" w:rsidP="00F42CCF">
      <w:pPr>
        <w:pStyle w:val="Ttulo2"/>
        <w:keepLines w:val="0"/>
        <w:numPr>
          <w:ilvl w:val="1"/>
          <w:numId w:val="0"/>
        </w:numPr>
        <w:suppressAutoHyphens/>
        <w:spacing w:before="0"/>
        <w:ind w:left="360" w:right="-284" w:hanging="360"/>
        <w:jc w:val="both"/>
        <w:rPr>
          <w:rFonts w:ascii="Arial" w:hAnsi="Arial" w:cs="Arial"/>
          <w:color w:val="auto"/>
          <w:sz w:val="20"/>
          <w:szCs w:val="20"/>
        </w:rPr>
      </w:pPr>
      <w:bookmarkStart w:id="251" w:name="_Toc431386020"/>
      <w:bookmarkStart w:id="252" w:name="_Toc431386297"/>
      <w:bookmarkStart w:id="253" w:name="_Toc46138891"/>
      <w:bookmarkStart w:id="254" w:name="_Toc155715844"/>
      <w:r w:rsidRPr="00A82322">
        <w:rPr>
          <w:rFonts w:ascii="Arial" w:hAnsi="Arial" w:cs="Arial"/>
          <w:color w:val="auto"/>
          <w:sz w:val="20"/>
          <w:szCs w:val="20"/>
        </w:rPr>
        <w:t>4.2</w:t>
      </w:r>
      <w:r w:rsidRPr="00A82322">
        <w:rPr>
          <w:rFonts w:ascii="Arial" w:hAnsi="Arial" w:cs="Arial"/>
          <w:color w:val="auto"/>
          <w:sz w:val="20"/>
          <w:szCs w:val="20"/>
        </w:rPr>
        <w:tab/>
        <w:t xml:space="preserve">Causales expresas de </w:t>
      </w:r>
      <w:proofErr w:type="spellStart"/>
      <w:r w:rsidRPr="00A82322">
        <w:rPr>
          <w:rFonts w:ascii="Arial" w:hAnsi="Arial" w:cs="Arial"/>
          <w:color w:val="auto"/>
          <w:sz w:val="20"/>
          <w:szCs w:val="20"/>
        </w:rPr>
        <w:t>desechamiento</w:t>
      </w:r>
      <w:proofErr w:type="spellEnd"/>
      <w:r w:rsidRPr="00A82322">
        <w:rPr>
          <w:rFonts w:ascii="Arial" w:hAnsi="Arial" w:cs="Arial"/>
          <w:color w:val="auto"/>
          <w:sz w:val="20"/>
          <w:szCs w:val="20"/>
        </w:rPr>
        <w:t>.</w:t>
      </w:r>
      <w:bookmarkEnd w:id="251"/>
      <w:bookmarkEnd w:id="252"/>
      <w:bookmarkEnd w:id="253"/>
      <w:bookmarkEnd w:id="254"/>
    </w:p>
    <w:p w14:paraId="19559E37" w14:textId="77777777" w:rsidR="00F42CCF" w:rsidRPr="00A82322" w:rsidRDefault="00F42CCF" w:rsidP="00F42CCF">
      <w:pPr>
        <w:ind w:left="-284"/>
        <w:jc w:val="both"/>
        <w:rPr>
          <w:rFonts w:ascii="Arial" w:hAnsi="Arial" w:cs="Arial"/>
          <w:sz w:val="20"/>
          <w:szCs w:val="20"/>
        </w:rPr>
      </w:pPr>
      <w:r w:rsidRPr="00A82322">
        <w:rPr>
          <w:rFonts w:ascii="Arial" w:hAnsi="Arial" w:cs="Arial"/>
          <w:sz w:val="20"/>
          <w:szCs w:val="20"/>
        </w:rPr>
        <w:t xml:space="preserve">De conformidad con el artículo 29 fracción XV de la LAASSP, será causa de </w:t>
      </w:r>
      <w:proofErr w:type="spellStart"/>
      <w:r w:rsidRPr="00A82322">
        <w:rPr>
          <w:rFonts w:ascii="Arial" w:hAnsi="Arial" w:cs="Arial"/>
          <w:sz w:val="20"/>
          <w:szCs w:val="20"/>
        </w:rPr>
        <w:t>desechamiento</w:t>
      </w:r>
      <w:proofErr w:type="spellEnd"/>
      <w:r w:rsidRPr="00A82322">
        <w:rPr>
          <w:rFonts w:ascii="Arial" w:hAnsi="Arial" w:cs="Arial"/>
          <w:sz w:val="20"/>
          <w:szCs w:val="20"/>
        </w:rPr>
        <w:t>:</w:t>
      </w:r>
    </w:p>
    <w:p w14:paraId="04A35E0E" w14:textId="77777777" w:rsidR="00F42CCF" w:rsidRPr="00A82322" w:rsidRDefault="00F42CCF" w:rsidP="00F42CCF">
      <w:pPr>
        <w:pStyle w:val="Prrafodelista"/>
        <w:ind w:left="851" w:hanging="709"/>
        <w:jc w:val="both"/>
        <w:rPr>
          <w:sz w:val="20"/>
          <w:szCs w:val="20"/>
          <w:lang w:val="es-ES_tradnl"/>
        </w:rPr>
      </w:pPr>
    </w:p>
    <w:p w14:paraId="0A5BE9CC" w14:textId="77777777" w:rsidR="00F42CCF" w:rsidRPr="00A82322"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rPr>
        <w:t xml:space="preserve">El incumplimiento de alguno de los requisitos establecidos en la convocatoria a la licitación pública contenidos en los numerales, </w:t>
      </w:r>
      <w:r w:rsidRPr="00A82322">
        <w:rPr>
          <w:b/>
          <w:sz w:val="20"/>
          <w:szCs w:val="20"/>
        </w:rPr>
        <w:t>4.1.1., 4.1.2. y 4.1.3.</w:t>
      </w:r>
      <w:r w:rsidRPr="00A82322">
        <w:rPr>
          <w:sz w:val="20"/>
          <w:szCs w:val="20"/>
        </w:rPr>
        <w:t>, que con motivo de dicho incumplimiento se afecte la solvencia de la proposición.</w:t>
      </w:r>
    </w:p>
    <w:p w14:paraId="0324FF1F" w14:textId="77777777" w:rsidR="00F42CCF" w:rsidRPr="00A82322" w:rsidRDefault="00F42CCF" w:rsidP="00F42CCF">
      <w:pPr>
        <w:pStyle w:val="Prrafodelista"/>
        <w:ind w:left="851"/>
        <w:jc w:val="both"/>
        <w:rPr>
          <w:sz w:val="20"/>
          <w:szCs w:val="20"/>
          <w:lang w:val="es-ES_tradnl"/>
        </w:rPr>
      </w:pPr>
    </w:p>
    <w:p w14:paraId="3D5BEABB" w14:textId="77777777" w:rsidR="00F42CCF" w:rsidRPr="00A82322"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 xml:space="preserve">Si se comprueba que algún licitante ha acordado con otro u otros elevar el costo de los </w:t>
      </w:r>
      <w:r w:rsidR="001E00BE" w:rsidRPr="00A82322">
        <w:rPr>
          <w:sz w:val="20"/>
          <w:szCs w:val="20"/>
          <w:lang w:val="es-ES_tradnl"/>
        </w:rPr>
        <w:t>servicios</w:t>
      </w:r>
      <w:r w:rsidR="00FD6237" w:rsidRPr="00A82322">
        <w:rPr>
          <w:sz w:val="20"/>
          <w:szCs w:val="20"/>
          <w:lang w:val="es-ES_tradnl"/>
        </w:rPr>
        <w:t xml:space="preserve"> </w:t>
      </w:r>
      <w:r w:rsidRPr="00A82322">
        <w:rPr>
          <w:sz w:val="20"/>
          <w:szCs w:val="20"/>
          <w:lang w:val="es-ES_tradnl"/>
        </w:rPr>
        <w:t>objeto de la presente convocatoria, o cualquier otro acuerdo que tenga como fin obtener una ventaja sobre los demás licitantes, escrito libre.</w:t>
      </w:r>
    </w:p>
    <w:p w14:paraId="0A48D0B2" w14:textId="77777777" w:rsidR="00F42CCF" w:rsidRPr="00A82322" w:rsidRDefault="00F42CCF" w:rsidP="00F42CCF">
      <w:pPr>
        <w:pStyle w:val="Prrafodelista"/>
        <w:ind w:left="851" w:hanging="709"/>
        <w:jc w:val="both"/>
        <w:rPr>
          <w:sz w:val="20"/>
          <w:szCs w:val="20"/>
          <w:lang w:val="es-ES_tradnl"/>
        </w:rPr>
      </w:pPr>
    </w:p>
    <w:p w14:paraId="267AEF18" w14:textId="77777777" w:rsidR="00F42CCF" w:rsidRPr="00A82322"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A82322">
        <w:rPr>
          <w:sz w:val="20"/>
          <w:szCs w:val="20"/>
          <w:lang w:val="es-ES_tradnl"/>
        </w:rPr>
        <w:t>desechamiento</w:t>
      </w:r>
      <w:proofErr w:type="spellEnd"/>
      <w:r w:rsidRPr="00A82322">
        <w:rPr>
          <w:sz w:val="20"/>
          <w:szCs w:val="20"/>
          <w:lang w:val="es-ES_tradnl"/>
        </w:rPr>
        <w:t xml:space="preserve">, por incumplir las </w:t>
      </w:r>
      <w:r w:rsidRPr="00A82322">
        <w:rPr>
          <w:sz w:val="20"/>
          <w:szCs w:val="20"/>
          <w:lang w:val="es-ES_tradnl"/>
        </w:rPr>
        <w:lastRenderedPageBreak/>
        <w:t>disposiciones jurídicas que los establecen, conforme al artículo 39 penúltimo párrafo de la LAASSP.</w:t>
      </w:r>
    </w:p>
    <w:p w14:paraId="5533288F" w14:textId="77777777" w:rsidR="00F42CCF" w:rsidRPr="00A82322" w:rsidRDefault="00F42CCF" w:rsidP="00F42CCF">
      <w:pPr>
        <w:pStyle w:val="Prrafodelista"/>
        <w:rPr>
          <w:sz w:val="20"/>
          <w:szCs w:val="20"/>
          <w:lang w:val="es-ES_tradnl"/>
        </w:rPr>
      </w:pPr>
    </w:p>
    <w:p w14:paraId="26A7E2AC" w14:textId="77777777" w:rsidR="00F42CCF" w:rsidRPr="00A82322"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En propuestas conjuntas que alguno de los integrantes no presente la documentación legal señalada en el punto 4.1.3 de la convocatoria.</w:t>
      </w:r>
    </w:p>
    <w:p w14:paraId="11AFA978" w14:textId="77777777" w:rsidR="00F42CCF" w:rsidRPr="00A82322" w:rsidRDefault="00F42CCF">
      <w:pPr>
        <w:numPr>
          <w:ilvl w:val="0"/>
          <w:numId w:val="7"/>
        </w:numPr>
        <w:ind w:left="851" w:hanging="709"/>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Cuando no cotice la totalidad de los </w:t>
      </w:r>
      <w:r w:rsidR="001E00BE" w:rsidRPr="00A82322">
        <w:rPr>
          <w:rFonts w:ascii="Arial" w:eastAsia="Times New Roman" w:hAnsi="Arial" w:cs="Arial"/>
          <w:sz w:val="20"/>
          <w:szCs w:val="20"/>
          <w:lang w:eastAsia="es-ES"/>
        </w:rPr>
        <w:t>servicios</w:t>
      </w:r>
      <w:r w:rsidRPr="00A82322">
        <w:rPr>
          <w:rFonts w:ascii="Arial" w:eastAsia="Times New Roman" w:hAnsi="Arial" w:cs="Arial"/>
          <w:sz w:val="20"/>
          <w:szCs w:val="20"/>
          <w:lang w:eastAsia="es-ES"/>
        </w:rPr>
        <w:t xml:space="preserve"> requeridos</w:t>
      </w:r>
      <w:r w:rsidRPr="00A82322">
        <w:rPr>
          <w:rFonts w:ascii="Arial" w:hAnsi="Arial" w:cs="Arial"/>
          <w:sz w:val="20"/>
          <w:szCs w:val="20"/>
        </w:rPr>
        <w:t xml:space="preserve"> </w:t>
      </w:r>
      <w:r w:rsidR="00FD6237" w:rsidRPr="00A82322">
        <w:rPr>
          <w:rFonts w:ascii="Arial" w:hAnsi="Arial" w:cs="Arial"/>
          <w:sz w:val="20"/>
          <w:szCs w:val="20"/>
        </w:rPr>
        <w:t xml:space="preserve">por partida completa, </w:t>
      </w:r>
      <w:r w:rsidRPr="00A82322">
        <w:rPr>
          <w:rFonts w:ascii="Arial" w:eastAsia="Times New Roman" w:hAnsi="Arial" w:cs="Arial"/>
          <w:sz w:val="20"/>
          <w:szCs w:val="20"/>
          <w:lang w:eastAsia="es-ES"/>
        </w:rPr>
        <w:t>conforme a las condiciones y características solicitadas en la presente convocatoria.</w:t>
      </w:r>
    </w:p>
    <w:p w14:paraId="1B0510ED" w14:textId="77777777" w:rsidR="00F42CCF" w:rsidRPr="00A82322" w:rsidRDefault="00F42CCF">
      <w:pPr>
        <w:numPr>
          <w:ilvl w:val="0"/>
          <w:numId w:val="7"/>
        </w:numPr>
        <w:ind w:left="851" w:hanging="709"/>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Que el licitante presente más de una propuesta para la misma partida. </w:t>
      </w:r>
    </w:p>
    <w:p w14:paraId="2C670DA5" w14:textId="0FDBDD14" w:rsidR="00F42CCF" w:rsidRPr="00A82322" w:rsidRDefault="00F42CCF">
      <w:pPr>
        <w:numPr>
          <w:ilvl w:val="0"/>
          <w:numId w:val="7"/>
        </w:numPr>
        <w:ind w:left="851" w:hanging="709"/>
        <w:jc w:val="both"/>
        <w:rPr>
          <w:rFonts w:ascii="Arial" w:eastAsia="Times New Roman" w:hAnsi="Arial" w:cs="Arial"/>
          <w:sz w:val="20"/>
          <w:szCs w:val="20"/>
          <w:lang w:eastAsia="es-ES"/>
        </w:rPr>
      </w:pPr>
      <w:r w:rsidRPr="00A82322">
        <w:rPr>
          <w:rFonts w:ascii="Arial" w:hAnsi="Arial" w:cs="Arial"/>
          <w:sz w:val="20"/>
          <w:szCs w:val="20"/>
        </w:rPr>
        <w:t xml:space="preserve">Cuando la proposición técnica o económica no cuente con la firma electrónica del representante legal en el sistema </w:t>
      </w:r>
      <w:r w:rsidR="005029BA">
        <w:rPr>
          <w:rFonts w:ascii="Arial" w:hAnsi="Arial" w:cs="Arial"/>
          <w:sz w:val="20"/>
          <w:szCs w:val="20"/>
        </w:rPr>
        <w:t>COMPRANET</w:t>
      </w:r>
      <w:r w:rsidRPr="00A82322">
        <w:rPr>
          <w:rFonts w:ascii="Arial" w:hAnsi="Arial" w:cs="Arial"/>
          <w:sz w:val="20"/>
          <w:szCs w:val="20"/>
        </w:rPr>
        <w:t>, establecida por la Secretaría de la Función Pública como medio de identificación electrónica, es decir, la firma electrónica avanzada que emite el SAT para el cumplimiento de obligaciones fiscales o cuando dicha firma no sea válida.</w:t>
      </w:r>
      <w:r w:rsidRPr="00A82322">
        <w:rPr>
          <w:rFonts w:ascii="Arial" w:eastAsia="Times New Roman" w:hAnsi="Arial" w:cs="Arial"/>
          <w:sz w:val="20"/>
          <w:szCs w:val="20"/>
          <w:lang w:eastAsia="es-ES"/>
        </w:rPr>
        <w:t xml:space="preserve"> Se considerará que la firma electrónica de la proposición no es válida cuando </w:t>
      </w:r>
      <w:r w:rsidR="005029BA">
        <w:rPr>
          <w:rFonts w:ascii="Arial" w:eastAsia="Times New Roman" w:hAnsi="Arial" w:cs="Arial"/>
          <w:sz w:val="20"/>
          <w:szCs w:val="20"/>
          <w:lang w:eastAsia="es-ES"/>
        </w:rPr>
        <w:t>COMPRANET</w:t>
      </w:r>
      <w:r w:rsidRPr="00A82322">
        <w:rPr>
          <w:rFonts w:ascii="Arial" w:eastAsia="Times New Roman" w:hAnsi="Arial" w:cs="Arial"/>
          <w:sz w:val="20"/>
          <w:szCs w:val="20"/>
          <w:lang w:eastAsia="es-ES"/>
        </w:rPr>
        <w:t xml:space="preserve"> arroje en el Resultado de la verificación de firma electrónica de la proposición, el mensaje: “Archivo con Firma Digital No Valido”.</w:t>
      </w:r>
    </w:p>
    <w:p w14:paraId="0883399A" w14:textId="77777777" w:rsidR="00F42CCF" w:rsidRPr="00A82322" w:rsidRDefault="00F42CCF">
      <w:pPr>
        <w:numPr>
          <w:ilvl w:val="0"/>
          <w:numId w:val="7"/>
        </w:numPr>
        <w:ind w:left="851" w:hanging="709"/>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No cumplir con las especificaciones técnicas del </w:t>
      </w:r>
      <w:r w:rsidRPr="00A82322">
        <w:rPr>
          <w:rFonts w:ascii="Arial" w:eastAsia="Times New Roman" w:hAnsi="Arial" w:cs="Arial"/>
          <w:b/>
          <w:sz w:val="20"/>
          <w:szCs w:val="20"/>
          <w:lang w:eastAsia="es-ES"/>
        </w:rPr>
        <w:t xml:space="preserve">Anexo </w:t>
      </w:r>
      <w:r w:rsidRPr="00A82322">
        <w:rPr>
          <w:rFonts w:ascii="Arial" w:hAnsi="Arial" w:cs="Arial"/>
          <w:b/>
          <w:sz w:val="20"/>
          <w:szCs w:val="20"/>
        </w:rPr>
        <w:t>Técnico</w:t>
      </w:r>
      <w:r w:rsidRPr="00A82322">
        <w:rPr>
          <w:rFonts w:ascii="Arial" w:eastAsia="Times New Roman" w:hAnsi="Arial" w:cs="Arial"/>
          <w:b/>
          <w:sz w:val="20"/>
          <w:szCs w:val="20"/>
          <w:lang w:eastAsia="es-ES"/>
        </w:rPr>
        <w:t>, Términos y Condiciones</w:t>
      </w:r>
      <w:r w:rsidRPr="00A82322">
        <w:rPr>
          <w:rFonts w:ascii="Arial" w:eastAsia="Times New Roman" w:hAnsi="Arial" w:cs="Arial"/>
          <w:sz w:val="20"/>
          <w:szCs w:val="20"/>
          <w:lang w:eastAsia="es-ES"/>
        </w:rPr>
        <w:t xml:space="preserve"> </w:t>
      </w:r>
      <w:r w:rsidRPr="00A82322">
        <w:rPr>
          <w:rFonts w:ascii="Arial" w:eastAsia="Times New Roman" w:hAnsi="Arial" w:cs="Arial"/>
          <w:b/>
          <w:sz w:val="20"/>
          <w:szCs w:val="20"/>
          <w:lang w:eastAsia="es-ES"/>
        </w:rPr>
        <w:t>Anexo 1</w:t>
      </w:r>
      <w:r w:rsidRPr="00A82322">
        <w:rPr>
          <w:rFonts w:ascii="Arial" w:eastAsia="Times New Roman" w:hAnsi="Arial" w:cs="Arial"/>
          <w:sz w:val="20"/>
          <w:szCs w:val="20"/>
          <w:lang w:eastAsia="es-ES"/>
        </w:rPr>
        <w:t xml:space="preserve"> y </w:t>
      </w:r>
      <w:r w:rsidRPr="00A82322">
        <w:rPr>
          <w:rFonts w:ascii="Arial" w:eastAsia="Times New Roman" w:hAnsi="Arial" w:cs="Arial"/>
          <w:b/>
          <w:sz w:val="20"/>
          <w:szCs w:val="20"/>
          <w:lang w:eastAsia="es-ES"/>
        </w:rPr>
        <w:t xml:space="preserve">Anexo 2 </w:t>
      </w:r>
      <w:r w:rsidRPr="00A82322">
        <w:rPr>
          <w:rFonts w:ascii="Arial" w:eastAsia="Times New Roman" w:hAnsi="Arial" w:cs="Arial"/>
          <w:sz w:val="20"/>
          <w:szCs w:val="20"/>
          <w:lang w:eastAsia="es-ES"/>
        </w:rPr>
        <w:t>respectivamente.</w:t>
      </w:r>
    </w:p>
    <w:p w14:paraId="2D458770" w14:textId="77777777" w:rsidR="00F42CCF" w:rsidRPr="00A82322"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Cuando la persona física o moral se encuentren dentro de algunos los supuestos de los artículos 50 y 60 de la LAASSP.</w:t>
      </w:r>
    </w:p>
    <w:p w14:paraId="5F6999E5" w14:textId="6E03EED4" w:rsidR="00F42CCF" w:rsidRPr="00A82322"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 xml:space="preserve">Cuando los documentos que envíen los licitantes a través de la plataforma </w:t>
      </w:r>
      <w:r w:rsidR="005029BA">
        <w:rPr>
          <w:sz w:val="20"/>
          <w:szCs w:val="20"/>
          <w:lang w:val="es-ES_tradnl"/>
        </w:rPr>
        <w:t>COMPRANET</w:t>
      </w:r>
      <w:r w:rsidRPr="00A82322">
        <w:rPr>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14:paraId="7141C798" w14:textId="1E362732" w:rsidR="00F42CCF"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Cuando la Oferta Económica sea un precio no conveniente o no aceptable.</w:t>
      </w:r>
    </w:p>
    <w:p w14:paraId="1E8A6A6E" w14:textId="3385BA62" w:rsidR="00803602" w:rsidRPr="00A82322" w:rsidRDefault="00803602">
      <w:pPr>
        <w:pStyle w:val="Prrafodelista"/>
        <w:numPr>
          <w:ilvl w:val="0"/>
          <w:numId w:val="7"/>
        </w:numPr>
        <w:spacing w:after="0" w:line="240" w:lineRule="auto"/>
        <w:ind w:left="851" w:hanging="709"/>
        <w:contextualSpacing w:val="0"/>
        <w:jc w:val="both"/>
        <w:rPr>
          <w:sz w:val="20"/>
          <w:szCs w:val="20"/>
          <w:lang w:val="es-ES_tradnl"/>
        </w:rPr>
      </w:pPr>
      <w:r>
        <w:rPr>
          <w:sz w:val="20"/>
          <w:szCs w:val="20"/>
          <w:lang w:val="es-ES_tradnl"/>
        </w:rPr>
        <w:t xml:space="preserve">Cuando </w:t>
      </w:r>
      <w:r w:rsidR="00361963">
        <w:rPr>
          <w:sz w:val="20"/>
          <w:szCs w:val="20"/>
          <w:lang w:val="es-ES_tradnl"/>
        </w:rPr>
        <w:t xml:space="preserve">al validar las </w:t>
      </w:r>
      <w:r>
        <w:rPr>
          <w:sz w:val="20"/>
          <w:szCs w:val="20"/>
          <w:lang w:val="es-ES_tradnl"/>
        </w:rPr>
        <w:t xml:space="preserve">opiniones de cumplimiento </w:t>
      </w:r>
      <w:r w:rsidR="00361963">
        <w:rPr>
          <w:sz w:val="20"/>
          <w:szCs w:val="20"/>
          <w:lang w:val="es-ES_tradnl"/>
        </w:rPr>
        <w:t>señalados en la documentación legal sean negativos o estos no se puedan validar.</w:t>
      </w:r>
    </w:p>
    <w:p w14:paraId="03931785" w14:textId="4DA79C74" w:rsidR="00F42CCF" w:rsidRPr="00A82322" w:rsidRDefault="00F42CCF">
      <w:pPr>
        <w:pStyle w:val="Prrafodelista"/>
        <w:numPr>
          <w:ilvl w:val="0"/>
          <w:numId w:val="7"/>
        </w:numPr>
        <w:spacing w:after="0" w:line="240" w:lineRule="auto"/>
        <w:ind w:left="851" w:hanging="709"/>
        <w:contextualSpacing w:val="0"/>
        <w:jc w:val="both"/>
        <w:rPr>
          <w:sz w:val="20"/>
          <w:szCs w:val="20"/>
          <w:lang w:val="es-ES_tradnl"/>
        </w:rPr>
      </w:pPr>
      <w:r w:rsidRPr="00A82322">
        <w:rPr>
          <w:sz w:val="20"/>
          <w:szCs w:val="20"/>
          <w:lang w:val="es-ES_tradnl"/>
        </w:rPr>
        <w:t xml:space="preserve">Cuando la oferta </w:t>
      </w:r>
      <w:r w:rsidR="004F2D03">
        <w:rPr>
          <w:sz w:val="20"/>
          <w:szCs w:val="20"/>
          <w:lang w:val="es-ES_tradnl"/>
        </w:rPr>
        <w:t xml:space="preserve">legal, </w:t>
      </w:r>
      <w:r w:rsidRPr="00A82322">
        <w:rPr>
          <w:sz w:val="20"/>
          <w:szCs w:val="20"/>
          <w:lang w:val="es-ES_tradnl"/>
        </w:rPr>
        <w:t>técnica</w:t>
      </w:r>
      <w:r w:rsidR="004F2D03">
        <w:rPr>
          <w:sz w:val="20"/>
          <w:szCs w:val="20"/>
          <w:lang w:val="es-ES_tradnl"/>
        </w:rPr>
        <w:t xml:space="preserve">, </w:t>
      </w:r>
      <w:r w:rsidRPr="00A82322">
        <w:rPr>
          <w:sz w:val="20"/>
          <w:szCs w:val="20"/>
          <w:lang w:val="es-ES_tradnl"/>
        </w:rPr>
        <w:t>económica no se encuentre foliada en forma consecutiva, en términos del artículo 50  del Reglamento de la Ley de Adquisiciones, Arrendamientos y Servicios del Sector Público</w:t>
      </w:r>
    </w:p>
    <w:p w14:paraId="3CFA0230" w14:textId="77777777" w:rsidR="00F42CCF" w:rsidRPr="00A82322" w:rsidRDefault="00F42CCF" w:rsidP="00F42CCF">
      <w:pPr>
        <w:pStyle w:val="Prrafodelista"/>
        <w:jc w:val="both"/>
        <w:rPr>
          <w:sz w:val="20"/>
          <w:szCs w:val="20"/>
          <w:lang w:val="es-ES_tradnl"/>
        </w:rPr>
      </w:pPr>
      <w:r w:rsidRPr="00A82322">
        <w:rPr>
          <w:sz w:val="20"/>
          <w:szCs w:val="20"/>
          <w:lang w:val="es-ES_tradnl"/>
        </w:rPr>
        <w:t>Ejemplo:</w:t>
      </w:r>
    </w:p>
    <w:p w14:paraId="5E32C01B" w14:textId="77777777" w:rsidR="00F42CCF" w:rsidRPr="00A82322" w:rsidRDefault="00F42CCF" w:rsidP="00F42CCF">
      <w:pPr>
        <w:pStyle w:val="Prrafodelista"/>
        <w:jc w:val="both"/>
        <w:rPr>
          <w:sz w:val="20"/>
          <w:szCs w:val="20"/>
          <w:lang w:val="es-ES_tradnl"/>
        </w:rPr>
      </w:pPr>
      <w:r w:rsidRPr="00A82322">
        <w:rPr>
          <w:sz w:val="20"/>
          <w:szCs w:val="20"/>
          <w:lang w:val="es-ES_tradnl"/>
        </w:rPr>
        <w:t>Documentación complementaria</w:t>
      </w:r>
      <w:proofErr w:type="gramStart"/>
      <w:r w:rsidRPr="00A82322">
        <w:rPr>
          <w:sz w:val="20"/>
          <w:szCs w:val="20"/>
          <w:lang w:val="es-ES_tradnl"/>
        </w:rPr>
        <w:t>:  1,2,3</w:t>
      </w:r>
      <w:proofErr w:type="gramEnd"/>
      <w:r w:rsidRPr="00A82322">
        <w:rPr>
          <w:sz w:val="20"/>
          <w:szCs w:val="20"/>
          <w:lang w:val="es-ES_tradnl"/>
        </w:rPr>
        <w:t>,……n</w:t>
      </w:r>
    </w:p>
    <w:p w14:paraId="5C00AF63" w14:textId="77777777" w:rsidR="00F42CCF" w:rsidRPr="00A82322" w:rsidRDefault="00F42CCF" w:rsidP="00F42CCF">
      <w:pPr>
        <w:pStyle w:val="Prrafodelista"/>
        <w:jc w:val="both"/>
        <w:rPr>
          <w:sz w:val="20"/>
          <w:szCs w:val="20"/>
          <w:lang w:val="es-ES_tradnl"/>
        </w:rPr>
      </w:pPr>
      <w:r w:rsidRPr="00A82322">
        <w:rPr>
          <w:sz w:val="20"/>
          <w:szCs w:val="20"/>
          <w:lang w:val="es-ES_tradnl"/>
        </w:rPr>
        <w:t>Proposición técnica</w:t>
      </w:r>
      <w:proofErr w:type="gramStart"/>
      <w:r w:rsidRPr="00A82322">
        <w:rPr>
          <w:sz w:val="20"/>
          <w:szCs w:val="20"/>
          <w:lang w:val="es-ES_tradnl"/>
        </w:rPr>
        <w:t>:  1,2,3</w:t>
      </w:r>
      <w:proofErr w:type="gramEnd"/>
      <w:r w:rsidRPr="00A82322">
        <w:rPr>
          <w:sz w:val="20"/>
          <w:szCs w:val="20"/>
          <w:lang w:val="es-ES_tradnl"/>
        </w:rPr>
        <w:t>,……..n</w:t>
      </w:r>
    </w:p>
    <w:p w14:paraId="2155522B" w14:textId="77777777" w:rsidR="00F42CCF" w:rsidRPr="00A82322" w:rsidRDefault="00F42CCF" w:rsidP="00F42CCF">
      <w:pPr>
        <w:pStyle w:val="Prrafodelista"/>
        <w:jc w:val="both"/>
        <w:rPr>
          <w:sz w:val="20"/>
          <w:szCs w:val="20"/>
          <w:lang w:val="es-ES_tradnl"/>
        </w:rPr>
      </w:pPr>
      <w:r w:rsidRPr="00A82322">
        <w:rPr>
          <w:sz w:val="20"/>
          <w:szCs w:val="20"/>
          <w:lang w:val="es-ES_tradnl"/>
        </w:rPr>
        <w:t>Proposición económica</w:t>
      </w:r>
      <w:proofErr w:type="gramStart"/>
      <w:r w:rsidRPr="00A82322">
        <w:rPr>
          <w:sz w:val="20"/>
          <w:szCs w:val="20"/>
          <w:lang w:val="es-ES_tradnl"/>
        </w:rPr>
        <w:t>:  1,2,3</w:t>
      </w:r>
      <w:proofErr w:type="gramEnd"/>
      <w:r w:rsidRPr="00A82322">
        <w:rPr>
          <w:sz w:val="20"/>
          <w:szCs w:val="20"/>
          <w:lang w:val="es-ES_tradnl"/>
        </w:rPr>
        <w:t>,……n</w:t>
      </w:r>
    </w:p>
    <w:p w14:paraId="613DEFFF" w14:textId="77777777" w:rsidR="00F42CCF" w:rsidRPr="00A82322" w:rsidRDefault="00F42CCF" w:rsidP="00F42CCF">
      <w:pPr>
        <w:pStyle w:val="Prrafodelista"/>
        <w:ind w:left="851"/>
        <w:jc w:val="both"/>
        <w:rPr>
          <w:sz w:val="20"/>
          <w:szCs w:val="20"/>
          <w:lang w:val="es-ES_tradnl"/>
        </w:rPr>
      </w:pPr>
    </w:p>
    <w:p w14:paraId="202CE234" w14:textId="77777777" w:rsidR="00F42CCF" w:rsidRPr="00A82322" w:rsidRDefault="00F42CCF" w:rsidP="00F42CCF">
      <w:pPr>
        <w:keepNext/>
        <w:suppressAutoHyphens/>
        <w:ind w:right="-284"/>
        <w:jc w:val="both"/>
        <w:outlineLvl w:val="1"/>
        <w:rPr>
          <w:rFonts w:ascii="Arial" w:eastAsia="Calibri" w:hAnsi="Arial" w:cs="Arial"/>
          <w:b/>
          <w:sz w:val="20"/>
          <w:szCs w:val="20"/>
          <w:lang w:eastAsia="ar-SA"/>
        </w:rPr>
      </w:pPr>
      <w:bookmarkStart w:id="255" w:name="_Toc424735343"/>
      <w:bookmarkStart w:id="256" w:name="_Toc431386021"/>
      <w:bookmarkStart w:id="257" w:name="_Toc431386298"/>
      <w:bookmarkStart w:id="258" w:name="_Toc46138892"/>
      <w:bookmarkStart w:id="259" w:name="_Toc155715845"/>
      <w:r w:rsidRPr="00A82322">
        <w:rPr>
          <w:rFonts w:ascii="Arial" w:eastAsia="Calibri" w:hAnsi="Arial" w:cs="Arial"/>
          <w:b/>
          <w:sz w:val="20"/>
          <w:szCs w:val="20"/>
          <w:lang w:eastAsia="ar-SA"/>
        </w:rPr>
        <w:t xml:space="preserve">5. </w:t>
      </w:r>
      <w:r w:rsidRPr="00A82322">
        <w:rPr>
          <w:rFonts w:ascii="Arial" w:eastAsia="Times New Roman" w:hAnsi="Arial" w:cs="Arial"/>
          <w:b/>
          <w:bCs/>
          <w:noProof/>
          <w:kern w:val="1"/>
          <w:sz w:val="20"/>
          <w:szCs w:val="20"/>
          <w:lang w:val="es-MX" w:eastAsia="ar-SA"/>
        </w:rPr>
        <w:t>Criterios específicos conforme a los cuales se evaluarán las proposiciones</w:t>
      </w:r>
      <w:bookmarkEnd w:id="255"/>
      <w:r w:rsidRPr="00A82322">
        <w:rPr>
          <w:rFonts w:ascii="Arial" w:eastAsia="Calibri" w:hAnsi="Arial" w:cs="Arial"/>
          <w:b/>
          <w:sz w:val="20"/>
          <w:szCs w:val="20"/>
          <w:lang w:eastAsia="ar-SA"/>
        </w:rPr>
        <w:t>.</w:t>
      </w:r>
      <w:bookmarkEnd w:id="256"/>
      <w:bookmarkEnd w:id="257"/>
      <w:bookmarkEnd w:id="258"/>
      <w:bookmarkEnd w:id="259"/>
    </w:p>
    <w:p w14:paraId="74EEB330" w14:textId="77777777" w:rsidR="00F42CCF" w:rsidRPr="00A82322" w:rsidRDefault="00F42CCF" w:rsidP="00F42CCF">
      <w:pPr>
        <w:jc w:val="both"/>
        <w:rPr>
          <w:rFonts w:ascii="Arial" w:hAnsi="Arial" w:cs="Arial"/>
          <w:sz w:val="20"/>
          <w:szCs w:val="20"/>
          <w:lang w:eastAsia="ar-SA"/>
        </w:rPr>
      </w:pPr>
    </w:p>
    <w:p w14:paraId="045D3187" w14:textId="77777777" w:rsidR="005258C1" w:rsidRPr="00A82322" w:rsidRDefault="005258C1" w:rsidP="005258C1">
      <w:pPr>
        <w:suppressAutoHyphens/>
        <w:ind w:left="-284" w:right="-284"/>
        <w:jc w:val="both"/>
        <w:rPr>
          <w:rFonts w:ascii="Arial" w:eastAsia="Calibri" w:hAnsi="Arial" w:cs="Arial"/>
          <w:b/>
          <w:bCs/>
          <w:sz w:val="20"/>
          <w:szCs w:val="20"/>
        </w:rPr>
      </w:pPr>
      <w:r w:rsidRPr="00A82322">
        <w:rPr>
          <w:rFonts w:ascii="Arial" w:eastAsia="Calibri" w:hAnsi="Arial" w:cs="Arial"/>
          <w:bCs/>
          <w:sz w:val="20"/>
          <w:szCs w:val="20"/>
        </w:rPr>
        <w:t>Con fundamento en lo dispuesto por el artículo 36 y 36 Bis fracción II, de la LAASSP,</w:t>
      </w:r>
      <w:r w:rsidRPr="00A82322">
        <w:rPr>
          <w:rFonts w:ascii="Arial" w:eastAsia="Calibri" w:hAnsi="Arial" w:cs="Arial"/>
          <w:b/>
          <w:bCs/>
          <w:sz w:val="20"/>
          <w:szCs w:val="20"/>
        </w:rPr>
        <w:t xml:space="preserve"> </w:t>
      </w:r>
      <w:r w:rsidRPr="00A82322">
        <w:rPr>
          <w:rFonts w:ascii="Arial" w:eastAsia="Calibri" w:hAnsi="Arial" w:cs="Arial"/>
          <w:bCs/>
          <w:sz w:val="20"/>
          <w:szCs w:val="20"/>
        </w:rPr>
        <w:t xml:space="preserve">y el artículo 51 del RLAASSP el criterio que se utilizará será el método </w:t>
      </w:r>
      <w:r w:rsidRPr="00A82322">
        <w:rPr>
          <w:rFonts w:ascii="Arial" w:eastAsia="Calibri" w:hAnsi="Arial" w:cs="Arial"/>
          <w:b/>
          <w:bCs/>
          <w:sz w:val="20"/>
          <w:szCs w:val="20"/>
        </w:rPr>
        <w:t>BINARIO</w:t>
      </w:r>
      <w:r w:rsidRPr="00A82322">
        <w:rPr>
          <w:rFonts w:ascii="Arial" w:eastAsia="Calibri" w:hAnsi="Arial" w:cs="Arial"/>
          <w:bCs/>
          <w:sz w:val="20"/>
          <w:szCs w:val="20"/>
        </w:rPr>
        <w:t>, en el cual el licitante deberá ajustarse estrictamente a las características y especificaciones solicitadas y establecidas en el Anexo Técnico y Términos y Condiciones de la convocatoria.</w:t>
      </w:r>
    </w:p>
    <w:p w14:paraId="0641A98A" w14:textId="77777777" w:rsidR="005258C1" w:rsidRPr="00A82322" w:rsidRDefault="005258C1" w:rsidP="005258C1">
      <w:pPr>
        <w:suppressAutoHyphens/>
        <w:ind w:left="-284" w:right="-284"/>
        <w:jc w:val="both"/>
        <w:rPr>
          <w:rFonts w:ascii="Arial" w:eastAsia="Calibri" w:hAnsi="Arial" w:cs="Arial"/>
          <w:b/>
          <w:bCs/>
          <w:sz w:val="20"/>
          <w:szCs w:val="20"/>
        </w:rPr>
      </w:pPr>
    </w:p>
    <w:p w14:paraId="2011CE07" w14:textId="7C614B44" w:rsidR="005258C1" w:rsidRPr="00A82322" w:rsidRDefault="005258C1" w:rsidP="005258C1">
      <w:pPr>
        <w:suppressAutoHyphens/>
        <w:ind w:left="-284" w:right="-284"/>
        <w:jc w:val="both"/>
        <w:rPr>
          <w:rFonts w:ascii="Arial" w:eastAsia="Calibri" w:hAnsi="Arial" w:cs="Arial"/>
          <w:b/>
          <w:bCs/>
          <w:sz w:val="20"/>
          <w:szCs w:val="20"/>
        </w:rPr>
      </w:pPr>
      <w:r w:rsidRPr="00A82322">
        <w:rPr>
          <w:rFonts w:ascii="Arial" w:eastAsia="Calibri" w:hAnsi="Arial" w:cs="Arial"/>
          <w:bCs/>
          <w:sz w:val="20"/>
          <w:szCs w:val="20"/>
        </w:rPr>
        <w:t xml:space="preserve">La evaluación de la documentación Legal y Administrativa se realizará por la Coordinación de </w:t>
      </w:r>
      <w:r w:rsidR="00AA1FA6">
        <w:rPr>
          <w:rFonts w:ascii="Arial" w:eastAsia="Calibri" w:hAnsi="Arial" w:cs="Arial"/>
          <w:bCs/>
          <w:sz w:val="20"/>
          <w:szCs w:val="20"/>
        </w:rPr>
        <w:t>Abastecimiento</w:t>
      </w:r>
      <w:r w:rsidRPr="00A82322">
        <w:rPr>
          <w:rFonts w:ascii="Arial" w:eastAsia="Calibri" w:hAnsi="Arial" w:cs="Arial"/>
          <w:bCs/>
          <w:sz w:val="20"/>
          <w:szCs w:val="20"/>
        </w:rPr>
        <w:t xml:space="preserve"> y Equipamiento de la OOAD Estatal </w:t>
      </w:r>
      <w:r w:rsidR="00361963" w:rsidRPr="00A82322">
        <w:rPr>
          <w:rFonts w:ascii="Arial" w:eastAsia="Calibri" w:hAnsi="Arial" w:cs="Arial"/>
          <w:bCs/>
          <w:sz w:val="20"/>
          <w:szCs w:val="20"/>
        </w:rPr>
        <w:t>de Morelos</w:t>
      </w:r>
      <w:r w:rsidRPr="00A82322">
        <w:rPr>
          <w:rFonts w:ascii="Arial" w:eastAsia="Calibri" w:hAnsi="Arial" w:cs="Arial"/>
          <w:bCs/>
          <w:sz w:val="20"/>
          <w:szCs w:val="20"/>
        </w:rPr>
        <w:t xml:space="preserve">. </w:t>
      </w:r>
    </w:p>
    <w:p w14:paraId="6619B38A" w14:textId="77777777" w:rsidR="005258C1" w:rsidRPr="00A82322" w:rsidRDefault="005258C1" w:rsidP="005258C1">
      <w:pPr>
        <w:tabs>
          <w:tab w:val="left" w:pos="0"/>
        </w:tabs>
        <w:jc w:val="both"/>
        <w:rPr>
          <w:rFonts w:ascii="Arial" w:eastAsia="Calibri" w:hAnsi="Arial" w:cs="Arial"/>
          <w:bCs/>
          <w:sz w:val="20"/>
          <w:szCs w:val="20"/>
        </w:rPr>
      </w:pPr>
    </w:p>
    <w:p w14:paraId="03099C8A" w14:textId="77777777" w:rsidR="0032480B" w:rsidRPr="00A82322" w:rsidRDefault="005258C1" w:rsidP="0032480B">
      <w:pPr>
        <w:tabs>
          <w:tab w:val="left" w:pos="-284"/>
        </w:tabs>
        <w:ind w:left="-284"/>
        <w:jc w:val="both"/>
        <w:rPr>
          <w:rFonts w:ascii="Arial" w:eastAsia="Calibri" w:hAnsi="Arial" w:cs="Arial"/>
          <w:bCs/>
          <w:sz w:val="20"/>
          <w:szCs w:val="20"/>
        </w:rPr>
      </w:pPr>
      <w:r w:rsidRPr="00A82322">
        <w:rPr>
          <w:rFonts w:ascii="Arial" w:eastAsia="Calibri" w:hAnsi="Arial" w:cs="Arial"/>
          <w:bCs/>
          <w:sz w:val="20"/>
          <w:szCs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22C700B9" w14:textId="77777777" w:rsidR="0032480B" w:rsidRPr="00A82322" w:rsidRDefault="0032480B" w:rsidP="0032480B">
      <w:pPr>
        <w:tabs>
          <w:tab w:val="left" w:pos="-284"/>
        </w:tabs>
        <w:ind w:left="-284"/>
        <w:jc w:val="both"/>
        <w:rPr>
          <w:rFonts w:ascii="Arial" w:eastAsia="Calibri" w:hAnsi="Arial" w:cs="Arial"/>
          <w:bCs/>
          <w:sz w:val="20"/>
          <w:szCs w:val="20"/>
        </w:rPr>
      </w:pPr>
    </w:p>
    <w:p w14:paraId="47738197" w14:textId="77777777" w:rsidR="0032480B" w:rsidRPr="00A82322" w:rsidRDefault="005258C1" w:rsidP="0032480B">
      <w:pPr>
        <w:tabs>
          <w:tab w:val="left" w:pos="-284"/>
        </w:tabs>
        <w:ind w:left="-284"/>
        <w:jc w:val="both"/>
        <w:rPr>
          <w:rFonts w:ascii="Arial" w:eastAsia="Calibri" w:hAnsi="Arial" w:cs="Arial"/>
          <w:bCs/>
          <w:sz w:val="20"/>
          <w:szCs w:val="20"/>
        </w:rPr>
      </w:pPr>
      <w:r w:rsidRPr="00A82322">
        <w:rPr>
          <w:rFonts w:ascii="Arial" w:eastAsia="Calibri" w:hAnsi="Arial" w:cs="Arial"/>
          <w:bCs/>
          <w:sz w:val="20"/>
          <w:szCs w:val="20"/>
        </w:rPr>
        <w:t xml:space="preserve">La evaluación se realizará comparando entre sí, en forma equivalente, todas las condiciones ofrecidas explícitamente por los licitantes, </w:t>
      </w:r>
      <w:r w:rsidRPr="00A82322">
        <w:rPr>
          <w:rFonts w:ascii="Arial" w:hAnsi="Arial" w:cs="Arial"/>
          <w:sz w:val="20"/>
          <w:szCs w:val="20"/>
          <w:lang w:eastAsia="ar-SA"/>
        </w:rPr>
        <w:t>verificando que se incluya la información, documentos y requisitos solicitados</w:t>
      </w:r>
      <w:r w:rsidRPr="00A82322">
        <w:rPr>
          <w:rFonts w:ascii="Arial" w:eastAsia="Calibri" w:hAnsi="Arial" w:cs="Arial"/>
          <w:bCs/>
          <w:sz w:val="20"/>
          <w:szCs w:val="20"/>
        </w:rPr>
        <w:t>.</w:t>
      </w:r>
    </w:p>
    <w:p w14:paraId="353F5A2B" w14:textId="77777777" w:rsidR="0032480B" w:rsidRPr="00A82322" w:rsidRDefault="0032480B" w:rsidP="0032480B">
      <w:pPr>
        <w:tabs>
          <w:tab w:val="left" w:pos="-284"/>
        </w:tabs>
        <w:ind w:left="-284"/>
        <w:jc w:val="both"/>
        <w:rPr>
          <w:rFonts w:ascii="Arial" w:eastAsia="Calibri" w:hAnsi="Arial" w:cs="Arial"/>
          <w:bCs/>
          <w:sz w:val="20"/>
          <w:szCs w:val="20"/>
        </w:rPr>
      </w:pPr>
    </w:p>
    <w:p w14:paraId="5A72F511" w14:textId="54BE519E" w:rsidR="005258C1" w:rsidRPr="00A82322" w:rsidRDefault="005258C1" w:rsidP="0032480B">
      <w:pPr>
        <w:tabs>
          <w:tab w:val="left" w:pos="-284"/>
        </w:tabs>
        <w:ind w:left="-284"/>
        <w:jc w:val="both"/>
        <w:rPr>
          <w:rFonts w:ascii="Arial" w:eastAsia="Calibri" w:hAnsi="Arial" w:cs="Arial"/>
          <w:bCs/>
          <w:sz w:val="20"/>
          <w:szCs w:val="20"/>
        </w:rPr>
      </w:pPr>
      <w:r w:rsidRPr="00A82322">
        <w:rPr>
          <w:rFonts w:ascii="Arial" w:eastAsia="Calibri" w:hAnsi="Arial" w:cs="Arial"/>
          <w:bCs/>
          <w:sz w:val="20"/>
          <w:szCs w:val="20"/>
        </w:rPr>
        <w:t xml:space="preserve">Tratándose de los documentos o manifiestos presentados bajo protesta de decir verdad, de conformidad con lo previsto en el artículo 39, último párrafo del Reglamento de la </w:t>
      </w:r>
      <w:r w:rsidR="00361963" w:rsidRPr="00A82322">
        <w:rPr>
          <w:rFonts w:ascii="Arial" w:eastAsia="Calibri" w:hAnsi="Arial" w:cs="Arial"/>
          <w:bCs/>
          <w:sz w:val="20"/>
          <w:szCs w:val="20"/>
        </w:rPr>
        <w:t>LAASSP</w:t>
      </w:r>
      <w:r w:rsidRPr="00A82322">
        <w:rPr>
          <w:rFonts w:ascii="Arial" w:eastAsia="Calibri" w:hAnsi="Arial" w:cs="Arial"/>
          <w:bCs/>
          <w:sz w:val="20"/>
          <w:szCs w:val="20"/>
        </w:rPr>
        <w:t xml:space="preserve"> se verificará que dichos documentos cumplan con los requisitos solicitados.</w:t>
      </w:r>
    </w:p>
    <w:p w14:paraId="07307807" w14:textId="77777777" w:rsidR="005258C1" w:rsidRPr="00A82322" w:rsidRDefault="005258C1" w:rsidP="005258C1">
      <w:pPr>
        <w:tabs>
          <w:tab w:val="left" w:pos="0"/>
        </w:tabs>
        <w:jc w:val="both"/>
        <w:rPr>
          <w:rFonts w:ascii="Arial" w:eastAsia="Calibri" w:hAnsi="Arial" w:cs="Arial"/>
          <w:bCs/>
          <w:sz w:val="20"/>
          <w:szCs w:val="20"/>
        </w:rPr>
      </w:pPr>
    </w:p>
    <w:p w14:paraId="697958C4" w14:textId="77777777" w:rsidR="00F42CCF" w:rsidRPr="00A82322" w:rsidRDefault="00F42CCF" w:rsidP="00F42CCF">
      <w:pPr>
        <w:keepNext/>
        <w:suppressAutoHyphens/>
        <w:ind w:right="-284"/>
        <w:jc w:val="both"/>
        <w:outlineLvl w:val="1"/>
        <w:rPr>
          <w:rFonts w:ascii="Arial" w:eastAsia="Times New Roman" w:hAnsi="Arial" w:cs="Arial"/>
          <w:b/>
          <w:bCs/>
          <w:noProof/>
          <w:kern w:val="1"/>
          <w:sz w:val="20"/>
          <w:szCs w:val="20"/>
          <w:lang w:val="es-MX" w:eastAsia="ar-SA"/>
        </w:rPr>
      </w:pPr>
      <w:bookmarkStart w:id="260" w:name="_Toc46138893"/>
      <w:bookmarkStart w:id="261" w:name="_Toc155715846"/>
      <w:r w:rsidRPr="00A82322">
        <w:rPr>
          <w:rFonts w:ascii="Arial" w:eastAsia="Times New Roman" w:hAnsi="Arial" w:cs="Arial"/>
          <w:b/>
          <w:bCs/>
          <w:noProof/>
          <w:kern w:val="1"/>
          <w:sz w:val="20"/>
          <w:szCs w:val="20"/>
          <w:lang w:val="es-MX" w:eastAsia="ar-SA"/>
        </w:rPr>
        <w:t>5.1 Evaluación técnica</w:t>
      </w:r>
      <w:bookmarkEnd w:id="260"/>
      <w:bookmarkEnd w:id="261"/>
    </w:p>
    <w:p w14:paraId="6F4F4831" w14:textId="77777777" w:rsidR="00E70E08" w:rsidRPr="00A82322" w:rsidRDefault="00E70E08" w:rsidP="00E70E08">
      <w:pPr>
        <w:ind w:left="142" w:right="191"/>
        <w:jc w:val="both"/>
        <w:rPr>
          <w:rFonts w:ascii="Arial" w:hAnsi="Arial" w:cs="Arial"/>
          <w:sz w:val="20"/>
          <w:szCs w:val="20"/>
        </w:rPr>
      </w:pPr>
    </w:p>
    <w:p w14:paraId="4F917CB5" w14:textId="77777777" w:rsidR="005258C1" w:rsidRPr="00A82322" w:rsidRDefault="005258C1" w:rsidP="005258C1">
      <w:pPr>
        <w:ind w:left="-284" w:right="-284"/>
        <w:jc w:val="both"/>
        <w:rPr>
          <w:rFonts w:ascii="Arial" w:eastAsia="Times New Roman" w:hAnsi="Arial" w:cs="Arial"/>
          <w:sz w:val="20"/>
          <w:szCs w:val="20"/>
          <w:lang w:eastAsia="es-ES"/>
        </w:rPr>
      </w:pPr>
      <w:r w:rsidRPr="00A82322">
        <w:rPr>
          <w:rFonts w:ascii="Arial" w:hAnsi="Arial" w:cs="Arial"/>
          <w:sz w:val="20"/>
          <w:szCs w:val="20"/>
        </w:rPr>
        <w:t>La proposición técnica deberá contar con la firma electrónica, de acuerdo con los medios de identificación electrónica establecidos por la Secretaría de la Función Pública</w:t>
      </w:r>
    </w:p>
    <w:p w14:paraId="1B69FDCE" w14:textId="77777777" w:rsidR="005258C1" w:rsidRPr="00A82322" w:rsidRDefault="005258C1" w:rsidP="005258C1">
      <w:pPr>
        <w:ind w:left="-284" w:right="-284"/>
        <w:jc w:val="both"/>
        <w:rPr>
          <w:rFonts w:ascii="Arial" w:eastAsia="Times New Roman" w:hAnsi="Arial" w:cs="Arial"/>
          <w:sz w:val="20"/>
          <w:szCs w:val="20"/>
          <w:lang w:eastAsia="es-ES"/>
        </w:rPr>
      </w:pPr>
    </w:p>
    <w:p w14:paraId="4C3A7757" w14:textId="5F8CF3C2" w:rsidR="005258C1" w:rsidRPr="00A82322" w:rsidRDefault="005258C1" w:rsidP="005258C1">
      <w:pPr>
        <w:ind w:left="-284" w:right="-284"/>
        <w:jc w:val="both"/>
        <w:rPr>
          <w:rFonts w:ascii="Arial" w:hAnsi="Arial" w:cs="Arial"/>
          <w:sz w:val="20"/>
          <w:szCs w:val="20"/>
          <w:lang w:eastAsia="ar-SA"/>
        </w:rPr>
      </w:pPr>
      <w:r w:rsidRPr="00A82322">
        <w:rPr>
          <w:rFonts w:ascii="Arial" w:hAnsi="Arial" w:cs="Arial"/>
          <w:sz w:val="20"/>
          <w:szCs w:val="20"/>
          <w:lang w:eastAsia="ar-SA"/>
        </w:rPr>
        <w:t xml:space="preserve">Los </w:t>
      </w:r>
      <w:r w:rsidR="00AA1FA6">
        <w:rPr>
          <w:rFonts w:ascii="Arial" w:hAnsi="Arial" w:cs="Arial"/>
          <w:sz w:val="20"/>
          <w:szCs w:val="20"/>
          <w:lang w:eastAsia="ar-SA"/>
        </w:rPr>
        <w:t>bienes</w:t>
      </w:r>
      <w:r w:rsidRPr="00A82322">
        <w:rPr>
          <w:rFonts w:ascii="Arial" w:hAnsi="Arial" w:cs="Arial"/>
          <w:sz w:val="20"/>
          <w:szCs w:val="20"/>
          <w:lang w:eastAsia="ar-SA"/>
        </w:rPr>
        <w:t xml:space="preserve"> ofertados se deberán apegar a la descripción del servicio establecida en el presente documento y sus anexos.</w:t>
      </w:r>
    </w:p>
    <w:p w14:paraId="7A012496" w14:textId="77777777" w:rsidR="005258C1" w:rsidRPr="00A82322" w:rsidRDefault="005258C1" w:rsidP="005258C1">
      <w:pPr>
        <w:tabs>
          <w:tab w:val="left" w:pos="0"/>
        </w:tabs>
        <w:jc w:val="both"/>
        <w:rPr>
          <w:rFonts w:ascii="Arial" w:hAnsi="Arial" w:cs="Arial"/>
          <w:sz w:val="20"/>
          <w:szCs w:val="20"/>
          <w:lang w:eastAsia="ar-SA"/>
        </w:rPr>
      </w:pPr>
    </w:p>
    <w:p w14:paraId="37CB896B" w14:textId="77777777" w:rsidR="00F42CCF" w:rsidRPr="00A82322" w:rsidRDefault="00F42CCF" w:rsidP="00F42CCF">
      <w:pPr>
        <w:keepNext/>
        <w:suppressAutoHyphens/>
        <w:ind w:right="-284"/>
        <w:jc w:val="both"/>
        <w:outlineLvl w:val="1"/>
        <w:rPr>
          <w:rFonts w:ascii="Arial" w:eastAsia="Times New Roman" w:hAnsi="Arial" w:cs="Arial"/>
          <w:b/>
          <w:bCs/>
          <w:noProof/>
          <w:kern w:val="1"/>
          <w:sz w:val="28"/>
          <w:szCs w:val="28"/>
          <w:lang w:val="es-MX" w:eastAsia="ar-SA"/>
        </w:rPr>
      </w:pPr>
      <w:bookmarkStart w:id="262" w:name="_Toc431386023"/>
      <w:bookmarkStart w:id="263" w:name="_Toc431386300"/>
      <w:bookmarkStart w:id="264" w:name="_Toc473282388"/>
      <w:bookmarkStart w:id="265" w:name="_Toc46138894"/>
      <w:bookmarkStart w:id="266" w:name="_Toc155715847"/>
      <w:r w:rsidRPr="00A82322">
        <w:rPr>
          <w:rFonts w:ascii="Arial" w:eastAsia="Times New Roman" w:hAnsi="Arial" w:cs="Arial"/>
          <w:b/>
          <w:bCs/>
          <w:noProof/>
          <w:kern w:val="1"/>
          <w:sz w:val="20"/>
          <w:szCs w:val="20"/>
          <w:lang w:val="es-MX" w:eastAsia="ar-SA"/>
        </w:rPr>
        <w:t>5.2 Evaluación de la propuesta económica</w:t>
      </w:r>
      <w:r w:rsidRPr="00A82322">
        <w:rPr>
          <w:rFonts w:ascii="Arial" w:eastAsia="Times New Roman" w:hAnsi="Arial" w:cs="Arial"/>
          <w:b/>
          <w:bCs/>
          <w:noProof/>
          <w:kern w:val="1"/>
          <w:sz w:val="28"/>
          <w:szCs w:val="28"/>
          <w:lang w:val="es-MX" w:eastAsia="ar-SA"/>
        </w:rPr>
        <w:t>.</w:t>
      </w:r>
      <w:bookmarkEnd w:id="262"/>
      <w:bookmarkEnd w:id="263"/>
      <w:bookmarkEnd w:id="264"/>
      <w:bookmarkEnd w:id="265"/>
      <w:bookmarkEnd w:id="266"/>
    </w:p>
    <w:p w14:paraId="16639475" w14:textId="5EB0AD8B" w:rsidR="005258C1" w:rsidRPr="00A82322" w:rsidRDefault="005258C1" w:rsidP="005258C1">
      <w:pPr>
        <w:suppressAutoHyphens/>
        <w:ind w:left="-284" w:right="-284"/>
        <w:jc w:val="both"/>
        <w:rPr>
          <w:rFonts w:ascii="Arial" w:hAnsi="Arial" w:cs="Arial"/>
          <w:sz w:val="20"/>
          <w:szCs w:val="20"/>
        </w:rPr>
      </w:pPr>
      <w:r w:rsidRPr="00A82322">
        <w:rPr>
          <w:rFonts w:ascii="Arial" w:eastAsia="Times New Roman" w:hAnsi="Arial" w:cs="Arial"/>
          <w:sz w:val="20"/>
          <w:szCs w:val="20"/>
          <w:lang w:eastAsia="es-ES"/>
        </w:rPr>
        <w:t xml:space="preserve">Sólo las proposiciones que resulten solventes </w:t>
      </w:r>
      <w:r w:rsidR="00361963" w:rsidRPr="00A82322">
        <w:rPr>
          <w:rFonts w:ascii="Arial" w:eastAsia="Times New Roman" w:hAnsi="Arial" w:cs="Arial"/>
          <w:sz w:val="20"/>
          <w:szCs w:val="20"/>
          <w:lang w:eastAsia="es-ES"/>
        </w:rPr>
        <w:t>técnicamente</w:t>
      </w:r>
      <w:r w:rsidRPr="00A82322">
        <w:rPr>
          <w:rFonts w:ascii="Arial" w:eastAsia="Times New Roman" w:hAnsi="Arial" w:cs="Arial"/>
          <w:sz w:val="20"/>
          <w:szCs w:val="20"/>
          <w:lang w:eastAsia="es-ES"/>
        </w:rPr>
        <w:t xml:space="preserve"> serán consideradas para realizar la evaluación económica.</w:t>
      </w:r>
    </w:p>
    <w:p w14:paraId="05430408" w14:textId="77777777" w:rsidR="005258C1" w:rsidRPr="00A82322" w:rsidRDefault="005258C1" w:rsidP="005258C1">
      <w:pPr>
        <w:suppressAutoHyphens/>
        <w:ind w:left="-284" w:right="-284"/>
        <w:jc w:val="both"/>
        <w:rPr>
          <w:rFonts w:ascii="Arial" w:hAnsi="Arial" w:cs="Arial"/>
          <w:sz w:val="20"/>
          <w:szCs w:val="20"/>
        </w:rPr>
      </w:pPr>
    </w:p>
    <w:p w14:paraId="148B2E0C" w14:textId="561B6C0E"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La propuesta económica, deberá contener la cotización de los servicios ofertados, indicando cantidades, precio </w:t>
      </w:r>
      <w:r w:rsidR="00361963" w:rsidRPr="00A82322">
        <w:rPr>
          <w:rFonts w:ascii="Arial" w:hAnsi="Arial" w:cs="Arial"/>
          <w:sz w:val="20"/>
          <w:szCs w:val="20"/>
        </w:rPr>
        <w:t>unitario subtotal</w:t>
      </w:r>
      <w:r w:rsidRPr="00A82322">
        <w:rPr>
          <w:rFonts w:ascii="Arial" w:hAnsi="Arial" w:cs="Arial"/>
          <w:sz w:val="20"/>
          <w:szCs w:val="20"/>
        </w:rPr>
        <w:t xml:space="preserve"> y el importe total de la partida, desglosando el IVA y los impuestos aplicables que se deriven de la prestación de los servicios. Para la elaboración de la propuesta económica se adjunta el </w:t>
      </w:r>
      <w:r w:rsidRPr="00A82322">
        <w:rPr>
          <w:rFonts w:ascii="Arial" w:hAnsi="Arial" w:cs="Arial"/>
          <w:b/>
          <w:sz w:val="20"/>
          <w:szCs w:val="20"/>
        </w:rPr>
        <w:t xml:space="preserve">Anexo 8 </w:t>
      </w:r>
      <w:r w:rsidRPr="00A82322">
        <w:rPr>
          <w:rFonts w:ascii="Arial" w:hAnsi="Arial" w:cs="Arial"/>
          <w:sz w:val="20"/>
          <w:szCs w:val="20"/>
        </w:rPr>
        <w:t xml:space="preserve">el cual forma parte de la presente convocatoria. </w:t>
      </w:r>
    </w:p>
    <w:p w14:paraId="3A723E87" w14:textId="77777777" w:rsidR="005258C1" w:rsidRPr="00A82322" w:rsidRDefault="005258C1" w:rsidP="005258C1">
      <w:pPr>
        <w:suppressAutoHyphens/>
        <w:ind w:left="-284" w:right="-284"/>
        <w:jc w:val="both"/>
        <w:rPr>
          <w:rFonts w:ascii="Arial" w:hAnsi="Arial" w:cs="Arial"/>
          <w:sz w:val="20"/>
          <w:szCs w:val="20"/>
        </w:rPr>
      </w:pPr>
    </w:p>
    <w:p w14:paraId="5BD1CB36"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En caso de que se detecte un error de cálculo en alguna propuesta, se podrá llevar a cabo su rectificación cuando la corrección no implique la modificación del precio unitario.</w:t>
      </w:r>
    </w:p>
    <w:p w14:paraId="1A6DD04E" w14:textId="77777777" w:rsidR="005258C1" w:rsidRPr="00A82322" w:rsidRDefault="005258C1" w:rsidP="005258C1">
      <w:pPr>
        <w:suppressAutoHyphens/>
        <w:ind w:left="-284" w:right="-284"/>
        <w:jc w:val="both"/>
        <w:rPr>
          <w:rFonts w:ascii="Arial" w:hAnsi="Arial" w:cs="Arial"/>
          <w:sz w:val="20"/>
          <w:szCs w:val="20"/>
        </w:rPr>
      </w:pPr>
    </w:p>
    <w:p w14:paraId="01DCF337"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14:paraId="146B4546" w14:textId="77777777" w:rsidR="005258C1" w:rsidRPr="00A82322" w:rsidRDefault="005258C1" w:rsidP="005258C1">
      <w:pPr>
        <w:suppressAutoHyphens/>
        <w:ind w:left="-284" w:right="-284"/>
        <w:jc w:val="both"/>
        <w:rPr>
          <w:rFonts w:ascii="Arial" w:hAnsi="Arial" w:cs="Arial"/>
          <w:sz w:val="20"/>
          <w:szCs w:val="20"/>
        </w:rPr>
      </w:pPr>
    </w:p>
    <w:p w14:paraId="724D3C10" w14:textId="75F77EE4" w:rsidR="005258C1" w:rsidRPr="00A82322" w:rsidRDefault="00AA1FA6" w:rsidP="005258C1">
      <w:pPr>
        <w:suppressAutoHyphens/>
        <w:ind w:left="-284" w:right="-284"/>
        <w:jc w:val="both"/>
        <w:rPr>
          <w:rFonts w:ascii="Arial" w:hAnsi="Arial" w:cs="Arial"/>
          <w:sz w:val="20"/>
          <w:szCs w:val="20"/>
        </w:rPr>
      </w:pPr>
      <w:r>
        <w:rPr>
          <w:rFonts w:ascii="Arial" w:hAnsi="Arial" w:cs="Arial"/>
          <w:sz w:val="20"/>
          <w:szCs w:val="20"/>
        </w:rPr>
        <w:t>Los bienes de consumo</w:t>
      </w:r>
      <w:r w:rsidR="005258C1" w:rsidRPr="00A82322">
        <w:rPr>
          <w:rFonts w:ascii="Arial" w:hAnsi="Arial" w:cs="Arial"/>
          <w:sz w:val="20"/>
          <w:szCs w:val="20"/>
        </w:rPr>
        <w:t xml:space="preserve"> objeto de este procedimiento deberá cotizarse en pesos mexicanos sin incluir el Impuesto al Valor Agregado (IVA) a 2 (dos) decimales. Se solicita atentamente a los licitantes presentar su proposición económica en formato EXCEL sin formulas, lo anterior para facilitar la correspondiente evaluación.</w:t>
      </w:r>
    </w:p>
    <w:p w14:paraId="1806140C" w14:textId="77777777" w:rsidR="005258C1" w:rsidRPr="00A82322" w:rsidRDefault="005258C1" w:rsidP="005258C1">
      <w:pPr>
        <w:suppressAutoHyphens/>
        <w:ind w:left="-284" w:right="-284"/>
        <w:jc w:val="both"/>
        <w:rPr>
          <w:rFonts w:ascii="Arial" w:hAnsi="Arial" w:cs="Arial"/>
          <w:sz w:val="20"/>
          <w:szCs w:val="20"/>
        </w:rPr>
      </w:pPr>
    </w:p>
    <w:p w14:paraId="3C3BC8EE"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Se verificará si el precio ofertado es aceptable, por no resultar superior al 10% respecto de la mediana derivada de la investigación de mercado realizada por el Instituto.</w:t>
      </w:r>
    </w:p>
    <w:p w14:paraId="5C98319E" w14:textId="77777777" w:rsidR="005258C1" w:rsidRPr="00A82322" w:rsidRDefault="005258C1" w:rsidP="005258C1">
      <w:pPr>
        <w:suppressAutoHyphens/>
        <w:ind w:left="-284" w:right="-284"/>
        <w:jc w:val="both"/>
        <w:rPr>
          <w:rFonts w:ascii="Arial" w:hAnsi="Arial" w:cs="Arial"/>
          <w:sz w:val="20"/>
          <w:szCs w:val="20"/>
        </w:rPr>
      </w:pPr>
    </w:p>
    <w:p w14:paraId="55B46E76"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El cálculo del precio conveniente únicamente se llevará a cabo cuando se requiera acreditar que un precio ofertado se desecha porque se encuentra por debajo del precio determinado conforme a la fracción XII del artículo 2 de la Ley.</w:t>
      </w:r>
    </w:p>
    <w:p w14:paraId="05FE8C92" w14:textId="77777777" w:rsidR="005258C1" w:rsidRPr="00A82322" w:rsidRDefault="005258C1" w:rsidP="005258C1">
      <w:pPr>
        <w:suppressAutoHyphens/>
        <w:ind w:left="-284" w:right="-284"/>
        <w:jc w:val="both"/>
        <w:rPr>
          <w:rFonts w:ascii="Arial" w:hAnsi="Arial" w:cs="Arial"/>
          <w:sz w:val="20"/>
          <w:szCs w:val="20"/>
        </w:rPr>
      </w:pPr>
    </w:p>
    <w:p w14:paraId="11637F81"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No se considerarán las proposiciones, cuando no cotice la totalidad de la partida de los servicios requeridos en cada partida.</w:t>
      </w:r>
    </w:p>
    <w:p w14:paraId="311F2FC3" w14:textId="77777777" w:rsidR="005258C1" w:rsidRPr="00A82322" w:rsidRDefault="005258C1" w:rsidP="005258C1">
      <w:pPr>
        <w:jc w:val="both"/>
        <w:rPr>
          <w:rFonts w:ascii="Arial" w:hAnsi="Arial" w:cs="Arial"/>
          <w:sz w:val="20"/>
          <w:szCs w:val="20"/>
        </w:rPr>
      </w:pPr>
    </w:p>
    <w:p w14:paraId="147812A6"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lastRenderedPageBreak/>
        <w:t>La proposición económica deberá contar con la firma electrónica, de acuerdo con los medios de identificación electrónica establecidos por la Secretaría de la Función Pública.</w:t>
      </w:r>
    </w:p>
    <w:p w14:paraId="5D7036BB" w14:textId="77777777" w:rsidR="005258C1" w:rsidRPr="00A82322" w:rsidRDefault="005258C1" w:rsidP="005258C1">
      <w:pPr>
        <w:suppressAutoHyphens/>
        <w:ind w:left="-284" w:right="-284"/>
        <w:jc w:val="both"/>
        <w:rPr>
          <w:rFonts w:ascii="Arial" w:hAnsi="Arial" w:cs="Arial"/>
          <w:sz w:val="20"/>
          <w:szCs w:val="20"/>
        </w:rPr>
      </w:pPr>
    </w:p>
    <w:p w14:paraId="0AA85480" w14:textId="77777777" w:rsidR="00F42CCF" w:rsidRPr="00A82322" w:rsidRDefault="00F42CCF">
      <w:pPr>
        <w:numPr>
          <w:ilvl w:val="1"/>
          <w:numId w:val="8"/>
        </w:numPr>
        <w:suppressAutoHyphens/>
        <w:ind w:left="-284" w:right="-284" w:firstLine="0"/>
        <w:jc w:val="both"/>
        <w:outlineLvl w:val="1"/>
        <w:rPr>
          <w:rFonts w:ascii="Arial" w:eastAsia="Times New Roman" w:hAnsi="Arial" w:cs="Arial"/>
          <w:b/>
          <w:sz w:val="20"/>
          <w:szCs w:val="20"/>
          <w:lang w:eastAsia="es-ES"/>
        </w:rPr>
      </w:pPr>
      <w:bookmarkStart w:id="267" w:name="_Hlk125352722"/>
      <w:bookmarkStart w:id="268" w:name="_Toc431386024"/>
      <w:bookmarkStart w:id="269" w:name="_Toc431386301"/>
      <w:bookmarkStart w:id="270" w:name="_Toc473282389"/>
      <w:bookmarkStart w:id="271" w:name="_Toc46138895"/>
      <w:bookmarkStart w:id="272" w:name="_Toc155715848"/>
      <w:r w:rsidRPr="00A82322">
        <w:rPr>
          <w:rFonts w:ascii="Arial" w:eastAsia="Times New Roman" w:hAnsi="Arial" w:cs="Arial"/>
          <w:b/>
          <w:bCs/>
          <w:noProof/>
          <w:kern w:val="1"/>
          <w:sz w:val="20"/>
          <w:szCs w:val="20"/>
          <w:lang w:val="es-MX" w:eastAsia="ar-SA"/>
        </w:rPr>
        <w:t>Adjudicación de contrato</w:t>
      </w:r>
      <w:bookmarkEnd w:id="267"/>
      <w:r w:rsidRPr="00A82322">
        <w:rPr>
          <w:rFonts w:ascii="Arial" w:eastAsia="Times New Roman" w:hAnsi="Arial" w:cs="Arial"/>
          <w:b/>
          <w:sz w:val="20"/>
          <w:szCs w:val="20"/>
          <w:lang w:eastAsia="es-ES"/>
        </w:rPr>
        <w:t>.</w:t>
      </w:r>
      <w:bookmarkEnd w:id="268"/>
      <w:bookmarkEnd w:id="269"/>
      <w:bookmarkEnd w:id="270"/>
      <w:bookmarkEnd w:id="271"/>
      <w:bookmarkEnd w:id="272"/>
    </w:p>
    <w:p w14:paraId="76BE6406" w14:textId="77777777" w:rsidR="00600172" w:rsidRPr="00A82322" w:rsidRDefault="00600172" w:rsidP="00F42CCF">
      <w:pPr>
        <w:suppressAutoHyphens/>
        <w:ind w:left="-284" w:right="-284"/>
        <w:jc w:val="both"/>
        <w:rPr>
          <w:rFonts w:ascii="Arial" w:hAnsi="Arial" w:cs="Arial"/>
          <w:sz w:val="20"/>
          <w:szCs w:val="20"/>
        </w:rPr>
      </w:pPr>
    </w:p>
    <w:p w14:paraId="66FB6F01" w14:textId="154CB198"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El contrato será adjudicado al licitante cuya oferta resulte solvente porque cumple, conforme a los criterios de evaluación establecidos, con los requisitos legales, técnicos y económicos de las presentes </w:t>
      </w:r>
      <w:r w:rsidR="00361963" w:rsidRPr="00A82322">
        <w:rPr>
          <w:rFonts w:ascii="Arial" w:hAnsi="Arial" w:cs="Arial"/>
          <w:sz w:val="20"/>
          <w:szCs w:val="20"/>
        </w:rPr>
        <w:t>bases, cuente</w:t>
      </w:r>
      <w:r w:rsidRPr="00A82322">
        <w:rPr>
          <w:rFonts w:ascii="Arial" w:hAnsi="Arial" w:cs="Arial"/>
          <w:sz w:val="20"/>
          <w:szCs w:val="20"/>
        </w:rPr>
        <w:t xml:space="preserve"> con el precio más bajo y que garanticen el cumplimiento de las obligaciones respectivas, conforme al artículo 36 Bis fracción II de la LAASSP. </w:t>
      </w:r>
    </w:p>
    <w:p w14:paraId="56DE6436" w14:textId="77777777" w:rsidR="005258C1" w:rsidRPr="00A82322" w:rsidRDefault="005258C1" w:rsidP="005258C1">
      <w:pPr>
        <w:suppressAutoHyphens/>
        <w:ind w:left="-284" w:right="-284"/>
        <w:jc w:val="both"/>
        <w:rPr>
          <w:rFonts w:ascii="Arial" w:hAnsi="Arial" w:cs="Arial"/>
          <w:sz w:val="20"/>
          <w:szCs w:val="20"/>
        </w:rPr>
      </w:pPr>
    </w:p>
    <w:p w14:paraId="2CB751AC"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En caso de existir empate en dos o más proposiciones, se dará preferencia en primer término </w:t>
      </w:r>
      <w:proofErr w:type="gramStart"/>
      <w:r w:rsidRPr="00A82322">
        <w:rPr>
          <w:rFonts w:ascii="Arial" w:hAnsi="Arial" w:cs="Arial"/>
          <w:sz w:val="20"/>
          <w:szCs w:val="20"/>
        </w:rPr>
        <w:t>a la</w:t>
      </w:r>
      <w:proofErr w:type="gramEnd"/>
      <w:r w:rsidRPr="00A82322">
        <w:rPr>
          <w:rFonts w:ascii="Arial" w:hAnsi="Arial" w:cs="Arial"/>
          <w:sz w:val="20"/>
          <w:szCs w:val="20"/>
        </w:rPr>
        <w:t xml:space="preserve"> micro empresa, a continuación se considerará a las pequeñas empresas y en caso de no contarse con alguna de las anteriores empresas, la adjudicación se efectuará a favor del licitante que tenga el carácter de mediana empresa.</w:t>
      </w:r>
    </w:p>
    <w:p w14:paraId="0FC4F619" w14:textId="77777777" w:rsidR="005258C1" w:rsidRPr="00A82322" w:rsidRDefault="005258C1" w:rsidP="005258C1">
      <w:pPr>
        <w:suppressAutoHyphens/>
        <w:ind w:left="-284" w:right="-284"/>
        <w:jc w:val="both"/>
        <w:rPr>
          <w:rFonts w:ascii="Arial" w:hAnsi="Arial" w:cs="Arial"/>
          <w:sz w:val="20"/>
          <w:szCs w:val="20"/>
        </w:rPr>
      </w:pPr>
    </w:p>
    <w:p w14:paraId="1221E2EB"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14:paraId="390B0FF0" w14:textId="77777777" w:rsidR="005258C1" w:rsidRPr="00A82322" w:rsidRDefault="005258C1" w:rsidP="005258C1">
      <w:pPr>
        <w:suppressAutoHyphens/>
        <w:ind w:left="-284" w:right="-284"/>
        <w:jc w:val="both"/>
        <w:rPr>
          <w:rFonts w:ascii="Arial" w:hAnsi="Arial" w:cs="Arial"/>
          <w:sz w:val="20"/>
          <w:szCs w:val="20"/>
        </w:rPr>
      </w:pPr>
    </w:p>
    <w:p w14:paraId="786F375C" w14:textId="7388E687" w:rsidR="00CE6200" w:rsidRPr="00A82322" w:rsidRDefault="00CE6200" w:rsidP="00123336">
      <w:pPr>
        <w:suppressAutoHyphens/>
        <w:ind w:left="708" w:right="-284" w:hanging="708"/>
        <w:rPr>
          <w:rFonts w:ascii="Arial" w:hAnsi="Arial" w:cs="Arial"/>
          <w:sz w:val="20"/>
          <w:szCs w:val="20"/>
        </w:rPr>
      </w:pPr>
      <w:r w:rsidRPr="00A82322">
        <w:rPr>
          <w:rFonts w:ascii="Arial" w:hAnsi="Arial" w:cs="Arial"/>
          <w:sz w:val="20"/>
          <w:szCs w:val="20"/>
        </w:rPr>
        <w:t>El licitante, en caso de resultar adjudicado deberá presentar los documentos siguientes actualizados</w:t>
      </w:r>
      <w:r w:rsidR="00606CFF">
        <w:rPr>
          <w:rFonts w:ascii="Arial" w:hAnsi="Arial" w:cs="Arial"/>
          <w:sz w:val="20"/>
          <w:szCs w:val="20"/>
        </w:rPr>
        <w:t xml:space="preserve">, vigentes y con opinión positiva, </w:t>
      </w:r>
      <w:r w:rsidRPr="00A82322">
        <w:rPr>
          <w:rFonts w:ascii="Arial" w:hAnsi="Arial" w:cs="Arial"/>
          <w:sz w:val="20"/>
          <w:szCs w:val="20"/>
        </w:rPr>
        <w:t>previo a la firma del contrato:</w:t>
      </w:r>
    </w:p>
    <w:p w14:paraId="5DABC812" w14:textId="77777777" w:rsidR="00CE6200" w:rsidRPr="00A82322" w:rsidRDefault="00CE6200" w:rsidP="00123336">
      <w:pPr>
        <w:suppressAutoHyphens/>
        <w:ind w:left="-284" w:right="-284"/>
        <w:rPr>
          <w:rFonts w:ascii="Arial" w:hAnsi="Arial" w:cs="Arial"/>
          <w:sz w:val="20"/>
          <w:szCs w:val="20"/>
        </w:rPr>
      </w:pPr>
    </w:p>
    <w:p w14:paraId="55E5F557"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Opinión vigente y positiva de cumplimiento de obligaciones fiscales emitida por el SAT, en términos del artículo 32-D del Código Fiscal de la Federación.</w:t>
      </w:r>
    </w:p>
    <w:p w14:paraId="7201E5F1" w14:textId="09AA6424"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 xml:space="preserve">Opinión vigente y positiva de cumplimiento de obligaciones en materia de seguridad </w:t>
      </w:r>
      <w:r w:rsidR="00361963" w:rsidRPr="00A82322">
        <w:rPr>
          <w:rFonts w:ascii="Arial" w:hAnsi="Arial" w:cs="Arial"/>
          <w:sz w:val="20"/>
          <w:szCs w:val="20"/>
        </w:rPr>
        <w:t>social, emitida</w:t>
      </w:r>
      <w:r w:rsidRPr="00A82322">
        <w:rPr>
          <w:rFonts w:ascii="Arial" w:hAnsi="Arial" w:cs="Arial"/>
          <w:sz w:val="20"/>
          <w:szCs w:val="20"/>
        </w:rPr>
        <w:t xml:space="preserve"> por el IMSS, en términos del artículo 32-D del Código Fiscal de la Federación y del Acuerdo ACDO.SA1.HCT.101214/281.P.DIR publicado en el DOF el 27 de febrero de 2015.</w:t>
      </w:r>
    </w:p>
    <w:p w14:paraId="4DDF3880" w14:textId="4C960BC6"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 xml:space="preserve">Constancia vigente y </w:t>
      </w:r>
      <w:r w:rsidR="00361963" w:rsidRPr="00A82322">
        <w:rPr>
          <w:rFonts w:ascii="Arial" w:hAnsi="Arial" w:cs="Arial"/>
          <w:sz w:val="20"/>
          <w:szCs w:val="20"/>
        </w:rPr>
        <w:t>positiva de</w:t>
      </w:r>
      <w:r w:rsidRPr="00A82322">
        <w:rPr>
          <w:rFonts w:ascii="Arial" w:hAnsi="Arial" w:cs="Arial"/>
          <w:sz w:val="20"/>
          <w:szCs w:val="20"/>
        </w:rPr>
        <w:t xml:space="preserve"> situación fiscal emitida por el Instituto del Fondo Nacional de la </w:t>
      </w:r>
      <w:r w:rsidR="00361963" w:rsidRPr="00A82322">
        <w:rPr>
          <w:rFonts w:ascii="Arial" w:hAnsi="Arial" w:cs="Arial"/>
          <w:sz w:val="20"/>
          <w:szCs w:val="20"/>
        </w:rPr>
        <w:t>Vivienda para</w:t>
      </w:r>
      <w:r w:rsidRPr="00A82322">
        <w:rPr>
          <w:rFonts w:ascii="Arial" w:hAnsi="Arial" w:cs="Arial"/>
          <w:sz w:val="20"/>
          <w:szCs w:val="20"/>
        </w:rPr>
        <w:t xml:space="preserve"> los </w:t>
      </w:r>
      <w:r w:rsidR="00361963" w:rsidRPr="00A82322">
        <w:rPr>
          <w:rFonts w:ascii="Arial" w:hAnsi="Arial" w:cs="Arial"/>
          <w:sz w:val="20"/>
          <w:szCs w:val="20"/>
        </w:rPr>
        <w:t xml:space="preserve">Trabajadores (INFONAVIT)  </w:t>
      </w:r>
      <w:r w:rsidRPr="00A82322">
        <w:rPr>
          <w:rFonts w:ascii="Arial" w:hAnsi="Arial" w:cs="Arial"/>
          <w:sz w:val="20"/>
          <w:szCs w:val="20"/>
        </w:rPr>
        <w:t>en los términos establecidos por las “Reglas para la obtención de la constancia de situación fiscal en materia de aportaciones patronales y entero de amortizaciones” publicadas en el Diario Oficial de la Federación (DOF) el 28 de junio del 2017</w:t>
      </w:r>
    </w:p>
    <w:p w14:paraId="07875A59" w14:textId="77777777" w:rsidR="00430525" w:rsidRPr="00A82322" w:rsidRDefault="00430525" w:rsidP="00430525">
      <w:pPr>
        <w:suppressAutoHyphens/>
        <w:ind w:left="-284" w:right="-284"/>
        <w:jc w:val="both"/>
        <w:rPr>
          <w:rFonts w:ascii="Arial" w:hAnsi="Arial" w:cs="Arial"/>
          <w:sz w:val="20"/>
          <w:szCs w:val="20"/>
        </w:rPr>
      </w:pPr>
    </w:p>
    <w:p w14:paraId="6EA1C59F" w14:textId="77777777" w:rsidR="00F42CCF" w:rsidRPr="00A82322" w:rsidRDefault="00F42CCF" w:rsidP="00F42CCF">
      <w:pPr>
        <w:pStyle w:val="Ttulo1"/>
        <w:jc w:val="both"/>
        <w:rPr>
          <w:rFonts w:ascii="Arial" w:eastAsia="Arial Unicode MS" w:hAnsi="Arial" w:cs="Arial"/>
          <w:color w:val="auto"/>
          <w:sz w:val="20"/>
          <w:szCs w:val="20"/>
        </w:rPr>
      </w:pPr>
      <w:bookmarkStart w:id="273" w:name="_Toc431386025"/>
      <w:bookmarkStart w:id="274" w:name="_Toc431386302"/>
      <w:bookmarkStart w:id="275" w:name="_Toc46138896"/>
      <w:bookmarkStart w:id="276" w:name="_Toc155715849"/>
      <w:r w:rsidRPr="00361963">
        <w:rPr>
          <w:rFonts w:ascii="Arial" w:hAnsi="Arial" w:cs="Arial"/>
          <w:b/>
          <w:bCs/>
          <w:color w:val="auto"/>
          <w:sz w:val="20"/>
          <w:szCs w:val="20"/>
        </w:rPr>
        <w:t>6</w:t>
      </w:r>
      <w:r w:rsidRPr="00361963">
        <w:rPr>
          <w:rFonts w:ascii="Arial" w:eastAsia="Times New Roman" w:hAnsi="Arial" w:cs="Arial"/>
          <w:b/>
          <w:bCs/>
          <w:color w:val="auto"/>
          <w:sz w:val="20"/>
          <w:szCs w:val="20"/>
          <w:lang w:eastAsia="es-ES"/>
        </w:rPr>
        <w:t>.</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Relación de documentos que debe presentar el licitante</w:t>
      </w:r>
      <w:r w:rsidRPr="00A82322">
        <w:rPr>
          <w:rFonts w:ascii="Arial" w:hAnsi="Arial" w:cs="Arial"/>
          <w:color w:val="auto"/>
          <w:sz w:val="20"/>
          <w:szCs w:val="20"/>
        </w:rPr>
        <w:t>.</w:t>
      </w:r>
      <w:bookmarkEnd w:id="273"/>
      <w:bookmarkEnd w:id="274"/>
      <w:bookmarkEnd w:id="275"/>
      <w:bookmarkEnd w:id="276"/>
    </w:p>
    <w:p w14:paraId="4F2754EE" w14:textId="77777777" w:rsidR="00F42CCF" w:rsidRPr="00A82322" w:rsidRDefault="00F42CCF" w:rsidP="00F42CCF">
      <w:pPr>
        <w:suppressAutoHyphens/>
        <w:ind w:left="-284" w:right="-284"/>
        <w:jc w:val="both"/>
        <w:rPr>
          <w:rFonts w:ascii="Arial" w:eastAsia="Arial Unicode MS" w:hAnsi="Arial" w:cs="Arial"/>
          <w:b/>
          <w:sz w:val="20"/>
          <w:szCs w:val="20"/>
        </w:rPr>
      </w:pPr>
    </w:p>
    <w:p w14:paraId="32F20527" w14:textId="7DC52AEC" w:rsidR="00F42CCF" w:rsidRPr="00A82322" w:rsidRDefault="00F42CCF" w:rsidP="00F42CCF">
      <w:pPr>
        <w:suppressAutoHyphens/>
        <w:ind w:left="-284" w:right="-284"/>
        <w:jc w:val="both"/>
        <w:rPr>
          <w:rFonts w:ascii="Arial" w:hAnsi="Arial" w:cs="Arial"/>
          <w:sz w:val="20"/>
          <w:szCs w:val="20"/>
        </w:rPr>
      </w:pPr>
      <w:r w:rsidRPr="00A82322">
        <w:rPr>
          <w:rFonts w:ascii="Arial" w:hAnsi="Arial" w:cs="Arial"/>
          <w:sz w:val="20"/>
          <w:szCs w:val="20"/>
        </w:rPr>
        <w:t xml:space="preserve">En </w:t>
      </w:r>
      <w:r w:rsidR="00361963" w:rsidRPr="00A82322">
        <w:rPr>
          <w:rFonts w:ascii="Arial" w:hAnsi="Arial" w:cs="Arial"/>
          <w:sz w:val="20"/>
          <w:szCs w:val="20"/>
        </w:rPr>
        <w:t>el Anexo</w:t>
      </w:r>
      <w:r w:rsidRPr="00A82322">
        <w:rPr>
          <w:rFonts w:ascii="Arial" w:hAnsi="Arial" w:cs="Arial"/>
          <w:b/>
          <w:sz w:val="20"/>
          <w:szCs w:val="20"/>
        </w:rPr>
        <w:t xml:space="preserve"> 9 </w:t>
      </w:r>
      <w:r w:rsidRPr="00A82322">
        <w:rPr>
          <w:rFonts w:ascii="Arial" w:hAnsi="Arial" w:cs="Arial"/>
          <w:sz w:val="20"/>
          <w:szCs w:val="20"/>
        </w:rPr>
        <w:t xml:space="preserve">de la presente convocatoria se relacionan los documentos que debe presentar cada licitante. </w:t>
      </w:r>
    </w:p>
    <w:p w14:paraId="20E38AED" w14:textId="77777777" w:rsidR="00F42CCF" w:rsidRPr="00A82322" w:rsidRDefault="00F42CCF" w:rsidP="00F42CCF">
      <w:pPr>
        <w:pStyle w:val="Ttulo1"/>
        <w:jc w:val="both"/>
        <w:rPr>
          <w:rFonts w:ascii="Arial" w:hAnsi="Arial" w:cs="Arial"/>
          <w:color w:val="auto"/>
          <w:sz w:val="20"/>
          <w:szCs w:val="20"/>
        </w:rPr>
      </w:pPr>
      <w:bookmarkStart w:id="277" w:name="_Toc367205802"/>
      <w:bookmarkStart w:id="278" w:name="_Toc431386026"/>
      <w:bookmarkStart w:id="279" w:name="_Toc431386303"/>
      <w:bookmarkStart w:id="280" w:name="_Toc46138897"/>
      <w:bookmarkStart w:id="281" w:name="_Toc155715850"/>
      <w:r w:rsidRPr="00361963">
        <w:rPr>
          <w:rFonts w:ascii="Arial" w:hAnsi="Arial" w:cs="Arial"/>
          <w:b/>
          <w:bCs/>
          <w:color w:val="auto"/>
          <w:sz w:val="20"/>
          <w:szCs w:val="20"/>
        </w:rPr>
        <w:t>7</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Inconformidades</w:t>
      </w:r>
      <w:r w:rsidRPr="00A82322">
        <w:rPr>
          <w:rFonts w:ascii="Arial" w:hAnsi="Arial" w:cs="Arial"/>
          <w:color w:val="auto"/>
          <w:sz w:val="20"/>
          <w:szCs w:val="20"/>
        </w:rPr>
        <w:t>.</w:t>
      </w:r>
      <w:bookmarkEnd w:id="277"/>
      <w:bookmarkEnd w:id="278"/>
      <w:bookmarkEnd w:id="279"/>
      <w:bookmarkEnd w:id="280"/>
      <w:bookmarkEnd w:id="281"/>
    </w:p>
    <w:p w14:paraId="54556496" w14:textId="77777777" w:rsidR="00F42CCF" w:rsidRPr="00A82322" w:rsidRDefault="00F42CCF" w:rsidP="00F42CCF">
      <w:pPr>
        <w:ind w:left="-284" w:right="-284"/>
        <w:jc w:val="both"/>
        <w:rPr>
          <w:rFonts w:ascii="Arial" w:hAnsi="Arial" w:cs="Arial"/>
          <w:i/>
          <w:vanish/>
          <w:sz w:val="20"/>
          <w:szCs w:val="20"/>
        </w:rPr>
      </w:pPr>
    </w:p>
    <w:p w14:paraId="6B00BB10" w14:textId="77777777" w:rsidR="00F42CCF" w:rsidRPr="00A82322" w:rsidRDefault="00F42CCF" w:rsidP="00F42CCF">
      <w:pPr>
        <w:ind w:left="-284" w:right="-284"/>
        <w:jc w:val="both"/>
        <w:rPr>
          <w:rFonts w:ascii="Arial" w:hAnsi="Arial" w:cs="Arial"/>
          <w:vanish/>
          <w:sz w:val="20"/>
          <w:szCs w:val="20"/>
        </w:rPr>
      </w:pPr>
      <w:r w:rsidRPr="00A82322">
        <w:rPr>
          <w:rFonts w:ascii="Arial" w:hAnsi="Arial" w:cs="Arial"/>
          <w:sz w:val="20"/>
          <w:szCs w:val="20"/>
        </w:rPr>
        <w:t xml:space="preserve">De acuerdo con lo dispuesto en artículo 66 de la LAASSP, los licitantes podrán interponer inconformidad en las oficinas de la Secretaría de la Función Pública ubicadas en Avenida de los Insurgentes Sur número 1735, Colonia Guadalupe </w:t>
      </w:r>
      <w:proofErr w:type="spellStart"/>
      <w:r w:rsidRPr="00A82322">
        <w:rPr>
          <w:rFonts w:ascii="Arial" w:hAnsi="Arial" w:cs="Arial"/>
          <w:sz w:val="20"/>
          <w:szCs w:val="20"/>
        </w:rPr>
        <w:t>Inn</w:t>
      </w:r>
      <w:proofErr w:type="spellEnd"/>
      <w:r w:rsidRPr="00A82322">
        <w:rPr>
          <w:rFonts w:ascii="Arial" w:hAnsi="Arial" w:cs="Arial"/>
          <w:sz w:val="20"/>
          <w:szCs w:val="20"/>
        </w:rPr>
        <w:t xml:space="preserve">, Código Postal 01020, Delegación Álvaro Obregón, en la Ciudad de México, México o ante el Órgano Interno de Control en el IMSS ubicado en </w:t>
      </w:r>
    </w:p>
    <w:p w14:paraId="16153639"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Avenida Revolución número 1586, Colonia San Ángel, Delegación Álvaro Obregón, Código Postal 01000, en la Ciudad de México, México.</w:t>
      </w:r>
    </w:p>
    <w:p w14:paraId="46CDE147" w14:textId="77777777" w:rsidR="00F42CCF" w:rsidRPr="00A82322" w:rsidRDefault="00F42CCF" w:rsidP="00F42CCF">
      <w:pPr>
        <w:ind w:left="-284" w:right="-284"/>
        <w:jc w:val="both"/>
        <w:rPr>
          <w:rFonts w:ascii="Arial" w:hAnsi="Arial" w:cs="Arial"/>
          <w:sz w:val="20"/>
          <w:szCs w:val="20"/>
        </w:rPr>
      </w:pPr>
    </w:p>
    <w:p w14:paraId="63483FF3" w14:textId="34849D3F"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Asimismo, se señala que tales inconformidades podrán presentarse mediante el sistema </w:t>
      </w:r>
      <w:r w:rsidR="005029BA">
        <w:rPr>
          <w:rFonts w:ascii="Arial" w:hAnsi="Arial" w:cs="Arial"/>
          <w:sz w:val="20"/>
          <w:szCs w:val="20"/>
        </w:rPr>
        <w:t>COMPRANET</w:t>
      </w:r>
      <w:r w:rsidRPr="00A82322">
        <w:rPr>
          <w:rFonts w:ascii="Arial" w:hAnsi="Arial" w:cs="Arial"/>
          <w:sz w:val="20"/>
          <w:szCs w:val="20"/>
        </w:rPr>
        <w:t xml:space="preserve"> en la dirección electrónica </w:t>
      </w:r>
      <w:hyperlink r:id="rId10" w:history="1">
        <w:r w:rsidRPr="00A82322">
          <w:rPr>
            <w:rStyle w:val="Hipervnculo"/>
            <w:rFonts w:ascii="Arial" w:hAnsi="Arial" w:cs="Arial"/>
            <w:sz w:val="20"/>
            <w:szCs w:val="20"/>
          </w:rPr>
          <w:t>www.</w:t>
        </w:r>
        <w:r w:rsidR="005029BA">
          <w:rPr>
            <w:rStyle w:val="Hipervnculo"/>
            <w:rFonts w:ascii="Arial" w:hAnsi="Arial" w:cs="Arial"/>
            <w:sz w:val="20"/>
            <w:szCs w:val="20"/>
          </w:rPr>
          <w:t>COMPRANET</w:t>
        </w:r>
        <w:r w:rsidRPr="00A82322">
          <w:rPr>
            <w:rStyle w:val="Hipervnculo"/>
            <w:rFonts w:ascii="Arial" w:hAnsi="Arial" w:cs="Arial"/>
            <w:sz w:val="20"/>
            <w:szCs w:val="20"/>
          </w:rPr>
          <w:t>.gob.mx</w:t>
        </w:r>
      </w:hyperlink>
      <w:r w:rsidRPr="00A82322">
        <w:rPr>
          <w:rFonts w:ascii="Arial" w:hAnsi="Arial" w:cs="Arial"/>
          <w:sz w:val="20"/>
          <w:szCs w:val="20"/>
        </w:rPr>
        <w:t xml:space="preserve">. Lo anterior, contra actos del procedimiento de </w:t>
      </w:r>
      <w:r w:rsidRPr="00A82322">
        <w:rPr>
          <w:rFonts w:ascii="Arial" w:hAnsi="Arial" w:cs="Arial"/>
          <w:sz w:val="20"/>
          <w:szCs w:val="20"/>
        </w:rPr>
        <w:lastRenderedPageBreak/>
        <w:t xml:space="preserve">contratación que contravengan las disposiciones que rigen las materias objeto del mencionado ordenamiento. </w:t>
      </w:r>
    </w:p>
    <w:p w14:paraId="0A152F2A" w14:textId="77777777" w:rsidR="00F42CCF" w:rsidRPr="00A82322" w:rsidRDefault="00F42CCF" w:rsidP="009930B0">
      <w:pPr>
        <w:pStyle w:val="Ttulo2"/>
        <w:ind w:left="-284"/>
        <w:jc w:val="both"/>
        <w:rPr>
          <w:rFonts w:ascii="Arial" w:hAnsi="Arial" w:cs="Arial"/>
          <w:color w:val="auto"/>
          <w:sz w:val="20"/>
          <w:szCs w:val="20"/>
        </w:rPr>
      </w:pPr>
      <w:bookmarkStart w:id="282" w:name="_Toc60906173"/>
      <w:bookmarkStart w:id="283" w:name="_Toc63692939"/>
      <w:bookmarkStart w:id="284" w:name="_Toc155715851"/>
      <w:r w:rsidRPr="00A82322">
        <w:rPr>
          <w:rFonts w:ascii="Arial" w:hAnsi="Arial" w:cs="Arial"/>
          <w:color w:val="auto"/>
          <w:sz w:val="20"/>
          <w:szCs w:val="20"/>
        </w:rPr>
        <w:t>8.</w:t>
      </w:r>
      <w:r w:rsidRPr="00A82322">
        <w:rPr>
          <w:rFonts w:ascii="Arial" w:hAnsi="Arial" w:cs="Arial"/>
          <w:color w:val="auto"/>
          <w:sz w:val="20"/>
          <w:szCs w:val="20"/>
        </w:rPr>
        <w:tab/>
        <w:t>Cancelación de la licitación, partida(s), o conceptos incluidos en ésta</w:t>
      </w:r>
      <w:bookmarkEnd w:id="282"/>
      <w:bookmarkEnd w:id="283"/>
      <w:bookmarkEnd w:id="284"/>
    </w:p>
    <w:p w14:paraId="69BF1627" w14:textId="77777777" w:rsidR="00F42CCF" w:rsidRPr="00A82322" w:rsidRDefault="00F42CCF" w:rsidP="009930B0">
      <w:pPr>
        <w:ind w:left="-284"/>
        <w:rPr>
          <w:rFonts w:ascii="Arial" w:hAnsi="Arial" w:cs="Arial"/>
        </w:rPr>
      </w:pPr>
    </w:p>
    <w:p w14:paraId="62C1C356" w14:textId="77777777" w:rsidR="00F42CCF" w:rsidRPr="00A82322" w:rsidRDefault="00F42CCF" w:rsidP="009930B0">
      <w:pPr>
        <w:ind w:left="-284"/>
        <w:jc w:val="both"/>
        <w:rPr>
          <w:rFonts w:ascii="Arial" w:hAnsi="Arial" w:cs="Arial"/>
          <w:sz w:val="20"/>
          <w:szCs w:val="20"/>
        </w:rPr>
      </w:pPr>
      <w:r w:rsidRPr="00A82322">
        <w:rPr>
          <w:rFonts w:ascii="Arial" w:hAnsi="Arial" w:cs="Arial"/>
          <w:sz w:val="20"/>
          <w:szCs w:val="20"/>
        </w:rPr>
        <w:t>Con fundamento en el artículo 38 de la LAASSP, la Convocante podrá cancelar la presente licitación, o partida(s) 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IMSS, previo a la comunicación del fallo por parte del Área Requirente.</w:t>
      </w:r>
    </w:p>
    <w:p w14:paraId="5D4DF03C" w14:textId="77777777" w:rsidR="00F42CCF" w:rsidRPr="00A82322" w:rsidRDefault="00F42CCF" w:rsidP="009930B0">
      <w:pPr>
        <w:pStyle w:val="Ttulo2"/>
        <w:ind w:left="-284"/>
        <w:jc w:val="both"/>
        <w:rPr>
          <w:rFonts w:ascii="Arial" w:hAnsi="Arial" w:cs="Arial"/>
          <w:color w:val="auto"/>
          <w:sz w:val="20"/>
          <w:szCs w:val="20"/>
        </w:rPr>
      </w:pPr>
      <w:bookmarkStart w:id="285" w:name="_Toc23274231"/>
      <w:bookmarkStart w:id="286" w:name="_Toc60906174"/>
      <w:bookmarkStart w:id="287" w:name="_Toc63692940"/>
      <w:bookmarkStart w:id="288" w:name="_Toc155715852"/>
      <w:r w:rsidRPr="00A82322">
        <w:rPr>
          <w:rFonts w:ascii="Arial" w:hAnsi="Arial" w:cs="Arial"/>
          <w:color w:val="auto"/>
          <w:sz w:val="20"/>
          <w:szCs w:val="20"/>
        </w:rPr>
        <w:t>9. Declaración de procedimiento desierto</w:t>
      </w:r>
      <w:bookmarkEnd w:id="285"/>
      <w:bookmarkEnd w:id="286"/>
      <w:bookmarkEnd w:id="287"/>
      <w:bookmarkEnd w:id="288"/>
    </w:p>
    <w:p w14:paraId="12060FF5" w14:textId="77777777" w:rsidR="00F42CCF" w:rsidRPr="00A82322" w:rsidRDefault="00F42CCF" w:rsidP="009930B0">
      <w:pPr>
        <w:suppressAutoHyphens/>
        <w:ind w:left="-284" w:right="49"/>
        <w:jc w:val="both"/>
        <w:rPr>
          <w:rFonts w:ascii="Arial" w:hAnsi="Arial" w:cs="Arial"/>
          <w:sz w:val="20"/>
          <w:szCs w:val="20"/>
        </w:rPr>
      </w:pPr>
    </w:p>
    <w:p w14:paraId="0D9EDB89" w14:textId="77777777" w:rsidR="00F42CCF" w:rsidRPr="00A82322" w:rsidRDefault="00F42CCF" w:rsidP="009930B0">
      <w:pPr>
        <w:suppressAutoHyphens/>
        <w:ind w:left="-284" w:right="49"/>
        <w:jc w:val="both"/>
        <w:rPr>
          <w:rFonts w:ascii="Arial" w:hAnsi="Arial" w:cs="Arial"/>
          <w:sz w:val="20"/>
          <w:szCs w:val="20"/>
        </w:rPr>
      </w:pPr>
      <w:r w:rsidRPr="00A82322">
        <w:rPr>
          <w:rFonts w:ascii="Arial" w:hAnsi="Arial" w:cs="Arial"/>
          <w:sz w:val="20"/>
          <w:szCs w:val="20"/>
        </w:rPr>
        <w:t>Con fundamento en el artículo 38 de la LAASSP y 58 de su Reglamento se podrá declarar desierta la Licitación en los siguientes casos:</w:t>
      </w:r>
    </w:p>
    <w:p w14:paraId="2258CCB8" w14:textId="77777777" w:rsidR="00F42CCF" w:rsidRPr="00A82322" w:rsidRDefault="00F42CCF" w:rsidP="009930B0">
      <w:pPr>
        <w:suppressAutoHyphens/>
        <w:ind w:left="-284" w:right="49"/>
        <w:jc w:val="both"/>
        <w:rPr>
          <w:rFonts w:ascii="Arial" w:hAnsi="Arial" w:cs="Arial"/>
          <w:sz w:val="20"/>
          <w:szCs w:val="20"/>
        </w:rPr>
      </w:pPr>
    </w:p>
    <w:p w14:paraId="43B2804A" w14:textId="09346D83" w:rsidR="00F42CCF" w:rsidRPr="00A82322" w:rsidRDefault="00F42CCF" w:rsidP="009930B0">
      <w:pPr>
        <w:suppressAutoHyphens/>
        <w:ind w:left="-284" w:right="49"/>
        <w:jc w:val="both"/>
        <w:rPr>
          <w:rFonts w:ascii="Arial" w:hAnsi="Arial" w:cs="Arial"/>
          <w:sz w:val="20"/>
          <w:szCs w:val="20"/>
        </w:rPr>
      </w:pPr>
      <w:r w:rsidRPr="00A82322">
        <w:rPr>
          <w:rFonts w:ascii="Arial" w:hAnsi="Arial" w:cs="Arial"/>
          <w:sz w:val="20"/>
          <w:szCs w:val="20"/>
        </w:rPr>
        <w:t>a)</w:t>
      </w:r>
      <w:r w:rsidRPr="00A82322">
        <w:rPr>
          <w:rFonts w:ascii="Arial" w:hAnsi="Arial" w:cs="Arial"/>
          <w:sz w:val="20"/>
          <w:szCs w:val="20"/>
        </w:rPr>
        <w:tab/>
        <w:t xml:space="preserve">Cuando el día del acto de presentación y apertura de proposiciones, ningún licitante envíe proposición a través de </w:t>
      </w:r>
      <w:r w:rsidR="005029BA">
        <w:rPr>
          <w:rFonts w:ascii="Arial" w:hAnsi="Arial" w:cs="Arial"/>
          <w:sz w:val="20"/>
          <w:szCs w:val="20"/>
        </w:rPr>
        <w:t>COMPRANET</w:t>
      </w:r>
      <w:r w:rsidRPr="00A82322">
        <w:rPr>
          <w:rFonts w:ascii="Arial" w:hAnsi="Arial" w:cs="Arial"/>
          <w:sz w:val="20"/>
          <w:szCs w:val="20"/>
        </w:rPr>
        <w:t>.</w:t>
      </w:r>
    </w:p>
    <w:p w14:paraId="31F081BB" w14:textId="77777777" w:rsidR="00F42CCF" w:rsidRPr="00A82322" w:rsidRDefault="00F42CCF" w:rsidP="009930B0">
      <w:pPr>
        <w:suppressAutoHyphens/>
        <w:ind w:left="-284" w:right="49"/>
        <w:jc w:val="both"/>
        <w:rPr>
          <w:rFonts w:ascii="Arial" w:hAnsi="Arial" w:cs="Arial"/>
          <w:sz w:val="20"/>
          <w:szCs w:val="20"/>
        </w:rPr>
      </w:pPr>
      <w:r w:rsidRPr="00A82322">
        <w:rPr>
          <w:rFonts w:ascii="Arial" w:hAnsi="Arial" w:cs="Arial"/>
          <w:sz w:val="20"/>
          <w:szCs w:val="20"/>
        </w:rPr>
        <w:t>b)</w:t>
      </w:r>
      <w:r w:rsidRPr="00A82322">
        <w:rPr>
          <w:rFonts w:ascii="Arial" w:hAnsi="Arial" w:cs="Arial"/>
          <w:sz w:val="20"/>
          <w:szCs w:val="20"/>
        </w:rPr>
        <w:tab/>
        <w:t>Cuando la totalidad de las proposiciones recibidas no reúnan los requisitos de la Licitación.</w:t>
      </w:r>
    </w:p>
    <w:p w14:paraId="72ADBD85" w14:textId="77777777" w:rsidR="00F42CCF" w:rsidRPr="00A82322" w:rsidRDefault="00F42CCF" w:rsidP="009930B0">
      <w:pPr>
        <w:suppressAutoHyphens/>
        <w:ind w:left="-284" w:right="49"/>
        <w:jc w:val="both"/>
        <w:rPr>
          <w:rFonts w:ascii="Arial" w:hAnsi="Arial" w:cs="Arial"/>
          <w:sz w:val="20"/>
          <w:szCs w:val="20"/>
        </w:rPr>
      </w:pPr>
      <w:r w:rsidRPr="00A82322">
        <w:rPr>
          <w:rFonts w:ascii="Arial" w:hAnsi="Arial" w:cs="Arial"/>
          <w:sz w:val="20"/>
          <w:szCs w:val="20"/>
        </w:rPr>
        <w:t>c)</w:t>
      </w:r>
      <w:r w:rsidRPr="00A82322">
        <w:rPr>
          <w:rFonts w:ascii="Arial" w:hAnsi="Arial" w:cs="Arial"/>
          <w:sz w:val="20"/>
          <w:szCs w:val="20"/>
        </w:rPr>
        <w:tab/>
        <w:t xml:space="preserve">Cuando los precios de los </w:t>
      </w:r>
      <w:r w:rsidR="001E00BE" w:rsidRPr="00A82322">
        <w:rPr>
          <w:rFonts w:ascii="Arial" w:hAnsi="Arial" w:cs="Arial"/>
          <w:sz w:val="20"/>
          <w:szCs w:val="20"/>
        </w:rPr>
        <w:t>servicios</w:t>
      </w:r>
      <w:r w:rsidRPr="00A82322">
        <w:rPr>
          <w:rFonts w:ascii="Arial" w:hAnsi="Arial" w:cs="Arial"/>
          <w:sz w:val="20"/>
          <w:szCs w:val="20"/>
        </w:rPr>
        <w:t xml:space="preserve"> ofertados sean no aceptables o no convenientes.</w:t>
      </w:r>
    </w:p>
    <w:p w14:paraId="0E4C8850" w14:textId="77777777" w:rsidR="00F42CCF" w:rsidRPr="00A82322" w:rsidRDefault="00F42CCF" w:rsidP="009930B0">
      <w:pPr>
        <w:ind w:left="-284"/>
        <w:rPr>
          <w:rFonts w:ascii="Arial" w:hAnsi="Arial" w:cs="Arial"/>
          <w:sz w:val="20"/>
          <w:szCs w:val="20"/>
        </w:rPr>
      </w:pPr>
    </w:p>
    <w:p w14:paraId="2916153E" w14:textId="04792F11" w:rsidR="00F42CCF" w:rsidRPr="00A82322" w:rsidRDefault="00F42CCF" w:rsidP="009930B0">
      <w:pPr>
        <w:pStyle w:val="Ttulo2"/>
        <w:ind w:left="-284"/>
        <w:jc w:val="both"/>
        <w:rPr>
          <w:rFonts w:ascii="Arial" w:hAnsi="Arial" w:cs="Arial"/>
          <w:color w:val="auto"/>
          <w:sz w:val="20"/>
          <w:szCs w:val="20"/>
        </w:rPr>
      </w:pPr>
      <w:bookmarkStart w:id="289" w:name="_Toc429479291"/>
      <w:bookmarkStart w:id="290" w:name="_Toc431386027"/>
      <w:bookmarkStart w:id="291" w:name="_Toc431386304"/>
      <w:bookmarkStart w:id="292" w:name="_Toc24391044"/>
      <w:bookmarkStart w:id="293" w:name="_Toc46138898"/>
      <w:bookmarkStart w:id="294" w:name="_Toc60906175"/>
      <w:bookmarkStart w:id="295" w:name="_Toc63692941"/>
      <w:bookmarkStart w:id="296" w:name="_Toc155715853"/>
      <w:r w:rsidRPr="00A82322">
        <w:rPr>
          <w:rFonts w:ascii="Arial" w:hAnsi="Arial" w:cs="Arial"/>
          <w:color w:val="auto"/>
          <w:sz w:val="20"/>
          <w:szCs w:val="20"/>
        </w:rPr>
        <w:t xml:space="preserve">10. </w:t>
      </w:r>
      <w:r w:rsidRPr="00A82322">
        <w:rPr>
          <w:rFonts w:ascii="Arial" w:eastAsia="Times New Roman" w:hAnsi="Arial" w:cs="Arial"/>
          <w:noProof/>
          <w:color w:val="auto"/>
          <w:kern w:val="1"/>
          <w:sz w:val="20"/>
          <w:szCs w:val="20"/>
          <w:lang w:val="es-MX" w:eastAsia="ar-SA"/>
        </w:rPr>
        <w:t xml:space="preserve">Operación de </w:t>
      </w:r>
      <w:r w:rsidR="005029BA">
        <w:rPr>
          <w:rFonts w:ascii="Arial" w:eastAsia="Times New Roman" w:hAnsi="Arial" w:cs="Arial"/>
          <w:noProof/>
          <w:color w:val="auto"/>
          <w:kern w:val="1"/>
          <w:sz w:val="20"/>
          <w:szCs w:val="20"/>
          <w:lang w:val="es-MX" w:eastAsia="ar-SA"/>
        </w:rPr>
        <w:t>COMPRANET</w:t>
      </w:r>
      <w:r w:rsidRPr="00A82322">
        <w:rPr>
          <w:rFonts w:ascii="Arial" w:hAnsi="Arial" w:cs="Arial"/>
          <w:color w:val="auto"/>
          <w:sz w:val="20"/>
          <w:szCs w:val="20"/>
        </w:rPr>
        <w:t>.</w:t>
      </w:r>
      <w:bookmarkEnd w:id="289"/>
      <w:bookmarkEnd w:id="290"/>
      <w:bookmarkEnd w:id="291"/>
      <w:bookmarkEnd w:id="292"/>
      <w:bookmarkEnd w:id="293"/>
      <w:bookmarkEnd w:id="294"/>
      <w:bookmarkEnd w:id="295"/>
      <w:bookmarkEnd w:id="296"/>
    </w:p>
    <w:p w14:paraId="6520388F" w14:textId="77777777" w:rsidR="00361963" w:rsidRDefault="00361963" w:rsidP="009930B0">
      <w:pPr>
        <w:ind w:left="-284"/>
        <w:jc w:val="both"/>
        <w:rPr>
          <w:rFonts w:ascii="Arial" w:eastAsia="Calibri" w:hAnsi="Arial" w:cs="Arial"/>
          <w:sz w:val="20"/>
          <w:szCs w:val="20"/>
          <w:lang w:val="es-ES"/>
        </w:rPr>
      </w:pPr>
    </w:p>
    <w:p w14:paraId="4F39BD7F" w14:textId="334E7D0D" w:rsidR="00F42CCF" w:rsidRPr="00A82322" w:rsidRDefault="00F42CCF" w:rsidP="009930B0">
      <w:pPr>
        <w:ind w:left="-284"/>
        <w:jc w:val="both"/>
        <w:rPr>
          <w:rFonts w:ascii="Arial" w:eastAsia="Calibri" w:hAnsi="Arial" w:cs="Arial"/>
          <w:sz w:val="20"/>
          <w:szCs w:val="20"/>
          <w:lang w:val="es-ES"/>
        </w:rPr>
      </w:pPr>
      <w:r w:rsidRPr="00A82322">
        <w:rPr>
          <w:rFonts w:ascii="Arial" w:eastAsia="Calibri" w:hAnsi="Arial" w:cs="Arial"/>
          <w:sz w:val="20"/>
          <w:szCs w:val="20"/>
          <w:lang w:val="es-ES"/>
        </w:rPr>
        <w:t xml:space="preserve">Para aclarar dudas en relación a la operación de </w:t>
      </w:r>
      <w:r w:rsidR="005029BA">
        <w:rPr>
          <w:rFonts w:ascii="Arial" w:eastAsia="Calibri" w:hAnsi="Arial" w:cs="Arial"/>
          <w:sz w:val="20"/>
          <w:szCs w:val="20"/>
        </w:rPr>
        <w:t>COMPRANET</w:t>
      </w:r>
      <w:r w:rsidRPr="00A82322">
        <w:rPr>
          <w:rFonts w:ascii="Arial" w:eastAsia="Calibri" w:hAnsi="Arial" w:cs="Arial"/>
          <w:sz w:val="20"/>
          <w:szCs w:val="20"/>
          <w:lang w:val="es-ES"/>
        </w:rPr>
        <w:t xml:space="preserve"> (Presentación de solicitudes de aclaración, envío y firma electrónica de proposiciones, consulta de actas y documentos publicados por la Unidad Compradora, etc.), los licitantes podrán dirigirse a la SFP, ubicada en Avenida de los Insurgentes Sur número 1735, Colonia Guadalupe </w:t>
      </w:r>
      <w:proofErr w:type="spellStart"/>
      <w:r w:rsidRPr="00A82322">
        <w:rPr>
          <w:rFonts w:ascii="Arial" w:eastAsia="Calibri" w:hAnsi="Arial" w:cs="Arial"/>
          <w:sz w:val="20"/>
          <w:szCs w:val="20"/>
          <w:lang w:val="es-ES"/>
        </w:rPr>
        <w:t>Inn</w:t>
      </w:r>
      <w:proofErr w:type="spellEnd"/>
      <w:r w:rsidRPr="00A82322">
        <w:rPr>
          <w:rFonts w:ascii="Arial" w:eastAsia="Calibri" w:hAnsi="Arial" w:cs="Arial"/>
          <w:sz w:val="20"/>
          <w:szCs w:val="20"/>
          <w:lang w:val="es-ES"/>
        </w:rPr>
        <w:t>, Código Postal 01020, Delegación Álvaro Obregón, en la Ciudad de México, o al correo rupc@funcionpublica.gob.mx o al Centro de Atención Telefónico (CAT): (0155) 2000-4400 de lunes a viernes de 9:00 AM a 6:00 PM (Ciudad de México)</w:t>
      </w:r>
    </w:p>
    <w:p w14:paraId="0767BD61" w14:textId="77777777" w:rsidR="00F42CCF" w:rsidRPr="00A82322" w:rsidRDefault="00F42CCF" w:rsidP="009930B0">
      <w:pPr>
        <w:pStyle w:val="Ttulo2"/>
        <w:ind w:left="-284"/>
        <w:jc w:val="both"/>
        <w:rPr>
          <w:rFonts w:ascii="Arial" w:hAnsi="Arial" w:cs="Arial"/>
          <w:color w:val="auto"/>
          <w:sz w:val="20"/>
          <w:szCs w:val="20"/>
        </w:rPr>
      </w:pPr>
      <w:bookmarkStart w:id="297" w:name="_Toc431386030"/>
      <w:bookmarkStart w:id="298" w:name="_Toc431386307"/>
      <w:bookmarkStart w:id="299" w:name="_Toc60906176"/>
      <w:bookmarkStart w:id="300" w:name="_Toc63692942"/>
      <w:bookmarkStart w:id="301" w:name="_Toc155715854"/>
      <w:r w:rsidRPr="00A82322">
        <w:rPr>
          <w:rFonts w:ascii="Arial" w:hAnsi="Arial" w:cs="Arial"/>
          <w:color w:val="auto"/>
          <w:sz w:val="20"/>
          <w:szCs w:val="20"/>
        </w:rPr>
        <w:t>11. Información reservada y confidencial.</w:t>
      </w:r>
      <w:bookmarkEnd w:id="297"/>
      <w:bookmarkEnd w:id="298"/>
      <w:bookmarkEnd w:id="299"/>
      <w:bookmarkEnd w:id="300"/>
      <w:bookmarkEnd w:id="301"/>
    </w:p>
    <w:p w14:paraId="31D8D921" w14:textId="77777777" w:rsidR="00F42CCF" w:rsidRPr="00A82322" w:rsidRDefault="00F42CCF" w:rsidP="009930B0">
      <w:pPr>
        <w:ind w:left="-284" w:right="-284"/>
        <w:jc w:val="both"/>
        <w:rPr>
          <w:rFonts w:ascii="Arial" w:hAnsi="Arial" w:cs="Arial"/>
          <w:sz w:val="20"/>
          <w:szCs w:val="20"/>
          <w:lang w:eastAsia="ar-SA"/>
        </w:rPr>
      </w:pPr>
    </w:p>
    <w:p w14:paraId="670E84E1" w14:textId="77777777" w:rsidR="00F42CCF" w:rsidRPr="00A82322" w:rsidRDefault="00F42CCF" w:rsidP="009930B0">
      <w:pPr>
        <w:ind w:left="-284"/>
        <w:jc w:val="both"/>
        <w:rPr>
          <w:rFonts w:ascii="Arial" w:hAnsi="Arial" w:cs="Arial"/>
          <w:b/>
          <w:sz w:val="20"/>
          <w:szCs w:val="20"/>
        </w:rPr>
      </w:pPr>
      <w:r w:rsidRPr="00A82322">
        <w:rPr>
          <w:rFonts w:ascii="Arial" w:hAnsi="Arial" w:cs="Arial"/>
          <w:sz w:val="20"/>
          <w:szCs w:val="20"/>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2322">
        <w:rPr>
          <w:rFonts w:ascii="Arial" w:hAnsi="Arial" w:cs="Arial"/>
          <w:b/>
          <w:sz w:val="20"/>
          <w:szCs w:val="20"/>
        </w:rPr>
        <w:t>Anexo 10</w:t>
      </w:r>
    </w:p>
    <w:p w14:paraId="330C86ED" w14:textId="77777777" w:rsidR="00F42CCF" w:rsidRPr="00A82322" w:rsidRDefault="00F42CCF" w:rsidP="00F42CCF">
      <w:pPr>
        <w:jc w:val="both"/>
        <w:rPr>
          <w:rFonts w:ascii="Arial" w:hAnsi="Arial" w:cs="Arial"/>
          <w:b/>
          <w:sz w:val="20"/>
          <w:szCs w:val="20"/>
        </w:rPr>
      </w:pPr>
    </w:p>
    <w:p w14:paraId="77A7241B" w14:textId="77777777" w:rsidR="00F42CCF" w:rsidRPr="00A82322" w:rsidRDefault="00F42CCF" w:rsidP="009930B0">
      <w:pPr>
        <w:pStyle w:val="Ttulo2"/>
        <w:ind w:left="-284"/>
        <w:jc w:val="both"/>
        <w:rPr>
          <w:rFonts w:ascii="Arial" w:hAnsi="Arial" w:cs="Arial"/>
          <w:color w:val="auto"/>
          <w:sz w:val="20"/>
          <w:szCs w:val="20"/>
        </w:rPr>
      </w:pPr>
      <w:bookmarkStart w:id="302" w:name="_Toc60906177"/>
      <w:bookmarkStart w:id="303" w:name="_Toc63692943"/>
      <w:bookmarkStart w:id="304" w:name="_Toc155715855"/>
      <w:r w:rsidRPr="00A82322">
        <w:rPr>
          <w:rFonts w:ascii="Arial" w:hAnsi="Arial" w:cs="Arial"/>
          <w:color w:val="auto"/>
          <w:sz w:val="20"/>
          <w:szCs w:val="20"/>
        </w:rPr>
        <w:t>12. Aviso de privacidad simplificado de los procedimientos de adquisiciones de bienes, arrendamientos y contratación de servicios.</w:t>
      </w:r>
      <w:bookmarkEnd w:id="302"/>
      <w:bookmarkEnd w:id="303"/>
      <w:bookmarkEnd w:id="304"/>
    </w:p>
    <w:p w14:paraId="62211B24" w14:textId="77777777" w:rsidR="00F42CCF" w:rsidRPr="00A82322" w:rsidRDefault="00F42CCF" w:rsidP="00F42CCF">
      <w:pPr>
        <w:jc w:val="both"/>
        <w:rPr>
          <w:rFonts w:ascii="Arial" w:hAnsi="Arial" w:cs="Arial"/>
          <w:b/>
          <w:sz w:val="20"/>
          <w:szCs w:val="20"/>
        </w:rPr>
      </w:pPr>
    </w:p>
    <w:p w14:paraId="2B1B243F" w14:textId="2A2E0C5A" w:rsidR="00F42CCF" w:rsidRPr="00A82322" w:rsidRDefault="00F42CCF" w:rsidP="009930B0">
      <w:pPr>
        <w:ind w:left="-284"/>
        <w:jc w:val="both"/>
        <w:rPr>
          <w:rFonts w:ascii="Arial" w:hAnsi="Arial" w:cs="Arial"/>
          <w:sz w:val="20"/>
          <w:szCs w:val="20"/>
        </w:rPr>
      </w:pPr>
      <w:r w:rsidRPr="00A82322">
        <w:rPr>
          <w:rFonts w:ascii="Arial" w:hAnsi="Arial" w:cs="Arial"/>
          <w:sz w:val="20"/>
          <w:szCs w:val="20"/>
        </w:rPr>
        <w:t xml:space="preserve">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r w:rsidRPr="00A82322">
        <w:rPr>
          <w:rFonts w:ascii="Arial" w:hAnsi="Arial" w:cs="Arial"/>
          <w:sz w:val="20"/>
          <w:szCs w:val="20"/>
        </w:rPr>
        <w:lastRenderedPageBreak/>
        <w:t>“</w:t>
      </w:r>
      <w:r w:rsidR="005029BA">
        <w:rPr>
          <w:rFonts w:ascii="Arial" w:hAnsi="Arial" w:cs="Arial"/>
          <w:sz w:val="20"/>
          <w:szCs w:val="20"/>
        </w:rPr>
        <w:t>COMPRANET</w:t>
      </w:r>
      <w:r w:rsidRPr="00A82322">
        <w:rPr>
          <w:rFonts w:ascii="Arial" w:hAnsi="Arial" w:cs="Arial"/>
          <w:sz w:val="20"/>
          <w:szCs w:val="20"/>
        </w:rPr>
        <w:t>”, no requiriéndose el consentimiento del titular de la información para permitir el acceso a la misma a través de una versión pública.</w:t>
      </w:r>
    </w:p>
    <w:p w14:paraId="4B4A5B81" w14:textId="77777777" w:rsidR="00F42CCF" w:rsidRPr="00A82322" w:rsidRDefault="00F42CCF" w:rsidP="00F42CCF">
      <w:pPr>
        <w:jc w:val="both"/>
        <w:rPr>
          <w:rFonts w:ascii="Arial" w:hAnsi="Arial" w:cs="Arial"/>
          <w:sz w:val="20"/>
          <w:szCs w:val="20"/>
        </w:rPr>
      </w:pPr>
    </w:p>
    <w:p w14:paraId="7EA53CCD" w14:textId="77777777" w:rsidR="00F42CCF" w:rsidRPr="00A82322" w:rsidRDefault="00F42CCF" w:rsidP="009930B0">
      <w:pPr>
        <w:ind w:left="-284"/>
        <w:jc w:val="both"/>
        <w:rPr>
          <w:rFonts w:ascii="Arial" w:hAnsi="Arial" w:cs="Arial"/>
          <w:sz w:val="20"/>
          <w:szCs w:val="20"/>
        </w:rPr>
      </w:pPr>
      <w:r w:rsidRPr="00A82322">
        <w:rPr>
          <w:rFonts w:ascii="Arial" w:hAnsi="Arial" w:cs="Arial"/>
          <w:sz w:val="20"/>
          <w:szCs w:val="20"/>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241A759E" w14:textId="77777777" w:rsidR="00F42CCF" w:rsidRPr="00A82322" w:rsidRDefault="00F42CCF" w:rsidP="009930B0">
      <w:pPr>
        <w:ind w:left="-284"/>
        <w:jc w:val="both"/>
        <w:rPr>
          <w:rFonts w:ascii="Arial" w:hAnsi="Arial" w:cs="Arial"/>
          <w:sz w:val="20"/>
          <w:szCs w:val="20"/>
        </w:rPr>
      </w:pPr>
    </w:p>
    <w:p w14:paraId="261EECAA" w14:textId="6860FE27" w:rsidR="00F42CCF" w:rsidRPr="00A82322" w:rsidRDefault="00F42CCF" w:rsidP="009930B0">
      <w:pPr>
        <w:ind w:left="-284"/>
        <w:jc w:val="both"/>
        <w:rPr>
          <w:rFonts w:ascii="Arial" w:hAnsi="Arial" w:cs="Arial"/>
          <w:sz w:val="20"/>
          <w:szCs w:val="20"/>
        </w:rPr>
      </w:pPr>
      <w:r w:rsidRPr="00A82322">
        <w:rPr>
          <w:rFonts w:ascii="Arial" w:hAnsi="Arial" w:cs="Arial"/>
          <w:sz w:val="20"/>
          <w:szCs w:val="20"/>
        </w:rPr>
        <w:t>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w:t>
      </w:r>
      <w:r w:rsidR="005029BA">
        <w:rPr>
          <w:rFonts w:ascii="Arial" w:hAnsi="Arial" w:cs="Arial"/>
          <w:sz w:val="20"/>
          <w:szCs w:val="20"/>
        </w:rPr>
        <w:t>COMPRANET</w:t>
      </w:r>
      <w:r w:rsidRPr="00A82322">
        <w:rPr>
          <w:rFonts w:ascii="Arial" w:hAnsi="Arial" w:cs="Arial"/>
          <w:sz w:val="20"/>
          <w:szCs w:val="20"/>
        </w:rPr>
        <w:t>”, conforme a los criterios emitidos por el Instituto</w:t>
      </w:r>
      <w:r w:rsidRPr="00A82322">
        <w:rPr>
          <w:rFonts w:ascii="Arial" w:hAnsi="Arial" w:cs="Arial"/>
          <w:b/>
          <w:sz w:val="20"/>
          <w:szCs w:val="20"/>
        </w:rPr>
        <w:t xml:space="preserve"> </w:t>
      </w:r>
      <w:r w:rsidRPr="00A82322">
        <w:rPr>
          <w:rFonts w:ascii="Arial" w:hAnsi="Arial" w:cs="Arial"/>
          <w:sz w:val="20"/>
          <w:szCs w:val="20"/>
        </w:rPr>
        <w:t xml:space="preserve">Nacional de Transparencia, Acceso a la Información y Protección de Datos Personales (INAI). </w:t>
      </w:r>
      <w:r w:rsidRPr="009930B0">
        <w:rPr>
          <w:rFonts w:ascii="Arial" w:hAnsi="Arial" w:cs="Arial"/>
          <w:b/>
          <w:bCs/>
          <w:sz w:val="20"/>
          <w:szCs w:val="20"/>
        </w:rPr>
        <w:t>Anexo 14</w:t>
      </w:r>
    </w:p>
    <w:p w14:paraId="0B6A0D6D" w14:textId="77777777" w:rsidR="00F42CCF" w:rsidRPr="00A82322" w:rsidRDefault="00F42CCF" w:rsidP="00F42CCF">
      <w:pPr>
        <w:pStyle w:val="Ttulo2"/>
        <w:ind w:left="360"/>
        <w:jc w:val="both"/>
        <w:rPr>
          <w:rFonts w:ascii="Arial" w:hAnsi="Arial" w:cs="Arial"/>
          <w:color w:val="auto"/>
          <w:sz w:val="20"/>
          <w:szCs w:val="20"/>
        </w:rPr>
      </w:pPr>
      <w:bookmarkStart w:id="305" w:name="_Toc431386028"/>
      <w:bookmarkStart w:id="306" w:name="_Toc431386305"/>
      <w:bookmarkStart w:id="307" w:name="_Toc27732207"/>
      <w:bookmarkStart w:id="308" w:name="_Toc46138899"/>
      <w:bookmarkStart w:id="309" w:name="_Toc60906178"/>
      <w:bookmarkStart w:id="310" w:name="_Toc63692944"/>
      <w:bookmarkStart w:id="311" w:name="_Toc155715856"/>
      <w:r w:rsidRPr="00A82322">
        <w:rPr>
          <w:rFonts w:ascii="Arial" w:hAnsi="Arial" w:cs="Arial"/>
          <w:color w:val="auto"/>
          <w:sz w:val="20"/>
          <w:szCs w:val="20"/>
        </w:rPr>
        <w:t xml:space="preserve">13. </w:t>
      </w:r>
      <w:r w:rsidRPr="00A82322">
        <w:rPr>
          <w:rFonts w:ascii="Arial" w:eastAsia="Times New Roman" w:hAnsi="Arial" w:cs="Arial"/>
          <w:noProof/>
          <w:color w:val="auto"/>
          <w:kern w:val="1"/>
          <w:sz w:val="20"/>
          <w:szCs w:val="20"/>
          <w:lang w:val="es-MX" w:eastAsia="ar-SA"/>
        </w:rPr>
        <w:t>Formatos que facilitarán y agilizarán la presentación y recepción de las proposiciones</w:t>
      </w:r>
      <w:r w:rsidRPr="00A82322">
        <w:rPr>
          <w:rFonts w:ascii="Arial" w:hAnsi="Arial" w:cs="Arial"/>
          <w:color w:val="auto"/>
          <w:sz w:val="20"/>
          <w:szCs w:val="20"/>
        </w:rPr>
        <w:t>.</w:t>
      </w:r>
      <w:bookmarkEnd w:id="305"/>
      <w:bookmarkEnd w:id="306"/>
      <w:bookmarkEnd w:id="307"/>
      <w:bookmarkEnd w:id="308"/>
      <w:bookmarkEnd w:id="309"/>
      <w:bookmarkEnd w:id="310"/>
      <w:bookmarkEnd w:id="311"/>
    </w:p>
    <w:p w14:paraId="3BCBC22D" w14:textId="77777777" w:rsidR="00F42CCF" w:rsidRPr="00A82322" w:rsidRDefault="00F42CCF" w:rsidP="00F42CCF">
      <w:pPr>
        <w:rPr>
          <w:rFonts w:ascii="Arial" w:hAnsi="Arial" w:cs="Arial"/>
        </w:rPr>
      </w:pPr>
    </w:p>
    <w:tbl>
      <w:tblPr>
        <w:tblStyle w:val="Tablaconcuadrcula"/>
        <w:tblW w:w="0" w:type="auto"/>
        <w:tblLook w:val="04A0" w:firstRow="1" w:lastRow="0" w:firstColumn="1" w:lastColumn="0" w:noHBand="0" w:noVBand="1"/>
      </w:tblPr>
      <w:tblGrid>
        <w:gridCol w:w="1562"/>
        <w:gridCol w:w="7492"/>
      </w:tblGrid>
      <w:tr w:rsidR="00F42CCF" w:rsidRPr="00A82322" w14:paraId="11692D5E" w14:textId="77777777" w:rsidTr="00111420">
        <w:tc>
          <w:tcPr>
            <w:tcW w:w="1562" w:type="dxa"/>
            <w:vAlign w:val="center"/>
          </w:tcPr>
          <w:p w14:paraId="12E4FBB6" w14:textId="77777777" w:rsidR="00F42CCF" w:rsidRPr="00A82322" w:rsidRDefault="00F42CCF" w:rsidP="00A3590E">
            <w:pPr>
              <w:jc w:val="center"/>
              <w:rPr>
                <w:rFonts w:ascii="Arial" w:hAnsi="Arial" w:cs="Arial"/>
                <w:b/>
                <w:sz w:val="20"/>
                <w:szCs w:val="20"/>
              </w:rPr>
            </w:pPr>
            <w:r w:rsidRPr="00A82322">
              <w:rPr>
                <w:rFonts w:ascii="Arial" w:hAnsi="Arial" w:cs="Arial"/>
                <w:b/>
                <w:sz w:val="20"/>
                <w:szCs w:val="20"/>
              </w:rPr>
              <w:t>Número</w:t>
            </w:r>
          </w:p>
        </w:tc>
        <w:tc>
          <w:tcPr>
            <w:tcW w:w="7492" w:type="dxa"/>
            <w:vAlign w:val="center"/>
          </w:tcPr>
          <w:p w14:paraId="759933E7" w14:textId="77777777" w:rsidR="00F42CCF" w:rsidRPr="00A82322" w:rsidRDefault="00F42CCF" w:rsidP="00A3590E">
            <w:pPr>
              <w:jc w:val="center"/>
              <w:rPr>
                <w:rFonts w:ascii="Arial" w:hAnsi="Arial" w:cs="Arial"/>
                <w:b/>
                <w:sz w:val="20"/>
                <w:szCs w:val="20"/>
              </w:rPr>
            </w:pPr>
            <w:r w:rsidRPr="00A82322">
              <w:rPr>
                <w:rFonts w:ascii="Arial" w:hAnsi="Arial" w:cs="Arial"/>
                <w:b/>
                <w:sz w:val="20"/>
                <w:szCs w:val="20"/>
              </w:rPr>
              <w:t>Descripción</w:t>
            </w:r>
          </w:p>
        </w:tc>
      </w:tr>
      <w:tr w:rsidR="00F42CCF" w:rsidRPr="00A82322" w14:paraId="37D90D67" w14:textId="77777777" w:rsidTr="00111420">
        <w:tc>
          <w:tcPr>
            <w:tcW w:w="1562" w:type="dxa"/>
            <w:vAlign w:val="center"/>
          </w:tcPr>
          <w:p w14:paraId="0AFE19C9" w14:textId="77777777" w:rsidR="00F42CCF" w:rsidRPr="00A82322" w:rsidRDefault="00F42CCF" w:rsidP="00A3590E">
            <w:pPr>
              <w:rPr>
                <w:rFonts w:ascii="Arial" w:hAnsi="Arial" w:cs="Arial"/>
                <w:sz w:val="20"/>
                <w:szCs w:val="20"/>
              </w:rPr>
            </w:pPr>
            <w:r w:rsidRPr="00A82322">
              <w:rPr>
                <w:rFonts w:ascii="Arial" w:hAnsi="Arial" w:cs="Arial"/>
                <w:sz w:val="20"/>
                <w:szCs w:val="20"/>
              </w:rPr>
              <w:t>Anexo 1</w:t>
            </w:r>
          </w:p>
        </w:tc>
        <w:tc>
          <w:tcPr>
            <w:tcW w:w="7492" w:type="dxa"/>
            <w:vAlign w:val="center"/>
          </w:tcPr>
          <w:p w14:paraId="512FF50E" w14:textId="77777777" w:rsidR="00F42CCF" w:rsidRPr="00A82322" w:rsidRDefault="00F42CCF" w:rsidP="00A3590E">
            <w:pPr>
              <w:rPr>
                <w:rFonts w:ascii="Arial" w:hAnsi="Arial" w:cs="Arial"/>
                <w:sz w:val="20"/>
                <w:szCs w:val="20"/>
              </w:rPr>
            </w:pPr>
            <w:r w:rsidRPr="00A82322">
              <w:rPr>
                <w:rFonts w:ascii="Arial" w:hAnsi="Arial" w:cs="Arial"/>
                <w:noProof/>
                <w:sz w:val="20"/>
                <w:szCs w:val="20"/>
              </w:rPr>
              <w:t xml:space="preserve">Anexo Técnico </w:t>
            </w:r>
          </w:p>
        </w:tc>
      </w:tr>
      <w:tr w:rsidR="00F42CCF" w:rsidRPr="00A82322" w14:paraId="75ACAC2B" w14:textId="77777777" w:rsidTr="00111420">
        <w:tc>
          <w:tcPr>
            <w:tcW w:w="1562" w:type="dxa"/>
            <w:vAlign w:val="center"/>
          </w:tcPr>
          <w:p w14:paraId="1CE3F0CD" w14:textId="77777777" w:rsidR="00F42CCF" w:rsidRPr="00A82322" w:rsidRDefault="00F42CCF" w:rsidP="00A3590E">
            <w:pPr>
              <w:rPr>
                <w:rFonts w:ascii="Arial" w:hAnsi="Arial" w:cs="Arial"/>
                <w:sz w:val="20"/>
                <w:szCs w:val="20"/>
              </w:rPr>
            </w:pPr>
            <w:r w:rsidRPr="00A82322">
              <w:rPr>
                <w:rFonts w:ascii="Arial" w:hAnsi="Arial" w:cs="Arial"/>
                <w:sz w:val="20"/>
                <w:szCs w:val="20"/>
              </w:rPr>
              <w:t>Anexo 2</w:t>
            </w:r>
          </w:p>
        </w:tc>
        <w:tc>
          <w:tcPr>
            <w:tcW w:w="7492" w:type="dxa"/>
          </w:tcPr>
          <w:p w14:paraId="6F99ADC7" w14:textId="77777777" w:rsidR="00F42CCF" w:rsidRPr="00A82322" w:rsidRDefault="00F42CCF" w:rsidP="00A3590E">
            <w:pPr>
              <w:rPr>
                <w:rFonts w:ascii="Arial" w:hAnsi="Arial" w:cs="Arial"/>
                <w:sz w:val="20"/>
                <w:szCs w:val="20"/>
              </w:rPr>
            </w:pPr>
            <w:r w:rsidRPr="00A82322">
              <w:rPr>
                <w:rFonts w:ascii="Arial" w:hAnsi="Arial" w:cs="Arial"/>
                <w:sz w:val="20"/>
                <w:szCs w:val="20"/>
              </w:rPr>
              <w:t>Términos y Condiciones.</w:t>
            </w:r>
          </w:p>
        </w:tc>
      </w:tr>
      <w:tr w:rsidR="00F42CCF" w:rsidRPr="00A82322" w14:paraId="73E67ED9" w14:textId="77777777" w:rsidTr="00111420">
        <w:tc>
          <w:tcPr>
            <w:tcW w:w="1562" w:type="dxa"/>
            <w:vAlign w:val="center"/>
          </w:tcPr>
          <w:p w14:paraId="7C55D7A4" w14:textId="77777777" w:rsidR="00F42CCF" w:rsidRPr="00A82322" w:rsidRDefault="00F42CCF" w:rsidP="00A3590E">
            <w:pPr>
              <w:rPr>
                <w:rFonts w:ascii="Arial" w:hAnsi="Arial" w:cs="Arial"/>
                <w:sz w:val="20"/>
                <w:szCs w:val="20"/>
              </w:rPr>
            </w:pPr>
            <w:r w:rsidRPr="00A82322">
              <w:rPr>
                <w:rFonts w:ascii="Arial" w:hAnsi="Arial" w:cs="Arial"/>
                <w:sz w:val="20"/>
                <w:szCs w:val="20"/>
              </w:rPr>
              <w:t>Anexo 3</w:t>
            </w:r>
          </w:p>
        </w:tc>
        <w:tc>
          <w:tcPr>
            <w:tcW w:w="7492" w:type="dxa"/>
          </w:tcPr>
          <w:p w14:paraId="043EAFAF" w14:textId="77777777" w:rsidR="00F42CCF" w:rsidRPr="00A82322" w:rsidRDefault="00F42CCF" w:rsidP="00A3590E">
            <w:pPr>
              <w:rPr>
                <w:rFonts w:ascii="Arial" w:hAnsi="Arial" w:cs="Arial"/>
                <w:sz w:val="20"/>
                <w:szCs w:val="20"/>
              </w:rPr>
            </w:pPr>
            <w:r w:rsidRPr="00A82322">
              <w:rPr>
                <w:rFonts w:ascii="Arial" w:hAnsi="Arial" w:cs="Arial"/>
                <w:sz w:val="20"/>
                <w:szCs w:val="20"/>
              </w:rPr>
              <w:t>Escrito de acreditación legal y personalidad jurídica del licitante para comprometerse y suscribir propuestas.</w:t>
            </w:r>
          </w:p>
        </w:tc>
      </w:tr>
      <w:tr w:rsidR="00F42CCF" w:rsidRPr="00A82322" w14:paraId="1FAFA06E" w14:textId="77777777" w:rsidTr="00111420">
        <w:tc>
          <w:tcPr>
            <w:tcW w:w="1562" w:type="dxa"/>
            <w:vAlign w:val="center"/>
          </w:tcPr>
          <w:p w14:paraId="6C9D4676" w14:textId="77777777" w:rsidR="00F42CCF" w:rsidRPr="00A82322" w:rsidRDefault="00F42CCF" w:rsidP="00A3590E">
            <w:pPr>
              <w:rPr>
                <w:rFonts w:ascii="Arial" w:hAnsi="Arial" w:cs="Arial"/>
                <w:sz w:val="20"/>
                <w:szCs w:val="20"/>
              </w:rPr>
            </w:pPr>
            <w:r w:rsidRPr="00A82322">
              <w:rPr>
                <w:rFonts w:ascii="Arial" w:hAnsi="Arial" w:cs="Arial"/>
                <w:sz w:val="20"/>
                <w:szCs w:val="20"/>
              </w:rPr>
              <w:t>Anexo 4</w:t>
            </w:r>
          </w:p>
        </w:tc>
        <w:tc>
          <w:tcPr>
            <w:tcW w:w="7492" w:type="dxa"/>
          </w:tcPr>
          <w:p w14:paraId="68A511FA" w14:textId="5B23D22E" w:rsidR="00F42CCF" w:rsidRPr="00A82322" w:rsidRDefault="00F42CCF" w:rsidP="00A3590E">
            <w:pPr>
              <w:rPr>
                <w:rFonts w:ascii="Arial" w:hAnsi="Arial" w:cs="Arial"/>
                <w:sz w:val="20"/>
                <w:szCs w:val="20"/>
              </w:rPr>
            </w:pPr>
            <w:r w:rsidRPr="00A82322">
              <w:rPr>
                <w:rFonts w:ascii="Arial" w:hAnsi="Arial" w:cs="Arial"/>
                <w:sz w:val="20"/>
                <w:szCs w:val="20"/>
              </w:rPr>
              <w:t xml:space="preserve">Escrito de </w:t>
            </w:r>
            <w:r w:rsidR="006E6FB1">
              <w:rPr>
                <w:rFonts w:ascii="Arial" w:hAnsi="Arial" w:cs="Arial"/>
                <w:sz w:val="20"/>
                <w:szCs w:val="20"/>
              </w:rPr>
              <w:t>origen de los bienes</w:t>
            </w:r>
          </w:p>
        </w:tc>
      </w:tr>
      <w:tr w:rsidR="00F42CCF" w:rsidRPr="00A82322" w14:paraId="076315FD" w14:textId="77777777" w:rsidTr="00111420">
        <w:tc>
          <w:tcPr>
            <w:tcW w:w="1562" w:type="dxa"/>
            <w:vAlign w:val="center"/>
          </w:tcPr>
          <w:p w14:paraId="2FAA520F" w14:textId="77777777" w:rsidR="00F42CCF" w:rsidRPr="00A82322" w:rsidRDefault="00F42CCF" w:rsidP="00A3590E">
            <w:pPr>
              <w:rPr>
                <w:rFonts w:ascii="Arial" w:hAnsi="Arial" w:cs="Arial"/>
                <w:sz w:val="20"/>
                <w:szCs w:val="20"/>
              </w:rPr>
            </w:pPr>
            <w:r w:rsidRPr="00A82322">
              <w:rPr>
                <w:rFonts w:ascii="Arial" w:hAnsi="Arial" w:cs="Arial"/>
                <w:sz w:val="20"/>
                <w:szCs w:val="20"/>
              </w:rPr>
              <w:t>Anexo 5</w:t>
            </w:r>
          </w:p>
        </w:tc>
        <w:tc>
          <w:tcPr>
            <w:tcW w:w="7492" w:type="dxa"/>
          </w:tcPr>
          <w:p w14:paraId="341AE8D6"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Escrito de no encontrarse en los supuestos de los artículos 50 y 60 de la LAASSP. </w:t>
            </w:r>
          </w:p>
        </w:tc>
      </w:tr>
      <w:tr w:rsidR="00F42CCF" w:rsidRPr="00A82322" w14:paraId="6478E591" w14:textId="77777777" w:rsidTr="00111420">
        <w:tc>
          <w:tcPr>
            <w:tcW w:w="1562" w:type="dxa"/>
            <w:vAlign w:val="center"/>
          </w:tcPr>
          <w:p w14:paraId="7F4F3FE2" w14:textId="77777777" w:rsidR="00F42CCF" w:rsidRPr="00A82322" w:rsidRDefault="00F42CCF" w:rsidP="00A3590E">
            <w:pPr>
              <w:rPr>
                <w:rFonts w:ascii="Arial" w:hAnsi="Arial" w:cs="Arial"/>
                <w:sz w:val="20"/>
                <w:szCs w:val="20"/>
              </w:rPr>
            </w:pPr>
            <w:r w:rsidRPr="00A82322">
              <w:rPr>
                <w:rFonts w:ascii="Arial" w:hAnsi="Arial" w:cs="Arial"/>
                <w:sz w:val="20"/>
                <w:szCs w:val="20"/>
              </w:rPr>
              <w:t>Anexo 6</w:t>
            </w:r>
          </w:p>
        </w:tc>
        <w:tc>
          <w:tcPr>
            <w:tcW w:w="7492" w:type="dxa"/>
          </w:tcPr>
          <w:p w14:paraId="1E52AB0D" w14:textId="77777777" w:rsidR="00F42CCF" w:rsidRPr="00A82322" w:rsidRDefault="00F42CCF" w:rsidP="00A3590E">
            <w:pPr>
              <w:rPr>
                <w:rFonts w:ascii="Arial" w:hAnsi="Arial" w:cs="Arial"/>
                <w:sz w:val="20"/>
                <w:szCs w:val="20"/>
              </w:rPr>
            </w:pPr>
            <w:r w:rsidRPr="00A82322">
              <w:rPr>
                <w:rFonts w:ascii="Arial" w:hAnsi="Arial" w:cs="Arial"/>
                <w:sz w:val="20"/>
                <w:szCs w:val="20"/>
              </w:rPr>
              <w:t>Declaración de integridad.</w:t>
            </w:r>
          </w:p>
        </w:tc>
      </w:tr>
      <w:tr w:rsidR="00F42CCF" w:rsidRPr="00A82322" w14:paraId="24694531" w14:textId="77777777" w:rsidTr="00111420">
        <w:tc>
          <w:tcPr>
            <w:tcW w:w="1562" w:type="dxa"/>
            <w:vAlign w:val="center"/>
          </w:tcPr>
          <w:p w14:paraId="0D0BCF55"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Anexo 7 </w:t>
            </w:r>
          </w:p>
        </w:tc>
        <w:tc>
          <w:tcPr>
            <w:tcW w:w="7492" w:type="dxa"/>
          </w:tcPr>
          <w:p w14:paraId="191DB9B0" w14:textId="77777777" w:rsidR="00F42CCF" w:rsidRPr="00A82322" w:rsidRDefault="00F42CCF" w:rsidP="00A3590E">
            <w:pPr>
              <w:rPr>
                <w:rFonts w:ascii="Arial" w:hAnsi="Arial" w:cs="Arial"/>
                <w:sz w:val="20"/>
                <w:szCs w:val="20"/>
              </w:rPr>
            </w:pPr>
            <w:r w:rsidRPr="00A82322">
              <w:rPr>
                <w:rFonts w:ascii="Arial" w:hAnsi="Arial" w:cs="Arial"/>
                <w:sz w:val="20"/>
                <w:szCs w:val="20"/>
              </w:rPr>
              <w:t>Escrito de estratificación de MIPYME.</w:t>
            </w:r>
          </w:p>
        </w:tc>
      </w:tr>
      <w:tr w:rsidR="00F42CCF" w:rsidRPr="00A82322" w14:paraId="665AFD19" w14:textId="77777777" w:rsidTr="00111420">
        <w:tc>
          <w:tcPr>
            <w:tcW w:w="1562" w:type="dxa"/>
            <w:vAlign w:val="center"/>
          </w:tcPr>
          <w:p w14:paraId="759041BD" w14:textId="77777777" w:rsidR="00F42CCF" w:rsidRPr="00A82322" w:rsidRDefault="00111420" w:rsidP="00A3590E">
            <w:pPr>
              <w:rPr>
                <w:rFonts w:ascii="Arial" w:hAnsi="Arial" w:cs="Arial"/>
                <w:sz w:val="20"/>
                <w:szCs w:val="20"/>
              </w:rPr>
            </w:pPr>
            <w:r w:rsidRPr="00A82322">
              <w:rPr>
                <w:rFonts w:ascii="Arial" w:hAnsi="Arial" w:cs="Arial"/>
                <w:sz w:val="20"/>
                <w:szCs w:val="20"/>
              </w:rPr>
              <w:t xml:space="preserve">Anexo 8 </w:t>
            </w:r>
          </w:p>
        </w:tc>
        <w:tc>
          <w:tcPr>
            <w:tcW w:w="7492" w:type="dxa"/>
          </w:tcPr>
          <w:p w14:paraId="3A36E0CD" w14:textId="77777777" w:rsidR="00F42CCF" w:rsidRPr="00A82322" w:rsidRDefault="00F42CCF" w:rsidP="00A3590E">
            <w:pPr>
              <w:rPr>
                <w:rFonts w:ascii="Arial" w:hAnsi="Arial" w:cs="Arial"/>
                <w:sz w:val="20"/>
                <w:szCs w:val="20"/>
              </w:rPr>
            </w:pPr>
            <w:r w:rsidRPr="00A82322">
              <w:rPr>
                <w:rFonts w:ascii="Arial" w:hAnsi="Arial" w:cs="Arial"/>
                <w:sz w:val="20"/>
                <w:szCs w:val="20"/>
              </w:rPr>
              <w:t>Propuesta Económica</w:t>
            </w:r>
          </w:p>
        </w:tc>
      </w:tr>
      <w:tr w:rsidR="00F42CCF" w:rsidRPr="00A82322" w14:paraId="361F945D" w14:textId="77777777" w:rsidTr="00111420">
        <w:tc>
          <w:tcPr>
            <w:tcW w:w="1562" w:type="dxa"/>
            <w:vAlign w:val="center"/>
          </w:tcPr>
          <w:p w14:paraId="4BACA61C" w14:textId="77777777" w:rsidR="00F42CCF" w:rsidRPr="00A82322" w:rsidRDefault="00F42CCF" w:rsidP="00A3590E">
            <w:pPr>
              <w:rPr>
                <w:rFonts w:ascii="Arial" w:hAnsi="Arial" w:cs="Arial"/>
                <w:sz w:val="20"/>
                <w:szCs w:val="20"/>
              </w:rPr>
            </w:pPr>
            <w:r w:rsidRPr="00A82322">
              <w:rPr>
                <w:rFonts w:ascii="Arial" w:hAnsi="Arial" w:cs="Arial"/>
                <w:sz w:val="20"/>
                <w:szCs w:val="20"/>
              </w:rPr>
              <w:t>Anexo 9</w:t>
            </w:r>
          </w:p>
        </w:tc>
        <w:tc>
          <w:tcPr>
            <w:tcW w:w="7492" w:type="dxa"/>
          </w:tcPr>
          <w:p w14:paraId="396D6DF1"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Relación de documentos a presentar. </w:t>
            </w:r>
          </w:p>
        </w:tc>
      </w:tr>
      <w:tr w:rsidR="00F42CCF" w:rsidRPr="00A82322" w14:paraId="6ED1C872" w14:textId="77777777" w:rsidTr="00111420">
        <w:tc>
          <w:tcPr>
            <w:tcW w:w="1562" w:type="dxa"/>
            <w:vAlign w:val="center"/>
          </w:tcPr>
          <w:p w14:paraId="748B7725"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Anexo 10 </w:t>
            </w:r>
          </w:p>
        </w:tc>
        <w:tc>
          <w:tcPr>
            <w:tcW w:w="7492" w:type="dxa"/>
          </w:tcPr>
          <w:p w14:paraId="2566AB99"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Escrito para solicitar la clasificación de la información entregada por el licitante. </w:t>
            </w:r>
          </w:p>
        </w:tc>
      </w:tr>
      <w:tr w:rsidR="009930B0" w:rsidRPr="00A82322" w14:paraId="75686BFF" w14:textId="77777777" w:rsidTr="00837F05">
        <w:tc>
          <w:tcPr>
            <w:tcW w:w="1562" w:type="dxa"/>
            <w:vAlign w:val="center"/>
          </w:tcPr>
          <w:p w14:paraId="0FABC8EC" w14:textId="5B936D47" w:rsidR="009930B0" w:rsidRPr="00A82322" w:rsidRDefault="009930B0" w:rsidP="009930B0">
            <w:pPr>
              <w:rPr>
                <w:rFonts w:ascii="Arial" w:hAnsi="Arial" w:cs="Arial"/>
                <w:sz w:val="20"/>
                <w:szCs w:val="20"/>
              </w:rPr>
            </w:pPr>
            <w:r w:rsidRPr="00A82322">
              <w:rPr>
                <w:rFonts w:ascii="Arial" w:hAnsi="Arial" w:cs="Arial"/>
                <w:sz w:val="20"/>
                <w:szCs w:val="20"/>
              </w:rPr>
              <w:t>Anexo 11</w:t>
            </w:r>
          </w:p>
        </w:tc>
        <w:tc>
          <w:tcPr>
            <w:tcW w:w="7492" w:type="dxa"/>
            <w:vAlign w:val="center"/>
          </w:tcPr>
          <w:p w14:paraId="4C47B144" w14:textId="7F0549A2" w:rsidR="009930B0" w:rsidRPr="00A82322" w:rsidRDefault="009930B0" w:rsidP="009930B0">
            <w:pPr>
              <w:rPr>
                <w:rFonts w:ascii="Arial" w:hAnsi="Arial" w:cs="Arial"/>
                <w:sz w:val="20"/>
                <w:szCs w:val="20"/>
              </w:rPr>
            </w:pPr>
            <w:r w:rsidRPr="00A9195D">
              <w:rPr>
                <w:rFonts w:ascii="Arial" w:hAnsi="Arial" w:cs="Arial"/>
                <w:sz w:val="20"/>
                <w:szCs w:val="20"/>
              </w:rPr>
              <w:t>Aceptación de la convocatoria y juntas de aclaraciones</w:t>
            </w:r>
            <w:r w:rsidRPr="00A82322">
              <w:rPr>
                <w:rFonts w:ascii="Arial" w:hAnsi="Arial" w:cs="Arial"/>
                <w:sz w:val="20"/>
                <w:szCs w:val="20"/>
              </w:rPr>
              <w:t>.</w:t>
            </w:r>
          </w:p>
        </w:tc>
      </w:tr>
      <w:tr w:rsidR="009930B0" w:rsidRPr="00A82322" w14:paraId="3312BE5A" w14:textId="77777777" w:rsidTr="00837F05">
        <w:tc>
          <w:tcPr>
            <w:tcW w:w="1562" w:type="dxa"/>
          </w:tcPr>
          <w:p w14:paraId="5590F08A" w14:textId="41D4161C" w:rsidR="009930B0" w:rsidRPr="00A82322" w:rsidRDefault="009930B0" w:rsidP="009930B0">
            <w:pPr>
              <w:rPr>
                <w:rFonts w:ascii="Arial" w:hAnsi="Arial" w:cs="Arial"/>
                <w:sz w:val="20"/>
                <w:szCs w:val="20"/>
              </w:rPr>
            </w:pPr>
            <w:r w:rsidRPr="00A82322">
              <w:rPr>
                <w:rFonts w:ascii="Arial" w:hAnsi="Arial" w:cs="Arial"/>
                <w:sz w:val="20"/>
                <w:szCs w:val="20"/>
              </w:rPr>
              <w:t>Anexo 12</w:t>
            </w:r>
          </w:p>
        </w:tc>
        <w:tc>
          <w:tcPr>
            <w:tcW w:w="7492" w:type="dxa"/>
          </w:tcPr>
          <w:p w14:paraId="3468C9CE" w14:textId="08E6CAB5" w:rsidR="009930B0" w:rsidRPr="00A82322" w:rsidRDefault="009930B0" w:rsidP="009930B0">
            <w:pPr>
              <w:rPr>
                <w:rFonts w:ascii="Arial" w:hAnsi="Arial" w:cs="Arial"/>
                <w:sz w:val="20"/>
                <w:szCs w:val="20"/>
              </w:rPr>
            </w:pPr>
            <w:r w:rsidRPr="00A82322">
              <w:rPr>
                <w:rFonts w:ascii="Arial" w:hAnsi="Arial" w:cs="Arial"/>
                <w:sz w:val="20"/>
                <w:szCs w:val="20"/>
              </w:rPr>
              <w:t>Modelo de Contrato.</w:t>
            </w:r>
          </w:p>
        </w:tc>
      </w:tr>
      <w:tr w:rsidR="009930B0" w:rsidRPr="00A82322" w14:paraId="29BBC81B" w14:textId="77777777" w:rsidTr="00837F05">
        <w:tc>
          <w:tcPr>
            <w:tcW w:w="1562" w:type="dxa"/>
          </w:tcPr>
          <w:p w14:paraId="08FFE9F5" w14:textId="0060F76F" w:rsidR="009930B0" w:rsidRPr="00A82322" w:rsidRDefault="009930B0" w:rsidP="009930B0">
            <w:pPr>
              <w:rPr>
                <w:rFonts w:ascii="Arial" w:hAnsi="Arial" w:cs="Arial"/>
                <w:sz w:val="20"/>
                <w:szCs w:val="20"/>
              </w:rPr>
            </w:pPr>
            <w:r w:rsidRPr="00A82322">
              <w:rPr>
                <w:rFonts w:ascii="Arial" w:hAnsi="Arial" w:cs="Arial"/>
                <w:sz w:val="20"/>
                <w:szCs w:val="20"/>
              </w:rPr>
              <w:t>Anexo 13</w:t>
            </w:r>
          </w:p>
        </w:tc>
        <w:tc>
          <w:tcPr>
            <w:tcW w:w="7492" w:type="dxa"/>
          </w:tcPr>
          <w:p w14:paraId="5CBF15FF" w14:textId="18FB492A" w:rsidR="009930B0" w:rsidRPr="00A82322" w:rsidRDefault="009930B0" w:rsidP="009930B0">
            <w:pPr>
              <w:rPr>
                <w:rFonts w:ascii="Arial" w:hAnsi="Arial" w:cs="Arial"/>
                <w:sz w:val="20"/>
                <w:szCs w:val="20"/>
              </w:rPr>
            </w:pPr>
            <w:r w:rsidRPr="00A82322">
              <w:rPr>
                <w:rFonts w:ascii="Arial" w:hAnsi="Arial" w:cs="Arial"/>
                <w:sz w:val="20"/>
                <w:szCs w:val="20"/>
              </w:rPr>
              <w:t>Modelo de Convenio de participación conjunta</w:t>
            </w:r>
          </w:p>
        </w:tc>
      </w:tr>
      <w:tr w:rsidR="009930B0" w:rsidRPr="00A82322" w14:paraId="5A03C8B2" w14:textId="77777777" w:rsidTr="00837F05">
        <w:tc>
          <w:tcPr>
            <w:tcW w:w="1562" w:type="dxa"/>
          </w:tcPr>
          <w:p w14:paraId="2D13A038" w14:textId="230106D6" w:rsidR="009930B0" w:rsidRPr="00A82322" w:rsidRDefault="009930B0" w:rsidP="009930B0">
            <w:pPr>
              <w:rPr>
                <w:rFonts w:ascii="Arial" w:hAnsi="Arial" w:cs="Arial"/>
                <w:sz w:val="20"/>
                <w:szCs w:val="20"/>
              </w:rPr>
            </w:pPr>
            <w:r w:rsidRPr="00A82322">
              <w:rPr>
                <w:rFonts w:ascii="Arial" w:hAnsi="Arial" w:cs="Arial"/>
                <w:sz w:val="20"/>
                <w:szCs w:val="20"/>
              </w:rPr>
              <w:t>Anexo 14</w:t>
            </w:r>
          </w:p>
        </w:tc>
        <w:tc>
          <w:tcPr>
            <w:tcW w:w="7492" w:type="dxa"/>
          </w:tcPr>
          <w:p w14:paraId="64F65ABC" w14:textId="7B3287B4" w:rsidR="009930B0" w:rsidRPr="00A82322" w:rsidRDefault="009930B0" w:rsidP="009930B0">
            <w:pPr>
              <w:rPr>
                <w:rFonts w:ascii="Arial" w:hAnsi="Arial" w:cs="Arial"/>
                <w:sz w:val="20"/>
                <w:szCs w:val="20"/>
              </w:rPr>
            </w:pPr>
            <w:r w:rsidRPr="00A82322">
              <w:rPr>
                <w:rFonts w:ascii="Arial" w:hAnsi="Arial" w:cs="Arial"/>
                <w:sz w:val="20"/>
                <w:szCs w:val="20"/>
              </w:rPr>
              <w:t>Aviso de privacidad integral de los procedimientos de adquisiciones de bienes, arrendamientos y contratación de servicios</w:t>
            </w:r>
          </w:p>
        </w:tc>
      </w:tr>
      <w:tr w:rsidR="009930B0" w:rsidRPr="00A82322" w14:paraId="7918E3BA" w14:textId="77777777" w:rsidTr="00111420">
        <w:tc>
          <w:tcPr>
            <w:tcW w:w="1562" w:type="dxa"/>
            <w:vAlign w:val="center"/>
          </w:tcPr>
          <w:p w14:paraId="41D56918" w14:textId="5082CBE5" w:rsidR="009930B0" w:rsidRPr="00A82322" w:rsidRDefault="009930B0" w:rsidP="00A3590E">
            <w:pPr>
              <w:rPr>
                <w:rFonts w:ascii="Arial" w:hAnsi="Arial" w:cs="Arial"/>
                <w:sz w:val="20"/>
                <w:szCs w:val="20"/>
              </w:rPr>
            </w:pPr>
            <w:r>
              <w:rPr>
                <w:rFonts w:ascii="Arial" w:hAnsi="Arial" w:cs="Arial"/>
                <w:sz w:val="20"/>
                <w:szCs w:val="20"/>
              </w:rPr>
              <w:t>Anexo 15</w:t>
            </w:r>
          </w:p>
        </w:tc>
        <w:tc>
          <w:tcPr>
            <w:tcW w:w="7492" w:type="dxa"/>
          </w:tcPr>
          <w:p w14:paraId="332DA4D2" w14:textId="7F8FDA8D" w:rsidR="009930B0" w:rsidRPr="00A82322" w:rsidRDefault="009930B0" w:rsidP="00A3590E">
            <w:pPr>
              <w:rPr>
                <w:rFonts w:ascii="Arial" w:hAnsi="Arial" w:cs="Arial"/>
                <w:sz w:val="20"/>
                <w:szCs w:val="20"/>
              </w:rPr>
            </w:pPr>
            <w:r w:rsidRPr="009930B0">
              <w:rPr>
                <w:rFonts w:ascii="Arial" w:hAnsi="Arial" w:cs="Arial"/>
                <w:sz w:val="20"/>
                <w:szCs w:val="20"/>
              </w:rPr>
              <w:t>Escrito de dirección de correo electrónico del licitante</w:t>
            </w:r>
          </w:p>
        </w:tc>
      </w:tr>
      <w:tr w:rsidR="009930B0" w:rsidRPr="00A82322" w14:paraId="11131570" w14:textId="77777777" w:rsidTr="00111420">
        <w:tc>
          <w:tcPr>
            <w:tcW w:w="1562" w:type="dxa"/>
            <w:vAlign w:val="center"/>
          </w:tcPr>
          <w:p w14:paraId="7F072AAB" w14:textId="5E3A22AF" w:rsidR="009930B0" w:rsidRDefault="009930B0" w:rsidP="00A3590E">
            <w:pPr>
              <w:rPr>
                <w:rFonts w:ascii="Arial" w:hAnsi="Arial" w:cs="Arial"/>
                <w:sz w:val="20"/>
                <w:szCs w:val="20"/>
              </w:rPr>
            </w:pPr>
            <w:r>
              <w:rPr>
                <w:rFonts w:ascii="Arial" w:hAnsi="Arial" w:cs="Arial"/>
                <w:sz w:val="20"/>
                <w:szCs w:val="20"/>
              </w:rPr>
              <w:t>Anexo 16</w:t>
            </w:r>
          </w:p>
        </w:tc>
        <w:tc>
          <w:tcPr>
            <w:tcW w:w="7492" w:type="dxa"/>
          </w:tcPr>
          <w:p w14:paraId="50FCE612" w14:textId="2E3D7815" w:rsidR="009930B0" w:rsidRPr="00A82322" w:rsidRDefault="009930B0" w:rsidP="00A3590E">
            <w:pPr>
              <w:rPr>
                <w:rFonts w:ascii="Arial" w:hAnsi="Arial" w:cs="Arial"/>
                <w:sz w:val="20"/>
                <w:szCs w:val="20"/>
              </w:rPr>
            </w:pPr>
            <w:r w:rsidRPr="009930B0">
              <w:rPr>
                <w:rFonts w:ascii="Arial" w:hAnsi="Arial" w:cs="Arial"/>
                <w:sz w:val="20"/>
                <w:szCs w:val="20"/>
              </w:rPr>
              <w:t>Escrito de domicilio para oír y recibir notificaciones del licitante</w:t>
            </w:r>
          </w:p>
        </w:tc>
      </w:tr>
      <w:tr w:rsidR="009930B0" w:rsidRPr="00A82322" w14:paraId="18011CB9" w14:textId="77777777" w:rsidTr="00111420">
        <w:tc>
          <w:tcPr>
            <w:tcW w:w="1562" w:type="dxa"/>
            <w:vAlign w:val="center"/>
          </w:tcPr>
          <w:p w14:paraId="086EDA1E" w14:textId="3E7842ED" w:rsidR="009930B0" w:rsidRDefault="009930B0" w:rsidP="00A3590E">
            <w:pPr>
              <w:rPr>
                <w:rFonts w:ascii="Arial" w:hAnsi="Arial" w:cs="Arial"/>
                <w:sz w:val="20"/>
                <w:szCs w:val="20"/>
              </w:rPr>
            </w:pPr>
            <w:r>
              <w:rPr>
                <w:rFonts w:ascii="Arial" w:hAnsi="Arial" w:cs="Arial"/>
                <w:sz w:val="20"/>
                <w:szCs w:val="20"/>
              </w:rPr>
              <w:t>Anexo 17</w:t>
            </w:r>
          </w:p>
        </w:tc>
        <w:tc>
          <w:tcPr>
            <w:tcW w:w="7492" w:type="dxa"/>
          </w:tcPr>
          <w:p w14:paraId="1FB258B0" w14:textId="5D631258" w:rsidR="009930B0" w:rsidRPr="00A82322" w:rsidRDefault="009930B0" w:rsidP="00A3590E">
            <w:pPr>
              <w:rPr>
                <w:rFonts w:ascii="Arial" w:hAnsi="Arial" w:cs="Arial"/>
                <w:sz w:val="20"/>
                <w:szCs w:val="20"/>
              </w:rPr>
            </w:pPr>
            <w:r>
              <w:rPr>
                <w:rFonts w:ascii="Arial" w:hAnsi="Arial" w:cs="Arial"/>
                <w:sz w:val="20"/>
                <w:szCs w:val="20"/>
              </w:rPr>
              <w:t>Glosario</w:t>
            </w:r>
          </w:p>
        </w:tc>
      </w:tr>
    </w:tbl>
    <w:p w14:paraId="29806D13" w14:textId="77777777" w:rsidR="008619FE" w:rsidRDefault="008619FE" w:rsidP="008619FE">
      <w:pPr>
        <w:pStyle w:val="Ttulo1"/>
        <w:keepLines w:val="0"/>
        <w:widowControl w:val="0"/>
        <w:tabs>
          <w:tab w:val="left" w:pos="2160"/>
        </w:tabs>
        <w:suppressAutoHyphens/>
        <w:overflowPunct w:val="0"/>
        <w:autoSpaceDE w:val="0"/>
        <w:spacing w:before="0"/>
        <w:ind w:right="-284"/>
        <w:textAlignment w:val="baseline"/>
        <w:rPr>
          <w:rFonts w:ascii="Arial" w:eastAsia="Times New Roman" w:hAnsi="Arial" w:cs="Arial"/>
          <w:b/>
          <w:bCs/>
          <w:noProof/>
          <w:color w:val="auto"/>
          <w:kern w:val="1"/>
          <w:sz w:val="24"/>
          <w:szCs w:val="24"/>
          <w:lang w:val="es-MX" w:eastAsia="ar-SA"/>
        </w:rPr>
      </w:pPr>
    </w:p>
    <w:p w14:paraId="7C21DA81" w14:textId="0FB05BD2" w:rsidR="008619FE" w:rsidRDefault="008619FE"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4"/>
          <w:lang w:val="es-MX" w:eastAsia="ar-SA"/>
        </w:rPr>
      </w:pPr>
    </w:p>
    <w:p w14:paraId="7BBF31EC" w14:textId="70EB1222" w:rsidR="007A4184" w:rsidRDefault="007A4184" w:rsidP="007A4184">
      <w:pPr>
        <w:rPr>
          <w:lang w:val="es-MX" w:eastAsia="ar-SA"/>
        </w:rPr>
      </w:pPr>
    </w:p>
    <w:p w14:paraId="052395AC" w14:textId="41318994" w:rsidR="007A4184" w:rsidRDefault="007A4184" w:rsidP="007A4184">
      <w:pPr>
        <w:rPr>
          <w:lang w:val="es-MX" w:eastAsia="ar-SA"/>
        </w:rPr>
      </w:pPr>
    </w:p>
    <w:p w14:paraId="7964E997" w14:textId="77777777" w:rsidR="007B4E19" w:rsidRDefault="007B4E19" w:rsidP="007A4184">
      <w:pPr>
        <w:rPr>
          <w:lang w:val="es-MX" w:eastAsia="ar-SA"/>
        </w:rPr>
      </w:pPr>
    </w:p>
    <w:p w14:paraId="3D293ED9" w14:textId="336F4E2A" w:rsidR="00A5671B" w:rsidRDefault="00A5671B">
      <w:pPr>
        <w:spacing w:after="200" w:line="276" w:lineRule="auto"/>
        <w:rPr>
          <w:lang w:val="es-MX" w:eastAsia="ar-SA"/>
        </w:rPr>
      </w:pPr>
    </w:p>
    <w:p w14:paraId="4C5E235B" w14:textId="3EE54200" w:rsidR="00F42CCF" w:rsidRPr="00A82322" w:rsidRDefault="00F42CCF" w:rsidP="00A5671B">
      <w:pPr>
        <w:pStyle w:val="Ttulo1"/>
        <w:keepLines w:val="0"/>
        <w:widowControl w:val="0"/>
        <w:tabs>
          <w:tab w:val="left" w:pos="2160"/>
        </w:tabs>
        <w:suppressAutoHyphens/>
        <w:overflowPunct w:val="0"/>
        <w:autoSpaceDE w:val="0"/>
        <w:spacing w:before="0"/>
        <w:ind w:right="-284"/>
        <w:jc w:val="center"/>
        <w:textAlignment w:val="baseline"/>
        <w:rPr>
          <w:rFonts w:ascii="Arial" w:eastAsia="Times New Roman" w:hAnsi="Arial" w:cs="Arial"/>
          <w:b/>
          <w:bCs/>
          <w:noProof/>
          <w:color w:val="auto"/>
          <w:kern w:val="1"/>
          <w:sz w:val="28"/>
          <w:szCs w:val="28"/>
          <w:lang w:val="es-MX" w:eastAsia="ar-SA"/>
        </w:rPr>
      </w:pPr>
      <w:bookmarkStart w:id="312" w:name="_Toc155715857"/>
      <w:r w:rsidRPr="00361963">
        <w:rPr>
          <w:rFonts w:ascii="Arial" w:eastAsia="Times New Roman" w:hAnsi="Arial" w:cs="Arial"/>
          <w:b/>
          <w:bCs/>
          <w:noProof/>
          <w:color w:val="auto"/>
          <w:kern w:val="1"/>
          <w:sz w:val="24"/>
          <w:szCs w:val="24"/>
          <w:lang w:val="es-MX" w:eastAsia="ar-SA"/>
        </w:rPr>
        <w:lastRenderedPageBreak/>
        <w:t>Anexo 1.- Anexo Técnico</w:t>
      </w:r>
      <w:r w:rsidRPr="00A82322">
        <w:rPr>
          <w:rFonts w:ascii="Arial" w:eastAsia="Times New Roman" w:hAnsi="Arial" w:cs="Arial"/>
          <w:b/>
          <w:bCs/>
          <w:noProof/>
          <w:color w:val="auto"/>
          <w:kern w:val="1"/>
          <w:sz w:val="28"/>
          <w:szCs w:val="28"/>
          <w:lang w:val="es-MX" w:eastAsia="ar-SA"/>
        </w:rPr>
        <w:t>.</w:t>
      </w:r>
      <w:bookmarkEnd w:id="312"/>
    </w:p>
    <w:p w14:paraId="527F3F10" w14:textId="5462241F" w:rsidR="00D074A0" w:rsidRDefault="00D074A0" w:rsidP="00D074A0">
      <w:pPr>
        <w:rPr>
          <w:rFonts w:ascii="Arial" w:hAnsi="Arial" w:cs="Arial"/>
          <w:sz w:val="20"/>
          <w:szCs w:val="20"/>
          <w:lang w:val="es-MX" w:eastAsia="ar-SA"/>
        </w:rPr>
      </w:pPr>
    </w:p>
    <w:p w14:paraId="702D7E9C" w14:textId="77777777" w:rsidR="007A4184" w:rsidRPr="008565C2" w:rsidRDefault="007A4184" w:rsidP="007A4184">
      <w:pPr>
        <w:pStyle w:val="Prrafodelista"/>
        <w:numPr>
          <w:ilvl w:val="1"/>
          <w:numId w:val="15"/>
        </w:numPr>
        <w:autoSpaceDE w:val="0"/>
        <w:autoSpaceDN w:val="0"/>
        <w:adjustRightInd w:val="0"/>
        <w:spacing w:after="0" w:line="240" w:lineRule="auto"/>
        <w:ind w:left="709" w:hanging="425"/>
        <w:jc w:val="both"/>
        <w:rPr>
          <w:sz w:val="20"/>
          <w:szCs w:val="20"/>
        </w:rPr>
      </w:pPr>
      <w:r w:rsidRPr="008565C2">
        <w:rPr>
          <w:sz w:val="20"/>
          <w:szCs w:val="20"/>
          <w:lang w:eastAsia="es-MX"/>
        </w:rPr>
        <w:t xml:space="preserve">Descripción amplia y detallada de los bienes o servicios solicitados.  </w:t>
      </w:r>
    </w:p>
    <w:p w14:paraId="4D3665C4" w14:textId="77777777" w:rsidR="005102A6" w:rsidRPr="00AD06E1" w:rsidRDefault="005102A6" w:rsidP="005102A6">
      <w:pPr>
        <w:pStyle w:val="Encabezado"/>
        <w:spacing w:before="240"/>
        <w:jc w:val="center"/>
        <w:rPr>
          <w:rFonts w:ascii="Arial Narrow" w:hAnsi="Arial Narrow" w:cs="Arial"/>
          <w:b/>
        </w:rPr>
      </w:pPr>
      <w:r>
        <w:rPr>
          <w:rFonts w:ascii="Arial Narrow" w:hAnsi="Arial Narrow" w:cs="Arial"/>
          <w:b/>
        </w:rPr>
        <w:t xml:space="preserve">ADQUISICIÓN DE MATERIAL DE OSTEOSINTESIS Y ENDOPROTESIS </w:t>
      </w:r>
    </w:p>
    <w:p w14:paraId="05050382" w14:textId="77777777" w:rsidR="007A4184" w:rsidRPr="008565C2" w:rsidRDefault="007A4184" w:rsidP="007A4184">
      <w:pPr>
        <w:autoSpaceDE w:val="0"/>
        <w:autoSpaceDN w:val="0"/>
        <w:adjustRightInd w:val="0"/>
        <w:jc w:val="both"/>
        <w:rPr>
          <w:rFonts w:ascii="Arial" w:eastAsiaTheme="minorHAnsi" w:hAnsi="Arial" w:cs="Arial"/>
          <w:sz w:val="20"/>
          <w:szCs w:val="20"/>
        </w:rPr>
      </w:pPr>
    </w:p>
    <w:p w14:paraId="2C644B06" w14:textId="77777777" w:rsidR="007A4184" w:rsidRPr="008565C2" w:rsidRDefault="007A4184" w:rsidP="007A4184">
      <w:pPr>
        <w:tabs>
          <w:tab w:val="left" w:pos="-284"/>
          <w:tab w:val="left" w:pos="9498"/>
        </w:tabs>
        <w:spacing w:line="240" w:lineRule="atLeast"/>
        <w:jc w:val="both"/>
        <w:rPr>
          <w:rFonts w:ascii="Arial" w:hAnsi="Arial" w:cs="Arial"/>
          <w:b/>
          <w:sz w:val="20"/>
          <w:szCs w:val="20"/>
        </w:rPr>
      </w:pPr>
      <w:r w:rsidRPr="008565C2">
        <w:rPr>
          <w:rFonts w:ascii="Arial" w:hAnsi="Arial" w:cs="Arial"/>
          <w:b/>
          <w:sz w:val="20"/>
          <w:szCs w:val="20"/>
        </w:rPr>
        <w:t>1. CONDICIONES GENERALES MINIMAS OSTEOSINTESIS BIENES</w:t>
      </w:r>
    </w:p>
    <w:p w14:paraId="1E9EF2E2" w14:textId="77777777" w:rsidR="007A4184" w:rsidRDefault="007A4184" w:rsidP="007A4184">
      <w:pPr>
        <w:spacing w:line="240" w:lineRule="atLeast"/>
        <w:ind w:firstLine="708"/>
        <w:rPr>
          <w:rFonts w:ascii="Arial" w:hAnsi="Arial" w:cs="Arial"/>
          <w:sz w:val="20"/>
          <w:szCs w:val="20"/>
        </w:rPr>
      </w:pPr>
    </w:p>
    <w:p w14:paraId="7A935036" w14:textId="77777777" w:rsidR="00123336" w:rsidRPr="00BC5DDD" w:rsidRDefault="00123336" w:rsidP="00123336">
      <w:pPr>
        <w:autoSpaceDE w:val="0"/>
        <w:autoSpaceDN w:val="0"/>
        <w:adjustRightInd w:val="0"/>
        <w:jc w:val="center"/>
        <w:rPr>
          <w:rFonts w:ascii="Arial Narrow" w:eastAsiaTheme="minorHAnsi" w:hAnsi="Arial Narrow" w:cs="Arial"/>
          <w:b/>
          <w:bCs/>
          <w:sz w:val="22"/>
          <w:szCs w:val="22"/>
        </w:rPr>
      </w:pPr>
      <w:r w:rsidRPr="00AD06E1">
        <w:rPr>
          <w:rFonts w:ascii="Arial Narrow" w:eastAsiaTheme="minorHAnsi" w:hAnsi="Arial Narrow" w:cs="Arial"/>
          <w:b/>
          <w:bCs/>
          <w:sz w:val="22"/>
          <w:szCs w:val="22"/>
        </w:rPr>
        <w:t>DESCRIPCIÓN DE LAS CLAVES DE MATERIAL DE OSTEOSÍNTESIS CON ASISTENCIA DE PERSONAL TÉCNICO</w:t>
      </w:r>
    </w:p>
    <w:p w14:paraId="00791564" w14:textId="77777777" w:rsidR="00123336" w:rsidRPr="00AD06E1" w:rsidRDefault="00123336" w:rsidP="00123336">
      <w:pPr>
        <w:suppressAutoHyphens/>
        <w:spacing w:after="120"/>
        <w:ind w:left="720"/>
        <w:jc w:val="both"/>
        <w:rPr>
          <w:rFonts w:ascii="Arial Narrow" w:hAnsi="Arial Narrow" w:cs="Arial"/>
          <w:color w:val="548DD4" w:themeColor="text2" w:themeTint="99"/>
          <w:sz w:val="22"/>
          <w:szCs w:val="22"/>
          <w:lang w:eastAsia="ar-SA"/>
        </w:rPr>
      </w:pPr>
    </w:p>
    <w:p w14:paraId="403654DA" w14:textId="77777777" w:rsidR="00123336" w:rsidRPr="00AD06E1" w:rsidRDefault="00123336" w:rsidP="00123336">
      <w:pPr>
        <w:suppressAutoHyphens/>
        <w:spacing w:after="120"/>
        <w:ind w:left="786"/>
        <w:rPr>
          <w:rFonts w:ascii="Arial Narrow" w:hAnsi="Arial Narrow" w:cs="Arial"/>
          <w:b/>
          <w:color w:val="000000"/>
          <w:sz w:val="22"/>
          <w:szCs w:val="22"/>
          <w:lang w:eastAsia="ar-SA"/>
        </w:rPr>
      </w:pPr>
      <w:r w:rsidRPr="00AD06E1">
        <w:rPr>
          <w:rFonts w:ascii="Arial Narrow" w:hAnsi="Arial Narrow" w:cs="Arial"/>
          <w:b/>
          <w:color w:val="000000"/>
          <w:sz w:val="22"/>
          <w:szCs w:val="22"/>
          <w:lang w:eastAsia="ar-SA"/>
        </w:rPr>
        <w:t>REQUERIMIENTO LAS CLAVES SEÑALADAS CORRESPONDEN AL CUADRO BÁSICO INTITUCIONAL DE OSTEOSÍNTESIS Y ENDOPROTESIS CON FECHA DE ACTUALIZACIÓN LUNES, 10 DE FEBRERO DE 2020</w:t>
      </w:r>
    </w:p>
    <w:p w14:paraId="7F61F986" w14:textId="77777777" w:rsidR="00123336" w:rsidRPr="00AD06E1" w:rsidRDefault="00123336" w:rsidP="00123336">
      <w:pPr>
        <w:pStyle w:val="Prrafodelista"/>
        <w:rPr>
          <w:rFonts w:ascii="Arial Narrow" w:hAnsi="Arial Narrow"/>
        </w:rPr>
      </w:pPr>
    </w:p>
    <w:tbl>
      <w:tblPr>
        <w:tblW w:w="10104" w:type="dxa"/>
        <w:tblInd w:w="55" w:type="dxa"/>
        <w:tblCellMar>
          <w:left w:w="70" w:type="dxa"/>
          <w:right w:w="70" w:type="dxa"/>
        </w:tblCellMar>
        <w:tblLook w:val="04A0" w:firstRow="1" w:lastRow="0" w:firstColumn="1" w:lastColumn="0" w:noHBand="0" w:noVBand="1"/>
      </w:tblPr>
      <w:tblGrid>
        <w:gridCol w:w="1144"/>
        <w:gridCol w:w="1120"/>
        <w:gridCol w:w="1120"/>
        <w:gridCol w:w="1120"/>
        <w:gridCol w:w="1120"/>
        <w:gridCol w:w="1120"/>
        <w:gridCol w:w="1120"/>
        <w:gridCol w:w="1120"/>
        <w:gridCol w:w="1120"/>
      </w:tblGrid>
      <w:tr w:rsidR="00123336" w:rsidRPr="00EC43ED" w14:paraId="7BF876C8" w14:textId="77777777" w:rsidTr="00123336">
        <w:trPr>
          <w:trHeight w:val="330"/>
        </w:trPr>
        <w:tc>
          <w:tcPr>
            <w:tcW w:w="10104" w:type="dxa"/>
            <w:gridSpan w:val="9"/>
            <w:tcBorders>
              <w:top w:val="nil"/>
              <w:left w:val="single" w:sz="8" w:space="0" w:color="C6E0B4"/>
              <w:bottom w:val="nil"/>
              <w:right w:val="nil"/>
            </w:tcBorders>
            <w:shd w:val="clear" w:color="E2EFDA" w:fill="E2EFDA"/>
            <w:noWrap/>
            <w:vAlign w:val="center"/>
            <w:hideMark/>
          </w:tcPr>
          <w:p w14:paraId="6CAE762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PARTIDA 1 ZONA CUERNAVACA </w:t>
            </w:r>
          </w:p>
        </w:tc>
      </w:tr>
      <w:tr w:rsidR="00123336" w:rsidRPr="00EC43ED" w14:paraId="2B30F7A2" w14:textId="77777777" w:rsidTr="00123336">
        <w:trPr>
          <w:trHeight w:val="330"/>
        </w:trPr>
        <w:tc>
          <w:tcPr>
            <w:tcW w:w="10104" w:type="dxa"/>
            <w:gridSpan w:val="9"/>
            <w:tcBorders>
              <w:top w:val="nil"/>
              <w:left w:val="single" w:sz="8" w:space="0" w:color="C6E0B4"/>
              <w:bottom w:val="nil"/>
              <w:right w:val="nil"/>
            </w:tcBorders>
            <w:shd w:val="clear" w:color="E2EFDA" w:fill="E2EFDA"/>
            <w:noWrap/>
            <w:vAlign w:val="center"/>
            <w:hideMark/>
          </w:tcPr>
          <w:p w14:paraId="05F1E02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Y TORNILLOS</w:t>
            </w:r>
          </w:p>
        </w:tc>
      </w:tr>
      <w:tr w:rsidR="00123336" w:rsidRPr="00EC43ED" w14:paraId="15C319DE"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E2EFDA" w:fill="E2EFDA"/>
            <w:noWrap/>
            <w:vAlign w:val="center"/>
            <w:hideMark/>
          </w:tcPr>
          <w:p w14:paraId="1098D5E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noWrap/>
            <w:vAlign w:val="center"/>
            <w:hideMark/>
          </w:tcPr>
          <w:p w14:paraId="525390E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6AEBDE4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75BAAE7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0C051FB5"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78C4140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060.725.1428</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1540CA6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w:t>
            </w:r>
            <w:proofErr w:type="spellStart"/>
            <w:r w:rsidRPr="00EC43ED">
              <w:rPr>
                <w:rFonts w:ascii="Arial Narrow" w:eastAsia="Times New Roman" w:hAnsi="Arial Narrow" w:cs="Calibri"/>
                <w:color w:val="000000"/>
                <w:sz w:val="20"/>
                <w:szCs w:val="20"/>
                <w:lang w:val="es-MX" w:eastAsia="es-MX"/>
              </w:rPr>
              <w:t>condílea</w:t>
            </w:r>
            <w:proofErr w:type="spellEnd"/>
            <w:r w:rsidRPr="00EC43ED">
              <w:rPr>
                <w:rFonts w:ascii="Arial Narrow" w:eastAsia="Times New Roman" w:hAnsi="Arial Narrow" w:cs="Calibri"/>
                <w:color w:val="000000"/>
                <w:sz w:val="20"/>
                <w:szCs w:val="20"/>
                <w:lang w:val="es-MX" w:eastAsia="es-MX"/>
              </w:rPr>
              <w:t xml:space="preserve"> de sostén, con orificios de compresión dinámica. Además, comprende dimensiones intermedias entre las especificadas. Número de orificios: de 7 a 21, derecha o izquierda.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71A1891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128</w:t>
            </w:r>
          </w:p>
        </w:tc>
        <w:tc>
          <w:tcPr>
            <w:tcW w:w="1120" w:type="dxa"/>
            <w:tcBorders>
              <w:top w:val="nil"/>
              <w:left w:val="nil"/>
              <w:bottom w:val="single" w:sz="8" w:space="0" w:color="C6E0B4"/>
              <w:right w:val="single" w:sz="8" w:space="0" w:color="C6E0B4"/>
            </w:tcBorders>
            <w:shd w:val="clear" w:color="auto" w:fill="auto"/>
            <w:noWrap/>
            <w:vAlign w:val="center"/>
            <w:hideMark/>
          </w:tcPr>
          <w:p w14:paraId="5D150F9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320</w:t>
            </w:r>
          </w:p>
        </w:tc>
      </w:tr>
      <w:tr w:rsidR="00123336" w:rsidRPr="00EC43ED" w14:paraId="1FED18B4"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3B9E072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060.725.2723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885E11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rectas anchas, con orificios de compresión dinámica para tornillos de 4.5 mm y 6.5 mm de diámetro y orificios intermedios entre los especificados. Número de orificios: de 6 a 16.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03196C2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192</w:t>
            </w:r>
          </w:p>
        </w:tc>
        <w:tc>
          <w:tcPr>
            <w:tcW w:w="1120" w:type="dxa"/>
            <w:tcBorders>
              <w:top w:val="nil"/>
              <w:left w:val="nil"/>
              <w:bottom w:val="single" w:sz="8" w:space="0" w:color="C6E0B4"/>
              <w:right w:val="single" w:sz="8" w:space="0" w:color="C6E0B4"/>
            </w:tcBorders>
            <w:shd w:val="clear" w:color="auto" w:fill="auto"/>
            <w:noWrap/>
            <w:vAlign w:val="center"/>
            <w:hideMark/>
          </w:tcPr>
          <w:p w14:paraId="0157CA0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480</w:t>
            </w:r>
          </w:p>
        </w:tc>
      </w:tr>
      <w:tr w:rsidR="00123336" w:rsidRPr="00EC43ED" w14:paraId="5C2C49A3"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65D96C6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060.725.2988</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612183C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rectas angostas con orificios de compresión dinámica para tornillos de 4.5 mm y 6.5 mm de diámetro. Número de orificios: de 2 a 18.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5DC83F5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128</w:t>
            </w:r>
          </w:p>
        </w:tc>
        <w:tc>
          <w:tcPr>
            <w:tcW w:w="1120" w:type="dxa"/>
            <w:tcBorders>
              <w:top w:val="nil"/>
              <w:left w:val="nil"/>
              <w:bottom w:val="single" w:sz="8" w:space="0" w:color="C6E0B4"/>
              <w:right w:val="single" w:sz="8" w:space="0" w:color="C6E0B4"/>
            </w:tcBorders>
            <w:shd w:val="clear" w:color="auto" w:fill="auto"/>
            <w:noWrap/>
            <w:vAlign w:val="center"/>
            <w:hideMark/>
          </w:tcPr>
          <w:p w14:paraId="6633616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320</w:t>
            </w:r>
          </w:p>
        </w:tc>
      </w:tr>
      <w:tr w:rsidR="00123336" w:rsidRPr="00EC43ED" w14:paraId="1CDF48CC"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2A11EC4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060.725.1485</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0CA20F2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en “T”, para tornillos de 4.5 mm y 6.5 mm de diámetro. Orificios en el vástago: de 3 a 8.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402BF6D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71A9DF0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78E3934E" w14:textId="77777777" w:rsidTr="00123336">
        <w:trPr>
          <w:trHeight w:val="91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3CF887C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060.725.9934</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57EF7E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de sostén, lateral para tibia, para tornillos de 4.5mm y 6.5mm de diámetro y orificios intermedios entre los especificados. Número de orificios: de 4 a 12, derecha e izquierda.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12F91B6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128</w:t>
            </w:r>
          </w:p>
        </w:tc>
        <w:tc>
          <w:tcPr>
            <w:tcW w:w="1120" w:type="dxa"/>
            <w:tcBorders>
              <w:top w:val="nil"/>
              <w:left w:val="nil"/>
              <w:bottom w:val="single" w:sz="8" w:space="0" w:color="C6E0B4"/>
              <w:right w:val="single" w:sz="8" w:space="0" w:color="C6E0B4"/>
            </w:tcBorders>
            <w:shd w:val="clear" w:color="auto" w:fill="auto"/>
            <w:noWrap/>
            <w:vAlign w:val="center"/>
            <w:hideMark/>
          </w:tcPr>
          <w:p w14:paraId="799C367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320</w:t>
            </w:r>
          </w:p>
        </w:tc>
      </w:tr>
      <w:tr w:rsidR="00123336" w:rsidRPr="00EC43ED" w14:paraId="50DD9CE2" w14:textId="77777777" w:rsidTr="00123336">
        <w:trPr>
          <w:trHeight w:val="73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4D970A3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060.725.5338</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66F31E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para tornillo dinámico de cadera a 135 grados. Cilindro estándar. Número de orificios: de 4 a 12.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62DA298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6679271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54D57C3C"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60D869C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060.725.6633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695F1C2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para tornillo dinámico de cóndilo a 95 grados. Cilindro corto. Número de orificios: de 6 a 12.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00C7359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112</w:t>
            </w:r>
          </w:p>
        </w:tc>
        <w:tc>
          <w:tcPr>
            <w:tcW w:w="1120" w:type="dxa"/>
            <w:tcBorders>
              <w:top w:val="nil"/>
              <w:left w:val="nil"/>
              <w:bottom w:val="single" w:sz="8" w:space="0" w:color="C6E0B4"/>
              <w:right w:val="single" w:sz="8" w:space="0" w:color="C6E0B4"/>
            </w:tcBorders>
            <w:shd w:val="clear" w:color="auto" w:fill="auto"/>
            <w:noWrap/>
            <w:vAlign w:val="center"/>
            <w:hideMark/>
          </w:tcPr>
          <w:p w14:paraId="755EE71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280</w:t>
            </w:r>
          </w:p>
        </w:tc>
      </w:tr>
      <w:tr w:rsidR="00123336" w:rsidRPr="00EC43ED" w14:paraId="4C96CC80"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1D0BE57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060.899.0818</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6C6DB2C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compresión, para tornillo de tracción. Longitud de 30 mm a 45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47708C3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43C08AB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11062ED5"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5030168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060.899.1428</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FDE071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deslizantes o de tracción, para placas de cadera y cóndilos. Longitud de 50.0 mm a 135.0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63C2344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2C5D43F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5535C3C1"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353F66C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060.463.1705</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C56285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Aguja guía para tornillo dinámico de cadera y cóndilos. Con rosca en la punta de 2.5mm de diámetro y 230mm de longitud. Además comprende dimensiones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7055B7B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2374DC5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17AFF424"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0AA3AE4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060.899.1808</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4461107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cortical, de 4.5 mm de diámetro. Longitud: de 14.0 mm a 94.0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5AC0793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800</w:t>
            </w:r>
          </w:p>
        </w:tc>
        <w:tc>
          <w:tcPr>
            <w:tcW w:w="1120" w:type="dxa"/>
            <w:tcBorders>
              <w:top w:val="nil"/>
              <w:left w:val="nil"/>
              <w:bottom w:val="single" w:sz="8" w:space="0" w:color="C6E0B4"/>
              <w:right w:val="single" w:sz="8" w:space="0" w:color="C6E0B4"/>
            </w:tcBorders>
            <w:shd w:val="clear" w:color="auto" w:fill="auto"/>
            <w:noWrap/>
            <w:vAlign w:val="center"/>
            <w:hideMark/>
          </w:tcPr>
          <w:p w14:paraId="24F64B3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2000</w:t>
            </w:r>
          </w:p>
        </w:tc>
      </w:tr>
      <w:tr w:rsidR="00123336" w:rsidRPr="00EC43ED" w14:paraId="2A0459CA"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5435D24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060.722.0324  </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FD0FFC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cortical </w:t>
            </w:r>
            <w:proofErr w:type="spellStart"/>
            <w:r w:rsidRPr="00EC43ED">
              <w:rPr>
                <w:rFonts w:ascii="Arial Narrow" w:eastAsia="Times New Roman" w:hAnsi="Arial Narrow" w:cs="Calibri"/>
                <w:color w:val="000000"/>
                <w:sz w:val="20"/>
                <w:szCs w:val="20"/>
                <w:lang w:val="es-MX" w:eastAsia="es-MX"/>
              </w:rPr>
              <w:t>autorroscante</w:t>
            </w:r>
            <w:proofErr w:type="spellEnd"/>
            <w:r w:rsidRPr="00EC43ED">
              <w:rPr>
                <w:rFonts w:ascii="Arial Narrow" w:eastAsia="Times New Roman" w:hAnsi="Arial Narrow" w:cs="Calibri"/>
                <w:color w:val="000000"/>
                <w:sz w:val="20"/>
                <w:szCs w:val="20"/>
                <w:lang w:val="es-MX" w:eastAsia="es-MX"/>
              </w:rPr>
              <w:t xml:space="preserve">, de 4.5 mm de diámetro, para diáfisis. Longitud: de 31.0 mm a 43.0 mm Incluye medidas intermedias entre las especificadas. </w:t>
            </w:r>
          </w:p>
        </w:tc>
        <w:tc>
          <w:tcPr>
            <w:tcW w:w="1120" w:type="dxa"/>
            <w:tcBorders>
              <w:top w:val="nil"/>
              <w:left w:val="nil"/>
              <w:bottom w:val="single" w:sz="8" w:space="0" w:color="C6E0B4"/>
              <w:right w:val="single" w:sz="8" w:space="0" w:color="C6E0B4"/>
            </w:tcBorders>
            <w:shd w:val="clear" w:color="auto" w:fill="auto"/>
            <w:noWrap/>
            <w:vAlign w:val="center"/>
            <w:hideMark/>
          </w:tcPr>
          <w:p w14:paraId="7FF062A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1600</w:t>
            </w:r>
          </w:p>
        </w:tc>
        <w:tc>
          <w:tcPr>
            <w:tcW w:w="1120" w:type="dxa"/>
            <w:tcBorders>
              <w:top w:val="nil"/>
              <w:left w:val="nil"/>
              <w:bottom w:val="single" w:sz="8" w:space="0" w:color="C6E0B4"/>
              <w:right w:val="single" w:sz="8" w:space="0" w:color="C6E0B4"/>
            </w:tcBorders>
            <w:shd w:val="clear" w:color="auto" w:fill="auto"/>
            <w:noWrap/>
            <w:vAlign w:val="center"/>
            <w:hideMark/>
          </w:tcPr>
          <w:p w14:paraId="4405B52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4000</w:t>
            </w:r>
          </w:p>
        </w:tc>
      </w:tr>
      <w:tr w:rsidR="00123336" w:rsidRPr="00EC43ED" w14:paraId="06B3DDC6"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03F5571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060.899.2673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61A52A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esponjoso, con diámetro de 6.5 mm, con cabeza esferoidal y rosca de 16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30.0 mm a 110.0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6AE2FB2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800</w:t>
            </w:r>
          </w:p>
        </w:tc>
        <w:tc>
          <w:tcPr>
            <w:tcW w:w="1120" w:type="dxa"/>
            <w:tcBorders>
              <w:top w:val="nil"/>
              <w:left w:val="nil"/>
              <w:bottom w:val="single" w:sz="8" w:space="0" w:color="C6E0B4"/>
              <w:right w:val="single" w:sz="8" w:space="0" w:color="C6E0B4"/>
            </w:tcBorders>
            <w:shd w:val="clear" w:color="auto" w:fill="auto"/>
            <w:noWrap/>
            <w:vAlign w:val="center"/>
            <w:hideMark/>
          </w:tcPr>
          <w:p w14:paraId="20CA29D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2000</w:t>
            </w:r>
          </w:p>
        </w:tc>
      </w:tr>
      <w:tr w:rsidR="00123336" w:rsidRPr="00EC43ED" w14:paraId="7F957A7A"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3D4F9F0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060.899.0982</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2951F9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esponjoso, con diámetro de 6.5 mm, con cabeza esferoidal y rosca de 32 mm de longitud. Longitud: de 45.0 mm a 110.0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1DEADA3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800</w:t>
            </w:r>
          </w:p>
        </w:tc>
        <w:tc>
          <w:tcPr>
            <w:tcW w:w="1120" w:type="dxa"/>
            <w:tcBorders>
              <w:top w:val="nil"/>
              <w:left w:val="nil"/>
              <w:bottom w:val="single" w:sz="8" w:space="0" w:color="C6E0B4"/>
              <w:right w:val="single" w:sz="8" w:space="0" w:color="C6E0B4"/>
            </w:tcBorders>
            <w:shd w:val="clear" w:color="auto" w:fill="auto"/>
            <w:noWrap/>
            <w:vAlign w:val="center"/>
            <w:hideMark/>
          </w:tcPr>
          <w:p w14:paraId="55C19C4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2000</w:t>
            </w:r>
          </w:p>
        </w:tc>
      </w:tr>
      <w:tr w:rsidR="00123336" w:rsidRPr="00EC43ED" w14:paraId="1D72C83C"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248891F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060.899.1030</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655272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esponjoso, de 6.5 mm de diámetro, con rosca en toda su longitud. Longitud: de 25.0 mm a 110.0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2BCC866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800</w:t>
            </w:r>
          </w:p>
        </w:tc>
        <w:tc>
          <w:tcPr>
            <w:tcW w:w="1120" w:type="dxa"/>
            <w:tcBorders>
              <w:top w:val="nil"/>
              <w:left w:val="nil"/>
              <w:bottom w:val="single" w:sz="8" w:space="0" w:color="C6E0B4"/>
              <w:right w:val="single" w:sz="8" w:space="0" w:color="C6E0B4"/>
            </w:tcBorders>
            <w:shd w:val="clear" w:color="auto" w:fill="auto"/>
            <w:noWrap/>
            <w:vAlign w:val="center"/>
            <w:hideMark/>
          </w:tcPr>
          <w:p w14:paraId="604DA2F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2000</w:t>
            </w:r>
          </w:p>
        </w:tc>
      </w:tr>
      <w:tr w:rsidR="00123336" w:rsidRPr="00EC43ED" w14:paraId="1F4F2FB5"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5778771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060.899.0446</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437DB0A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para hueso esponjoso, de 7 mm de diámetro, con rosca de 16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30.0 mm a 130.0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47EDF35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0E9C5AA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791D7812"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3BE6079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060.899.0479</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02BD5D8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para hueso esponjoso, de 7.0 mm de diámetro, con rosca de 32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45.0 mm a 130.0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35BAF18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5FD13CF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3E6F7D9E" w14:textId="77777777" w:rsidTr="00123336">
        <w:trPr>
          <w:trHeight w:val="450"/>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7A94334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060.898.0124</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280755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de 4.5 mm de diámetro. Longitud de 20.0 mm a 73.0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3521CA1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6C52C57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5241D267" w14:textId="77777777" w:rsidTr="00123336">
        <w:trPr>
          <w:trHeight w:val="58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5632E03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060.798.0026</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8D0018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Rondanas o arandelas, metálicas o no metálicas de: 13.0 mm de diámetro, para tornillos de 6.5 mm</w:t>
            </w:r>
          </w:p>
        </w:tc>
        <w:tc>
          <w:tcPr>
            <w:tcW w:w="1120" w:type="dxa"/>
            <w:tcBorders>
              <w:top w:val="nil"/>
              <w:left w:val="nil"/>
              <w:bottom w:val="single" w:sz="8" w:space="0" w:color="C6E0B4"/>
              <w:right w:val="single" w:sz="8" w:space="0" w:color="C6E0B4"/>
            </w:tcBorders>
            <w:shd w:val="clear" w:color="auto" w:fill="auto"/>
            <w:noWrap/>
            <w:vAlign w:val="center"/>
            <w:hideMark/>
          </w:tcPr>
          <w:p w14:paraId="5ED6B12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6D57897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279A5B9E"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4231A58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060.725.1741</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05A87D1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rectas </w:t>
            </w:r>
            <w:proofErr w:type="spellStart"/>
            <w:r w:rsidRPr="00EC43ED">
              <w:rPr>
                <w:rFonts w:ascii="Arial Narrow" w:eastAsia="Times New Roman" w:hAnsi="Arial Narrow" w:cs="Calibri"/>
                <w:color w:val="000000"/>
                <w:sz w:val="20"/>
                <w:szCs w:val="20"/>
                <w:lang w:val="es-MX" w:eastAsia="es-MX"/>
              </w:rPr>
              <w:t>semitubular</w:t>
            </w:r>
            <w:proofErr w:type="spellEnd"/>
            <w:r w:rsidRPr="00EC43ED">
              <w:rPr>
                <w:rFonts w:ascii="Arial Narrow" w:eastAsia="Times New Roman" w:hAnsi="Arial Narrow" w:cs="Calibri"/>
                <w:color w:val="000000"/>
                <w:sz w:val="20"/>
                <w:szCs w:val="20"/>
                <w:lang w:val="es-MX" w:eastAsia="es-MX"/>
              </w:rPr>
              <w:t xml:space="preserve"> de 1/3 de tubo. Número de orificios: de 2 a 12.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2BD3D30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nil"/>
              <w:left w:val="nil"/>
              <w:bottom w:val="single" w:sz="8" w:space="0" w:color="C6E0B4"/>
              <w:right w:val="single" w:sz="8" w:space="0" w:color="C6E0B4"/>
            </w:tcBorders>
            <w:shd w:val="clear" w:color="auto" w:fill="auto"/>
            <w:noWrap/>
            <w:vAlign w:val="center"/>
            <w:hideMark/>
          </w:tcPr>
          <w:p w14:paraId="78531D5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1B382746"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67B9865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060.725.1642</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3640F4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rectas, con orificios de compresión dinámica para tornillos de 3.5 y 4.0 mm de diámetro. Número de orificios: de 2 a 12.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40A9DAF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288</w:t>
            </w:r>
          </w:p>
        </w:tc>
        <w:tc>
          <w:tcPr>
            <w:tcW w:w="1120" w:type="dxa"/>
            <w:tcBorders>
              <w:top w:val="nil"/>
              <w:left w:val="nil"/>
              <w:bottom w:val="single" w:sz="8" w:space="0" w:color="C6E0B4"/>
              <w:right w:val="single" w:sz="8" w:space="0" w:color="C6E0B4"/>
            </w:tcBorders>
            <w:shd w:val="clear" w:color="auto" w:fill="auto"/>
            <w:noWrap/>
            <w:vAlign w:val="center"/>
            <w:hideMark/>
          </w:tcPr>
          <w:p w14:paraId="4F4167C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720</w:t>
            </w:r>
          </w:p>
        </w:tc>
      </w:tr>
      <w:tr w:rsidR="00123336" w:rsidRPr="00EC43ED" w14:paraId="0A4A93AD"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54476F5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060.725.2061</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386237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para reconstrucción, rectas moldeables, en 3 planos para tornillos de 3.5 mm y 4.5 mm de diámetro. Número de orificios: de 5 a 22.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5C0B1FB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288</w:t>
            </w:r>
          </w:p>
        </w:tc>
        <w:tc>
          <w:tcPr>
            <w:tcW w:w="1120" w:type="dxa"/>
            <w:tcBorders>
              <w:top w:val="nil"/>
              <w:left w:val="nil"/>
              <w:bottom w:val="single" w:sz="8" w:space="0" w:color="C6E0B4"/>
              <w:right w:val="single" w:sz="8" w:space="0" w:color="C6E0B4"/>
            </w:tcBorders>
            <w:shd w:val="clear" w:color="auto" w:fill="auto"/>
            <w:noWrap/>
            <w:vAlign w:val="center"/>
            <w:hideMark/>
          </w:tcPr>
          <w:p w14:paraId="31CC6BA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720</w:t>
            </w:r>
          </w:p>
        </w:tc>
      </w:tr>
      <w:tr w:rsidR="00123336" w:rsidRPr="00EC43ED" w14:paraId="03DFD418"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6A101B8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060.725.1923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06FDE9E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en “T”, ángulo oblicuo, para tornillos de 3.5 mm y 4.5 mm de diámetro con 3 orificios en la cabeza y orificios en el vástago: de 3 a 5.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5603428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144</w:t>
            </w:r>
          </w:p>
        </w:tc>
        <w:tc>
          <w:tcPr>
            <w:tcW w:w="1120" w:type="dxa"/>
            <w:tcBorders>
              <w:top w:val="nil"/>
              <w:left w:val="nil"/>
              <w:bottom w:val="single" w:sz="8" w:space="0" w:color="C6E0B4"/>
              <w:right w:val="single" w:sz="8" w:space="0" w:color="C6E0B4"/>
            </w:tcBorders>
            <w:shd w:val="clear" w:color="auto" w:fill="auto"/>
            <w:noWrap/>
            <w:vAlign w:val="center"/>
            <w:hideMark/>
          </w:tcPr>
          <w:p w14:paraId="561BCEF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360</w:t>
            </w:r>
          </w:p>
        </w:tc>
      </w:tr>
      <w:tr w:rsidR="00123336" w:rsidRPr="00EC43ED" w14:paraId="17EDD891"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3CD8419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060.725.1873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4F58D90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en “T”, ángulo recto, para tornillos de 3.5 mm y 4.0 mm de diámetro con 3 orificios en la cabeza y de 3 a 6 orificios en el vástago.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1E8BC57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144</w:t>
            </w:r>
          </w:p>
        </w:tc>
        <w:tc>
          <w:tcPr>
            <w:tcW w:w="1120" w:type="dxa"/>
            <w:tcBorders>
              <w:top w:val="nil"/>
              <w:left w:val="nil"/>
              <w:bottom w:val="single" w:sz="8" w:space="0" w:color="C6E0B4"/>
              <w:right w:val="single" w:sz="8" w:space="0" w:color="C6E0B4"/>
            </w:tcBorders>
            <w:shd w:val="clear" w:color="auto" w:fill="auto"/>
            <w:noWrap/>
            <w:vAlign w:val="center"/>
            <w:hideMark/>
          </w:tcPr>
          <w:p w14:paraId="7322C50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360</w:t>
            </w:r>
          </w:p>
        </w:tc>
      </w:tr>
      <w:tr w:rsidR="00123336" w:rsidRPr="00EC43ED" w14:paraId="3C946C63"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1A99F48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060.725.1626</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1F471F0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en trébol con 6 orificios en la cabeza para tornillos de 4.0 mm de diámetro y orificios en el vástago para tornillos de 3.5 mm de diámetro. Orificios en el vástago: 3 y 4.</w:t>
            </w:r>
          </w:p>
        </w:tc>
        <w:tc>
          <w:tcPr>
            <w:tcW w:w="1120" w:type="dxa"/>
            <w:tcBorders>
              <w:top w:val="nil"/>
              <w:left w:val="nil"/>
              <w:bottom w:val="single" w:sz="8" w:space="0" w:color="C6E0B4"/>
              <w:right w:val="single" w:sz="8" w:space="0" w:color="C6E0B4"/>
            </w:tcBorders>
            <w:shd w:val="clear" w:color="auto" w:fill="auto"/>
            <w:noWrap/>
            <w:vAlign w:val="center"/>
            <w:hideMark/>
          </w:tcPr>
          <w:p w14:paraId="067D778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144</w:t>
            </w:r>
          </w:p>
        </w:tc>
        <w:tc>
          <w:tcPr>
            <w:tcW w:w="1120" w:type="dxa"/>
            <w:tcBorders>
              <w:top w:val="nil"/>
              <w:left w:val="nil"/>
              <w:bottom w:val="single" w:sz="8" w:space="0" w:color="C6E0B4"/>
              <w:right w:val="single" w:sz="8" w:space="0" w:color="C6E0B4"/>
            </w:tcBorders>
            <w:shd w:val="clear" w:color="auto" w:fill="auto"/>
            <w:noWrap/>
            <w:vAlign w:val="center"/>
            <w:hideMark/>
          </w:tcPr>
          <w:p w14:paraId="165E594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360</w:t>
            </w:r>
          </w:p>
        </w:tc>
      </w:tr>
      <w:tr w:rsidR="00123336" w:rsidRPr="00EC43ED" w14:paraId="20B13900" w14:textId="77777777" w:rsidTr="00123336">
        <w:trPr>
          <w:trHeight w:val="630"/>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250ED92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060.899.0305</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45AD4FB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cortical, de 3.5 mm de diámetro. Longitud: de 10.0 mm a 110.0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24D7C8D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2400</w:t>
            </w:r>
          </w:p>
        </w:tc>
        <w:tc>
          <w:tcPr>
            <w:tcW w:w="1120" w:type="dxa"/>
            <w:tcBorders>
              <w:top w:val="nil"/>
              <w:left w:val="nil"/>
              <w:bottom w:val="single" w:sz="8" w:space="0" w:color="C6E0B4"/>
              <w:right w:val="single" w:sz="8" w:space="0" w:color="C6E0B4"/>
            </w:tcBorders>
            <w:shd w:val="clear" w:color="auto" w:fill="auto"/>
            <w:noWrap/>
            <w:vAlign w:val="center"/>
            <w:hideMark/>
          </w:tcPr>
          <w:p w14:paraId="0540C42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6000</w:t>
            </w:r>
          </w:p>
        </w:tc>
      </w:tr>
      <w:tr w:rsidR="00123336" w:rsidRPr="00EC43ED" w14:paraId="1BF9E5E3"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49E4770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060.898.3185</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CB688E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corticales en aleación de Titanio o acero 316L de 2.0 mm a 3.5 mm de diámetro, con o sin </w:t>
            </w:r>
            <w:proofErr w:type="spellStart"/>
            <w:r w:rsidRPr="00EC43ED">
              <w:rPr>
                <w:rFonts w:ascii="Arial Narrow" w:eastAsia="Times New Roman" w:hAnsi="Arial Narrow" w:cs="Calibri"/>
                <w:color w:val="000000"/>
                <w:sz w:val="20"/>
                <w:szCs w:val="20"/>
                <w:lang w:val="es-MX" w:eastAsia="es-MX"/>
              </w:rPr>
              <w:t>atornillamiento</w:t>
            </w:r>
            <w:proofErr w:type="spellEnd"/>
            <w:r w:rsidRPr="00EC43ED">
              <w:rPr>
                <w:rFonts w:ascii="Arial Narrow" w:eastAsia="Times New Roman" w:hAnsi="Arial Narrow" w:cs="Calibri"/>
                <w:color w:val="000000"/>
                <w:sz w:val="20"/>
                <w:szCs w:val="20"/>
                <w:lang w:val="es-MX" w:eastAsia="es-MX"/>
              </w:rPr>
              <w:t xml:space="preserve"> a la placa, completamente roscados. Longitud de 10.0 mm a 30.0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w:t>
            </w:r>
          </w:p>
        </w:tc>
        <w:tc>
          <w:tcPr>
            <w:tcW w:w="1120" w:type="dxa"/>
            <w:tcBorders>
              <w:top w:val="nil"/>
              <w:left w:val="nil"/>
              <w:bottom w:val="single" w:sz="8" w:space="0" w:color="C6E0B4"/>
              <w:right w:val="single" w:sz="8" w:space="0" w:color="C6E0B4"/>
            </w:tcBorders>
            <w:shd w:val="clear" w:color="auto" w:fill="auto"/>
            <w:noWrap/>
            <w:vAlign w:val="center"/>
            <w:hideMark/>
          </w:tcPr>
          <w:p w14:paraId="61AEE57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2400</w:t>
            </w:r>
          </w:p>
        </w:tc>
        <w:tc>
          <w:tcPr>
            <w:tcW w:w="1120" w:type="dxa"/>
            <w:tcBorders>
              <w:top w:val="nil"/>
              <w:left w:val="nil"/>
              <w:bottom w:val="single" w:sz="8" w:space="0" w:color="C6E0B4"/>
              <w:right w:val="single" w:sz="8" w:space="0" w:color="C6E0B4"/>
            </w:tcBorders>
            <w:shd w:val="clear" w:color="auto" w:fill="auto"/>
            <w:noWrap/>
            <w:vAlign w:val="center"/>
            <w:hideMark/>
          </w:tcPr>
          <w:p w14:paraId="0DA55D5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6000</w:t>
            </w:r>
          </w:p>
        </w:tc>
      </w:tr>
      <w:tr w:rsidR="00123336" w:rsidRPr="00EC43ED" w14:paraId="0FFCBC7B"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5CF4F9C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060.899.3291</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D1FFA2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esponjoso, con cabeza esferoidal, de 4.0 mm de diámetro. Rosca completa. Longitud: de 10.0 mm a 60.0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0ECB708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1200</w:t>
            </w:r>
          </w:p>
        </w:tc>
        <w:tc>
          <w:tcPr>
            <w:tcW w:w="1120" w:type="dxa"/>
            <w:tcBorders>
              <w:top w:val="nil"/>
              <w:left w:val="nil"/>
              <w:bottom w:val="single" w:sz="8" w:space="0" w:color="C6E0B4"/>
              <w:right w:val="single" w:sz="8" w:space="0" w:color="C6E0B4"/>
            </w:tcBorders>
            <w:shd w:val="clear" w:color="auto" w:fill="auto"/>
            <w:noWrap/>
            <w:vAlign w:val="center"/>
            <w:hideMark/>
          </w:tcPr>
          <w:p w14:paraId="2DA78DE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3000</w:t>
            </w:r>
          </w:p>
        </w:tc>
      </w:tr>
      <w:tr w:rsidR="00123336" w:rsidRPr="00EC43ED" w14:paraId="3CDC94F9"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6DD7661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060.899.0370</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B737A8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esponjoso, con cabeza esferoidal, diámetro de la rosca 4.0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10.0 mm a 60.0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1830A40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1200</w:t>
            </w:r>
          </w:p>
        </w:tc>
        <w:tc>
          <w:tcPr>
            <w:tcW w:w="1120" w:type="dxa"/>
            <w:tcBorders>
              <w:top w:val="nil"/>
              <w:left w:val="nil"/>
              <w:bottom w:val="single" w:sz="8" w:space="0" w:color="C6E0B4"/>
              <w:right w:val="single" w:sz="8" w:space="0" w:color="C6E0B4"/>
            </w:tcBorders>
            <w:shd w:val="clear" w:color="auto" w:fill="auto"/>
            <w:noWrap/>
            <w:vAlign w:val="center"/>
            <w:hideMark/>
          </w:tcPr>
          <w:p w14:paraId="1D11545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3000</w:t>
            </w:r>
          </w:p>
        </w:tc>
      </w:tr>
      <w:tr w:rsidR="00123336" w:rsidRPr="00EC43ED" w14:paraId="25B72D39"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754BDD5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060.898.0017</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A78088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de 3.5 mm de diámetro. Longitud de 10.0 mm a 50.0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69EB474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144</w:t>
            </w:r>
          </w:p>
        </w:tc>
        <w:tc>
          <w:tcPr>
            <w:tcW w:w="1120" w:type="dxa"/>
            <w:tcBorders>
              <w:top w:val="nil"/>
              <w:left w:val="nil"/>
              <w:bottom w:val="single" w:sz="8" w:space="0" w:color="C6E0B4"/>
              <w:right w:val="single" w:sz="8" w:space="0" w:color="C6E0B4"/>
            </w:tcBorders>
            <w:shd w:val="clear" w:color="auto" w:fill="auto"/>
            <w:noWrap/>
            <w:vAlign w:val="center"/>
            <w:hideMark/>
          </w:tcPr>
          <w:p w14:paraId="0219755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360</w:t>
            </w:r>
          </w:p>
        </w:tc>
      </w:tr>
      <w:tr w:rsidR="00123336" w:rsidRPr="00EC43ED" w14:paraId="21C7A4CA" w14:textId="77777777" w:rsidTr="00123336">
        <w:trPr>
          <w:trHeight w:val="315"/>
        </w:trPr>
        <w:tc>
          <w:tcPr>
            <w:tcW w:w="1144" w:type="dxa"/>
            <w:vMerge w:val="restart"/>
            <w:tcBorders>
              <w:top w:val="nil"/>
              <w:left w:val="single" w:sz="8" w:space="0" w:color="C6E0B4"/>
              <w:bottom w:val="single" w:sz="8" w:space="0" w:color="C6E0B4"/>
              <w:right w:val="single" w:sz="8" w:space="0" w:color="C6E0B4"/>
            </w:tcBorders>
            <w:shd w:val="clear" w:color="auto" w:fill="auto"/>
            <w:vAlign w:val="center"/>
            <w:hideMark/>
          </w:tcPr>
          <w:p w14:paraId="7F4EBA6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060.463.1846</w:t>
            </w:r>
          </w:p>
        </w:tc>
        <w:tc>
          <w:tcPr>
            <w:tcW w:w="6720" w:type="dxa"/>
            <w:gridSpan w:val="6"/>
            <w:tcBorders>
              <w:top w:val="single" w:sz="8" w:space="0" w:color="C6E0B4"/>
              <w:left w:val="nil"/>
              <w:bottom w:val="nil"/>
              <w:right w:val="single" w:sz="8" w:space="0" w:color="C6E0B4"/>
            </w:tcBorders>
            <w:shd w:val="clear" w:color="auto" w:fill="auto"/>
            <w:vAlign w:val="center"/>
            <w:hideMark/>
          </w:tcPr>
          <w:p w14:paraId="0A51D1F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Aguja para tornillo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mediano. Con rosca en la punta de 1.6</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7FF0D4C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551F031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46C6B509" w14:textId="77777777" w:rsidTr="00123336">
        <w:trPr>
          <w:trHeight w:val="315"/>
        </w:trPr>
        <w:tc>
          <w:tcPr>
            <w:tcW w:w="1144" w:type="dxa"/>
            <w:vMerge/>
            <w:tcBorders>
              <w:top w:val="nil"/>
              <w:left w:val="single" w:sz="8" w:space="0" w:color="C6E0B4"/>
              <w:bottom w:val="single" w:sz="8" w:space="0" w:color="C6E0B4"/>
              <w:right w:val="single" w:sz="8" w:space="0" w:color="C6E0B4"/>
            </w:tcBorders>
            <w:vAlign w:val="center"/>
            <w:hideMark/>
          </w:tcPr>
          <w:p w14:paraId="03099BC6"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6720" w:type="dxa"/>
            <w:gridSpan w:val="6"/>
            <w:tcBorders>
              <w:top w:val="nil"/>
              <w:left w:val="nil"/>
              <w:bottom w:val="nil"/>
              <w:right w:val="single" w:sz="8" w:space="0" w:color="C6E0B4"/>
            </w:tcBorders>
            <w:shd w:val="clear" w:color="auto" w:fill="auto"/>
            <w:vAlign w:val="center"/>
            <w:hideMark/>
          </w:tcPr>
          <w:p w14:paraId="22A9ABD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mm de diámetro. Además, comprende dimensiones intermedias entre</w:t>
            </w:r>
          </w:p>
        </w:tc>
        <w:tc>
          <w:tcPr>
            <w:tcW w:w="1120" w:type="dxa"/>
            <w:vMerge/>
            <w:tcBorders>
              <w:top w:val="nil"/>
              <w:left w:val="single" w:sz="8" w:space="0" w:color="C6E0B4"/>
              <w:bottom w:val="single" w:sz="8" w:space="0" w:color="C6E0B4"/>
              <w:right w:val="single" w:sz="8" w:space="0" w:color="C6E0B4"/>
            </w:tcBorders>
            <w:vAlign w:val="center"/>
            <w:hideMark/>
          </w:tcPr>
          <w:p w14:paraId="6232E1DA"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550F4B40"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7D9D1E1F" w14:textId="77777777" w:rsidTr="00123336">
        <w:trPr>
          <w:trHeight w:val="315"/>
        </w:trPr>
        <w:tc>
          <w:tcPr>
            <w:tcW w:w="1144" w:type="dxa"/>
            <w:vMerge/>
            <w:tcBorders>
              <w:top w:val="nil"/>
              <w:left w:val="single" w:sz="8" w:space="0" w:color="C6E0B4"/>
              <w:bottom w:val="single" w:sz="8" w:space="0" w:color="C6E0B4"/>
              <w:right w:val="single" w:sz="8" w:space="0" w:color="C6E0B4"/>
            </w:tcBorders>
            <w:vAlign w:val="center"/>
            <w:hideMark/>
          </w:tcPr>
          <w:p w14:paraId="501BEB7E"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6720" w:type="dxa"/>
            <w:gridSpan w:val="6"/>
            <w:tcBorders>
              <w:top w:val="nil"/>
              <w:left w:val="nil"/>
              <w:bottom w:val="single" w:sz="8" w:space="0" w:color="C6E0B4"/>
              <w:right w:val="single" w:sz="8" w:space="0" w:color="C6E0B4"/>
            </w:tcBorders>
            <w:shd w:val="clear" w:color="auto" w:fill="auto"/>
            <w:vAlign w:val="center"/>
            <w:hideMark/>
          </w:tcPr>
          <w:p w14:paraId="5A2616B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las especificadas.</w:t>
            </w:r>
          </w:p>
        </w:tc>
        <w:tc>
          <w:tcPr>
            <w:tcW w:w="1120" w:type="dxa"/>
            <w:vMerge/>
            <w:tcBorders>
              <w:top w:val="nil"/>
              <w:left w:val="single" w:sz="8" w:space="0" w:color="C6E0B4"/>
              <w:bottom w:val="single" w:sz="8" w:space="0" w:color="C6E0B4"/>
              <w:right w:val="single" w:sz="8" w:space="0" w:color="C6E0B4"/>
            </w:tcBorders>
            <w:vAlign w:val="center"/>
            <w:hideMark/>
          </w:tcPr>
          <w:p w14:paraId="02425170"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453AD8D4"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10A7325E"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0F998BB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060.899.0495</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1090C5A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hueso cortical, de 2.0 mm de diámetro, con entrada hexagonal. Longitud: de 6.0 mm a 38.0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1CFBE5B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960</w:t>
            </w:r>
          </w:p>
        </w:tc>
        <w:tc>
          <w:tcPr>
            <w:tcW w:w="1120" w:type="dxa"/>
            <w:tcBorders>
              <w:top w:val="nil"/>
              <w:left w:val="nil"/>
              <w:bottom w:val="single" w:sz="8" w:space="0" w:color="C6E0B4"/>
              <w:right w:val="single" w:sz="8" w:space="0" w:color="C6E0B4"/>
            </w:tcBorders>
            <w:shd w:val="clear" w:color="auto" w:fill="auto"/>
            <w:noWrap/>
            <w:vAlign w:val="center"/>
            <w:hideMark/>
          </w:tcPr>
          <w:p w14:paraId="06A8B15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2400</w:t>
            </w:r>
          </w:p>
        </w:tc>
      </w:tr>
      <w:tr w:rsidR="00123336" w:rsidRPr="00EC43ED" w14:paraId="061D1A97" w14:textId="77777777" w:rsidTr="00123336">
        <w:trPr>
          <w:trHeight w:val="525"/>
        </w:trPr>
        <w:tc>
          <w:tcPr>
            <w:tcW w:w="1144" w:type="dxa"/>
            <w:tcBorders>
              <w:top w:val="nil"/>
              <w:left w:val="single" w:sz="8" w:space="0" w:color="C6E0B4"/>
              <w:bottom w:val="nil"/>
              <w:right w:val="single" w:sz="8" w:space="0" w:color="C6E0B4"/>
            </w:tcBorders>
            <w:shd w:val="clear" w:color="auto" w:fill="auto"/>
            <w:vAlign w:val="center"/>
            <w:hideMark/>
          </w:tcPr>
          <w:p w14:paraId="7943EDA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060.798.0208</w:t>
            </w:r>
          </w:p>
        </w:tc>
        <w:tc>
          <w:tcPr>
            <w:tcW w:w="6720" w:type="dxa"/>
            <w:gridSpan w:val="6"/>
            <w:tcBorders>
              <w:top w:val="single" w:sz="8" w:space="0" w:color="C6E0B4"/>
              <w:left w:val="nil"/>
              <w:bottom w:val="nil"/>
              <w:right w:val="single" w:sz="8" w:space="0" w:color="C6E0B4"/>
            </w:tcBorders>
            <w:shd w:val="clear" w:color="auto" w:fill="auto"/>
            <w:vAlign w:val="center"/>
            <w:hideMark/>
          </w:tcPr>
          <w:p w14:paraId="3E001D2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Rondanas o arandelas, metálicas o no metálicas de: 7.0 mm de diámetro, para tornillos de 4.0 mm</w:t>
            </w:r>
          </w:p>
        </w:tc>
        <w:tc>
          <w:tcPr>
            <w:tcW w:w="1120" w:type="dxa"/>
            <w:tcBorders>
              <w:top w:val="nil"/>
              <w:left w:val="nil"/>
              <w:bottom w:val="single" w:sz="8" w:space="0" w:color="C6E0B4"/>
              <w:right w:val="single" w:sz="8" w:space="0" w:color="C6E0B4"/>
            </w:tcBorders>
            <w:shd w:val="clear" w:color="auto" w:fill="auto"/>
            <w:noWrap/>
            <w:vAlign w:val="center"/>
            <w:hideMark/>
          </w:tcPr>
          <w:p w14:paraId="256ADE6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144</w:t>
            </w:r>
          </w:p>
        </w:tc>
        <w:tc>
          <w:tcPr>
            <w:tcW w:w="1120" w:type="dxa"/>
            <w:tcBorders>
              <w:top w:val="nil"/>
              <w:left w:val="nil"/>
              <w:bottom w:val="nil"/>
              <w:right w:val="single" w:sz="8" w:space="0" w:color="C6E0B4"/>
            </w:tcBorders>
            <w:shd w:val="clear" w:color="auto" w:fill="auto"/>
            <w:noWrap/>
            <w:vAlign w:val="center"/>
            <w:hideMark/>
          </w:tcPr>
          <w:p w14:paraId="0FE2AD4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360</w:t>
            </w:r>
          </w:p>
        </w:tc>
      </w:tr>
      <w:tr w:rsidR="00123336" w:rsidRPr="00EC43ED" w14:paraId="6E42BD9D" w14:textId="77777777" w:rsidTr="00123336">
        <w:trPr>
          <w:trHeight w:val="315"/>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2591B80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624D754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nil"/>
              <w:left w:val="nil"/>
              <w:bottom w:val="single" w:sz="8" w:space="0" w:color="C6E0B4"/>
              <w:right w:val="single" w:sz="8" w:space="0" w:color="C6E0B4"/>
            </w:tcBorders>
            <w:shd w:val="clear" w:color="auto" w:fill="auto"/>
            <w:noWrap/>
            <w:vAlign w:val="center"/>
            <w:hideMark/>
          </w:tcPr>
          <w:p w14:paraId="5098057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16864</w:t>
            </w:r>
          </w:p>
        </w:tc>
        <w:tc>
          <w:tcPr>
            <w:tcW w:w="1120" w:type="dxa"/>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7317AC8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42160</w:t>
            </w:r>
          </w:p>
        </w:tc>
      </w:tr>
      <w:tr w:rsidR="00123336" w:rsidRPr="00EC43ED" w14:paraId="394F87EE" w14:textId="77777777" w:rsidTr="00123336">
        <w:trPr>
          <w:trHeight w:val="330"/>
        </w:trPr>
        <w:tc>
          <w:tcPr>
            <w:tcW w:w="1144" w:type="dxa"/>
            <w:tcBorders>
              <w:top w:val="nil"/>
              <w:left w:val="nil"/>
              <w:bottom w:val="nil"/>
              <w:right w:val="nil"/>
            </w:tcBorders>
            <w:shd w:val="clear" w:color="auto" w:fill="auto"/>
            <w:vAlign w:val="center"/>
            <w:hideMark/>
          </w:tcPr>
          <w:p w14:paraId="1171129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vAlign w:val="center"/>
            <w:hideMark/>
          </w:tcPr>
          <w:p w14:paraId="39E2191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bottom"/>
            <w:hideMark/>
          </w:tcPr>
          <w:p w14:paraId="31EA88F0"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0D942E64"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08C46595"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7179C1E5"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671053F1"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center"/>
            <w:hideMark/>
          </w:tcPr>
          <w:p w14:paraId="7871382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center"/>
            <w:hideMark/>
          </w:tcPr>
          <w:p w14:paraId="2A84878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r>
      <w:tr w:rsidR="00123336" w:rsidRPr="00EC43ED" w14:paraId="1B16950F"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3B1E790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42A823E2"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4C610FC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ESPECIALES</w:t>
            </w:r>
          </w:p>
        </w:tc>
      </w:tr>
      <w:tr w:rsidR="00123336" w:rsidRPr="00EC43ED" w14:paraId="462A41E5"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47756AF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7E958C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4A2BA8E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07FB139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01EE434F" w14:textId="77777777" w:rsidTr="00123336">
        <w:trPr>
          <w:trHeight w:val="537"/>
        </w:trPr>
        <w:tc>
          <w:tcPr>
            <w:tcW w:w="1144" w:type="dxa"/>
            <w:vMerge w:val="restart"/>
            <w:tcBorders>
              <w:top w:val="nil"/>
              <w:left w:val="single" w:sz="8" w:space="0" w:color="C6E0B4"/>
              <w:bottom w:val="single" w:sz="8" w:space="0" w:color="C6E0B4"/>
              <w:right w:val="single" w:sz="8" w:space="0" w:color="C6E0B4"/>
            </w:tcBorders>
            <w:shd w:val="clear" w:color="auto" w:fill="auto"/>
            <w:vAlign w:val="center"/>
            <w:hideMark/>
          </w:tcPr>
          <w:p w14:paraId="5E2ECC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060.425.2932</w:t>
            </w:r>
          </w:p>
        </w:tc>
        <w:tc>
          <w:tcPr>
            <w:tcW w:w="6720" w:type="dxa"/>
            <w:gridSpan w:val="6"/>
            <w:vMerge w:val="restart"/>
            <w:tcBorders>
              <w:top w:val="single" w:sz="8" w:space="0" w:color="C6E0B4"/>
              <w:left w:val="single" w:sz="8" w:space="0" w:color="C6E0B4"/>
              <w:bottom w:val="single" w:sz="8" w:space="0" w:color="C6E0B4"/>
              <w:right w:val="single" w:sz="8" w:space="0" w:color="C6E0B4"/>
            </w:tcBorders>
            <w:shd w:val="clear" w:color="auto" w:fill="auto"/>
            <w:vAlign w:val="center"/>
            <w:hideMark/>
          </w:tcPr>
          <w:p w14:paraId="4457E59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clavicular  con gancho. Número de orificios: de 6 a 9, derecha o izquierda. Incluye medidas intermedias entre las especificadas. Se requiere entreguen placa de 4 a 6 orificios. </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7B0FD93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2A0E4EB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r>
      <w:tr w:rsidR="00123336" w:rsidRPr="00EC43ED" w14:paraId="37AD724A" w14:textId="77777777" w:rsidTr="00123336">
        <w:trPr>
          <w:trHeight w:val="537"/>
        </w:trPr>
        <w:tc>
          <w:tcPr>
            <w:tcW w:w="1144" w:type="dxa"/>
            <w:vMerge/>
            <w:tcBorders>
              <w:top w:val="nil"/>
              <w:left w:val="single" w:sz="8" w:space="0" w:color="C6E0B4"/>
              <w:bottom w:val="single" w:sz="8" w:space="0" w:color="C6E0B4"/>
              <w:right w:val="single" w:sz="8" w:space="0" w:color="C6E0B4"/>
            </w:tcBorders>
            <w:vAlign w:val="center"/>
            <w:hideMark/>
          </w:tcPr>
          <w:p w14:paraId="2C98E11A"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6720" w:type="dxa"/>
            <w:gridSpan w:val="6"/>
            <w:vMerge/>
            <w:tcBorders>
              <w:top w:val="single" w:sz="8" w:space="0" w:color="C6E0B4"/>
              <w:left w:val="single" w:sz="8" w:space="0" w:color="C6E0B4"/>
              <w:bottom w:val="single" w:sz="8" w:space="0" w:color="C6E0B4"/>
              <w:right w:val="single" w:sz="8" w:space="0" w:color="C6E0B4"/>
            </w:tcBorders>
            <w:vAlign w:val="center"/>
            <w:hideMark/>
          </w:tcPr>
          <w:p w14:paraId="00006D28"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2B683F52"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5951F193"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3796A95A" w14:textId="77777777" w:rsidTr="00123336">
        <w:trPr>
          <w:trHeight w:val="111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4064B3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060.722.0662</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08037A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Sistema placa bloqueada para fémur distal y tibia proximal lateral. Mínima Invasión. Placa bloqueada para fémur distal, de aleación de titanio, izquierda o derecha. Agujeros 5 a 13. Longitud de 156.0 mm a 316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nil"/>
              <w:right w:val="single" w:sz="8" w:space="0" w:color="C6E0B4"/>
            </w:tcBorders>
            <w:shd w:val="clear" w:color="auto" w:fill="auto"/>
            <w:noWrap/>
            <w:vAlign w:val="center"/>
            <w:hideMark/>
          </w:tcPr>
          <w:p w14:paraId="61E3BDC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32</w:t>
            </w:r>
          </w:p>
        </w:tc>
        <w:tc>
          <w:tcPr>
            <w:tcW w:w="1120" w:type="dxa"/>
            <w:tcBorders>
              <w:top w:val="nil"/>
              <w:left w:val="nil"/>
              <w:bottom w:val="single" w:sz="8" w:space="0" w:color="C6E0B4"/>
              <w:right w:val="single" w:sz="8" w:space="0" w:color="C6E0B4"/>
            </w:tcBorders>
            <w:shd w:val="clear" w:color="auto" w:fill="auto"/>
            <w:noWrap/>
            <w:vAlign w:val="center"/>
            <w:hideMark/>
          </w:tcPr>
          <w:p w14:paraId="78F3AF3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r>
      <w:tr w:rsidR="00123336" w:rsidRPr="00EC43ED" w14:paraId="5E0F2299" w14:textId="77777777" w:rsidTr="00123336">
        <w:trPr>
          <w:trHeight w:val="84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9EBB4A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060.722.0670</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27DD45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bloqueada para tibia proximal, de aleación de titanio, izquierda o derecha. Agujeros 5 a 13. Longitud de 141.0 mm a 301.0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047E28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32</w:t>
            </w:r>
          </w:p>
        </w:tc>
        <w:tc>
          <w:tcPr>
            <w:tcW w:w="1120" w:type="dxa"/>
            <w:tcBorders>
              <w:top w:val="nil"/>
              <w:left w:val="nil"/>
              <w:bottom w:val="single" w:sz="8" w:space="0" w:color="C6E0B4"/>
              <w:right w:val="single" w:sz="8" w:space="0" w:color="C6E0B4"/>
            </w:tcBorders>
            <w:shd w:val="clear" w:color="auto" w:fill="auto"/>
            <w:noWrap/>
            <w:vAlign w:val="center"/>
            <w:hideMark/>
          </w:tcPr>
          <w:p w14:paraId="20C91AA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r>
      <w:tr w:rsidR="00123336" w:rsidRPr="00EC43ED" w14:paraId="7137C2D4"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5AF237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060.722.0316</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AEF9A6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y tornillos de acero inoxidable, para cirugía de mínima invasión, del tercio femoral proximal. Placa de compresión, de bajo perfil, biselada distalmente, con dos orificios proximales de ángulo fijo y tres orificios </w:t>
            </w:r>
            <w:proofErr w:type="spellStart"/>
            <w:r w:rsidRPr="00EC43ED">
              <w:rPr>
                <w:rFonts w:ascii="Arial Narrow" w:eastAsia="Times New Roman" w:hAnsi="Arial Narrow" w:cs="Calibri"/>
                <w:color w:val="000000"/>
                <w:sz w:val="20"/>
                <w:szCs w:val="20"/>
                <w:lang w:val="es-MX" w:eastAsia="es-MX"/>
              </w:rPr>
              <w:t>diafisiarios</w:t>
            </w:r>
            <w:proofErr w:type="spellEnd"/>
            <w:r w:rsidRPr="00EC43ED">
              <w:rPr>
                <w:rFonts w:ascii="Arial Narrow" w:eastAsia="Times New Roman" w:hAnsi="Arial Narrow" w:cs="Calibri"/>
                <w:color w:val="000000"/>
                <w:sz w:val="20"/>
                <w:szCs w:val="20"/>
                <w:lang w:val="es-MX" w:eastAsia="es-MX"/>
              </w:rPr>
              <w:t>.</w:t>
            </w:r>
          </w:p>
        </w:tc>
        <w:tc>
          <w:tcPr>
            <w:tcW w:w="1120" w:type="dxa"/>
            <w:tcBorders>
              <w:top w:val="single" w:sz="8" w:space="0" w:color="C6E0B4"/>
              <w:left w:val="nil"/>
              <w:bottom w:val="nil"/>
              <w:right w:val="single" w:sz="8" w:space="0" w:color="C6E0B4"/>
            </w:tcBorders>
            <w:shd w:val="clear" w:color="auto" w:fill="auto"/>
            <w:noWrap/>
            <w:vAlign w:val="center"/>
            <w:hideMark/>
          </w:tcPr>
          <w:p w14:paraId="4503B1B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480</w:t>
            </w:r>
          </w:p>
        </w:tc>
        <w:tc>
          <w:tcPr>
            <w:tcW w:w="1120" w:type="dxa"/>
            <w:tcBorders>
              <w:top w:val="nil"/>
              <w:left w:val="nil"/>
              <w:bottom w:val="single" w:sz="8" w:space="0" w:color="C6E0B4"/>
              <w:right w:val="single" w:sz="8" w:space="0" w:color="C6E0B4"/>
            </w:tcBorders>
            <w:shd w:val="clear" w:color="auto" w:fill="auto"/>
            <w:noWrap/>
            <w:vAlign w:val="center"/>
            <w:hideMark/>
          </w:tcPr>
          <w:p w14:paraId="39C5B82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1200</w:t>
            </w:r>
          </w:p>
        </w:tc>
      </w:tr>
      <w:tr w:rsidR="00123336" w:rsidRPr="00EC43ED" w14:paraId="4C0DFF9E"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33A447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060.722.0373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6D61500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telescópico </w:t>
            </w:r>
            <w:proofErr w:type="spellStart"/>
            <w:r w:rsidRPr="00EC43ED">
              <w:rPr>
                <w:rFonts w:ascii="Arial Narrow" w:eastAsia="Times New Roman" w:hAnsi="Arial Narrow" w:cs="Calibri"/>
                <w:color w:val="000000"/>
                <w:sz w:val="20"/>
                <w:szCs w:val="20"/>
                <w:lang w:val="es-MX" w:eastAsia="es-MX"/>
              </w:rPr>
              <w:t>autorroscante</w:t>
            </w:r>
            <w:proofErr w:type="spellEnd"/>
            <w:r w:rsidRPr="00EC43ED">
              <w:rPr>
                <w:rFonts w:ascii="Arial Narrow" w:eastAsia="Times New Roman" w:hAnsi="Arial Narrow" w:cs="Calibri"/>
                <w:color w:val="000000"/>
                <w:sz w:val="20"/>
                <w:szCs w:val="20"/>
                <w:lang w:val="es-MX" w:eastAsia="es-MX"/>
              </w:rPr>
              <w:t xml:space="preserve">, </w:t>
            </w:r>
            <w:proofErr w:type="spellStart"/>
            <w:r w:rsidRPr="00EC43ED">
              <w:rPr>
                <w:rFonts w:ascii="Arial Narrow" w:eastAsia="Times New Roman" w:hAnsi="Arial Narrow" w:cs="Calibri"/>
                <w:color w:val="000000"/>
                <w:sz w:val="20"/>
                <w:szCs w:val="20"/>
                <w:lang w:val="es-MX" w:eastAsia="es-MX"/>
              </w:rPr>
              <w:t>autoperforante</w:t>
            </w:r>
            <w:proofErr w:type="spellEnd"/>
            <w:r w:rsidRPr="00EC43ED">
              <w:rPr>
                <w:rFonts w:ascii="Arial Narrow" w:eastAsia="Times New Roman" w:hAnsi="Arial Narrow" w:cs="Calibri"/>
                <w:color w:val="000000"/>
                <w:sz w:val="20"/>
                <w:szCs w:val="20"/>
                <w:lang w:val="es-MX" w:eastAsia="es-MX"/>
              </w:rPr>
              <w:t xml:space="preserve"> con fijación a placa y cuello femoral. Longitud: de 90.0 mm a 140.0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w:t>
            </w:r>
          </w:p>
        </w:tc>
        <w:tc>
          <w:tcPr>
            <w:tcW w:w="1120" w:type="dxa"/>
            <w:tcBorders>
              <w:top w:val="single" w:sz="8" w:space="0" w:color="C6E0B4"/>
              <w:left w:val="nil"/>
              <w:bottom w:val="nil"/>
              <w:right w:val="single" w:sz="8" w:space="0" w:color="C6E0B4"/>
            </w:tcBorders>
            <w:shd w:val="clear" w:color="auto" w:fill="auto"/>
            <w:noWrap/>
            <w:vAlign w:val="center"/>
            <w:hideMark/>
          </w:tcPr>
          <w:p w14:paraId="49485C1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480</w:t>
            </w:r>
          </w:p>
        </w:tc>
        <w:tc>
          <w:tcPr>
            <w:tcW w:w="1120" w:type="dxa"/>
            <w:tcBorders>
              <w:top w:val="nil"/>
              <w:left w:val="nil"/>
              <w:bottom w:val="single" w:sz="8" w:space="0" w:color="C6E0B4"/>
              <w:right w:val="single" w:sz="8" w:space="0" w:color="C6E0B4"/>
            </w:tcBorders>
            <w:shd w:val="clear" w:color="auto" w:fill="auto"/>
            <w:noWrap/>
            <w:vAlign w:val="center"/>
            <w:hideMark/>
          </w:tcPr>
          <w:p w14:paraId="7800A6D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1200</w:t>
            </w:r>
          </w:p>
        </w:tc>
      </w:tr>
      <w:tr w:rsidR="00123336" w:rsidRPr="00EC43ED" w14:paraId="79302068"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014252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060.898.3227</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FE1C0A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bloqueo de 5.0 mm, de aleación de titanio, </w:t>
            </w:r>
            <w:proofErr w:type="spellStart"/>
            <w:r w:rsidRPr="00EC43ED">
              <w:rPr>
                <w:rFonts w:ascii="Arial Narrow" w:eastAsia="Times New Roman" w:hAnsi="Arial Narrow" w:cs="Calibri"/>
                <w:color w:val="000000"/>
                <w:sz w:val="20"/>
                <w:szCs w:val="20"/>
                <w:lang w:val="es-MX" w:eastAsia="es-MX"/>
              </w:rPr>
              <w:t>autoperforante</w:t>
            </w:r>
            <w:proofErr w:type="spellEnd"/>
            <w:r w:rsidRPr="00EC43ED">
              <w:rPr>
                <w:rFonts w:ascii="Arial Narrow" w:eastAsia="Times New Roman" w:hAnsi="Arial Narrow" w:cs="Calibri"/>
                <w:color w:val="000000"/>
                <w:sz w:val="20"/>
                <w:szCs w:val="20"/>
                <w:lang w:val="es-MX" w:eastAsia="es-MX"/>
              </w:rPr>
              <w:t xml:space="preserve">, para placa bloqueada. Longitud de 18.0 mm a 85.0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02A79F3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256</w:t>
            </w:r>
          </w:p>
        </w:tc>
        <w:tc>
          <w:tcPr>
            <w:tcW w:w="1120" w:type="dxa"/>
            <w:tcBorders>
              <w:top w:val="nil"/>
              <w:left w:val="nil"/>
              <w:bottom w:val="single" w:sz="8" w:space="0" w:color="C6E0B4"/>
              <w:right w:val="single" w:sz="8" w:space="0" w:color="C6E0B4"/>
            </w:tcBorders>
            <w:shd w:val="clear" w:color="auto" w:fill="auto"/>
            <w:noWrap/>
            <w:vAlign w:val="center"/>
            <w:hideMark/>
          </w:tcPr>
          <w:p w14:paraId="7393690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640</w:t>
            </w:r>
          </w:p>
        </w:tc>
      </w:tr>
      <w:tr w:rsidR="00123336" w:rsidRPr="00EC43ED" w14:paraId="4436729E"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6582CD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060.898.3235</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FBD261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bloqueo </w:t>
            </w:r>
            <w:proofErr w:type="spellStart"/>
            <w:r w:rsidRPr="00EC43ED">
              <w:rPr>
                <w:rFonts w:ascii="Arial Narrow" w:eastAsia="Times New Roman" w:hAnsi="Arial Narrow" w:cs="Calibri"/>
                <w:color w:val="000000"/>
                <w:sz w:val="20"/>
                <w:szCs w:val="20"/>
                <w:lang w:val="es-MX" w:eastAsia="es-MX"/>
              </w:rPr>
              <w:t>periprotésico</w:t>
            </w:r>
            <w:proofErr w:type="spellEnd"/>
            <w:r w:rsidRPr="00EC43ED">
              <w:rPr>
                <w:rFonts w:ascii="Arial Narrow" w:eastAsia="Times New Roman" w:hAnsi="Arial Narrow" w:cs="Calibri"/>
                <w:color w:val="000000"/>
                <w:sz w:val="20"/>
                <w:szCs w:val="20"/>
                <w:lang w:val="es-MX" w:eastAsia="es-MX"/>
              </w:rPr>
              <w:t xml:space="preserve"> de 5.0 mm, de aleación de titanio. Longitud de 14.0 mm y 18.0 </w:t>
            </w:r>
            <w:proofErr w:type="spellStart"/>
            <w:r w:rsidRPr="00EC43ED">
              <w:rPr>
                <w:rFonts w:ascii="Arial Narrow" w:eastAsia="Times New Roman" w:hAnsi="Arial Narrow" w:cs="Calibri"/>
                <w:color w:val="000000"/>
                <w:sz w:val="20"/>
                <w:szCs w:val="20"/>
                <w:lang w:val="es-MX" w:eastAsia="es-MX"/>
              </w:rPr>
              <w:t>mm.</w:t>
            </w:r>
            <w:proofErr w:type="spellEnd"/>
          </w:p>
        </w:tc>
        <w:tc>
          <w:tcPr>
            <w:tcW w:w="1120" w:type="dxa"/>
            <w:tcBorders>
              <w:top w:val="single" w:sz="8" w:space="0" w:color="C6E0B4"/>
              <w:left w:val="nil"/>
              <w:bottom w:val="nil"/>
              <w:right w:val="single" w:sz="8" w:space="0" w:color="C6E0B4"/>
            </w:tcBorders>
            <w:shd w:val="clear" w:color="auto" w:fill="auto"/>
            <w:noWrap/>
            <w:vAlign w:val="center"/>
            <w:hideMark/>
          </w:tcPr>
          <w:p w14:paraId="566A64F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256</w:t>
            </w:r>
          </w:p>
        </w:tc>
        <w:tc>
          <w:tcPr>
            <w:tcW w:w="1120" w:type="dxa"/>
            <w:tcBorders>
              <w:top w:val="nil"/>
              <w:left w:val="nil"/>
              <w:bottom w:val="single" w:sz="8" w:space="0" w:color="C6E0B4"/>
              <w:right w:val="single" w:sz="8" w:space="0" w:color="C6E0B4"/>
            </w:tcBorders>
            <w:shd w:val="clear" w:color="auto" w:fill="auto"/>
            <w:noWrap/>
            <w:vAlign w:val="center"/>
            <w:hideMark/>
          </w:tcPr>
          <w:p w14:paraId="4AAF5AA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640</w:t>
            </w:r>
          </w:p>
        </w:tc>
      </w:tr>
      <w:tr w:rsidR="00123336" w:rsidRPr="00EC43ED" w14:paraId="53AFC485" w14:textId="77777777" w:rsidTr="00123336">
        <w:trPr>
          <w:trHeight w:val="49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7D7F41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060.898.3243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2BBBDE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bloqueo de 5.0 mm, de aleación de titanio. </w:t>
            </w:r>
            <w:proofErr w:type="spellStart"/>
            <w:r w:rsidRPr="00EC43ED">
              <w:rPr>
                <w:rFonts w:ascii="Arial Narrow" w:eastAsia="Times New Roman" w:hAnsi="Arial Narrow" w:cs="Calibri"/>
                <w:color w:val="000000"/>
                <w:sz w:val="20"/>
                <w:szCs w:val="20"/>
                <w:lang w:val="es-MX" w:eastAsia="es-MX"/>
              </w:rPr>
              <w:t>Roscante</w:t>
            </w:r>
            <w:proofErr w:type="spellEnd"/>
            <w:r w:rsidRPr="00EC43ED">
              <w:rPr>
                <w:rFonts w:ascii="Arial Narrow" w:eastAsia="Times New Roman" w:hAnsi="Arial Narrow" w:cs="Calibri"/>
                <w:color w:val="000000"/>
                <w:sz w:val="20"/>
                <w:szCs w:val="20"/>
                <w:lang w:val="es-MX" w:eastAsia="es-MX"/>
              </w:rPr>
              <w:t xml:space="preserve">. Longitud de 14.0 mm a 90.0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6771B69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32</w:t>
            </w:r>
          </w:p>
        </w:tc>
        <w:tc>
          <w:tcPr>
            <w:tcW w:w="1120" w:type="dxa"/>
            <w:tcBorders>
              <w:top w:val="nil"/>
              <w:left w:val="nil"/>
              <w:bottom w:val="single" w:sz="8" w:space="0" w:color="C6E0B4"/>
              <w:right w:val="single" w:sz="8" w:space="0" w:color="C6E0B4"/>
            </w:tcBorders>
            <w:shd w:val="clear" w:color="auto" w:fill="auto"/>
            <w:noWrap/>
            <w:vAlign w:val="center"/>
            <w:hideMark/>
          </w:tcPr>
          <w:p w14:paraId="1077818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r>
      <w:tr w:rsidR="00123336" w:rsidRPr="00EC43ED" w14:paraId="1CCAB187"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91304E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060.722.0597</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09B0AD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para fijación de fracturas de radio distal Placa volar en aleación de Titanio o acero 316L de ángulo recto u oblicuo. Izquierda o derecha. Con o sin bloqueo a la placa. Las instituciones seleccionarán por tamaño </w:t>
            </w:r>
            <w:proofErr w:type="spellStart"/>
            <w:r w:rsidRPr="00EC43ED">
              <w:rPr>
                <w:rFonts w:ascii="Arial Narrow" w:eastAsia="Times New Roman" w:hAnsi="Arial Narrow" w:cs="Calibri"/>
                <w:color w:val="000000"/>
                <w:sz w:val="20"/>
                <w:szCs w:val="20"/>
                <w:lang w:val="es-MX" w:eastAsia="es-MX"/>
              </w:rPr>
              <w:t>ó</w:t>
            </w:r>
            <w:proofErr w:type="spellEnd"/>
            <w:r w:rsidRPr="00EC43ED">
              <w:rPr>
                <w:rFonts w:ascii="Arial Narrow" w:eastAsia="Times New Roman" w:hAnsi="Arial Narrow" w:cs="Calibri"/>
                <w:color w:val="000000"/>
                <w:sz w:val="20"/>
                <w:szCs w:val="20"/>
                <w:lang w:val="es-MX" w:eastAsia="es-MX"/>
              </w:rPr>
              <w:t xml:space="preserve"> por número de orificios.</w:t>
            </w:r>
          </w:p>
        </w:tc>
        <w:tc>
          <w:tcPr>
            <w:tcW w:w="1120" w:type="dxa"/>
            <w:tcBorders>
              <w:top w:val="single" w:sz="8" w:space="0" w:color="C6E0B4"/>
              <w:left w:val="nil"/>
              <w:bottom w:val="nil"/>
              <w:right w:val="single" w:sz="8" w:space="0" w:color="C6E0B4"/>
            </w:tcBorders>
            <w:shd w:val="clear" w:color="auto" w:fill="auto"/>
            <w:noWrap/>
            <w:vAlign w:val="center"/>
            <w:hideMark/>
          </w:tcPr>
          <w:p w14:paraId="59EC757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32</w:t>
            </w:r>
          </w:p>
        </w:tc>
        <w:tc>
          <w:tcPr>
            <w:tcW w:w="1120" w:type="dxa"/>
            <w:tcBorders>
              <w:top w:val="nil"/>
              <w:left w:val="nil"/>
              <w:bottom w:val="single" w:sz="8" w:space="0" w:color="C6E0B4"/>
              <w:right w:val="single" w:sz="8" w:space="0" w:color="C6E0B4"/>
            </w:tcBorders>
            <w:shd w:val="clear" w:color="auto" w:fill="auto"/>
            <w:noWrap/>
            <w:vAlign w:val="center"/>
            <w:hideMark/>
          </w:tcPr>
          <w:p w14:paraId="5F64101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r>
      <w:tr w:rsidR="00123336" w:rsidRPr="00EC43ED" w14:paraId="7147A7D4" w14:textId="77777777" w:rsidTr="00123336">
        <w:trPr>
          <w:trHeight w:val="55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7095A1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060.425.3146</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CD1FA3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 para tibia distal, derecha o izquierda. Número de orificios: de 7 a 14.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0E793CB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256</w:t>
            </w:r>
          </w:p>
        </w:tc>
        <w:tc>
          <w:tcPr>
            <w:tcW w:w="1120" w:type="dxa"/>
            <w:tcBorders>
              <w:top w:val="nil"/>
              <w:left w:val="nil"/>
              <w:bottom w:val="single" w:sz="8" w:space="0" w:color="C6E0B4"/>
              <w:right w:val="single" w:sz="8" w:space="0" w:color="C6E0B4"/>
            </w:tcBorders>
            <w:shd w:val="clear" w:color="auto" w:fill="auto"/>
            <w:noWrap/>
            <w:vAlign w:val="center"/>
            <w:hideMark/>
          </w:tcPr>
          <w:p w14:paraId="5C1A1FE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640</w:t>
            </w:r>
          </w:p>
        </w:tc>
      </w:tr>
      <w:tr w:rsidR="00123336" w:rsidRPr="00EC43ED" w14:paraId="3554DEFE"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4FE5CF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060.898.3193</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0D41276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corticales en aleación de Titanio o acero 316L de 2.0 mm a 3.5 mm de diámetro, con o sin </w:t>
            </w:r>
            <w:proofErr w:type="spellStart"/>
            <w:r w:rsidRPr="00EC43ED">
              <w:rPr>
                <w:rFonts w:ascii="Arial Narrow" w:eastAsia="Times New Roman" w:hAnsi="Arial Narrow" w:cs="Calibri"/>
                <w:color w:val="000000"/>
                <w:sz w:val="20"/>
                <w:szCs w:val="20"/>
                <w:lang w:val="es-MX" w:eastAsia="es-MX"/>
              </w:rPr>
              <w:t>atornillamiento</w:t>
            </w:r>
            <w:proofErr w:type="spellEnd"/>
            <w:r w:rsidRPr="00EC43ED">
              <w:rPr>
                <w:rFonts w:ascii="Arial Narrow" w:eastAsia="Times New Roman" w:hAnsi="Arial Narrow" w:cs="Calibri"/>
                <w:color w:val="000000"/>
                <w:sz w:val="20"/>
                <w:szCs w:val="20"/>
                <w:lang w:val="es-MX" w:eastAsia="es-MX"/>
              </w:rPr>
              <w:t xml:space="preserve"> a la placa, parcialmente roscados. Longitud de 10.0 mm a 30.0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179172B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256</w:t>
            </w:r>
          </w:p>
        </w:tc>
        <w:tc>
          <w:tcPr>
            <w:tcW w:w="1120" w:type="dxa"/>
            <w:tcBorders>
              <w:top w:val="nil"/>
              <w:left w:val="nil"/>
              <w:bottom w:val="single" w:sz="8" w:space="0" w:color="C6E0B4"/>
              <w:right w:val="single" w:sz="8" w:space="0" w:color="C6E0B4"/>
            </w:tcBorders>
            <w:shd w:val="clear" w:color="auto" w:fill="auto"/>
            <w:noWrap/>
            <w:vAlign w:val="center"/>
            <w:hideMark/>
          </w:tcPr>
          <w:p w14:paraId="41E97C5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640</w:t>
            </w:r>
          </w:p>
        </w:tc>
      </w:tr>
      <w:tr w:rsidR="00123336" w:rsidRPr="00EC43ED" w14:paraId="3675E570"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3FB7CA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060.898.3177</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1E91BD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corticales en aleación de Titanio o de acero 316L, de 2.0 mm a 3.5 mm de diámetro, con o sin </w:t>
            </w:r>
            <w:proofErr w:type="spellStart"/>
            <w:r w:rsidRPr="00EC43ED">
              <w:rPr>
                <w:rFonts w:ascii="Arial Narrow" w:eastAsia="Times New Roman" w:hAnsi="Arial Narrow" w:cs="Calibri"/>
                <w:color w:val="000000"/>
                <w:sz w:val="20"/>
                <w:szCs w:val="20"/>
                <w:lang w:val="es-MX" w:eastAsia="es-MX"/>
              </w:rPr>
              <w:t>atornillamiento</w:t>
            </w:r>
            <w:proofErr w:type="spellEnd"/>
            <w:r w:rsidRPr="00EC43ED">
              <w:rPr>
                <w:rFonts w:ascii="Arial Narrow" w:eastAsia="Times New Roman" w:hAnsi="Arial Narrow" w:cs="Calibri"/>
                <w:color w:val="000000"/>
                <w:sz w:val="20"/>
                <w:szCs w:val="20"/>
                <w:lang w:val="es-MX" w:eastAsia="es-MX"/>
              </w:rPr>
              <w:t xml:space="preserve"> a la placa. Longitud de 10.0 mm a 30.0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56DD911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256</w:t>
            </w:r>
          </w:p>
        </w:tc>
        <w:tc>
          <w:tcPr>
            <w:tcW w:w="1120" w:type="dxa"/>
            <w:tcBorders>
              <w:top w:val="nil"/>
              <w:left w:val="nil"/>
              <w:bottom w:val="single" w:sz="8" w:space="0" w:color="C6E0B4"/>
              <w:right w:val="single" w:sz="8" w:space="0" w:color="C6E0B4"/>
            </w:tcBorders>
            <w:shd w:val="clear" w:color="auto" w:fill="auto"/>
            <w:noWrap/>
            <w:vAlign w:val="center"/>
            <w:hideMark/>
          </w:tcPr>
          <w:p w14:paraId="0D133F7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640</w:t>
            </w:r>
          </w:p>
        </w:tc>
      </w:tr>
      <w:tr w:rsidR="00123336" w:rsidRPr="00EC43ED" w14:paraId="1E483F3B"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3EFB82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060.898.3219</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E7982E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corticales </w:t>
            </w:r>
            <w:proofErr w:type="spellStart"/>
            <w:r w:rsidRPr="00EC43ED">
              <w:rPr>
                <w:rFonts w:ascii="Arial Narrow" w:eastAsia="Times New Roman" w:hAnsi="Arial Narrow" w:cs="Calibri"/>
                <w:color w:val="000000"/>
                <w:sz w:val="20"/>
                <w:szCs w:val="20"/>
                <w:lang w:val="es-MX" w:eastAsia="es-MX"/>
              </w:rPr>
              <w:t>ó</w:t>
            </w:r>
            <w:proofErr w:type="spellEnd"/>
            <w:r w:rsidRPr="00EC43ED">
              <w:rPr>
                <w:rFonts w:ascii="Arial Narrow" w:eastAsia="Times New Roman" w:hAnsi="Arial Narrow" w:cs="Calibri"/>
                <w:color w:val="000000"/>
                <w:sz w:val="20"/>
                <w:szCs w:val="20"/>
                <w:lang w:val="es-MX" w:eastAsia="es-MX"/>
              </w:rPr>
              <w:t xml:space="preserve"> pernos en aleación de Titanio o de acero 316L de 2.0 mm a 2.7 mm de diámetro, con </w:t>
            </w:r>
            <w:proofErr w:type="spellStart"/>
            <w:r w:rsidRPr="00EC43ED">
              <w:rPr>
                <w:rFonts w:ascii="Arial Narrow" w:eastAsia="Times New Roman" w:hAnsi="Arial Narrow" w:cs="Calibri"/>
                <w:color w:val="000000"/>
                <w:sz w:val="20"/>
                <w:szCs w:val="20"/>
                <w:lang w:val="es-MX" w:eastAsia="es-MX"/>
              </w:rPr>
              <w:t>atornillamiento</w:t>
            </w:r>
            <w:proofErr w:type="spellEnd"/>
            <w:r w:rsidRPr="00EC43ED">
              <w:rPr>
                <w:rFonts w:ascii="Arial Narrow" w:eastAsia="Times New Roman" w:hAnsi="Arial Narrow" w:cs="Calibri"/>
                <w:color w:val="000000"/>
                <w:sz w:val="20"/>
                <w:szCs w:val="20"/>
                <w:lang w:val="es-MX" w:eastAsia="es-MX"/>
              </w:rPr>
              <w:t xml:space="preserve"> a la placa, con o sin micro rosca. Longitud de 10.0 mm a 30.0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16A052C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256</w:t>
            </w:r>
          </w:p>
        </w:tc>
        <w:tc>
          <w:tcPr>
            <w:tcW w:w="1120" w:type="dxa"/>
            <w:tcBorders>
              <w:top w:val="nil"/>
              <w:left w:val="nil"/>
              <w:bottom w:val="single" w:sz="8" w:space="0" w:color="C6E0B4"/>
              <w:right w:val="single" w:sz="8" w:space="0" w:color="C6E0B4"/>
            </w:tcBorders>
            <w:shd w:val="clear" w:color="auto" w:fill="auto"/>
            <w:noWrap/>
            <w:vAlign w:val="center"/>
            <w:hideMark/>
          </w:tcPr>
          <w:p w14:paraId="1F947B3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640</w:t>
            </w:r>
          </w:p>
        </w:tc>
      </w:tr>
      <w:tr w:rsidR="00123336" w:rsidRPr="00EC43ED" w14:paraId="0A7B3C39" w14:textId="77777777" w:rsidTr="00123336">
        <w:trPr>
          <w:trHeight w:val="300"/>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54AE882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46A9680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single" w:sz="8" w:space="0" w:color="C6E0B4"/>
              <w:left w:val="single" w:sz="8" w:space="0" w:color="C6E0B4"/>
              <w:bottom w:val="nil"/>
              <w:right w:val="single" w:sz="8" w:space="0" w:color="C6E0B4"/>
            </w:tcBorders>
            <w:shd w:val="clear" w:color="auto" w:fill="auto"/>
            <w:noWrap/>
            <w:vAlign w:val="center"/>
            <w:hideMark/>
          </w:tcPr>
          <w:p w14:paraId="6C09A38C" w14:textId="77777777" w:rsidR="00123336" w:rsidRPr="00EC43ED" w:rsidRDefault="00123336" w:rsidP="00123336">
            <w:pPr>
              <w:jc w:val="right"/>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2672</w:t>
            </w:r>
          </w:p>
        </w:tc>
        <w:tc>
          <w:tcPr>
            <w:tcW w:w="1120" w:type="dxa"/>
            <w:tcBorders>
              <w:top w:val="single" w:sz="4" w:space="0" w:color="70AD47"/>
              <w:left w:val="single" w:sz="4" w:space="0" w:color="70AD47"/>
              <w:bottom w:val="single" w:sz="4" w:space="0" w:color="70AD47"/>
              <w:right w:val="single" w:sz="4" w:space="0" w:color="70AD47"/>
            </w:tcBorders>
            <w:shd w:val="clear" w:color="auto" w:fill="auto"/>
            <w:noWrap/>
            <w:vAlign w:val="center"/>
            <w:hideMark/>
          </w:tcPr>
          <w:p w14:paraId="48D4101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6680</w:t>
            </w:r>
          </w:p>
        </w:tc>
      </w:tr>
      <w:tr w:rsidR="00123336" w:rsidRPr="00EC43ED" w14:paraId="2C30CCF4" w14:textId="77777777" w:rsidTr="00123336">
        <w:trPr>
          <w:trHeight w:val="315"/>
        </w:trPr>
        <w:tc>
          <w:tcPr>
            <w:tcW w:w="1144" w:type="dxa"/>
            <w:tcBorders>
              <w:top w:val="nil"/>
              <w:left w:val="nil"/>
              <w:bottom w:val="nil"/>
              <w:right w:val="nil"/>
            </w:tcBorders>
            <w:shd w:val="clear" w:color="auto" w:fill="auto"/>
            <w:noWrap/>
            <w:vAlign w:val="bottom"/>
            <w:hideMark/>
          </w:tcPr>
          <w:p w14:paraId="34C20AB5"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center"/>
            <w:hideMark/>
          </w:tcPr>
          <w:p w14:paraId="13219DD8"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0BB12404"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5BF57F0"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89D6BA7"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0A37BADD"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70877EB"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AED3EB9"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A8C1C91"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3E61D25D"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6733842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50623DB7"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49D01FD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IMPLANTES PARA CIRUGIA MAXILOFACIAL Y CRANEAL </w:t>
            </w:r>
          </w:p>
        </w:tc>
      </w:tr>
      <w:tr w:rsidR="00123336" w:rsidRPr="00EC43ED" w14:paraId="016D4C0D"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63E681A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1D09AEC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1782D57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114439E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09315977" w14:textId="77777777" w:rsidTr="00123336">
        <w:trPr>
          <w:trHeight w:val="7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90B43F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060.899.8977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03C6D1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o </w:t>
            </w:r>
            <w:proofErr w:type="spellStart"/>
            <w:r w:rsidRPr="00EC43ED">
              <w:rPr>
                <w:rFonts w:ascii="Arial Narrow" w:eastAsia="Times New Roman" w:hAnsi="Arial Narrow" w:cs="Calibri"/>
                <w:color w:val="000000"/>
                <w:sz w:val="20"/>
                <w:szCs w:val="20"/>
                <w:lang w:val="es-MX" w:eastAsia="es-MX"/>
              </w:rPr>
              <w:t>microtornillo</w:t>
            </w:r>
            <w:proofErr w:type="spellEnd"/>
            <w:r w:rsidRPr="00EC43ED">
              <w:rPr>
                <w:rFonts w:ascii="Arial Narrow" w:eastAsia="Times New Roman" w:hAnsi="Arial Narrow" w:cs="Calibri"/>
                <w:color w:val="000000"/>
                <w:sz w:val="20"/>
                <w:szCs w:val="20"/>
                <w:lang w:val="es-MX" w:eastAsia="es-MX"/>
              </w:rPr>
              <w:t xml:space="preserve"> </w:t>
            </w:r>
            <w:proofErr w:type="spellStart"/>
            <w:r w:rsidRPr="00EC43ED">
              <w:rPr>
                <w:rFonts w:ascii="Arial Narrow" w:eastAsia="Times New Roman" w:hAnsi="Arial Narrow" w:cs="Calibri"/>
                <w:color w:val="000000"/>
                <w:sz w:val="20"/>
                <w:szCs w:val="20"/>
                <w:lang w:val="es-MX" w:eastAsia="es-MX"/>
              </w:rPr>
              <w:t>autosujetante</w:t>
            </w:r>
            <w:proofErr w:type="spellEnd"/>
            <w:r w:rsidRPr="00EC43ED">
              <w:rPr>
                <w:rFonts w:ascii="Arial Narrow" w:eastAsia="Times New Roman" w:hAnsi="Arial Narrow" w:cs="Calibri"/>
                <w:color w:val="000000"/>
                <w:sz w:val="20"/>
                <w:szCs w:val="20"/>
                <w:lang w:val="es-MX" w:eastAsia="es-MX"/>
              </w:rPr>
              <w:t xml:space="preserve"> para hueso cortical </w:t>
            </w:r>
            <w:proofErr w:type="spellStart"/>
            <w:r w:rsidRPr="00EC43ED">
              <w:rPr>
                <w:rFonts w:ascii="Arial Narrow" w:eastAsia="Times New Roman" w:hAnsi="Arial Narrow" w:cs="Calibri"/>
                <w:color w:val="000000"/>
                <w:sz w:val="20"/>
                <w:szCs w:val="20"/>
                <w:lang w:val="es-MX" w:eastAsia="es-MX"/>
              </w:rPr>
              <w:t>autorroscante</w:t>
            </w:r>
            <w:proofErr w:type="spellEnd"/>
            <w:r w:rsidRPr="00EC43ED">
              <w:rPr>
                <w:rFonts w:ascii="Arial Narrow" w:eastAsia="Times New Roman" w:hAnsi="Arial Narrow" w:cs="Calibri"/>
                <w:color w:val="000000"/>
                <w:sz w:val="20"/>
                <w:szCs w:val="20"/>
                <w:lang w:val="es-MX" w:eastAsia="es-MX"/>
              </w:rPr>
              <w:t xml:space="preserve">, con ranura de cruz y diámetro de la rosca de 1.2 mm a 1.7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4.0 a 17.0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roofErr w:type="gramStart"/>
            <w:r w:rsidRPr="00EC43ED">
              <w:rPr>
                <w:rFonts w:ascii="Arial Narrow" w:eastAsia="Times New Roman" w:hAnsi="Arial Narrow" w:cs="Calibri"/>
                <w:color w:val="000000"/>
                <w:sz w:val="20"/>
                <w:szCs w:val="20"/>
                <w:lang w:val="es-MX" w:eastAsia="es-MX"/>
              </w:rPr>
              <w:t>..</w:t>
            </w:r>
            <w:proofErr w:type="gramEnd"/>
            <w:r w:rsidRPr="00EC43ED">
              <w:rPr>
                <w:rFonts w:ascii="Arial Narrow" w:eastAsia="Times New Roman" w:hAnsi="Arial Narrow" w:cs="Calibri"/>
                <w:color w:val="000000"/>
                <w:sz w:val="20"/>
                <w:szCs w:val="20"/>
                <w:lang w:val="es-MX" w:eastAsia="es-MX"/>
              </w:rPr>
              <w:t xml:space="preserve"> </w:t>
            </w:r>
          </w:p>
        </w:tc>
        <w:tc>
          <w:tcPr>
            <w:tcW w:w="1120" w:type="dxa"/>
            <w:tcBorders>
              <w:top w:val="nil"/>
              <w:left w:val="nil"/>
              <w:bottom w:val="nil"/>
              <w:right w:val="single" w:sz="8" w:space="0" w:color="C6E0B4"/>
            </w:tcBorders>
            <w:shd w:val="clear" w:color="auto" w:fill="auto"/>
            <w:noWrap/>
            <w:vAlign w:val="center"/>
            <w:hideMark/>
          </w:tcPr>
          <w:p w14:paraId="493226C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nil"/>
              <w:right w:val="single" w:sz="8" w:space="0" w:color="C6E0B4"/>
            </w:tcBorders>
            <w:shd w:val="clear" w:color="auto" w:fill="auto"/>
            <w:noWrap/>
            <w:vAlign w:val="center"/>
            <w:hideMark/>
          </w:tcPr>
          <w:p w14:paraId="2405AFA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6A567438" w14:textId="77777777" w:rsidTr="00123336">
        <w:trPr>
          <w:trHeight w:val="10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541E6F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 xml:space="preserve">060.899.9207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C47AA6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w:t>
            </w:r>
            <w:proofErr w:type="spellStart"/>
            <w:r w:rsidRPr="00EC43ED">
              <w:rPr>
                <w:rFonts w:ascii="Arial Narrow" w:eastAsia="Times New Roman" w:hAnsi="Arial Narrow" w:cs="Calibri"/>
                <w:color w:val="000000"/>
                <w:sz w:val="20"/>
                <w:szCs w:val="20"/>
                <w:lang w:val="es-MX" w:eastAsia="es-MX"/>
              </w:rPr>
              <w:t>autosujetante</w:t>
            </w:r>
            <w:proofErr w:type="spellEnd"/>
            <w:r w:rsidRPr="00EC43ED">
              <w:rPr>
                <w:rFonts w:ascii="Arial Narrow" w:eastAsia="Times New Roman" w:hAnsi="Arial Narrow" w:cs="Calibri"/>
                <w:color w:val="000000"/>
                <w:sz w:val="20"/>
                <w:szCs w:val="20"/>
                <w:lang w:val="es-MX" w:eastAsia="es-MX"/>
              </w:rPr>
              <w:t xml:space="preserve"> para hueso cortical de 2.3 mm a 2.4 mm de diámetro de la rosca, utilizados como reemplazo de tornillos de 2.0 mm de diámetro. Longitud de 5.5 mm a 19.0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roofErr w:type="gramStart"/>
            <w:r w:rsidRPr="00EC43ED">
              <w:rPr>
                <w:rFonts w:ascii="Arial Narrow" w:eastAsia="Times New Roman" w:hAnsi="Arial Narrow" w:cs="Calibri"/>
                <w:color w:val="000000"/>
                <w:sz w:val="20"/>
                <w:szCs w:val="20"/>
                <w:lang w:val="es-MX" w:eastAsia="es-MX"/>
              </w:rPr>
              <w:t>..</w:t>
            </w:r>
            <w:proofErr w:type="gramEnd"/>
          </w:p>
        </w:tc>
        <w:tc>
          <w:tcPr>
            <w:tcW w:w="1120" w:type="dxa"/>
            <w:tcBorders>
              <w:top w:val="single" w:sz="8" w:space="0" w:color="C6E0B4"/>
              <w:left w:val="nil"/>
              <w:bottom w:val="nil"/>
              <w:right w:val="single" w:sz="8" w:space="0" w:color="C6E0B4"/>
            </w:tcBorders>
            <w:shd w:val="clear" w:color="auto" w:fill="auto"/>
            <w:noWrap/>
            <w:vAlign w:val="center"/>
            <w:hideMark/>
          </w:tcPr>
          <w:p w14:paraId="34608B6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single" w:sz="8" w:space="0" w:color="C6E0B4"/>
              <w:right w:val="single" w:sz="8" w:space="0" w:color="C6E0B4"/>
            </w:tcBorders>
            <w:shd w:val="clear" w:color="auto" w:fill="auto"/>
            <w:noWrap/>
            <w:vAlign w:val="center"/>
            <w:hideMark/>
          </w:tcPr>
          <w:p w14:paraId="76D1D14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1B8CD053"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1B58A0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060.899.9249</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C7DB1F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w:t>
            </w:r>
            <w:proofErr w:type="spellStart"/>
            <w:r w:rsidRPr="00EC43ED">
              <w:rPr>
                <w:rFonts w:ascii="Arial Narrow" w:eastAsia="Times New Roman" w:hAnsi="Arial Narrow" w:cs="Calibri"/>
                <w:color w:val="000000"/>
                <w:sz w:val="20"/>
                <w:szCs w:val="20"/>
                <w:lang w:val="es-MX" w:eastAsia="es-MX"/>
              </w:rPr>
              <w:t>autosujetante</w:t>
            </w:r>
            <w:proofErr w:type="spellEnd"/>
            <w:r w:rsidRPr="00EC43ED">
              <w:rPr>
                <w:rFonts w:ascii="Arial Narrow" w:eastAsia="Times New Roman" w:hAnsi="Arial Narrow" w:cs="Calibri"/>
                <w:color w:val="000000"/>
                <w:sz w:val="20"/>
                <w:szCs w:val="20"/>
                <w:lang w:val="es-MX" w:eastAsia="es-MX"/>
              </w:rPr>
              <w:t xml:space="preserve"> para hueso cortical, de 2.7 mm de diámetro de la rosca, utilizados como reemplazo de tornillos de 2.3 mm a 2.4 mm de diámetro. Longitud de 8.0 mm a 17.0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7D20649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single" w:sz="8" w:space="0" w:color="C6E0B4"/>
              <w:right w:val="single" w:sz="8" w:space="0" w:color="C6E0B4"/>
            </w:tcBorders>
            <w:shd w:val="clear" w:color="auto" w:fill="auto"/>
            <w:noWrap/>
            <w:vAlign w:val="center"/>
            <w:hideMark/>
          </w:tcPr>
          <w:p w14:paraId="5EC08A7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2085DD6C"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420B28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060.899.9116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56CDB1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para hueso cortical, con cabeza esférica interior hexagonal </w:t>
            </w:r>
            <w:proofErr w:type="spellStart"/>
            <w:r w:rsidRPr="00EC43ED">
              <w:rPr>
                <w:rFonts w:ascii="Arial Narrow" w:eastAsia="Times New Roman" w:hAnsi="Arial Narrow" w:cs="Calibri"/>
                <w:color w:val="000000"/>
                <w:sz w:val="20"/>
                <w:szCs w:val="20"/>
                <w:lang w:val="es-MX" w:eastAsia="es-MX"/>
              </w:rPr>
              <w:t>autorroscante</w:t>
            </w:r>
            <w:proofErr w:type="spellEnd"/>
            <w:r w:rsidRPr="00EC43ED">
              <w:rPr>
                <w:rFonts w:ascii="Arial Narrow" w:eastAsia="Times New Roman" w:hAnsi="Arial Narrow" w:cs="Calibri"/>
                <w:color w:val="000000"/>
                <w:sz w:val="20"/>
                <w:szCs w:val="20"/>
                <w:lang w:val="es-MX" w:eastAsia="es-MX"/>
              </w:rPr>
              <w:t xml:space="preserve">; diámetro de rosca de 2.3 mm a 2.7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6.0 mm a 25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6C1E3EE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single" w:sz="8" w:space="0" w:color="C6E0B4"/>
              <w:right w:val="single" w:sz="8" w:space="0" w:color="C6E0B4"/>
            </w:tcBorders>
            <w:shd w:val="clear" w:color="auto" w:fill="auto"/>
            <w:noWrap/>
            <w:vAlign w:val="center"/>
            <w:hideMark/>
          </w:tcPr>
          <w:p w14:paraId="5F60D2D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0B17815F"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A8C451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060.898.2575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2442AF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w:t>
            </w:r>
            <w:proofErr w:type="spellStart"/>
            <w:r w:rsidRPr="00EC43ED">
              <w:rPr>
                <w:rFonts w:ascii="Arial Narrow" w:eastAsia="Times New Roman" w:hAnsi="Arial Narrow" w:cs="Calibri"/>
                <w:color w:val="000000"/>
                <w:sz w:val="20"/>
                <w:szCs w:val="20"/>
                <w:lang w:val="es-MX" w:eastAsia="es-MX"/>
              </w:rPr>
              <w:t>autosujetantes</w:t>
            </w:r>
            <w:proofErr w:type="spellEnd"/>
            <w:r w:rsidRPr="00EC43ED">
              <w:rPr>
                <w:rFonts w:ascii="Arial Narrow" w:eastAsia="Times New Roman" w:hAnsi="Arial Narrow" w:cs="Calibri"/>
                <w:color w:val="000000"/>
                <w:sz w:val="20"/>
                <w:szCs w:val="20"/>
                <w:lang w:val="es-MX" w:eastAsia="es-MX"/>
              </w:rPr>
              <w:t xml:space="preserve"> para hueso cortical, </w:t>
            </w:r>
            <w:proofErr w:type="spellStart"/>
            <w:r w:rsidRPr="00EC43ED">
              <w:rPr>
                <w:rFonts w:ascii="Arial Narrow" w:eastAsia="Times New Roman" w:hAnsi="Arial Narrow" w:cs="Calibri"/>
                <w:color w:val="000000"/>
                <w:sz w:val="20"/>
                <w:szCs w:val="20"/>
                <w:lang w:val="es-MX" w:eastAsia="es-MX"/>
              </w:rPr>
              <w:t>autorroscante</w:t>
            </w:r>
            <w:proofErr w:type="spellEnd"/>
            <w:r w:rsidRPr="00EC43ED">
              <w:rPr>
                <w:rFonts w:ascii="Arial Narrow" w:eastAsia="Times New Roman" w:hAnsi="Arial Narrow" w:cs="Calibri"/>
                <w:color w:val="000000"/>
                <w:sz w:val="20"/>
                <w:szCs w:val="20"/>
                <w:lang w:val="es-MX" w:eastAsia="es-MX"/>
              </w:rPr>
              <w:t xml:space="preserve">, con ranura en cruz, con diámetro en la rosca de 2.4 mm a 2.5 mm Longitud: de 4.0 mm a 23.0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0C3075B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single" w:sz="8" w:space="0" w:color="C6E0B4"/>
              <w:right w:val="single" w:sz="8" w:space="0" w:color="C6E0B4"/>
            </w:tcBorders>
            <w:shd w:val="clear" w:color="auto" w:fill="auto"/>
            <w:noWrap/>
            <w:vAlign w:val="center"/>
            <w:hideMark/>
          </w:tcPr>
          <w:p w14:paraId="3A207AE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00FEA4DD" w14:textId="77777777" w:rsidTr="00123336">
        <w:trPr>
          <w:trHeight w:val="70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FCACA1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060.722.0878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1B6BCA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para mentón, de titanio. Espesor de 1.0 a 2.0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Orificios: de 4 a 6. De 4.0 a 12.0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dimensiones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1A6F26C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nil"/>
              <w:right w:val="single" w:sz="8" w:space="0" w:color="C6E0B4"/>
            </w:tcBorders>
            <w:shd w:val="clear" w:color="auto" w:fill="auto"/>
            <w:noWrap/>
            <w:vAlign w:val="center"/>
            <w:hideMark/>
          </w:tcPr>
          <w:p w14:paraId="352FACA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7112C6F0"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40755E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060.899.9793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687656E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o </w:t>
            </w:r>
            <w:proofErr w:type="spellStart"/>
            <w:r w:rsidRPr="00EC43ED">
              <w:rPr>
                <w:rFonts w:ascii="Arial Narrow" w:eastAsia="Times New Roman" w:hAnsi="Arial Narrow" w:cs="Calibri"/>
                <w:color w:val="000000"/>
                <w:sz w:val="20"/>
                <w:szCs w:val="20"/>
                <w:lang w:val="es-MX" w:eastAsia="es-MX"/>
              </w:rPr>
              <w:t>microtornillos</w:t>
            </w:r>
            <w:proofErr w:type="spellEnd"/>
            <w:r w:rsidRPr="00EC43ED">
              <w:rPr>
                <w:rFonts w:ascii="Arial Narrow" w:eastAsia="Times New Roman" w:hAnsi="Arial Narrow" w:cs="Calibri"/>
                <w:color w:val="000000"/>
                <w:sz w:val="20"/>
                <w:szCs w:val="20"/>
                <w:lang w:val="es-MX" w:eastAsia="es-MX"/>
              </w:rPr>
              <w:t xml:space="preserve"> </w:t>
            </w:r>
            <w:proofErr w:type="spellStart"/>
            <w:r w:rsidRPr="00EC43ED">
              <w:rPr>
                <w:rFonts w:ascii="Arial Narrow" w:eastAsia="Times New Roman" w:hAnsi="Arial Narrow" w:cs="Calibri"/>
                <w:color w:val="000000"/>
                <w:sz w:val="20"/>
                <w:szCs w:val="20"/>
                <w:lang w:val="es-MX" w:eastAsia="es-MX"/>
              </w:rPr>
              <w:t>autosujetantes</w:t>
            </w:r>
            <w:proofErr w:type="spellEnd"/>
            <w:r w:rsidRPr="00EC43ED">
              <w:rPr>
                <w:rFonts w:ascii="Arial Narrow" w:eastAsia="Times New Roman" w:hAnsi="Arial Narrow" w:cs="Calibri"/>
                <w:color w:val="000000"/>
                <w:sz w:val="20"/>
                <w:szCs w:val="20"/>
                <w:lang w:val="es-MX" w:eastAsia="es-MX"/>
              </w:rPr>
              <w:t xml:space="preserve"> de 1.0 mm a 2.0 mm de diámetro. Longitud de 3.0 a 8.0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1EF1C4A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single" w:sz="8" w:space="0" w:color="C6E0B4"/>
              <w:right w:val="single" w:sz="8" w:space="0" w:color="C6E0B4"/>
            </w:tcBorders>
            <w:shd w:val="clear" w:color="auto" w:fill="auto"/>
            <w:noWrap/>
            <w:vAlign w:val="center"/>
            <w:hideMark/>
          </w:tcPr>
          <w:p w14:paraId="3C10F1A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02B38B96"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7866E56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060.898.1965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E7AFF14" w14:textId="77777777" w:rsidR="00123336" w:rsidRPr="00EC43ED" w:rsidRDefault="00123336" w:rsidP="00123336">
            <w:pPr>
              <w:jc w:val="center"/>
              <w:rPr>
                <w:rFonts w:ascii="Arial Narrow" w:eastAsia="Times New Roman" w:hAnsi="Arial Narrow" w:cs="Calibri"/>
                <w:color w:val="000000"/>
                <w:sz w:val="20"/>
                <w:szCs w:val="20"/>
                <w:lang w:val="es-MX" w:eastAsia="es-MX"/>
              </w:rPr>
            </w:pPr>
            <w:proofErr w:type="spellStart"/>
            <w:r w:rsidRPr="00EC43ED">
              <w:rPr>
                <w:rFonts w:ascii="Arial Narrow" w:eastAsia="Times New Roman" w:hAnsi="Arial Narrow" w:cs="Calibri"/>
                <w:color w:val="000000"/>
                <w:sz w:val="20"/>
                <w:szCs w:val="20"/>
                <w:lang w:val="es-MX" w:eastAsia="es-MX"/>
              </w:rPr>
              <w:t>Microtornillo</w:t>
            </w:r>
            <w:proofErr w:type="spellEnd"/>
            <w:r w:rsidRPr="00EC43ED">
              <w:rPr>
                <w:rFonts w:ascii="Arial Narrow" w:eastAsia="Times New Roman" w:hAnsi="Arial Narrow" w:cs="Calibri"/>
                <w:color w:val="000000"/>
                <w:sz w:val="20"/>
                <w:szCs w:val="20"/>
                <w:lang w:val="es-MX" w:eastAsia="es-MX"/>
              </w:rPr>
              <w:t xml:space="preserve"> para hueso cortical, </w:t>
            </w:r>
            <w:proofErr w:type="spellStart"/>
            <w:r w:rsidRPr="00EC43ED">
              <w:rPr>
                <w:rFonts w:ascii="Arial Narrow" w:eastAsia="Times New Roman" w:hAnsi="Arial Narrow" w:cs="Calibri"/>
                <w:color w:val="000000"/>
                <w:sz w:val="20"/>
                <w:szCs w:val="20"/>
                <w:lang w:val="es-MX" w:eastAsia="es-MX"/>
              </w:rPr>
              <w:t>autorroscante</w:t>
            </w:r>
            <w:proofErr w:type="spellEnd"/>
            <w:r w:rsidRPr="00EC43ED">
              <w:rPr>
                <w:rFonts w:ascii="Arial Narrow" w:eastAsia="Times New Roman" w:hAnsi="Arial Narrow" w:cs="Calibri"/>
                <w:color w:val="000000"/>
                <w:sz w:val="20"/>
                <w:szCs w:val="20"/>
                <w:lang w:val="es-MX" w:eastAsia="es-MX"/>
              </w:rPr>
              <w:t xml:space="preserve"> de 1.2 mm a 1.3 mm de diámetro. Longitud de 3.0 a 8.0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6F985C5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nil"/>
              <w:right w:val="single" w:sz="8" w:space="0" w:color="C6E0B4"/>
            </w:tcBorders>
            <w:shd w:val="clear" w:color="auto" w:fill="auto"/>
            <w:noWrap/>
            <w:vAlign w:val="center"/>
            <w:hideMark/>
          </w:tcPr>
          <w:p w14:paraId="431B205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6D85CB9E"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CFEA9E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060.725.8043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0C89D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arqueadas y bloqueadas con opción a corte para reconstrucción de 2.0 mm a 3.0 mm de espesor, con orificios redondos para tornillos de 2.0 mm a 3.0 mm de diámetro. Número de orificios: 13 + 5 izquierda </w:t>
            </w:r>
          </w:p>
        </w:tc>
        <w:tc>
          <w:tcPr>
            <w:tcW w:w="1120" w:type="dxa"/>
            <w:tcBorders>
              <w:top w:val="single" w:sz="8" w:space="0" w:color="C6E0B4"/>
              <w:left w:val="nil"/>
              <w:bottom w:val="nil"/>
              <w:right w:val="single" w:sz="8" w:space="0" w:color="C6E0B4"/>
            </w:tcBorders>
            <w:shd w:val="clear" w:color="auto" w:fill="auto"/>
            <w:noWrap/>
            <w:vAlign w:val="center"/>
            <w:hideMark/>
          </w:tcPr>
          <w:p w14:paraId="7B3E95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2AE9FC6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6AD1CFF6"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0E16D6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060.725.8050</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32FC05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arqueadas y bloqueadas con opción a corte para reconstrucción de 2.0 mm a 3.0 mm de espesor, con orificios redondos para tornillos de 2.0 mm a 3.0 mm de diámetro. Número de orificios: 13 + 5 derecha. </w:t>
            </w:r>
          </w:p>
        </w:tc>
        <w:tc>
          <w:tcPr>
            <w:tcW w:w="1120" w:type="dxa"/>
            <w:tcBorders>
              <w:top w:val="single" w:sz="8" w:space="0" w:color="C6E0B4"/>
              <w:left w:val="nil"/>
              <w:bottom w:val="nil"/>
              <w:right w:val="single" w:sz="8" w:space="0" w:color="C6E0B4"/>
            </w:tcBorders>
            <w:shd w:val="clear" w:color="auto" w:fill="auto"/>
            <w:noWrap/>
            <w:vAlign w:val="center"/>
            <w:hideMark/>
          </w:tcPr>
          <w:p w14:paraId="79F2D05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732EF09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2A48CB2D" w14:textId="77777777" w:rsidTr="00123336">
        <w:trPr>
          <w:trHeight w:val="51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E24063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060.725.8084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70FD4A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de tensión moldeable, para tornillos de 1.0 mm a 2.0 mm de diámetro. Número de orificios: 2 a 6. Incluye medidas intermedias entre las especificadas. </w:t>
            </w:r>
          </w:p>
        </w:tc>
        <w:tc>
          <w:tcPr>
            <w:tcW w:w="1120" w:type="dxa"/>
            <w:tcBorders>
              <w:top w:val="single" w:sz="8" w:space="0" w:color="C6E0B4"/>
              <w:left w:val="nil"/>
              <w:bottom w:val="nil"/>
              <w:right w:val="single" w:sz="8" w:space="0" w:color="C6E0B4"/>
            </w:tcBorders>
            <w:shd w:val="clear" w:color="auto" w:fill="auto"/>
            <w:noWrap/>
            <w:vAlign w:val="center"/>
            <w:hideMark/>
          </w:tcPr>
          <w:p w14:paraId="555D247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714CCC5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767976E4" w14:textId="77777777" w:rsidTr="00123336">
        <w:trPr>
          <w:trHeight w:val="60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5A74A9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060.725.8837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DE5B3D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de compresión dinámica de 1.2 mm a 3.0 mm de espesor. Número de orificios: 4 media luna. </w:t>
            </w:r>
          </w:p>
        </w:tc>
        <w:tc>
          <w:tcPr>
            <w:tcW w:w="1120" w:type="dxa"/>
            <w:tcBorders>
              <w:top w:val="single" w:sz="8" w:space="0" w:color="C6E0B4"/>
              <w:left w:val="nil"/>
              <w:bottom w:val="nil"/>
              <w:right w:val="single" w:sz="8" w:space="0" w:color="C6E0B4"/>
            </w:tcBorders>
            <w:shd w:val="clear" w:color="auto" w:fill="auto"/>
            <w:noWrap/>
            <w:vAlign w:val="center"/>
            <w:hideMark/>
          </w:tcPr>
          <w:p w14:paraId="3030F3E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610ACD7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5E02D7A6" w14:textId="77777777" w:rsidTr="00123336">
        <w:trPr>
          <w:trHeight w:val="69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CD3042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060.898.1734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653722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Tornillo de emergencia de 2.7 mm de diámetro. Longitud de 6.0 mm a 19.0mm.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3A4E690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nil"/>
              <w:right w:val="single" w:sz="8" w:space="0" w:color="C6E0B4"/>
            </w:tcBorders>
            <w:shd w:val="clear" w:color="auto" w:fill="auto"/>
            <w:noWrap/>
            <w:vAlign w:val="center"/>
            <w:hideMark/>
          </w:tcPr>
          <w:p w14:paraId="6D1F1F5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65C95E46"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E17E33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060.898.1833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657525C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w:t>
            </w:r>
            <w:proofErr w:type="spellStart"/>
            <w:r w:rsidRPr="00EC43ED">
              <w:rPr>
                <w:rFonts w:ascii="Arial Narrow" w:eastAsia="Times New Roman" w:hAnsi="Arial Narrow" w:cs="Calibri"/>
                <w:color w:val="000000"/>
                <w:sz w:val="20"/>
                <w:szCs w:val="20"/>
                <w:lang w:val="es-MX" w:eastAsia="es-MX"/>
              </w:rPr>
              <w:t>autosujetante</w:t>
            </w:r>
            <w:proofErr w:type="spellEnd"/>
            <w:r w:rsidRPr="00EC43ED">
              <w:rPr>
                <w:rFonts w:ascii="Arial Narrow" w:eastAsia="Times New Roman" w:hAnsi="Arial Narrow" w:cs="Calibri"/>
                <w:color w:val="000000"/>
                <w:sz w:val="20"/>
                <w:szCs w:val="20"/>
                <w:lang w:val="es-MX" w:eastAsia="es-MX"/>
              </w:rPr>
              <w:t xml:space="preserve"> para hueso cortical </w:t>
            </w:r>
            <w:proofErr w:type="spellStart"/>
            <w:r w:rsidRPr="00EC43ED">
              <w:rPr>
                <w:rFonts w:ascii="Arial Narrow" w:eastAsia="Times New Roman" w:hAnsi="Arial Narrow" w:cs="Calibri"/>
                <w:color w:val="000000"/>
                <w:sz w:val="20"/>
                <w:szCs w:val="20"/>
                <w:lang w:val="es-MX" w:eastAsia="es-MX"/>
              </w:rPr>
              <w:t>autorroscante</w:t>
            </w:r>
            <w:proofErr w:type="spellEnd"/>
            <w:r w:rsidRPr="00EC43ED">
              <w:rPr>
                <w:rFonts w:ascii="Arial Narrow" w:eastAsia="Times New Roman" w:hAnsi="Arial Narrow" w:cs="Calibri"/>
                <w:color w:val="000000"/>
                <w:sz w:val="20"/>
                <w:szCs w:val="20"/>
                <w:lang w:val="es-MX" w:eastAsia="es-MX"/>
              </w:rPr>
              <w:t xml:space="preserve">, ranura en cruz o ranura simple con orificio central, con diámetro de la rosca de 1.0 mm a 2.4 mm, de titanio. Longitud de 4.0 mm a 23.0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5A37FB5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single" w:sz="8" w:space="0" w:color="C6E0B4"/>
              <w:right w:val="single" w:sz="8" w:space="0" w:color="C6E0B4"/>
            </w:tcBorders>
            <w:shd w:val="clear" w:color="auto" w:fill="auto"/>
            <w:noWrap/>
            <w:vAlign w:val="center"/>
            <w:hideMark/>
          </w:tcPr>
          <w:p w14:paraId="30B3337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5B56F302"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93296A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060.781.0033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4CB05E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Rejilla flexible de 0.3 mm a 1.0 mm de espesor, para tornillos de 1.0 mm a 2.0 mm de diámetro. Además, comprende dimensiones intermedias entre las especificadas. 90 x 90 mm de superficie. </w:t>
            </w:r>
          </w:p>
        </w:tc>
        <w:tc>
          <w:tcPr>
            <w:tcW w:w="1120" w:type="dxa"/>
            <w:tcBorders>
              <w:top w:val="single" w:sz="8" w:space="0" w:color="C6E0B4"/>
              <w:left w:val="nil"/>
              <w:bottom w:val="nil"/>
              <w:right w:val="single" w:sz="8" w:space="0" w:color="C6E0B4"/>
            </w:tcBorders>
            <w:shd w:val="clear" w:color="auto" w:fill="auto"/>
            <w:noWrap/>
            <w:vAlign w:val="center"/>
            <w:hideMark/>
          </w:tcPr>
          <w:p w14:paraId="1BAE121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w:t>
            </w:r>
          </w:p>
        </w:tc>
        <w:tc>
          <w:tcPr>
            <w:tcW w:w="1120" w:type="dxa"/>
            <w:tcBorders>
              <w:top w:val="nil"/>
              <w:left w:val="nil"/>
              <w:bottom w:val="nil"/>
              <w:right w:val="single" w:sz="8" w:space="0" w:color="C6E0B4"/>
            </w:tcBorders>
            <w:shd w:val="clear" w:color="auto" w:fill="auto"/>
            <w:noWrap/>
            <w:vAlign w:val="center"/>
            <w:hideMark/>
          </w:tcPr>
          <w:p w14:paraId="7FF7AA8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w:t>
            </w:r>
          </w:p>
        </w:tc>
      </w:tr>
      <w:tr w:rsidR="00123336" w:rsidRPr="00EC43ED" w14:paraId="569DC0D3" w14:textId="77777777" w:rsidTr="00123336">
        <w:trPr>
          <w:trHeight w:val="61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1B5837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060.725.8860</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B807F9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de compresión dinámica de 1.2 mm a 3.0 mm de espesor. Número de orificios: 6 media luna. </w:t>
            </w:r>
          </w:p>
        </w:tc>
        <w:tc>
          <w:tcPr>
            <w:tcW w:w="1120" w:type="dxa"/>
            <w:tcBorders>
              <w:top w:val="single" w:sz="8" w:space="0" w:color="C6E0B4"/>
              <w:left w:val="nil"/>
              <w:bottom w:val="nil"/>
              <w:right w:val="single" w:sz="8" w:space="0" w:color="C6E0B4"/>
            </w:tcBorders>
            <w:shd w:val="clear" w:color="auto" w:fill="auto"/>
            <w:noWrap/>
            <w:vAlign w:val="center"/>
            <w:hideMark/>
          </w:tcPr>
          <w:p w14:paraId="2BAB68C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69E022A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2CB99130"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CFB30E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060.781.0025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B90B88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Rejilla flexible de 0.3 mm a 1.0 mm de espesor, para tornillos de 1.0 mm a 2.0 mm de diámetro. Además, comprende dimensiones intermedias entre las especificadas. 40 x 40 mm de superficie</w:t>
            </w:r>
          </w:p>
        </w:tc>
        <w:tc>
          <w:tcPr>
            <w:tcW w:w="1120" w:type="dxa"/>
            <w:tcBorders>
              <w:top w:val="single" w:sz="8" w:space="0" w:color="C6E0B4"/>
              <w:left w:val="nil"/>
              <w:bottom w:val="nil"/>
              <w:right w:val="single" w:sz="8" w:space="0" w:color="C6E0B4"/>
            </w:tcBorders>
            <w:shd w:val="clear" w:color="auto" w:fill="auto"/>
            <w:noWrap/>
            <w:vAlign w:val="center"/>
            <w:hideMark/>
          </w:tcPr>
          <w:p w14:paraId="0A0326E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w:t>
            </w:r>
          </w:p>
        </w:tc>
        <w:tc>
          <w:tcPr>
            <w:tcW w:w="1120" w:type="dxa"/>
            <w:tcBorders>
              <w:top w:val="nil"/>
              <w:left w:val="nil"/>
              <w:bottom w:val="single" w:sz="8" w:space="0" w:color="C6E0B4"/>
              <w:right w:val="single" w:sz="8" w:space="0" w:color="C6E0B4"/>
            </w:tcBorders>
            <w:shd w:val="clear" w:color="auto" w:fill="auto"/>
            <w:noWrap/>
            <w:vAlign w:val="center"/>
            <w:hideMark/>
          </w:tcPr>
          <w:p w14:paraId="35F9017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w:t>
            </w:r>
          </w:p>
        </w:tc>
      </w:tr>
      <w:tr w:rsidR="00123336" w:rsidRPr="00EC43ED" w14:paraId="5D95BB1B"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603B44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060.725.9413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728F45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 de adaptación de 1.0 mm a 1.5 mm de diámetro. Número de orificios: 20 o 24. Pieza.</w:t>
            </w:r>
          </w:p>
        </w:tc>
        <w:tc>
          <w:tcPr>
            <w:tcW w:w="1120" w:type="dxa"/>
            <w:tcBorders>
              <w:top w:val="single" w:sz="8" w:space="0" w:color="C6E0B4"/>
              <w:left w:val="nil"/>
              <w:bottom w:val="nil"/>
              <w:right w:val="single" w:sz="8" w:space="0" w:color="C6E0B4"/>
            </w:tcBorders>
            <w:shd w:val="clear" w:color="auto" w:fill="auto"/>
            <w:noWrap/>
            <w:vAlign w:val="center"/>
            <w:hideMark/>
          </w:tcPr>
          <w:p w14:paraId="3931BB6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43EFB23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36280205"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437D8B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060.725.8886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D80EEF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o </w:t>
            </w:r>
            <w:proofErr w:type="spellStart"/>
            <w:r w:rsidRPr="00EC43ED">
              <w:rPr>
                <w:rFonts w:ascii="Arial Narrow" w:eastAsia="Times New Roman" w:hAnsi="Arial Narrow" w:cs="Calibri"/>
                <w:color w:val="000000"/>
                <w:sz w:val="20"/>
                <w:szCs w:val="20"/>
                <w:lang w:val="es-MX" w:eastAsia="es-MX"/>
              </w:rPr>
              <w:t>microplaca</w:t>
            </w:r>
            <w:proofErr w:type="spellEnd"/>
            <w:r w:rsidRPr="00EC43ED">
              <w:rPr>
                <w:rFonts w:ascii="Arial Narrow" w:eastAsia="Times New Roman" w:hAnsi="Arial Narrow" w:cs="Calibri"/>
                <w:color w:val="000000"/>
                <w:sz w:val="20"/>
                <w:szCs w:val="20"/>
                <w:lang w:val="es-MX" w:eastAsia="es-MX"/>
              </w:rPr>
              <w:t xml:space="preserve"> derecha o izquierda para la base orbital, de 0.2 mm a 1.0 mm de espesor. Para tornillos de 1.0 mm a 1.5 mm de diámetro.</w:t>
            </w:r>
          </w:p>
        </w:tc>
        <w:tc>
          <w:tcPr>
            <w:tcW w:w="1120" w:type="dxa"/>
            <w:tcBorders>
              <w:top w:val="single" w:sz="8" w:space="0" w:color="C6E0B4"/>
              <w:left w:val="nil"/>
              <w:bottom w:val="nil"/>
              <w:right w:val="single" w:sz="8" w:space="0" w:color="C6E0B4"/>
            </w:tcBorders>
            <w:shd w:val="clear" w:color="auto" w:fill="auto"/>
            <w:noWrap/>
            <w:vAlign w:val="center"/>
            <w:hideMark/>
          </w:tcPr>
          <w:p w14:paraId="565D674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5850FDD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14BA7B6E"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7E2418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060.898.1924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DF884F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o </w:t>
            </w:r>
            <w:proofErr w:type="spellStart"/>
            <w:r w:rsidRPr="00EC43ED">
              <w:rPr>
                <w:rFonts w:ascii="Arial Narrow" w:eastAsia="Times New Roman" w:hAnsi="Arial Narrow" w:cs="Calibri"/>
                <w:color w:val="000000"/>
                <w:sz w:val="20"/>
                <w:szCs w:val="20"/>
                <w:lang w:val="es-MX" w:eastAsia="es-MX"/>
              </w:rPr>
              <w:t>microtornillo</w:t>
            </w:r>
            <w:proofErr w:type="spellEnd"/>
            <w:r w:rsidRPr="00EC43ED">
              <w:rPr>
                <w:rFonts w:ascii="Arial Narrow" w:eastAsia="Times New Roman" w:hAnsi="Arial Narrow" w:cs="Calibri"/>
                <w:color w:val="000000"/>
                <w:sz w:val="20"/>
                <w:szCs w:val="20"/>
                <w:lang w:val="es-MX" w:eastAsia="es-MX"/>
              </w:rPr>
              <w:t xml:space="preserve"> </w:t>
            </w:r>
            <w:proofErr w:type="spellStart"/>
            <w:r w:rsidRPr="00EC43ED">
              <w:rPr>
                <w:rFonts w:ascii="Arial Narrow" w:eastAsia="Times New Roman" w:hAnsi="Arial Narrow" w:cs="Calibri"/>
                <w:color w:val="000000"/>
                <w:sz w:val="20"/>
                <w:szCs w:val="20"/>
                <w:lang w:val="es-MX" w:eastAsia="es-MX"/>
              </w:rPr>
              <w:t>autosujetante</w:t>
            </w:r>
            <w:proofErr w:type="spellEnd"/>
            <w:r w:rsidRPr="00EC43ED">
              <w:rPr>
                <w:rFonts w:ascii="Arial Narrow" w:eastAsia="Times New Roman" w:hAnsi="Arial Narrow" w:cs="Calibri"/>
                <w:color w:val="000000"/>
                <w:sz w:val="20"/>
                <w:szCs w:val="20"/>
                <w:lang w:val="es-MX" w:eastAsia="es-MX"/>
              </w:rPr>
              <w:t xml:space="preserve"> para hueso cortical, </w:t>
            </w:r>
            <w:proofErr w:type="spellStart"/>
            <w:r w:rsidRPr="00EC43ED">
              <w:rPr>
                <w:rFonts w:ascii="Arial Narrow" w:eastAsia="Times New Roman" w:hAnsi="Arial Narrow" w:cs="Calibri"/>
                <w:color w:val="000000"/>
                <w:sz w:val="20"/>
                <w:szCs w:val="20"/>
                <w:lang w:val="es-MX" w:eastAsia="es-MX"/>
              </w:rPr>
              <w:t>autoperforante</w:t>
            </w:r>
            <w:proofErr w:type="spellEnd"/>
            <w:r w:rsidRPr="00EC43ED">
              <w:rPr>
                <w:rFonts w:ascii="Arial Narrow" w:eastAsia="Times New Roman" w:hAnsi="Arial Narrow" w:cs="Calibri"/>
                <w:color w:val="000000"/>
                <w:sz w:val="20"/>
                <w:szCs w:val="20"/>
                <w:lang w:val="es-MX" w:eastAsia="es-MX"/>
              </w:rPr>
              <w:t xml:space="preserve"> de manejo central de 1.2 mm a 1.5 mm de diámetro. Longitud de 3.5 a 7.0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2132A3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nil"/>
              <w:right w:val="single" w:sz="8" w:space="0" w:color="C6E0B4"/>
            </w:tcBorders>
            <w:shd w:val="clear" w:color="auto" w:fill="auto"/>
            <w:noWrap/>
            <w:vAlign w:val="center"/>
            <w:hideMark/>
          </w:tcPr>
          <w:p w14:paraId="74484CE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3A14118D"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11DF23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060.725.8498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4E21E3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para piso órbita izquierda y derecha. Espesor de 1.0 mm a 2.0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Pieza.</w:t>
            </w:r>
          </w:p>
        </w:tc>
        <w:tc>
          <w:tcPr>
            <w:tcW w:w="1120" w:type="dxa"/>
            <w:tcBorders>
              <w:top w:val="single" w:sz="8" w:space="0" w:color="C6E0B4"/>
              <w:left w:val="nil"/>
              <w:bottom w:val="nil"/>
              <w:right w:val="single" w:sz="8" w:space="0" w:color="C6E0B4"/>
            </w:tcBorders>
            <w:shd w:val="clear" w:color="auto" w:fill="auto"/>
            <w:noWrap/>
            <w:vAlign w:val="center"/>
            <w:hideMark/>
          </w:tcPr>
          <w:p w14:paraId="71AE15F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3E8CC95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53414EDF"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EF221F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060.898.1684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A0EE9F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para cirugía maxilofacial de 3.0 mm a 3.2 mm de diámetro. De emergencia. Longitud de 8.0 mm a 17.0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4932504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nil"/>
              <w:right w:val="single" w:sz="8" w:space="0" w:color="C6E0B4"/>
            </w:tcBorders>
            <w:shd w:val="clear" w:color="auto" w:fill="auto"/>
            <w:noWrap/>
            <w:vAlign w:val="center"/>
            <w:hideMark/>
          </w:tcPr>
          <w:p w14:paraId="2A3F237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5E49B1FB"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B7BA06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060.725.7953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0C5254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rectas para reconstrucción de 0.5 mm a 1.5 mm de espesor, con orificios redondos para tornillos de 1.5 mm a 2.4 mm de diámetro. Número de orificios: de 8 a 24.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4634AFF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6E4EC0D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6675338A"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C3DBFF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060.725.7797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7FAB2D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curvas para reconstrucción de órbita para tornillos de 1.5 mm a 2.0 mm de diámetro. Número de orificios: de 6 a 13.Incluye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67AB8D7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3B5FD4D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462719F5"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947238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060.725.7581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929D4B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en "L" tipo malla para reconstrucción mandibular, con cóndilo articular, para aplicación en hueso esponjoso, angulada, con cabeza articular. Además, comprende dimensiones intermedias entre las especificadas Derecha o izquierda de: 24 x 50 mm </w:t>
            </w:r>
          </w:p>
        </w:tc>
        <w:tc>
          <w:tcPr>
            <w:tcW w:w="1120" w:type="dxa"/>
            <w:tcBorders>
              <w:top w:val="single" w:sz="8" w:space="0" w:color="C6E0B4"/>
              <w:left w:val="nil"/>
              <w:bottom w:val="nil"/>
              <w:right w:val="single" w:sz="8" w:space="0" w:color="C6E0B4"/>
            </w:tcBorders>
            <w:shd w:val="clear" w:color="auto" w:fill="auto"/>
            <w:noWrap/>
            <w:vAlign w:val="center"/>
            <w:hideMark/>
          </w:tcPr>
          <w:p w14:paraId="54D1796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032BE61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780704AA"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51BB3C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060.725.7573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2CCE01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en "L" tipo malla para reconstrucción mandibular, con cóndilo articular, para aplicación en hueso esponjoso, angulada, con cabeza articular. Además, comprende dimensiones intermedias entre las especificadas Derecha o izquierda de: 24 x 45 mm </w:t>
            </w:r>
          </w:p>
        </w:tc>
        <w:tc>
          <w:tcPr>
            <w:tcW w:w="1120" w:type="dxa"/>
            <w:tcBorders>
              <w:top w:val="single" w:sz="8" w:space="0" w:color="C6E0B4"/>
              <w:left w:val="nil"/>
              <w:bottom w:val="nil"/>
              <w:right w:val="single" w:sz="8" w:space="0" w:color="C6E0B4"/>
            </w:tcBorders>
            <w:shd w:val="clear" w:color="auto" w:fill="auto"/>
            <w:noWrap/>
            <w:vAlign w:val="center"/>
            <w:hideMark/>
          </w:tcPr>
          <w:p w14:paraId="38BDA36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5E337B1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4FEE8404"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04AD4A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060.898.1866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1CC33D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o </w:t>
            </w:r>
            <w:proofErr w:type="spellStart"/>
            <w:r w:rsidRPr="00EC43ED">
              <w:rPr>
                <w:rFonts w:ascii="Arial Narrow" w:eastAsia="Times New Roman" w:hAnsi="Arial Narrow" w:cs="Calibri"/>
                <w:color w:val="000000"/>
                <w:sz w:val="20"/>
                <w:szCs w:val="20"/>
                <w:lang w:val="es-MX" w:eastAsia="es-MX"/>
              </w:rPr>
              <w:t>microtornillo</w:t>
            </w:r>
            <w:proofErr w:type="spellEnd"/>
            <w:r w:rsidRPr="00EC43ED">
              <w:rPr>
                <w:rFonts w:ascii="Arial Narrow" w:eastAsia="Times New Roman" w:hAnsi="Arial Narrow" w:cs="Calibri"/>
                <w:color w:val="000000"/>
                <w:sz w:val="20"/>
                <w:szCs w:val="20"/>
                <w:lang w:val="es-MX" w:eastAsia="es-MX"/>
              </w:rPr>
              <w:t xml:space="preserve"> </w:t>
            </w:r>
            <w:proofErr w:type="spellStart"/>
            <w:r w:rsidRPr="00EC43ED">
              <w:rPr>
                <w:rFonts w:ascii="Arial Narrow" w:eastAsia="Times New Roman" w:hAnsi="Arial Narrow" w:cs="Calibri"/>
                <w:color w:val="000000"/>
                <w:sz w:val="20"/>
                <w:szCs w:val="20"/>
                <w:lang w:val="es-MX" w:eastAsia="es-MX"/>
              </w:rPr>
              <w:t>autosujetante</w:t>
            </w:r>
            <w:proofErr w:type="spellEnd"/>
            <w:r w:rsidRPr="00EC43ED">
              <w:rPr>
                <w:rFonts w:ascii="Arial Narrow" w:eastAsia="Times New Roman" w:hAnsi="Arial Narrow" w:cs="Calibri"/>
                <w:color w:val="000000"/>
                <w:sz w:val="20"/>
                <w:szCs w:val="20"/>
                <w:lang w:val="es-MX" w:eastAsia="es-MX"/>
              </w:rPr>
              <w:t xml:space="preserve"> para hueso cortical de emergencia de 1.3 mm a 2.0 mm de diámetro. Longitud de 3.0 a 11.0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61ED11D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tcBorders>
              <w:top w:val="nil"/>
              <w:left w:val="nil"/>
              <w:bottom w:val="nil"/>
              <w:right w:val="single" w:sz="8" w:space="0" w:color="C6E0B4"/>
            </w:tcBorders>
            <w:shd w:val="clear" w:color="auto" w:fill="auto"/>
            <w:noWrap/>
            <w:vAlign w:val="center"/>
            <w:hideMark/>
          </w:tcPr>
          <w:p w14:paraId="5ED296C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500</w:t>
            </w:r>
          </w:p>
        </w:tc>
      </w:tr>
      <w:tr w:rsidR="00123336" w:rsidRPr="00EC43ED" w14:paraId="483982E7"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C4B6AB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060.725.8035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44AB3F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arqueadas y bloqueadas con opción a corte para reconstrucción de 2.0 mm a 3.0 mm de espesor, con orificios redondos para tornillos de 2.0 mm a 3.0 mm de diámetro. Número de orificios:  4 + 4</w:t>
            </w:r>
          </w:p>
        </w:tc>
        <w:tc>
          <w:tcPr>
            <w:tcW w:w="1120" w:type="dxa"/>
            <w:tcBorders>
              <w:top w:val="single" w:sz="8" w:space="0" w:color="C6E0B4"/>
              <w:left w:val="nil"/>
              <w:bottom w:val="nil"/>
              <w:right w:val="single" w:sz="8" w:space="0" w:color="C6E0B4"/>
            </w:tcBorders>
            <w:shd w:val="clear" w:color="auto" w:fill="auto"/>
            <w:noWrap/>
            <w:vAlign w:val="center"/>
            <w:hideMark/>
          </w:tcPr>
          <w:p w14:paraId="00E70CB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3AE0416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775CC19E" w14:textId="77777777" w:rsidTr="00123336">
        <w:trPr>
          <w:trHeight w:val="49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15FBA9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060.725.7912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08661E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de reconstrucción en "H" para tornillos de 1.5 mm a 2.0 mm de diámetro. Número de orificios: 8 y 9. Pieza.</w:t>
            </w:r>
          </w:p>
        </w:tc>
        <w:tc>
          <w:tcPr>
            <w:tcW w:w="1120" w:type="dxa"/>
            <w:tcBorders>
              <w:top w:val="single" w:sz="8" w:space="0" w:color="C6E0B4"/>
              <w:left w:val="nil"/>
              <w:bottom w:val="nil"/>
              <w:right w:val="single" w:sz="8" w:space="0" w:color="C6E0B4"/>
            </w:tcBorders>
            <w:shd w:val="clear" w:color="auto" w:fill="auto"/>
            <w:noWrap/>
            <w:vAlign w:val="center"/>
            <w:hideMark/>
          </w:tcPr>
          <w:p w14:paraId="2E66274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nil"/>
              <w:right w:val="single" w:sz="8" w:space="0" w:color="C6E0B4"/>
            </w:tcBorders>
            <w:shd w:val="clear" w:color="auto" w:fill="auto"/>
            <w:noWrap/>
            <w:vAlign w:val="center"/>
            <w:hideMark/>
          </w:tcPr>
          <w:p w14:paraId="1FFE3C5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39899094" w14:textId="77777777" w:rsidTr="00123336">
        <w:trPr>
          <w:trHeight w:val="54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C7CD49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060.725.7904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BF3966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de reconstrucción en "X" para tornillos de 1.0 mm a 2.0 mm de diámetro. Número de orificios: de 4 a 8. Pieza.</w:t>
            </w:r>
          </w:p>
        </w:tc>
        <w:tc>
          <w:tcPr>
            <w:tcW w:w="1120" w:type="dxa"/>
            <w:tcBorders>
              <w:top w:val="single" w:sz="8" w:space="0" w:color="C6E0B4"/>
              <w:left w:val="nil"/>
              <w:bottom w:val="nil"/>
              <w:right w:val="single" w:sz="8" w:space="0" w:color="C6E0B4"/>
            </w:tcBorders>
            <w:shd w:val="clear" w:color="auto" w:fill="auto"/>
            <w:noWrap/>
            <w:vAlign w:val="center"/>
            <w:hideMark/>
          </w:tcPr>
          <w:p w14:paraId="6ADE553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6E792B9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31AF0761" w14:textId="77777777" w:rsidTr="00123336">
        <w:trPr>
          <w:trHeight w:val="49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6D7C40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060.725.7821</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52B30F9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en "L" para tornillos de 1.2 mm a 2.0 mm de diámetro. Número de orificios: 2 x 3, 3 x 4 y 4 x 6 izquierda y derecha. Pieza</w:t>
            </w:r>
          </w:p>
        </w:tc>
        <w:tc>
          <w:tcPr>
            <w:tcW w:w="1120" w:type="dxa"/>
            <w:tcBorders>
              <w:top w:val="single" w:sz="8" w:space="0" w:color="C6E0B4"/>
              <w:left w:val="nil"/>
              <w:bottom w:val="nil"/>
              <w:right w:val="single" w:sz="8" w:space="0" w:color="C6E0B4"/>
            </w:tcBorders>
            <w:shd w:val="clear" w:color="auto" w:fill="auto"/>
            <w:noWrap/>
            <w:vAlign w:val="center"/>
            <w:hideMark/>
          </w:tcPr>
          <w:p w14:paraId="3A69E2E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0B32A9F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772F15D2" w14:textId="77777777" w:rsidTr="00123336">
        <w:trPr>
          <w:trHeight w:val="600"/>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22BAD2E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 xml:space="preserve">060.725.7771 </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438D5E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de adaptación de 0.6 mm a 0.9 mm espesor para tornillos de 2.0 mm a 2.4 mm de diámetro. Número de orificios: 20 y 30. Pieza.</w:t>
            </w:r>
          </w:p>
        </w:tc>
        <w:tc>
          <w:tcPr>
            <w:tcW w:w="1120" w:type="dxa"/>
            <w:tcBorders>
              <w:top w:val="single" w:sz="8" w:space="0" w:color="C6E0B4"/>
              <w:left w:val="nil"/>
              <w:bottom w:val="nil"/>
              <w:right w:val="single" w:sz="8" w:space="0" w:color="C6E0B4"/>
            </w:tcBorders>
            <w:shd w:val="clear" w:color="auto" w:fill="auto"/>
            <w:noWrap/>
            <w:vAlign w:val="center"/>
            <w:hideMark/>
          </w:tcPr>
          <w:p w14:paraId="4372184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0B19C88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7F675460" w14:textId="77777777" w:rsidTr="00123336">
        <w:trPr>
          <w:trHeight w:val="6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465024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060.725.7763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214B09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 de adaptación de 0.5 mm a 1.0 mm de espesor, para tornillos de 1.5 mm a 2.0 mm de diámetro. Número de orificios: 20 Pieza. </w:t>
            </w:r>
          </w:p>
        </w:tc>
        <w:tc>
          <w:tcPr>
            <w:tcW w:w="1120" w:type="dxa"/>
            <w:tcBorders>
              <w:top w:val="single" w:sz="8" w:space="0" w:color="C6E0B4"/>
              <w:left w:val="nil"/>
              <w:bottom w:val="nil"/>
              <w:right w:val="single" w:sz="8" w:space="0" w:color="C6E0B4"/>
            </w:tcBorders>
            <w:shd w:val="clear" w:color="auto" w:fill="auto"/>
            <w:noWrap/>
            <w:vAlign w:val="center"/>
            <w:hideMark/>
          </w:tcPr>
          <w:p w14:paraId="3EC83C9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22C8761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2F0848D4"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A1CE90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060.725.7680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22478A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para cirugía maxilofacial de 0.7 mm a 2.5 mm de espesor, con orificios redondos para tornillos de 2.0 mm a 2.7 mm de diámetro. Número de orificios: 2 a 22.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4C35609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nil"/>
              <w:right w:val="single" w:sz="8" w:space="0" w:color="C6E0B4"/>
            </w:tcBorders>
            <w:shd w:val="clear" w:color="auto" w:fill="auto"/>
            <w:noWrap/>
            <w:vAlign w:val="center"/>
            <w:hideMark/>
          </w:tcPr>
          <w:p w14:paraId="36C7EE2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65E359C4"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BDEADC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060.722.0076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8BC9C8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para cirugía maxilofacial de 0.5 mm a 1.0 mm de espesor, con orificios redondos para tornillos de 1.2 mm a 2.4 mm de diámetro. Número de orificios: 4 a 24. Incluye medidas intermedias entre las especificadas. </w:t>
            </w:r>
          </w:p>
        </w:tc>
        <w:tc>
          <w:tcPr>
            <w:tcW w:w="1120" w:type="dxa"/>
            <w:tcBorders>
              <w:top w:val="single" w:sz="8" w:space="0" w:color="C6E0B4"/>
              <w:left w:val="nil"/>
              <w:bottom w:val="nil"/>
              <w:right w:val="single" w:sz="8" w:space="0" w:color="C6E0B4"/>
            </w:tcBorders>
            <w:shd w:val="clear" w:color="auto" w:fill="auto"/>
            <w:noWrap/>
            <w:vAlign w:val="center"/>
            <w:hideMark/>
          </w:tcPr>
          <w:p w14:paraId="56CECC8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568921D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710F9DA4" w14:textId="77777777" w:rsidTr="00123336">
        <w:trPr>
          <w:trHeight w:val="85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DF7A44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060.725.7631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066C74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Placas para cirugía maxilofacial, de compresión dinámica de 1.0 mm de espesor, para tornillos de 1.3 mm a 1.5 mm de diámetro. Número de orificios: de 4 a 6. Incluye medidas intermedias entre las especificadas. </w:t>
            </w:r>
          </w:p>
        </w:tc>
        <w:tc>
          <w:tcPr>
            <w:tcW w:w="1120" w:type="dxa"/>
            <w:tcBorders>
              <w:top w:val="single" w:sz="8" w:space="0" w:color="C6E0B4"/>
              <w:left w:val="nil"/>
              <w:bottom w:val="nil"/>
              <w:right w:val="single" w:sz="8" w:space="0" w:color="C6E0B4"/>
            </w:tcBorders>
            <w:shd w:val="clear" w:color="auto" w:fill="auto"/>
            <w:noWrap/>
            <w:vAlign w:val="center"/>
            <w:hideMark/>
          </w:tcPr>
          <w:p w14:paraId="01F70C0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nil"/>
              <w:right w:val="single" w:sz="8" w:space="0" w:color="C6E0B4"/>
            </w:tcBorders>
            <w:shd w:val="clear" w:color="auto" w:fill="auto"/>
            <w:noWrap/>
            <w:vAlign w:val="center"/>
            <w:hideMark/>
          </w:tcPr>
          <w:p w14:paraId="7D95A60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428BB135"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F1F9CA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060.725.7615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AC8B6A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 en "L" tipo malla para reconstrucción mandibular, con cóndilo articular, para aplicación en hueso esponjoso, angulada, con cabeza articular. Además, comprende dimensiones intermedias entre las especificadas Derecha o izquierda de: 160 x 60 mm Pieza.</w:t>
            </w:r>
          </w:p>
        </w:tc>
        <w:tc>
          <w:tcPr>
            <w:tcW w:w="1120" w:type="dxa"/>
            <w:tcBorders>
              <w:top w:val="single" w:sz="8" w:space="0" w:color="C6E0B4"/>
              <w:left w:val="nil"/>
              <w:bottom w:val="nil"/>
              <w:right w:val="single" w:sz="8" w:space="0" w:color="C6E0B4"/>
            </w:tcBorders>
            <w:shd w:val="clear" w:color="auto" w:fill="auto"/>
            <w:noWrap/>
            <w:vAlign w:val="center"/>
            <w:hideMark/>
          </w:tcPr>
          <w:p w14:paraId="01145A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04D034F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49182ADF"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41A115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060.725.7607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716D01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 en "L" tipo malla para reconstrucción mandibular, con cóndilo articular, para aplicación en hueso esponjoso, angulada, con cabeza articular. Además, comprende dimensiones intermedias entre las especificadas Derecha o izquierda de: 144 x 55 mm Pieza.</w:t>
            </w:r>
          </w:p>
        </w:tc>
        <w:tc>
          <w:tcPr>
            <w:tcW w:w="1120" w:type="dxa"/>
            <w:tcBorders>
              <w:top w:val="single" w:sz="8" w:space="0" w:color="C6E0B4"/>
              <w:left w:val="nil"/>
              <w:bottom w:val="nil"/>
              <w:right w:val="single" w:sz="8" w:space="0" w:color="C6E0B4"/>
            </w:tcBorders>
            <w:shd w:val="clear" w:color="auto" w:fill="auto"/>
            <w:noWrap/>
            <w:vAlign w:val="center"/>
            <w:hideMark/>
          </w:tcPr>
          <w:p w14:paraId="413B3FF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191155E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4B729A8E" w14:textId="77777777" w:rsidTr="00123336">
        <w:trPr>
          <w:trHeight w:val="58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F31853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060.725.8878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69CFEDB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 de compresión dinámica de 1.2 mm a 3.0 mm de espesor. Número de orificios: 6 parte media ancha</w:t>
            </w:r>
          </w:p>
        </w:tc>
        <w:tc>
          <w:tcPr>
            <w:tcW w:w="1120" w:type="dxa"/>
            <w:tcBorders>
              <w:top w:val="single" w:sz="8" w:space="0" w:color="C6E0B4"/>
              <w:left w:val="nil"/>
              <w:bottom w:val="nil"/>
              <w:right w:val="single" w:sz="8" w:space="0" w:color="C6E0B4"/>
            </w:tcBorders>
            <w:shd w:val="clear" w:color="auto" w:fill="auto"/>
            <w:noWrap/>
            <w:vAlign w:val="center"/>
            <w:hideMark/>
          </w:tcPr>
          <w:p w14:paraId="68DF467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w:t>
            </w:r>
          </w:p>
        </w:tc>
        <w:tc>
          <w:tcPr>
            <w:tcW w:w="1120" w:type="dxa"/>
            <w:tcBorders>
              <w:top w:val="nil"/>
              <w:left w:val="nil"/>
              <w:bottom w:val="single" w:sz="8" w:space="0" w:color="C6E0B4"/>
              <w:right w:val="single" w:sz="8" w:space="0" w:color="C6E0B4"/>
            </w:tcBorders>
            <w:shd w:val="clear" w:color="auto" w:fill="auto"/>
            <w:noWrap/>
            <w:vAlign w:val="center"/>
            <w:hideMark/>
          </w:tcPr>
          <w:p w14:paraId="589E496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55590AA9" w14:textId="77777777" w:rsidTr="00123336">
        <w:trPr>
          <w:trHeight w:val="537"/>
        </w:trPr>
        <w:tc>
          <w:tcPr>
            <w:tcW w:w="1144" w:type="dxa"/>
            <w:vMerge w:val="restart"/>
            <w:tcBorders>
              <w:top w:val="nil"/>
              <w:left w:val="single" w:sz="8" w:space="0" w:color="C6E0B4"/>
              <w:bottom w:val="single" w:sz="8" w:space="0" w:color="C6E0B4"/>
              <w:right w:val="single" w:sz="8" w:space="0" w:color="C6E0B4"/>
            </w:tcBorders>
            <w:shd w:val="clear" w:color="auto" w:fill="auto"/>
            <w:vAlign w:val="center"/>
            <w:hideMark/>
          </w:tcPr>
          <w:p w14:paraId="06A024E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060.722.0142</w:t>
            </w:r>
          </w:p>
        </w:tc>
        <w:tc>
          <w:tcPr>
            <w:tcW w:w="6720" w:type="dxa"/>
            <w:gridSpan w:val="6"/>
            <w:vMerge w:val="restart"/>
            <w:tcBorders>
              <w:top w:val="single" w:sz="8" w:space="0" w:color="C6E0B4"/>
              <w:left w:val="single" w:sz="8" w:space="0" w:color="C6E0B4"/>
              <w:bottom w:val="single" w:sz="8" w:space="0" w:color="C6E0B4"/>
              <w:right w:val="single" w:sz="8" w:space="0" w:color="C6E0B4"/>
            </w:tcBorders>
            <w:shd w:val="clear" w:color="auto" w:fill="auto"/>
            <w:vAlign w:val="center"/>
            <w:hideMark/>
          </w:tcPr>
          <w:p w14:paraId="48B3D02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Placas en doble "Y" para tornillo de 1.2 mm a 2.0 mm de diámetro. Número de orificios: 6 a 8. Incluye medidas intermedias entre las especificadas.</w:t>
            </w:r>
          </w:p>
        </w:tc>
        <w:tc>
          <w:tcPr>
            <w:tcW w:w="1120" w:type="dxa"/>
            <w:vMerge w:val="restart"/>
            <w:tcBorders>
              <w:top w:val="single" w:sz="8" w:space="0" w:color="C6E0B4"/>
              <w:left w:val="single" w:sz="8" w:space="0" w:color="C6E0B4"/>
              <w:bottom w:val="nil"/>
              <w:right w:val="single" w:sz="8" w:space="0" w:color="C6E0B4"/>
            </w:tcBorders>
            <w:shd w:val="clear" w:color="auto" w:fill="auto"/>
            <w:noWrap/>
            <w:vAlign w:val="center"/>
            <w:hideMark/>
          </w:tcPr>
          <w:p w14:paraId="3544A6F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c>
          <w:tcPr>
            <w:tcW w:w="1120" w:type="dxa"/>
            <w:vMerge w:val="restart"/>
            <w:tcBorders>
              <w:top w:val="nil"/>
              <w:left w:val="single" w:sz="8" w:space="0" w:color="C6E0B4"/>
              <w:bottom w:val="nil"/>
              <w:right w:val="single" w:sz="8" w:space="0" w:color="C6E0B4"/>
            </w:tcBorders>
            <w:shd w:val="clear" w:color="auto" w:fill="auto"/>
            <w:noWrap/>
            <w:vAlign w:val="center"/>
            <w:hideMark/>
          </w:tcPr>
          <w:p w14:paraId="25C6C3F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r w:rsidR="00123336" w:rsidRPr="00EC43ED" w14:paraId="454CA3AB" w14:textId="77777777" w:rsidTr="00123336">
        <w:trPr>
          <w:trHeight w:val="537"/>
        </w:trPr>
        <w:tc>
          <w:tcPr>
            <w:tcW w:w="1144" w:type="dxa"/>
            <w:vMerge/>
            <w:tcBorders>
              <w:top w:val="nil"/>
              <w:left w:val="single" w:sz="8" w:space="0" w:color="C6E0B4"/>
              <w:bottom w:val="single" w:sz="8" w:space="0" w:color="C6E0B4"/>
              <w:right w:val="single" w:sz="8" w:space="0" w:color="C6E0B4"/>
            </w:tcBorders>
            <w:vAlign w:val="center"/>
            <w:hideMark/>
          </w:tcPr>
          <w:p w14:paraId="53FAE21D"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6720" w:type="dxa"/>
            <w:gridSpan w:val="6"/>
            <w:vMerge/>
            <w:tcBorders>
              <w:top w:val="single" w:sz="8" w:space="0" w:color="C6E0B4"/>
              <w:left w:val="single" w:sz="8" w:space="0" w:color="C6E0B4"/>
              <w:bottom w:val="single" w:sz="8" w:space="0" w:color="C6E0B4"/>
              <w:right w:val="single" w:sz="8" w:space="0" w:color="C6E0B4"/>
            </w:tcBorders>
            <w:vAlign w:val="center"/>
            <w:hideMark/>
          </w:tcPr>
          <w:p w14:paraId="5AC161E1"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single" w:sz="8" w:space="0" w:color="C6E0B4"/>
              <w:left w:val="single" w:sz="8" w:space="0" w:color="C6E0B4"/>
              <w:bottom w:val="nil"/>
              <w:right w:val="single" w:sz="8" w:space="0" w:color="C6E0B4"/>
            </w:tcBorders>
            <w:vAlign w:val="center"/>
            <w:hideMark/>
          </w:tcPr>
          <w:p w14:paraId="47D4CB6E"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nil"/>
              <w:right w:val="single" w:sz="8" w:space="0" w:color="C6E0B4"/>
            </w:tcBorders>
            <w:vAlign w:val="center"/>
            <w:hideMark/>
          </w:tcPr>
          <w:p w14:paraId="498D1ADE"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17926CC7" w14:textId="77777777" w:rsidTr="00123336">
        <w:trPr>
          <w:trHeight w:val="315"/>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282FBBF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4A4B2C0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40E4E9F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2216</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28EFEE3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7660</w:t>
            </w:r>
          </w:p>
        </w:tc>
      </w:tr>
      <w:tr w:rsidR="00123336" w:rsidRPr="00EC43ED" w14:paraId="6AAE386A" w14:textId="77777777" w:rsidTr="00123336">
        <w:trPr>
          <w:trHeight w:val="315"/>
        </w:trPr>
        <w:tc>
          <w:tcPr>
            <w:tcW w:w="1144" w:type="dxa"/>
            <w:tcBorders>
              <w:top w:val="nil"/>
              <w:left w:val="nil"/>
              <w:bottom w:val="nil"/>
              <w:right w:val="nil"/>
            </w:tcBorders>
            <w:shd w:val="clear" w:color="auto" w:fill="auto"/>
            <w:noWrap/>
            <w:vAlign w:val="bottom"/>
            <w:hideMark/>
          </w:tcPr>
          <w:p w14:paraId="6763DBFE"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vAlign w:val="center"/>
            <w:hideMark/>
          </w:tcPr>
          <w:p w14:paraId="7CFB86F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vAlign w:val="center"/>
            <w:hideMark/>
          </w:tcPr>
          <w:p w14:paraId="5875E74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vAlign w:val="center"/>
            <w:hideMark/>
          </w:tcPr>
          <w:p w14:paraId="3E36937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vAlign w:val="center"/>
            <w:hideMark/>
          </w:tcPr>
          <w:p w14:paraId="4EC5168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vAlign w:val="center"/>
            <w:hideMark/>
          </w:tcPr>
          <w:p w14:paraId="79FEE78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vAlign w:val="center"/>
            <w:hideMark/>
          </w:tcPr>
          <w:p w14:paraId="43050AB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center"/>
            <w:hideMark/>
          </w:tcPr>
          <w:p w14:paraId="337A200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center"/>
            <w:hideMark/>
          </w:tcPr>
          <w:p w14:paraId="6F2B497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r>
    </w:tbl>
    <w:p w14:paraId="185EFA28" w14:textId="77777777" w:rsidR="00A5671B" w:rsidRDefault="00A5671B">
      <w:r>
        <w:br w:type="page"/>
      </w:r>
    </w:p>
    <w:tbl>
      <w:tblPr>
        <w:tblW w:w="10104" w:type="dxa"/>
        <w:tblInd w:w="55" w:type="dxa"/>
        <w:tblCellMar>
          <w:left w:w="70" w:type="dxa"/>
          <w:right w:w="70" w:type="dxa"/>
        </w:tblCellMar>
        <w:tblLook w:val="04A0" w:firstRow="1" w:lastRow="0" w:firstColumn="1" w:lastColumn="0" w:noHBand="0" w:noVBand="1"/>
      </w:tblPr>
      <w:tblGrid>
        <w:gridCol w:w="1144"/>
        <w:gridCol w:w="1120"/>
        <w:gridCol w:w="1120"/>
        <w:gridCol w:w="1120"/>
        <w:gridCol w:w="1120"/>
        <w:gridCol w:w="1120"/>
        <w:gridCol w:w="1120"/>
        <w:gridCol w:w="1120"/>
        <w:gridCol w:w="1120"/>
      </w:tblGrid>
      <w:tr w:rsidR="00123336" w:rsidRPr="00EC43ED" w14:paraId="5F16D945" w14:textId="77777777" w:rsidTr="00123336">
        <w:trPr>
          <w:trHeight w:val="315"/>
        </w:trPr>
        <w:tc>
          <w:tcPr>
            <w:tcW w:w="1144" w:type="dxa"/>
            <w:tcBorders>
              <w:top w:val="nil"/>
              <w:left w:val="nil"/>
              <w:bottom w:val="nil"/>
              <w:right w:val="nil"/>
            </w:tcBorders>
            <w:shd w:val="clear" w:color="auto" w:fill="auto"/>
            <w:noWrap/>
            <w:vAlign w:val="bottom"/>
            <w:hideMark/>
          </w:tcPr>
          <w:p w14:paraId="38B720C9" w14:textId="397353B4"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64719689"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74A8E59A"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0E7D2B00"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72E761C2"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19E499C"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07AC283"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084D117"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2562D5C"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51A7E98A"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0A9A046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5C0E5513"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31B7323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FIJADORES</w:t>
            </w:r>
          </w:p>
        </w:tc>
      </w:tr>
      <w:tr w:rsidR="00123336" w:rsidRPr="00EC43ED" w14:paraId="4C4A4760"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2CE2A5B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0DFC92A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2D9318D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7F2BBEF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3AD3D1EB"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58A0FD8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060.015.0387</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32ADAB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Fijador externo con barras de fibra de carbono o radiotransparentes. Abrazaderas o mecanismos de fijación. Abrazadera tipo pinza para fijador tubular asimétrica y pequeña.</w:t>
            </w:r>
          </w:p>
        </w:tc>
        <w:tc>
          <w:tcPr>
            <w:tcW w:w="1120" w:type="dxa"/>
            <w:tcBorders>
              <w:top w:val="nil"/>
              <w:left w:val="nil"/>
              <w:bottom w:val="nil"/>
              <w:right w:val="single" w:sz="8" w:space="0" w:color="C6E0B4"/>
            </w:tcBorders>
            <w:shd w:val="clear" w:color="auto" w:fill="auto"/>
            <w:noWrap/>
            <w:vAlign w:val="center"/>
            <w:hideMark/>
          </w:tcPr>
          <w:p w14:paraId="0E16756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nil"/>
              <w:left w:val="nil"/>
              <w:bottom w:val="single" w:sz="8" w:space="0" w:color="C6E0B4"/>
              <w:right w:val="single" w:sz="8" w:space="0" w:color="C6E0B4"/>
            </w:tcBorders>
            <w:shd w:val="clear" w:color="auto" w:fill="auto"/>
            <w:noWrap/>
            <w:vAlign w:val="center"/>
            <w:hideMark/>
          </w:tcPr>
          <w:p w14:paraId="0EA3BE9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4FF28A44"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6B28F22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060.015.0320</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1CDE641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Abrazadera cerrada para varilla y clavos. Varilla de 2.5 mm a 5.0 </w:t>
            </w:r>
            <w:proofErr w:type="spellStart"/>
            <w:r w:rsidRPr="00EC43ED">
              <w:rPr>
                <w:rFonts w:ascii="Arial Narrow" w:eastAsia="Times New Roman" w:hAnsi="Arial Narrow" w:cs="Calibri"/>
                <w:color w:val="000000"/>
                <w:sz w:val="20"/>
                <w:szCs w:val="20"/>
                <w:lang w:val="es-MX" w:eastAsia="es-MX"/>
              </w:rPr>
              <w:t>mm.</w:t>
            </w:r>
            <w:proofErr w:type="spellEnd"/>
          </w:p>
        </w:tc>
        <w:tc>
          <w:tcPr>
            <w:tcW w:w="1120" w:type="dxa"/>
            <w:tcBorders>
              <w:top w:val="single" w:sz="8" w:space="0" w:color="C6E0B4"/>
              <w:left w:val="nil"/>
              <w:bottom w:val="nil"/>
              <w:right w:val="single" w:sz="8" w:space="0" w:color="C6E0B4"/>
            </w:tcBorders>
            <w:shd w:val="clear" w:color="auto" w:fill="auto"/>
            <w:noWrap/>
            <w:vAlign w:val="center"/>
            <w:hideMark/>
          </w:tcPr>
          <w:p w14:paraId="1AB36AF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480</w:t>
            </w:r>
          </w:p>
        </w:tc>
        <w:tc>
          <w:tcPr>
            <w:tcW w:w="1120" w:type="dxa"/>
            <w:tcBorders>
              <w:top w:val="nil"/>
              <w:left w:val="nil"/>
              <w:bottom w:val="single" w:sz="8" w:space="0" w:color="C6E0B4"/>
              <w:right w:val="single" w:sz="8" w:space="0" w:color="C6E0B4"/>
            </w:tcBorders>
            <w:shd w:val="clear" w:color="auto" w:fill="auto"/>
            <w:noWrap/>
            <w:vAlign w:val="center"/>
            <w:hideMark/>
          </w:tcPr>
          <w:p w14:paraId="701AD1E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1200</w:t>
            </w:r>
          </w:p>
        </w:tc>
      </w:tr>
      <w:tr w:rsidR="00123336" w:rsidRPr="00EC43ED" w14:paraId="375970CB" w14:textId="77777777" w:rsidTr="00123336">
        <w:trPr>
          <w:trHeight w:val="540"/>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26AF315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060.935.0137</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2A0499E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Varillas de conexión, con diámetro de 4.0 mm a 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60.0 mm a 200.0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0D909E0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nil"/>
              <w:left w:val="nil"/>
              <w:bottom w:val="single" w:sz="8" w:space="0" w:color="C6E0B4"/>
              <w:right w:val="single" w:sz="8" w:space="0" w:color="C6E0B4"/>
            </w:tcBorders>
            <w:shd w:val="clear" w:color="auto" w:fill="auto"/>
            <w:noWrap/>
            <w:vAlign w:val="center"/>
            <w:hideMark/>
          </w:tcPr>
          <w:p w14:paraId="000ABF4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16D009A4"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7D48FFB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060.015.0312</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486695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Varilla de 2.5 mm a 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PIEZA.</w:t>
            </w:r>
          </w:p>
        </w:tc>
        <w:tc>
          <w:tcPr>
            <w:tcW w:w="1120" w:type="dxa"/>
            <w:tcBorders>
              <w:top w:val="single" w:sz="8" w:space="0" w:color="C6E0B4"/>
              <w:left w:val="nil"/>
              <w:bottom w:val="nil"/>
              <w:right w:val="single" w:sz="8" w:space="0" w:color="C6E0B4"/>
            </w:tcBorders>
            <w:shd w:val="clear" w:color="auto" w:fill="auto"/>
            <w:noWrap/>
            <w:vAlign w:val="center"/>
            <w:hideMark/>
          </w:tcPr>
          <w:p w14:paraId="63841D6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nil"/>
              <w:left w:val="nil"/>
              <w:bottom w:val="single" w:sz="8" w:space="0" w:color="C6E0B4"/>
              <w:right w:val="single" w:sz="8" w:space="0" w:color="C6E0B4"/>
            </w:tcBorders>
            <w:shd w:val="clear" w:color="auto" w:fill="auto"/>
            <w:noWrap/>
            <w:vAlign w:val="center"/>
            <w:hideMark/>
          </w:tcPr>
          <w:p w14:paraId="5E69AAF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5199EF61"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460E987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060.015.0247</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8FCF14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Articulación universal.</w:t>
            </w:r>
          </w:p>
        </w:tc>
        <w:tc>
          <w:tcPr>
            <w:tcW w:w="1120" w:type="dxa"/>
            <w:tcBorders>
              <w:top w:val="single" w:sz="8" w:space="0" w:color="C6E0B4"/>
              <w:left w:val="nil"/>
              <w:bottom w:val="nil"/>
              <w:right w:val="single" w:sz="8" w:space="0" w:color="C6E0B4"/>
            </w:tcBorders>
            <w:shd w:val="clear" w:color="auto" w:fill="auto"/>
            <w:noWrap/>
            <w:vAlign w:val="center"/>
            <w:hideMark/>
          </w:tcPr>
          <w:p w14:paraId="5AC183B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nil"/>
              <w:left w:val="nil"/>
              <w:bottom w:val="single" w:sz="8" w:space="0" w:color="C6E0B4"/>
              <w:right w:val="single" w:sz="8" w:space="0" w:color="C6E0B4"/>
            </w:tcBorders>
            <w:shd w:val="clear" w:color="auto" w:fill="auto"/>
            <w:noWrap/>
            <w:vAlign w:val="center"/>
            <w:hideMark/>
          </w:tcPr>
          <w:p w14:paraId="4CE6E98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74019E6D"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1981487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060.015.0296</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0FC4AF4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Tubo-Tubo.</w:t>
            </w:r>
          </w:p>
        </w:tc>
        <w:tc>
          <w:tcPr>
            <w:tcW w:w="1120" w:type="dxa"/>
            <w:tcBorders>
              <w:top w:val="single" w:sz="8" w:space="0" w:color="C6E0B4"/>
              <w:left w:val="nil"/>
              <w:bottom w:val="nil"/>
              <w:right w:val="single" w:sz="8" w:space="0" w:color="C6E0B4"/>
            </w:tcBorders>
            <w:shd w:val="clear" w:color="auto" w:fill="auto"/>
            <w:noWrap/>
            <w:vAlign w:val="center"/>
            <w:hideMark/>
          </w:tcPr>
          <w:p w14:paraId="07841DC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nil"/>
              <w:left w:val="nil"/>
              <w:bottom w:val="single" w:sz="8" w:space="0" w:color="C6E0B4"/>
              <w:right w:val="single" w:sz="8" w:space="0" w:color="C6E0B4"/>
            </w:tcBorders>
            <w:shd w:val="clear" w:color="auto" w:fill="auto"/>
            <w:noWrap/>
            <w:vAlign w:val="center"/>
            <w:hideMark/>
          </w:tcPr>
          <w:p w14:paraId="7277ABA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731DE6E1"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7D27BD9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060.015.0239</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78A1761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Sencilla, ángulo variable, abierta ajustable. </w:t>
            </w:r>
          </w:p>
        </w:tc>
        <w:tc>
          <w:tcPr>
            <w:tcW w:w="1120" w:type="dxa"/>
            <w:tcBorders>
              <w:top w:val="single" w:sz="8" w:space="0" w:color="C6E0B4"/>
              <w:left w:val="nil"/>
              <w:bottom w:val="nil"/>
              <w:right w:val="single" w:sz="8" w:space="0" w:color="C6E0B4"/>
            </w:tcBorders>
            <w:shd w:val="clear" w:color="auto" w:fill="auto"/>
            <w:noWrap/>
            <w:vAlign w:val="center"/>
            <w:hideMark/>
          </w:tcPr>
          <w:p w14:paraId="653D272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nil"/>
              <w:left w:val="nil"/>
              <w:bottom w:val="single" w:sz="8" w:space="0" w:color="C6E0B4"/>
              <w:right w:val="single" w:sz="8" w:space="0" w:color="C6E0B4"/>
            </w:tcBorders>
            <w:shd w:val="clear" w:color="auto" w:fill="auto"/>
            <w:noWrap/>
            <w:vAlign w:val="center"/>
            <w:hideMark/>
          </w:tcPr>
          <w:p w14:paraId="7613DD4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3E45FCBE" w14:textId="77777777" w:rsidTr="00123336">
        <w:trPr>
          <w:trHeight w:val="4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D2F352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060.113.0495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7171D4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Barra radio transparente para fijador externo. Longitud de 100.0 mm a 700.0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4CCA9C7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nil"/>
              <w:left w:val="nil"/>
              <w:bottom w:val="single" w:sz="8" w:space="0" w:color="C6E0B4"/>
              <w:right w:val="single" w:sz="8" w:space="0" w:color="C6E0B4"/>
            </w:tcBorders>
            <w:shd w:val="clear" w:color="auto" w:fill="auto"/>
            <w:noWrap/>
            <w:vAlign w:val="center"/>
            <w:hideMark/>
          </w:tcPr>
          <w:p w14:paraId="13E11DE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0D090EF9"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DFDD13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060.425.3724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D506D7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Aplicación </w:t>
            </w:r>
            <w:proofErr w:type="spellStart"/>
            <w:r w:rsidRPr="00EC43ED">
              <w:rPr>
                <w:rFonts w:ascii="Arial Narrow" w:eastAsia="Times New Roman" w:hAnsi="Arial Narrow" w:cs="Calibri"/>
                <w:color w:val="000000"/>
                <w:sz w:val="20"/>
                <w:szCs w:val="20"/>
                <w:lang w:val="es-MX" w:eastAsia="es-MX"/>
              </w:rPr>
              <w:t>intra</w:t>
            </w:r>
            <w:proofErr w:type="spellEnd"/>
            <w:r w:rsidRPr="00EC43ED">
              <w:rPr>
                <w:rFonts w:ascii="Arial Narrow" w:eastAsia="Times New Roman" w:hAnsi="Arial Narrow" w:cs="Calibri"/>
                <w:color w:val="000000"/>
                <w:sz w:val="20"/>
                <w:szCs w:val="20"/>
                <w:lang w:val="es-MX" w:eastAsia="es-MX"/>
              </w:rPr>
              <w:t xml:space="preserve"> articular: Fijador de muñeca de acero inoxidable y aluminio, consta de: dos módulos unidos por sistema de doble rótula, en cada módulo un cabezal deslizante y giratorio con 2 lechos para tornillos.</w:t>
            </w:r>
          </w:p>
        </w:tc>
        <w:tc>
          <w:tcPr>
            <w:tcW w:w="1120" w:type="dxa"/>
            <w:tcBorders>
              <w:top w:val="single" w:sz="8" w:space="0" w:color="C6E0B4"/>
              <w:left w:val="nil"/>
              <w:bottom w:val="nil"/>
              <w:right w:val="single" w:sz="8" w:space="0" w:color="C6E0B4"/>
            </w:tcBorders>
            <w:shd w:val="clear" w:color="auto" w:fill="auto"/>
            <w:noWrap/>
            <w:vAlign w:val="center"/>
            <w:hideMark/>
          </w:tcPr>
          <w:p w14:paraId="0185694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nil"/>
              <w:left w:val="nil"/>
              <w:bottom w:val="single" w:sz="8" w:space="0" w:color="C6E0B4"/>
              <w:right w:val="single" w:sz="8" w:space="0" w:color="C6E0B4"/>
            </w:tcBorders>
            <w:shd w:val="clear" w:color="auto" w:fill="auto"/>
            <w:noWrap/>
            <w:vAlign w:val="center"/>
            <w:hideMark/>
          </w:tcPr>
          <w:p w14:paraId="7625390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02C56642"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F900E3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060.425.1140</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47F4BA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Alargador deslizante con cabezas, rótulas y lechos para tornillos, con tuercas y dispositivo de bloqueo y barras para compresión/distracción, corto, estándar y largo. Adulto.</w:t>
            </w:r>
          </w:p>
        </w:tc>
        <w:tc>
          <w:tcPr>
            <w:tcW w:w="1120" w:type="dxa"/>
            <w:tcBorders>
              <w:top w:val="single" w:sz="8" w:space="0" w:color="C6E0B4"/>
              <w:left w:val="nil"/>
              <w:bottom w:val="nil"/>
              <w:right w:val="single" w:sz="8" w:space="0" w:color="C6E0B4"/>
            </w:tcBorders>
            <w:shd w:val="clear" w:color="auto" w:fill="auto"/>
            <w:noWrap/>
            <w:vAlign w:val="center"/>
            <w:hideMark/>
          </w:tcPr>
          <w:p w14:paraId="6286D59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nil"/>
              <w:left w:val="nil"/>
              <w:bottom w:val="single" w:sz="8" w:space="0" w:color="C6E0B4"/>
              <w:right w:val="single" w:sz="8" w:space="0" w:color="C6E0B4"/>
            </w:tcBorders>
            <w:shd w:val="clear" w:color="auto" w:fill="auto"/>
            <w:noWrap/>
            <w:vAlign w:val="center"/>
            <w:hideMark/>
          </w:tcPr>
          <w:p w14:paraId="69BC95A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22E648A6" w14:textId="77777777" w:rsidTr="00123336">
        <w:trPr>
          <w:trHeight w:val="300"/>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69F0B5D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527DA87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39B5C60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4716</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0D7A2B9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4350</w:t>
            </w:r>
          </w:p>
        </w:tc>
      </w:tr>
      <w:tr w:rsidR="00123336" w:rsidRPr="00EC43ED" w14:paraId="1BF470A2" w14:textId="77777777" w:rsidTr="00123336">
        <w:trPr>
          <w:trHeight w:val="540"/>
        </w:trPr>
        <w:tc>
          <w:tcPr>
            <w:tcW w:w="1144" w:type="dxa"/>
            <w:tcBorders>
              <w:top w:val="nil"/>
              <w:left w:val="nil"/>
              <w:bottom w:val="nil"/>
              <w:right w:val="nil"/>
            </w:tcBorders>
            <w:shd w:val="clear" w:color="FFFFFF" w:fill="FFFFFF"/>
            <w:vAlign w:val="center"/>
            <w:hideMark/>
          </w:tcPr>
          <w:p w14:paraId="777DBC2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FFFFFF" w:fill="FFFFFF"/>
            <w:vAlign w:val="center"/>
            <w:hideMark/>
          </w:tcPr>
          <w:p w14:paraId="2DA818A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bottom"/>
            <w:hideMark/>
          </w:tcPr>
          <w:p w14:paraId="24C7B66F"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1CAE9765"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70F2B3B6"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29E54BE6"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5C9D76EB"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center"/>
            <w:hideMark/>
          </w:tcPr>
          <w:p w14:paraId="1FE7F05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center"/>
            <w:hideMark/>
          </w:tcPr>
          <w:p w14:paraId="1FFBDA5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r>
      <w:tr w:rsidR="00123336" w:rsidRPr="00EC43ED" w14:paraId="7319F251"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0B91CAB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411A86E9"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4571FD9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HEMIARTROPLASTÍA</w:t>
            </w:r>
          </w:p>
        </w:tc>
      </w:tr>
      <w:tr w:rsidR="00123336" w:rsidRPr="00EC43ED" w14:paraId="64BBCED2"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31B6788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403BA63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4B657D6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0F87B87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05106D9B"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3FA2D3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060.746.7131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FA5C2D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femorales. Vástago curvo o recto para </w:t>
            </w:r>
            <w:proofErr w:type="spellStart"/>
            <w:r w:rsidRPr="00EC43ED">
              <w:rPr>
                <w:rFonts w:ascii="Arial Narrow" w:eastAsia="Times New Roman" w:hAnsi="Arial Narrow" w:cs="Calibri"/>
                <w:color w:val="000000"/>
                <w:sz w:val="20"/>
                <w:szCs w:val="20"/>
                <w:lang w:val="es-MX" w:eastAsia="es-MX"/>
              </w:rPr>
              <w:t>hemiartroplastía</w:t>
            </w:r>
            <w:proofErr w:type="spellEnd"/>
            <w:r w:rsidRPr="00EC43ED">
              <w:rPr>
                <w:rFonts w:ascii="Arial Narrow" w:eastAsia="Times New Roman" w:hAnsi="Arial Narrow" w:cs="Calibri"/>
                <w:color w:val="000000"/>
                <w:sz w:val="20"/>
                <w:szCs w:val="20"/>
                <w:lang w:val="es-MX" w:eastAsia="es-MX"/>
              </w:rPr>
              <w:t xml:space="preserve">, de 105 mm a 120 mm de longitud. Diámetro de la cabeza: de 38.0 mm a 54.0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15318C5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c>
          <w:tcPr>
            <w:tcW w:w="1120" w:type="dxa"/>
            <w:tcBorders>
              <w:top w:val="nil"/>
              <w:left w:val="nil"/>
              <w:bottom w:val="single" w:sz="8" w:space="0" w:color="C6E0B4"/>
              <w:right w:val="single" w:sz="8" w:space="0" w:color="C6E0B4"/>
            </w:tcBorders>
            <w:shd w:val="clear" w:color="auto" w:fill="auto"/>
            <w:noWrap/>
            <w:vAlign w:val="center"/>
            <w:hideMark/>
          </w:tcPr>
          <w:p w14:paraId="28E21A1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bl>
    <w:p w14:paraId="01E32A50" w14:textId="77777777" w:rsidR="00A5671B" w:rsidRDefault="00A5671B">
      <w:r>
        <w:br w:type="page"/>
      </w:r>
    </w:p>
    <w:tbl>
      <w:tblPr>
        <w:tblW w:w="10104" w:type="dxa"/>
        <w:tblInd w:w="55" w:type="dxa"/>
        <w:tblCellMar>
          <w:left w:w="70" w:type="dxa"/>
          <w:right w:w="70" w:type="dxa"/>
        </w:tblCellMar>
        <w:tblLook w:val="04A0" w:firstRow="1" w:lastRow="0" w:firstColumn="1" w:lastColumn="0" w:noHBand="0" w:noVBand="1"/>
      </w:tblPr>
      <w:tblGrid>
        <w:gridCol w:w="1144"/>
        <w:gridCol w:w="1120"/>
        <w:gridCol w:w="1120"/>
        <w:gridCol w:w="1120"/>
        <w:gridCol w:w="1120"/>
        <w:gridCol w:w="1120"/>
        <w:gridCol w:w="1120"/>
        <w:gridCol w:w="1120"/>
        <w:gridCol w:w="1120"/>
      </w:tblGrid>
      <w:tr w:rsidR="00123336" w:rsidRPr="00EC43ED" w14:paraId="7E803591" w14:textId="77777777" w:rsidTr="00123336">
        <w:trPr>
          <w:trHeight w:val="525"/>
        </w:trPr>
        <w:tc>
          <w:tcPr>
            <w:tcW w:w="1144" w:type="dxa"/>
            <w:tcBorders>
              <w:top w:val="nil"/>
              <w:left w:val="nil"/>
              <w:bottom w:val="nil"/>
              <w:right w:val="nil"/>
            </w:tcBorders>
            <w:shd w:val="clear" w:color="auto" w:fill="auto"/>
            <w:noWrap/>
            <w:vAlign w:val="bottom"/>
            <w:hideMark/>
          </w:tcPr>
          <w:p w14:paraId="62498715" w14:textId="0EAF9B3D"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9D01E2D"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00226D42"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43C62656"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3B99546"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1A0731A"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36C69AA"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11E6199"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5592DEF5"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21780C67"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1793F05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01AA19AA" w14:textId="77777777" w:rsidTr="00123336">
        <w:trPr>
          <w:trHeight w:val="315"/>
        </w:trPr>
        <w:tc>
          <w:tcPr>
            <w:tcW w:w="10104" w:type="dxa"/>
            <w:gridSpan w:val="9"/>
            <w:tcBorders>
              <w:top w:val="single" w:sz="8" w:space="0" w:color="C6E0B4"/>
              <w:left w:val="single" w:sz="8" w:space="0" w:color="C6E0B4"/>
              <w:bottom w:val="single" w:sz="8" w:space="0" w:color="C6E0B4"/>
              <w:right w:val="nil"/>
            </w:tcBorders>
            <w:shd w:val="clear" w:color="E2EFDA" w:fill="E2EFDA"/>
            <w:vAlign w:val="center"/>
            <w:hideMark/>
          </w:tcPr>
          <w:p w14:paraId="15809A3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CEMENTO </w:t>
            </w:r>
          </w:p>
        </w:tc>
      </w:tr>
      <w:tr w:rsidR="00123336" w:rsidRPr="00EC43ED" w14:paraId="56AA920A"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75A739C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2B5FF81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1BBD27F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42B28BD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702F7D12" w14:textId="77777777" w:rsidTr="00123336">
        <w:trPr>
          <w:trHeight w:val="61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8B15D8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060.182.1432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75ED4D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Para hueso, </w:t>
            </w:r>
            <w:proofErr w:type="spellStart"/>
            <w:r w:rsidRPr="00EC43ED">
              <w:rPr>
                <w:rFonts w:ascii="Arial Narrow" w:eastAsia="Times New Roman" w:hAnsi="Arial Narrow" w:cs="Calibri"/>
                <w:color w:val="000000"/>
                <w:sz w:val="20"/>
                <w:szCs w:val="20"/>
                <w:lang w:val="es-MX" w:eastAsia="es-MX"/>
              </w:rPr>
              <w:t>metilmetacrilato</w:t>
            </w:r>
            <w:proofErr w:type="spellEnd"/>
            <w:r w:rsidRPr="00EC43ED">
              <w:rPr>
                <w:rFonts w:ascii="Arial Narrow" w:eastAsia="Times New Roman" w:hAnsi="Arial Narrow" w:cs="Calibri"/>
                <w:color w:val="000000"/>
                <w:sz w:val="20"/>
                <w:szCs w:val="20"/>
                <w:lang w:val="es-MX" w:eastAsia="es-MX"/>
              </w:rPr>
              <w:t xml:space="preserve"> con polímero, monómero y antibiótico. 40 g en polvo, polímero y 20 ml en líquido, monómero.</w:t>
            </w:r>
          </w:p>
        </w:tc>
        <w:tc>
          <w:tcPr>
            <w:tcW w:w="1120" w:type="dxa"/>
            <w:tcBorders>
              <w:top w:val="nil"/>
              <w:left w:val="nil"/>
              <w:bottom w:val="nil"/>
              <w:right w:val="single" w:sz="8" w:space="0" w:color="C6E0B4"/>
            </w:tcBorders>
            <w:shd w:val="clear" w:color="auto" w:fill="auto"/>
            <w:noWrap/>
            <w:vAlign w:val="center"/>
            <w:hideMark/>
          </w:tcPr>
          <w:p w14:paraId="0C184E8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nil"/>
              <w:left w:val="nil"/>
              <w:bottom w:val="single" w:sz="8" w:space="0" w:color="C6E0B4"/>
              <w:right w:val="single" w:sz="8" w:space="0" w:color="C6E0B4"/>
            </w:tcBorders>
            <w:shd w:val="clear" w:color="auto" w:fill="auto"/>
            <w:noWrap/>
            <w:vAlign w:val="center"/>
            <w:hideMark/>
          </w:tcPr>
          <w:p w14:paraId="1B88F51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5A6075B6" w14:textId="77777777" w:rsidTr="00123336">
        <w:trPr>
          <w:trHeight w:val="51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8DE163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060.182.0087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B06635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Para hueso, de </w:t>
            </w:r>
            <w:proofErr w:type="spellStart"/>
            <w:r w:rsidRPr="00EC43ED">
              <w:rPr>
                <w:rFonts w:ascii="Arial Narrow" w:eastAsia="Times New Roman" w:hAnsi="Arial Narrow" w:cs="Calibri"/>
                <w:color w:val="000000"/>
                <w:sz w:val="20"/>
                <w:szCs w:val="20"/>
                <w:lang w:val="es-MX" w:eastAsia="es-MX"/>
              </w:rPr>
              <w:t>polimetilmetacrilato</w:t>
            </w:r>
            <w:proofErr w:type="spellEnd"/>
            <w:r w:rsidRPr="00EC43ED">
              <w:rPr>
                <w:rFonts w:ascii="Arial Narrow" w:eastAsia="Times New Roman" w:hAnsi="Arial Narrow" w:cs="Calibri"/>
                <w:color w:val="000000"/>
                <w:sz w:val="20"/>
                <w:szCs w:val="20"/>
                <w:lang w:val="es-MX" w:eastAsia="es-MX"/>
              </w:rPr>
              <w:t xml:space="preserve"> con 40 g en polvo, polímero y 20 ml en líquido, monómero. Viscosidad normal o doble viscosidad.</w:t>
            </w:r>
          </w:p>
        </w:tc>
        <w:tc>
          <w:tcPr>
            <w:tcW w:w="1120" w:type="dxa"/>
            <w:tcBorders>
              <w:top w:val="single" w:sz="8" w:space="0" w:color="C6E0B4"/>
              <w:left w:val="nil"/>
              <w:bottom w:val="nil"/>
              <w:right w:val="single" w:sz="8" w:space="0" w:color="C6E0B4"/>
            </w:tcBorders>
            <w:shd w:val="clear" w:color="auto" w:fill="auto"/>
            <w:noWrap/>
            <w:vAlign w:val="center"/>
            <w:hideMark/>
          </w:tcPr>
          <w:p w14:paraId="2F1DDF0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c>
          <w:tcPr>
            <w:tcW w:w="1120" w:type="dxa"/>
            <w:tcBorders>
              <w:top w:val="nil"/>
              <w:left w:val="nil"/>
              <w:bottom w:val="single" w:sz="8" w:space="0" w:color="C6E0B4"/>
              <w:right w:val="single" w:sz="8" w:space="0" w:color="C6E0B4"/>
            </w:tcBorders>
            <w:shd w:val="clear" w:color="auto" w:fill="auto"/>
            <w:noWrap/>
            <w:vAlign w:val="center"/>
            <w:hideMark/>
          </w:tcPr>
          <w:p w14:paraId="2801713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4B887B11" w14:textId="77777777" w:rsidTr="00123336">
        <w:trPr>
          <w:trHeight w:val="537"/>
        </w:trPr>
        <w:tc>
          <w:tcPr>
            <w:tcW w:w="1144" w:type="dxa"/>
            <w:vMerge w:val="restart"/>
            <w:tcBorders>
              <w:top w:val="nil"/>
              <w:left w:val="single" w:sz="8" w:space="0" w:color="C6E0B4"/>
              <w:bottom w:val="single" w:sz="8" w:space="0" w:color="C6E0B4"/>
              <w:right w:val="single" w:sz="8" w:space="0" w:color="C6E0B4"/>
            </w:tcBorders>
            <w:shd w:val="clear" w:color="auto" w:fill="auto"/>
            <w:vAlign w:val="center"/>
            <w:hideMark/>
          </w:tcPr>
          <w:p w14:paraId="4190AC3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060.353.0015</w:t>
            </w:r>
          </w:p>
        </w:tc>
        <w:tc>
          <w:tcPr>
            <w:tcW w:w="6720" w:type="dxa"/>
            <w:gridSpan w:val="6"/>
            <w:vMerge w:val="restart"/>
            <w:tcBorders>
              <w:top w:val="single" w:sz="8" w:space="0" w:color="C6E0B4"/>
              <w:left w:val="single" w:sz="8" w:space="0" w:color="C6E0B4"/>
              <w:bottom w:val="single" w:sz="8" w:space="0" w:color="C6E0B4"/>
              <w:right w:val="single" w:sz="8" w:space="0" w:color="C6E0B4"/>
            </w:tcBorders>
            <w:shd w:val="clear" w:color="auto" w:fill="auto"/>
            <w:vAlign w:val="center"/>
            <w:hideMark/>
          </w:tcPr>
          <w:p w14:paraId="662AD54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Espaciadores De </w:t>
            </w:r>
            <w:proofErr w:type="spellStart"/>
            <w:r w:rsidRPr="00EC43ED">
              <w:rPr>
                <w:rFonts w:ascii="Arial Narrow" w:eastAsia="Times New Roman" w:hAnsi="Arial Narrow" w:cs="Calibri"/>
                <w:color w:val="000000"/>
                <w:sz w:val="20"/>
                <w:szCs w:val="20"/>
                <w:lang w:val="es-MX" w:eastAsia="es-MX"/>
              </w:rPr>
              <w:t>metilmetacrilato</w:t>
            </w:r>
            <w:proofErr w:type="spellEnd"/>
            <w:r w:rsidRPr="00EC43ED">
              <w:rPr>
                <w:rFonts w:ascii="Arial Narrow" w:eastAsia="Times New Roman" w:hAnsi="Arial Narrow" w:cs="Calibri"/>
                <w:color w:val="000000"/>
                <w:sz w:val="20"/>
                <w:szCs w:val="20"/>
                <w:lang w:val="es-MX" w:eastAsia="es-MX"/>
              </w:rPr>
              <w:t xml:space="preserve"> prefabricados para cadera. Diámetro de la cabeza de: 46.0 mm a 61.0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w:t>
            </w:r>
            <w:proofErr w:type="spellStart"/>
            <w:r w:rsidRPr="00EC43ED">
              <w:rPr>
                <w:rFonts w:ascii="Arial Narrow" w:eastAsia="Times New Roman" w:hAnsi="Arial Narrow" w:cs="Calibri"/>
                <w:color w:val="000000"/>
                <w:sz w:val="20"/>
                <w:szCs w:val="20"/>
                <w:lang w:val="es-MX" w:eastAsia="es-MX"/>
              </w:rPr>
              <w:t>especificadas.Pieza</w:t>
            </w:r>
            <w:proofErr w:type="spellEnd"/>
            <w:r w:rsidRPr="00EC43ED">
              <w:rPr>
                <w:rFonts w:ascii="Arial Narrow" w:eastAsia="Times New Roman" w:hAnsi="Arial Narrow" w:cs="Calibri"/>
                <w:color w:val="000000"/>
                <w:sz w:val="20"/>
                <w:szCs w:val="20"/>
                <w:lang w:val="es-MX" w:eastAsia="es-MX"/>
              </w:rPr>
              <w:t>.</w:t>
            </w:r>
          </w:p>
        </w:tc>
        <w:tc>
          <w:tcPr>
            <w:tcW w:w="1120" w:type="dxa"/>
            <w:vMerge w:val="restart"/>
            <w:tcBorders>
              <w:top w:val="single" w:sz="8" w:space="0" w:color="C6E0B4"/>
              <w:left w:val="single" w:sz="8" w:space="0" w:color="C6E0B4"/>
              <w:bottom w:val="single" w:sz="8" w:space="0" w:color="C6E0B4"/>
              <w:right w:val="single" w:sz="8" w:space="0" w:color="C6E0B4"/>
            </w:tcBorders>
            <w:shd w:val="clear" w:color="auto" w:fill="auto"/>
            <w:noWrap/>
            <w:vAlign w:val="center"/>
            <w:hideMark/>
          </w:tcPr>
          <w:p w14:paraId="1444D9D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3065C6C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w:t>
            </w:r>
          </w:p>
        </w:tc>
      </w:tr>
      <w:tr w:rsidR="00123336" w:rsidRPr="00EC43ED" w14:paraId="435F339E" w14:textId="77777777" w:rsidTr="00123336">
        <w:trPr>
          <w:trHeight w:val="537"/>
        </w:trPr>
        <w:tc>
          <w:tcPr>
            <w:tcW w:w="1144" w:type="dxa"/>
            <w:vMerge/>
            <w:tcBorders>
              <w:top w:val="nil"/>
              <w:left w:val="single" w:sz="8" w:space="0" w:color="C6E0B4"/>
              <w:bottom w:val="single" w:sz="8" w:space="0" w:color="C6E0B4"/>
              <w:right w:val="single" w:sz="8" w:space="0" w:color="C6E0B4"/>
            </w:tcBorders>
            <w:vAlign w:val="center"/>
            <w:hideMark/>
          </w:tcPr>
          <w:p w14:paraId="4DE617C9"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6720" w:type="dxa"/>
            <w:gridSpan w:val="6"/>
            <w:vMerge/>
            <w:tcBorders>
              <w:top w:val="single" w:sz="8" w:space="0" w:color="C6E0B4"/>
              <w:left w:val="single" w:sz="8" w:space="0" w:color="C6E0B4"/>
              <w:bottom w:val="single" w:sz="8" w:space="0" w:color="C6E0B4"/>
              <w:right w:val="single" w:sz="8" w:space="0" w:color="C6E0B4"/>
            </w:tcBorders>
            <w:vAlign w:val="center"/>
            <w:hideMark/>
          </w:tcPr>
          <w:p w14:paraId="0F2B6758"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single" w:sz="8" w:space="0" w:color="C6E0B4"/>
              <w:left w:val="single" w:sz="8" w:space="0" w:color="C6E0B4"/>
              <w:bottom w:val="single" w:sz="8" w:space="0" w:color="C6E0B4"/>
              <w:right w:val="single" w:sz="8" w:space="0" w:color="C6E0B4"/>
            </w:tcBorders>
            <w:vAlign w:val="center"/>
            <w:hideMark/>
          </w:tcPr>
          <w:p w14:paraId="0F284EF9"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186A5C2F"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10E18539" w14:textId="77777777" w:rsidTr="00123336">
        <w:trPr>
          <w:trHeight w:val="537"/>
        </w:trPr>
        <w:tc>
          <w:tcPr>
            <w:tcW w:w="1144" w:type="dxa"/>
            <w:vMerge/>
            <w:tcBorders>
              <w:top w:val="nil"/>
              <w:left w:val="single" w:sz="8" w:space="0" w:color="C6E0B4"/>
              <w:bottom w:val="single" w:sz="8" w:space="0" w:color="C6E0B4"/>
              <w:right w:val="single" w:sz="8" w:space="0" w:color="C6E0B4"/>
            </w:tcBorders>
            <w:vAlign w:val="center"/>
            <w:hideMark/>
          </w:tcPr>
          <w:p w14:paraId="364C053F"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6720" w:type="dxa"/>
            <w:gridSpan w:val="6"/>
            <w:vMerge/>
            <w:tcBorders>
              <w:top w:val="single" w:sz="8" w:space="0" w:color="C6E0B4"/>
              <w:left w:val="single" w:sz="8" w:space="0" w:color="C6E0B4"/>
              <w:bottom w:val="single" w:sz="8" w:space="0" w:color="C6E0B4"/>
              <w:right w:val="single" w:sz="8" w:space="0" w:color="C6E0B4"/>
            </w:tcBorders>
            <w:vAlign w:val="center"/>
            <w:hideMark/>
          </w:tcPr>
          <w:p w14:paraId="1D721B5B"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single" w:sz="8" w:space="0" w:color="C6E0B4"/>
              <w:left w:val="single" w:sz="8" w:space="0" w:color="C6E0B4"/>
              <w:bottom w:val="single" w:sz="8" w:space="0" w:color="C6E0B4"/>
              <w:right w:val="single" w:sz="8" w:space="0" w:color="C6E0B4"/>
            </w:tcBorders>
            <w:vAlign w:val="center"/>
            <w:hideMark/>
          </w:tcPr>
          <w:p w14:paraId="3D9020E4"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5D4A9275"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6A0CA77C" w14:textId="77777777" w:rsidTr="00123336">
        <w:trPr>
          <w:trHeight w:val="330"/>
        </w:trPr>
        <w:tc>
          <w:tcPr>
            <w:tcW w:w="1144" w:type="dxa"/>
            <w:vMerge w:val="restart"/>
            <w:tcBorders>
              <w:top w:val="nil"/>
              <w:left w:val="single" w:sz="8" w:space="0" w:color="C6E0B4"/>
              <w:bottom w:val="single" w:sz="8" w:space="0" w:color="C6E0B4"/>
              <w:right w:val="single" w:sz="8" w:space="0" w:color="C6E0B4"/>
            </w:tcBorders>
            <w:shd w:val="clear" w:color="auto" w:fill="auto"/>
            <w:vAlign w:val="center"/>
            <w:hideMark/>
          </w:tcPr>
          <w:p w14:paraId="36C092B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060.338.0015</w:t>
            </w:r>
          </w:p>
        </w:tc>
        <w:tc>
          <w:tcPr>
            <w:tcW w:w="6720" w:type="dxa"/>
            <w:gridSpan w:val="6"/>
            <w:tcBorders>
              <w:top w:val="single" w:sz="8" w:space="0" w:color="C6E0B4"/>
              <w:left w:val="nil"/>
              <w:bottom w:val="nil"/>
              <w:right w:val="single" w:sz="8" w:space="0" w:color="C6E0B4"/>
            </w:tcBorders>
            <w:shd w:val="clear" w:color="auto" w:fill="auto"/>
            <w:vAlign w:val="center"/>
            <w:hideMark/>
          </w:tcPr>
          <w:p w14:paraId="14C8E9A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Cementación al vacío</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7AB91CA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28</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2A8C790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70</w:t>
            </w:r>
          </w:p>
        </w:tc>
      </w:tr>
      <w:tr w:rsidR="00123336" w:rsidRPr="00EC43ED" w14:paraId="21A06C2D" w14:textId="77777777" w:rsidTr="00123336">
        <w:trPr>
          <w:trHeight w:val="480"/>
        </w:trPr>
        <w:tc>
          <w:tcPr>
            <w:tcW w:w="1144" w:type="dxa"/>
            <w:vMerge/>
            <w:tcBorders>
              <w:top w:val="nil"/>
              <w:left w:val="single" w:sz="8" w:space="0" w:color="C6E0B4"/>
              <w:bottom w:val="single" w:sz="8" w:space="0" w:color="C6E0B4"/>
              <w:right w:val="single" w:sz="8" w:space="0" w:color="C6E0B4"/>
            </w:tcBorders>
            <w:vAlign w:val="center"/>
            <w:hideMark/>
          </w:tcPr>
          <w:p w14:paraId="02822FFE"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6720" w:type="dxa"/>
            <w:gridSpan w:val="6"/>
            <w:tcBorders>
              <w:top w:val="nil"/>
              <w:left w:val="nil"/>
              <w:bottom w:val="single" w:sz="8" w:space="0" w:color="C6E0B4"/>
              <w:right w:val="single" w:sz="8" w:space="0" w:color="C6E0B4"/>
            </w:tcBorders>
            <w:shd w:val="clear" w:color="auto" w:fill="auto"/>
            <w:vAlign w:val="center"/>
            <w:hideMark/>
          </w:tcPr>
          <w:p w14:paraId="5777E4F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Equipo de cementación para vástagos femorales, contiene: Cemento de baja viscosidad de 60 a 80 g, mezclador y aplicador retrógrado</w:t>
            </w:r>
          </w:p>
        </w:tc>
        <w:tc>
          <w:tcPr>
            <w:tcW w:w="1120" w:type="dxa"/>
            <w:vMerge/>
            <w:tcBorders>
              <w:top w:val="nil"/>
              <w:left w:val="single" w:sz="8" w:space="0" w:color="C6E0B4"/>
              <w:bottom w:val="single" w:sz="8" w:space="0" w:color="C6E0B4"/>
              <w:right w:val="single" w:sz="8" w:space="0" w:color="C6E0B4"/>
            </w:tcBorders>
            <w:vAlign w:val="center"/>
            <w:hideMark/>
          </w:tcPr>
          <w:p w14:paraId="2D987CDB"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4DFA97DA"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252FD042" w14:textId="77777777" w:rsidTr="00123336">
        <w:trPr>
          <w:trHeight w:val="480"/>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2262B5F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060.338.0031</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3FEC9B3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Equipo de preparación medular para cementación de vástagos de cadera, contiene: Tapones femorales, escobilla de limpieza y secadores.</w:t>
            </w:r>
          </w:p>
        </w:tc>
        <w:tc>
          <w:tcPr>
            <w:tcW w:w="1120" w:type="dxa"/>
            <w:tcBorders>
              <w:top w:val="nil"/>
              <w:left w:val="nil"/>
              <w:bottom w:val="nil"/>
              <w:right w:val="single" w:sz="8" w:space="0" w:color="C6E0B4"/>
            </w:tcBorders>
            <w:shd w:val="clear" w:color="auto" w:fill="auto"/>
            <w:noWrap/>
            <w:vAlign w:val="center"/>
            <w:hideMark/>
          </w:tcPr>
          <w:p w14:paraId="730BE49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50</w:t>
            </w:r>
          </w:p>
        </w:tc>
        <w:tc>
          <w:tcPr>
            <w:tcW w:w="1120" w:type="dxa"/>
            <w:tcBorders>
              <w:top w:val="nil"/>
              <w:left w:val="nil"/>
              <w:bottom w:val="single" w:sz="8" w:space="0" w:color="C6E0B4"/>
              <w:right w:val="single" w:sz="8" w:space="0" w:color="C6E0B4"/>
            </w:tcBorders>
            <w:shd w:val="clear" w:color="auto" w:fill="auto"/>
            <w:noWrap/>
            <w:vAlign w:val="center"/>
            <w:hideMark/>
          </w:tcPr>
          <w:p w14:paraId="2A4E9ED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70</w:t>
            </w:r>
          </w:p>
        </w:tc>
      </w:tr>
      <w:tr w:rsidR="00123336" w:rsidRPr="00EC43ED" w14:paraId="6DD58F2B" w14:textId="77777777" w:rsidTr="00123336">
        <w:trPr>
          <w:trHeight w:val="315"/>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3655320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7D6CAC9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4D257D8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9790</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324DCD9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1390</w:t>
            </w:r>
          </w:p>
        </w:tc>
      </w:tr>
      <w:tr w:rsidR="00123336" w:rsidRPr="00EC43ED" w14:paraId="518C8A63" w14:textId="77777777" w:rsidTr="00123336">
        <w:trPr>
          <w:trHeight w:val="315"/>
        </w:trPr>
        <w:tc>
          <w:tcPr>
            <w:tcW w:w="1144" w:type="dxa"/>
            <w:tcBorders>
              <w:top w:val="nil"/>
              <w:left w:val="nil"/>
              <w:bottom w:val="nil"/>
              <w:right w:val="nil"/>
            </w:tcBorders>
            <w:shd w:val="clear" w:color="auto" w:fill="auto"/>
            <w:vAlign w:val="center"/>
            <w:hideMark/>
          </w:tcPr>
          <w:p w14:paraId="34E258F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vAlign w:val="center"/>
            <w:hideMark/>
          </w:tcPr>
          <w:p w14:paraId="6A7C98D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bottom"/>
            <w:hideMark/>
          </w:tcPr>
          <w:p w14:paraId="490002B0"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2073F594"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1BA0E7DD"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06EBCC80"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1F10FB5B"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69879604"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1930DFE"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5A2DFCB4" w14:textId="77777777" w:rsidTr="00123336">
        <w:trPr>
          <w:trHeight w:val="315"/>
        </w:trPr>
        <w:tc>
          <w:tcPr>
            <w:tcW w:w="1144" w:type="dxa"/>
            <w:tcBorders>
              <w:top w:val="nil"/>
              <w:left w:val="nil"/>
              <w:bottom w:val="nil"/>
              <w:right w:val="nil"/>
            </w:tcBorders>
            <w:shd w:val="clear" w:color="auto" w:fill="auto"/>
            <w:noWrap/>
            <w:vAlign w:val="bottom"/>
            <w:hideMark/>
          </w:tcPr>
          <w:p w14:paraId="17A5CBE3"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4E8B87B9"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59E2B041"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6890849A"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0B3C03BB"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867D31C"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621A9929"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1729861"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44C9CF4"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28C3B810"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31446AD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77BEBF2E"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7778FE3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PROTESIS DE RODILLA</w:t>
            </w:r>
          </w:p>
        </w:tc>
      </w:tr>
      <w:tr w:rsidR="00123336" w:rsidRPr="00EC43ED" w14:paraId="135A24CF"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6BB9312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3A9ED51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7A60E6C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72827F4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50AE8150"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442D47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060.747.0754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2DDCD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femorales primarios, de cromo-cobalto, con o sin vástago central. Tamaño: Extra pequeño, pequeño, mediano, grande o </w:t>
            </w:r>
            <w:proofErr w:type="spellStart"/>
            <w:r w:rsidRPr="00EC43ED">
              <w:rPr>
                <w:rFonts w:ascii="Arial Narrow" w:eastAsia="Times New Roman" w:hAnsi="Arial Narrow" w:cs="Calibri"/>
                <w:color w:val="000000"/>
                <w:sz w:val="20"/>
                <w:szCs w:val="20"/>
                <w:lang w:val="es-MX" w:eastAsia="es-MX"/>
              </w:rPr>
              <w:t>extragrande</w:t>
            </w:r>
            <w:proofErr w:type="spellEnd"/>
            <w:r w:rsidRPr="00EC43ED">
              <w:rPr>
                <w:rFonts w:ascii="Arial Narrow" w:eastAsia="Times New Roman" w:hAnsi="Arial Narrow" w:cs="Calibri"/>
                <w:color w:val="000000"/>
                <w:sz w:val="20"/>
                <w:szCs w:val="20"/>
                <w:lang w:val="es-MX" w:eastAsia="es-MX"/>
              </w:rPr>
              <w:t>, o medidas equivalentes en mm</w:t>
            </w:r>
          </w:p>
        </w:tc>
        <w:tc>
          <w:tcPr>
            <w:tcW w:w="1120" w:type="dxa"/>
            <w:tcBorders>
              <w:top w:val="nil"/>
              <w:left w:val="nil"/>
              <w:bottom w:val="nil"/>
              <w:right w:val="single" w:sz="8" w:space="0" w:color="C6E0B4"/>
            </w:tcBorders>
            <w:shd w:val="clear" w:color="auto" w:fill="auto"/>
            <w:noWrap/>
            <w:vAlign w:val="center"/>
            <w:hideMark/>
          </w:tcPr>
          <w:p w14:paraId="6210FE5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nil"/>
              <w:right w:val="single" w:sz="8" w:space="0" w:color="C6E0B4"/>
            </w:tcBorders>
            <w:shd w:val="clear" w:color="auto" w:fill="auto"/>
            <w:noWrap/>
            <w:vAlign w:val="center"/>
            <w:hideMark/>
          </w:tcPr>
          <w:p w14:paraId="40F9F81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4FBD0E97"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1A3AB6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060.508.1132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EF4A53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Insertos tibiales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xml:space="preserve">. Tamaño estándar. Altura: de 8.0 mm a 21.0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5A729A9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79A1D03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0E47C17D"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2E59D9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060.731.0018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DDB381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Platillo tibial. Tamaño: Estándar, grande, </w:t>
            </w:r>
            <w:proofErr w:type="spellStart"/>
            <w:r w:rsidRPr="00EC43ED">
              <w:rPr>
                <w:rFonts w:ascii="Arial Narrow" w:eastAsia="Times New Roman" w:hAnsi="Arial Narrow" w:cs="Calibri"/>
                <w:color w:val="000000"/>
                <w:sz w:val="20"/>
                <w:szCs w:val="20"/>
                <w:lang w:val="es-MX" w:eastAsia="es-MX"/>
              </w:rPr>
              <w:t>extragrande</w:t>
            </w:r>
            <w:proofErr w:type="spellEnd"/>
            <w:r w:rsidRPr="00EC43ED">
              <w:rPr>
                <w:rFonts w:ascii="Arial Narrow" w:eastAsia="Times New Roman" w:hAnsi="Arial Narrow" w:cs="Calibri"/>
                <w:color w:val="000000"/>
                <w:sz w:val="20"/>
                <w:szCs w:val="20"/>
                <w:lang w:val="es-MX" w:eastAsia="es-MX"/>
              </w:rPr>
              <w:t xml:space="preserve"> o extra pequeño- pequeño.</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3E03B7D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2FB001F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6B397740"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1D695B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060.230.0162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039E43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 </w:t>
            </w:r>
            <w:proofErr w:type="spellStart"/>
            <w:r w:rsidRPr="00EC43ED">
              <w:rPr>
                <w:rFonts w:ascii="Arial Narrow" w:eastAsia="Times New Roman" w:hAnsi="Arial Narrow" w:cs="Calibri"/>
                <w:color w:val="000000"/>
                <w:sz w:val="20"/>
                <w:szCs w:val="20"/>
                <w:lang w:val="es-MX" w:eastAsia="es-MX"/>
              </w:rPr>
              <w:t>patelar</w:t>
            </w:r>
            <w:proofErr w:type="spellEnd"/>
            <w:r w:rsidRPr="00EC43ED">
              <w:rPr>
                <w:rFonts w:ascii="Arial Narrow" w:eastAsia="Times New Roman" w:hAnsi="Arial Narrow" w:cs="Calibri"/>
                <w:color w:val="000000"/>
                <w:sz w:val="20"/>
                <w:szCs w:val="20"/>
                <w:lang w:val="es-MX" w:eastAsia="es-MX"/>
              </w:rPr>
              <w:t>. Tamaño: pequeño, estándar o grande.</w:t>
            </w:r>
          </w:p>
        </w:tc>
        <w:tc>
          <w:tcPr>
            <w:tcW w:w="1120" w:type="dxa"/>
            <w:vMerge/>
            <w:tcBorders>
              <w:top w:val="nil"/>
              <w:left w:val="single" w:sz="8" w:space="0" w:color="C6E0B4"/>
              <w:bottom w:val="single" w:sz="8" w:space="0" w:color="C6E0B4"/>
              <w:right w:val="single" w:sz="8" w:space="0" w:color="C6E0B4"/>
            </w:tcBorders>
            <w:vAlign w:val="center"/>
            <w:hideMark/>
          </w:tcPr>
          <w:p w14:paraId="57F428DB"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4CD03977"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4A125A1F"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6A0B71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060.747.0838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E9D4D2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Inserto de polietileno de ultra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xml:space="preserve">, preserva ligamento cruzado posterior, para prótesis primaria. Tamaño: </w:t>
            </w:r>
            <w:proofErr w:type="spellStart"/>
            <w:r w:rsidRPr="00EC43ED">
              <w:rPr>
                <w:rFonts w:ascii="Arial Narrow" w:eastAsia="Times New Roman" w:hAnsi="Arial Narrow" w:cs="Calibri"/>
                <w:color w:val="000000"/>
                <w:sz w:val="20"/>
                <w:szCs w:val="20"/>
                <w:lang w:val="es-MX" w:eastAsia="es-MX"/>
              </w:rPr>
              <w:t>extrapequeño</w:t>
            </w:r>
            <w:proofErr w:type="spellEnd"/>
            <w:r w:rsidRPr="00EC43ED">
              <w:rPr>
                <w:rFonts w:ascii="Arial Narrow" w:eastAsia="Times New Roman" w:hAnsi="Arial Narrow" w:cs="Calibri"/>
                <w:color w:val="000000"/>
                <w:sz w:val="20"/>
                <w:szCs w:val="20"/>
                <w:lang w:val="es-MX" w:eastAsia="es-MX"/>
              </w:rPr>
              <w:t xml:space="preserve">, pequeño, mediano o grande. Altura: de 8.0 mm a 17.5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63A6339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vMerge w:val="restart"/>
            <w:tcBorders>
              <w:top w:val="nil"/>
              <w:left w:val="single" w:sz="8" w:space="0" w:color="C6E0B4"/>
              <w:bottom w:val="single" w:sz="8" w:space="0" w:color="C6E0B4"/>
              <w:right w:val="single" w:sz="8" w:space="0" w:color="C6E0B4"/>
            </w:tcBorders>
            <w:shd w:val="clear" w:color="auto" w:fill="auto"/>
            <w:noWrap/>
            <w:vAlign w:val="center"/>
            <w:hideMark/>
          </w:tcPr>
          <w:p w14:paraId="7A1671A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7DED3962"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D18444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060.508.1074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6700630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Insertos tibiales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xml:space="preserve">. Tamaño pequeño. Altura: de 8.0 mm a 21.0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vMerge/>
            <w:tcBorders>
              <w:top w:val="nil"/>
              <w:left w:val="single" w:sz="8" w:space="0" w:color="C6E0B4"/>
              <w:bottom w:val="single" w:sz="8" w:space="0" w:color="C6E0B4"/>
              <w:right w:val="single" w:sz="8" w:space="0" w:color="C6E0B4"/>
            </w:tcBorders>
            <w:vAlign w:val="center"/>
            <w:hideMark/>
          </w:tcPr>
          <w:p w14:paraId="14E3304D" w14:textId="77777777" w:rsidR="00123336" w:rsidRPr="00EC43ED" w:rsidRDefault="00123336" w:rsidP="00123336">
            <w:pPr>
              <w:rPr>
                <w:rFonts w:ascii="Arial Narrow" w:eastAsia="Times New Roman" w:hAnsi="Arial Narrow" w:cs="Calibri"/>
                <w:color w:val="000000"/>
                <w:sz w:val="20"/>
                <w:szCs w:val="20"/>
                <w:lang w:val="es-MX" w:eastAsia="es-MX"/>
              </w:rPr>
            </w:pPr>
          </w:p>
        </w:tc>
        <w:tc>
          <w:tcPr>
            <w:tcW w:w="1120" w:type="dxa"/>
            <w:vMerge/>
            <w:tcBorders>
              <w:top w:val="nil"/>
              <w:left w:val="single" w:sz="8" w:space="0" w:color="C6E0B4"/>
              <w:bottom w:val="single" w:sz="8" w:space="0" w:color="C6E0B4"/>
              <w:right w:val="single" w:sz="8" w:space="0" w:color="C6E0B4"/>
            </w:tcBorders>
            <w:vAlign w:val="center"/>
            <w:hideMark/>
          </w:tcPr>
          <w:p w14:paraId="6AC0B504" w14:textId="77777777" w:rsidR="00123336" w:rsidRPr="00EC43ED" w:rsidRDefault="00123336" w:rsidP="00123336">
            <w:pPr>
              <w:rPr>
                <w:rFonts w:ascii="Arial Narrow" w:eastAsia="Times New Roman" w:hAnsi="Arial Narrow" w:cs="Calibri"/>
                <w:color w:val="000000"/>
                <w:sz w:val="20"/>
                <w:szCs w:val="20"/>
                <w:lang w:val="es-MX" w:eastAsia="es-MX"/>
              </w:rPr>
            </w:pPr>
          </w:p>
        </w:tc>
      </w:tr>
      <w:tr w:rsidR="00123336" w:rsidRPr="00EC43ED" w14:paraId="7C18D87A"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0BF6A2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060.508.1165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A571B7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Insertos tibiales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xml:space="preserve">. Tamaño grande. Altura: de 8.0 mm a 21.0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nil"/>
              <w:right w:val="single" w:sz="8" w:space="0" w:color="C6E0B4"/>
            </w:tcBorders>
            <w:shd w:val="clear" w:color="auto" w:fill="auto"/>
            <w:noWrap/>
            <w:vAlign w:val="center"/>
            <w:hideMark/>
          </w:tcPr>
          <w:p w14:paraId="1AC5E69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nil"/>
              <w:right w:val="single" w:sz="8" w:space="0" w:color="C6E0B4"/>
            </w:tcBorders>
            <w:shd w:val="clear" w:color="auto" w:fill="auto"/>
            <w:noWrap/>
            <w:vAlign w:val="center"/>
            <w:hideMark/>
          </w:tcPr>
          <w:p w14:paraId="352C35C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72C2AEE3"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035CCC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060.748.2833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AFF113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 femoral anatómico o universal de cromo-cobalto-molibdeno con curvatura </w:t>
            </w:r>
            <w:proofErr w:type="spellStart"/>
            <w:r w:rsidRPr="00EC43ED">
              <w:rPr>
                <w:rFonts w:ascii="Arial Narrow" w:eastAsia="Times New Roman" w:hAnsi="Arial Narrow" w:cs="Calibri"/>
                <w:color w:val="000000"/>
                <w:sz w:val="20"/>
                <w:szCs w:val="20"/>
                <w:lang w:val="es-MX" w:eastAsia="es-MX"/>
              </w:rPr>
              <w:t>patelofemoral</w:t>
            </w:r>
            <w:proofErr w:type="spellEnd"/>
            <w:r w:rsidRPr="00EC43ED">
              <w:rPr>
                <w:rFonts w:ascii="Arial Narrow" w:eastAsia="Times New Roman" w:hAnsi="Arial Narrow" w:cs="Calibri"/>
                <w:color w:val="000000"/>
                <w:sz w:val="20"/>
                <w:szCs w:val="20"/>
                <w:lang w:val="es-MX" w:eastAsia="es-MX"/>
              </w:rPr>
              <w:t xml:space="preserve">, con o sin pivotes laterales para su fijación, sin vástago central, en </w:t>
            </w:r>
            <w:proofErr w:type="spellStart"/>
            <w:r w:rsidRPr="00EC43ED">
              <w:rPr>
                <w:rFonts w:ascii="Arial Narrow" w:eastAsia="Times New Roman" w:hAnsi="Arial Narrow" w:cs="Calibri"/>
                <w:color w:val="000000"/>
                <w:sz w:val="20"/>
                <w:szCs w:val="20"/>
                <w:lang w:val="es-MX" w:eastAsia="es-MX"/>
              </w:rPr>
              <w:t>monobloque</w:t>
            </w:r>
            <w:proofErr w:type="spellEnd"/>
            <w:r w:rsidRPr="00EC43ED">
              <w:rPr>
                <w:rFonts w:ascii="Arial Narrow" w:eastAsia="Times New Roman" w:hAnsi="Arial Narrow" w:cs="Calibri"/>
                <w:color w:val="000000"/>
                <w:sz w:val="20"/>
                <w:szCs w:val="20"/>
                <w:lang w:val="es-MX" w:eastAsia="es-MX"/>
              </w:rPr>
              <w:t>. Medidas: Extra chica, Chica, Mediana o Grande. O su equivalente en mm</w:t>
            </w:r>
          </w:p>
        </w:tc>
        <w:tc>
          <w:tcPr>
            <w:tcW w:w="1120" w:type="dxa"/>
            <w:tcBorders>
              <w:top w:val="nil"/>
              <w:left w:val="nil"/>
              <w:bottom w:val="single" w:sz="8" w:space="0" w:color="C6E0B4"/>
              <w:right w:val="single" w:sz="8" w:space="0" w:color="C6E0B4"/>
            </w:tcBorders>
            <w:shd w:val="clear" w:color="auto" w:fill="auto"/>
            <w:noWrap/>
            <w:vAlign w:val="center"/>
            <w:hideMark/>
          </w:tcPr>
          <w:p w14:paraId="76445A0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373E795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6C810CC6" w14:textId="77777777" w:rsidTr="00123336">
        <w:trPr>
          <w:trHeight w:val="49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1BC2CF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060.230.0253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B157B7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 </w:t>
            </w:r>
            <w:proofErr w:type="spellStart"/>
            <w:r w:rsidRPr="00EC43ED">
              <w:rPr>
                <w:rFonts w:ascii="Arial Narrow" w:eastAsia="Times New Roman" w:hAnsi="Arial Narrow" w:cs="Calibri"/>
                <w:color w:val="000000"/>
                <w:sz w:val="20"/>
                <w:szCs w:val="20"/>
                <w:lang w:val="es-MX" w:eastAsia="es-MX"/>
              </w:rPr>
              <w:t>patelar</w:t>
            </w:r>
            <w:proofErr w:type="spellEnd"/>
            <w:r w:rsidRPr="00EC43ED">
              <w:rPr>
                <w:rFonts w:ascii="Arial Narrow" w:eastAsia="Times New Roman" w:hAnsi="Arial Narrow" w:cs="Calibri"/>
                <w:color w:val="000000"/>
                <w:sz w:val="20"/>
                <w:szCs w:val="20"/>
                <w:lang w:val="es-MX" w:eastAsia="es-MX"/>
              </w:rPr>
              <w:t xml:space="preserve"> en forma de domo o circular, de polietileno de alta densidad, tamaño pequeño. </w:t>
            </w:r>
          </w:p>
        </w:tc>
        <w:tc>
          <w:tcPr>
            <w:tcW w:w="1120" w:type="dxa"/>
            <w:tcBorders>
              <w:top w:val="nil"/>
              <w:left w:val="nil"/>
              <w:bottom w:val="nil"/>
              <w:right w:val="single" w:sz="8" w:space="0" w:color="C6E0B4"/>
            </w:tcBorders>
            <w:shd w:val="clear" w:color="auto" w:fill="auto"/>
            <w:noWrap/>
            <w:vAlign w:val="center"/>
            <w:hideMark/>
          </w:tcPr>
          <w:p w14:paraId="222E2A2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nil"/>
              <w:right w:val="single" w:sz="8" w:space="0" w:color="C6E0B4"/>
            </w:tcBorders>
            <w:shd w:val="clear" w:color="auto" w:fill="auto"/>
            <w:noWrap/>
            <w:vAlign w:val="center"/>
            <w:hideMark/>
          </w:tcPr>
          <w:p w14:paraId="6013A3D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33A2A760" w14:textId="77777777" w:rsidTr="00123336">
        <w:trPr>
          <w:trHeight w:val="4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DD4057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060.230.0261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9E156C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 </w:t>
            </w:r>
            <w:proofErr w:type="spellStart"/>
            <w:r w:rsidRPr="00EC43ED">
              <w:rPr>
                <w:rFonts w:ascii="Arial Narrow" w:eastAsia="Times New Roman" w:hAnsi="Arial Narrow" w:cs="Calibri"/>
                <w:color w:val="000000"/>
                <w:sz w:val="20"/>
                <w:szCs w:val="20"/>
                <w:lang w:val="es-MX" w:eastAsia="es-MX"/>
              </w:rPr>
              <w:t>patelar</w:t>
            </w:r>
            <w:proofErr w:type="spellEnd"/>
            <w:r w:rsidRPr="00EC43ED">
              <w:rPr>
                <w:rFonts w:ascii="Arial Narrow" w:eastAsia="Times New Roman" w:hAnsi="Arial Narrow" w:cs="Calibri"/>
                <w:color w:val="000000"/>
                <w:sz w:val="20"/>
                <w:szCs w:val="20"/>
                <w:lang w:val="es-MX" w:eastAsia="es-MX"/>
              </w:rPr>
              <w:t xml:space="preserve"> en forma de domo o circular, de polietileno de alta densidad, tamaño grande. </w:t>
            </w:r>
          </w:p>
        </w:tc>
        <w:tc>
          <w:tcPr>
            <w:tcW w:w="1120" w:type="dxa"/>
            <w:tcBorders>
              <w:top w:val="nil"/>
              <w:left w:val="nil"/>
              <w:bottom w:val="single" w:sz="8" w:space="0" w:color="C6E0B4"/>
              <w:right w:val="single" w:sz="8" w:space="0" w:color="C6E0B4"/>
            </w:tcBorders>
            <w:shd w:val="clear" w:color="auto" w:fill="auto"/>
            <w:noWrap/>
            <w:vAlign w:val="center"/>
            <w:hideMark/>
          </w:tcPr>
          <w:p w14:paraId="14CA056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253D16D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09571A56"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1FBE33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060.747.0952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748B0E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femorales. Componentes  femorales secundarios, para revisión, con o sin vástago central y cajón estabilizador  para recepción de extensión. Con borde interno de: 60.0 mm a 75.0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nil"/>
              <w:right w:val="single" w:sz="8" w:space="0" w:color="C6E0B4"/>
            </w:tcBorders>
            <w:shd w:val="clear" w:color="auto" w:fill="auto"/>
            <w:noWrap/>
            <w:vAlign w:val="center"/>
            <w:hideMark/>
          </w:tcPr>
          <w:p w14:paraId="7AB7C51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nil"/>
              <w:right w:val="single" w:sz="8" w:space="0" w:color="C6E0B4"/>
            </w:tcBorders>
            <w:shd w:val="clear" w:color="auto" w:fill="auto"/>
            <w:noWrap/>
            <w:vAlign w:val="center"/>
            <w:hideMark/>
          </w:tcPr>
          <w:p w14:paraId="7712050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12C291FC"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D9A0B6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060.747.6884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9B4C7D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Inserto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xml:space="preserve"> para prótesis estabilizada, secundaria o de revisión, vástago </w:t>
            </w:r>
            <w:proofErr w:type="spellStart"/>
            <w:r w:rsidRPr="00EC43ED">
              <w:rPr>
                <w:rFonts w:ascii="Arial Narrow" w:eastAsia="Times New Roman" w:hAnsi="Arial Narrow" w:cs="Calibri"/>
                <w:color w:val="000000"/>
                <w:sz w:val="20"/>
                <w:szCs w:val="20"/>
                <w:lang w:val="es-MX" w:eastAsia="es-MX"/>
              </w:rPr>
              <w:t>condilar</w:t>
            </w:r>
            <w:proofErr w:type="spellEnd"/>
            <w:r w:rsidRPr="00EC43ED">
              <w:rPr>
                <w:rFonts w:ascii="Arial Narrow" w:eastAsia="Times New Roman" w:hAnsi="Arial Narrow" w:cs="Calibri"/>
                <w:color w:val="000000"/>
                <w:sz w:val="20"/>
                <w:szCs w:val="20"/>
                <w:lang w:val="es-MX" w:eastAsia="es-MX"/>
              </w:rPr>
              <w:t xml:space="preserve">  femoral. Tamaño: </w:t>
            </w:r>
            <w:proofErr w:type="spellStart"/>
            <w:r w:rsidRPr="00EC43ED">
              <w:rPr>
                <w:rFonts w:ascii="Arial Narrow" w:eastAsia="Times New Roman" w:hAnsi="Arial Narrow" w:cs="Calibri"/>
                <w:color w:val="000000"/>
                <w:sz w:val="20"/>
                <w:szCs w:val="20"/>
                <w:lang w:val="es-MX" w:eastAsia="es-MX"/>
              </w:rPr>
              <w:t>extrapequeño</w:t>
            </w:r>
            <w:proofErr w:type="spellEnd"/>
            <w:r w:rsidRPr="00EC43ED">
              <w:rPr>
                <w:rFonts w:ascii="Arial Narrow" w:eastAsia="Times New Roman" w:hAnsi="Arial Narrow" w:cs="Calibri"/>
                <w:color w:val="000000"/>
                <w:sz w:val="20"/>
                <w:szCs w:val="20"/>
                <w:lang w:val="es-MX" w:eastAsia="es-MX"/>
              </w:rPr>
              <w:t xml:space="preserve">, pequeño, mediano o grande. Altura: de 8.0 mm a 25.0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single" w:sz="8" w:space="0" w:color="C6E0B4"/>
              <w:right w:val="single" w:sz="8" w:space="0" w:color="C6E0B4"/>
            </w:tcBorders>
            <w:shd w:val="clear" w:color="auto" w:fill="auto"/>
            <w:noWrap/>
            <w:vAlign w:val="center"/>
            <w:hideMark/>
          </w:tcPr>
          <w:p w14:paraId="3764218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17682E3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2A71F17B"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D67306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060.748.0936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AB8168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Extensión para base tibial de revisión y de rescate. Vástago medial lateral. Compatibles con el platillo tibial.</w:t>
            </w:r>
          </w:p>
        </w:tc>
        <w:tc>
          <w:tcPr>
            <w:tcW w:w="1120" w:type="dxa"/>
            <w:tcBorders>
              <w:top w:val="nil"/>
              <w:left w:val="nil"/>
              <w:bottom w:val="nil"/>
              <w:right w:val="single" w:sz="8" w:space="0" w:color="C6E0B4"/>
            </w:tcBorders>
            <w:shd w:val="clear" w:color="auto" w:fill="auto"/>
            <w:noWrap/>
            <w:vAlign w:val="center"/>
            <w:hideMark/>
          </w:tcPr>
          <w:p w14:paraId="5344838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nil"/>
              <w:right w:val="single" w:sz="8" w:space="0" w:color="C6E0B4"/>
            </w:tcBorders>
            <w:shd w:val="clear" w:color="auto" w:fill="auto"/>
            <w:noWrap/>
            <w:vAlign w:val="center"/>
            <w:hideMark/>
          </w:tcPr>
          <w:p w14:paraId="0677512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16D819D5"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049D61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060.748.8657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BA8465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Diseño de aumento del hueso femoral. Aumento distal </w:t>
            </w:r>
            <w:proofErr w:type="spellStart"/>
            <w:r w:rsidRPr="00EC43ED">
              <w:rPr>
                <w:rFonts w:ascii="Arial Narrow" w:eastAsia="Times New Roman" w:hAnsi="Arial Narrow" w:cs="Calibri"/>
                <w:color w:val="000000"/>
                <w:sz w:val="20"/>
                <w:szCs w:val="20"/>
                <w:lang w:val="es-MX" w:eastAsia="es-MX"/>
              </w:rPr>
              <w:t>cimo</w:t>
            </w:r>
            <w:proofErr w:type="spellEnd"/>
            <w:r w:rsidRPr="00EC43ED">
              <w:rPr>
                <w:rFonts w:ascii="Arial Narrow" w:eastAsia="Times New Roman" w:hAnsi="Arial Narrow" w:cs="Calibri"/>
                <w:color w:val="000000"/>
                <w:sz w:val="20"/>
                <w:szCs w:val="20"/>
                <w:lang w:val="es-MX" w:eastAsia="es-MX"/>
              </w:rPr>
              <w:t xml:space="preserve"> posterior femoral, mecánicamente unido al fémur. Opciones de aumento: Bloques de aumento del hueso femoral  distal de 5.0 mm, 10.0 mm y 15.0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Bloques de aumento del hueso femoral posterior de 5.0 mm y 10.0 </w:t>
            </w:r>
            <w:proofErr w:type="spellStart"/>
            <w:r w:rsidRPr="00EC43ED">
              <w:rPr>
                <w:rFonts w:ascii="Arial Narrow" w:eastAsia="Times New Roman" w:hAnsi="Arial Narrow" w:cs="Calibri"/>
                <w:color w:val="000000"/>
                <w:sz w:val="20"/>
                <w:szCs w:val="20"/>
                <w:lang w:val="es-MX" w:eastAsia="es-MX"/>
              </w:rPr>
              <w:t>mm.</w:t>
            </w:r>
            <w:proofErr w:type="spellEnd"/>
          </w:p>
        </w:tc>
        <w:tc>
          <w:tcPr>
            <w:tcW w:w="1120" w:type="dxa"/>
            <w:tcBorders>
              <w:top w:val="nil"/>
              <w:left w:val="nil"/>
              <w:bottom w:val="single" w:sz="8" w:space="0" w:color="C6E0B4"/>
              <w:right w:val="single" w:sz="8" w:space="0" w:color="C6E0B4"/>
            </w:tcBorders>
            <w:shd w:val="clear" w:color="auto" w:fill="auto"/>
            <w:noWrap/>
            <w:vAlign w:val="center"/>
            <w:hideMark/>
          </w:tcPr>
          <w:p w14:paraId="619E705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1649589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23794ECC" w14:textId="77777777" w:rsidTr="00123336">
        <w:trPr>
          <w:trHeight w:val="100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B63C1B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060.748.0951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D0B724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Extensión para base tibial, de cromo cobalto y/o titanio, estabilizada y de revisión, con o sin cemento. Tamaño: </w:t>
            </w:r>
            <w:proofErr w:type="spellStart"/>
            <w:r w:rsidRPr="00EC43ED">
              <w:rPr>
                <w:rFonts w:ascii="Arial Narrow" w:eastAsia="Times New Roman" w:hAnsi="Arial Narrow" w:cs="Calibri"/>
                <w:color w:val="000000"/>
                <w:sz w:val="20"/>
                <w:szCs w:val="20"/>
                <w:lang w:val="es-MX" w:eastAsia="es-MX"/>
              </w:rPr>
              <w:t>extrapequeña</w:t>
            </w:r>
            <w:proofErr w:type="spellEnd"/>
            <w:r w:rsidRPr="00EC43ED">
              <w:rPr>
                <w:rFonts w:ascii="Arial Narrow" w:eastAsia="Times New Roman" w:hAnsi="Arial Narrow" w:cs="Calibri"/>
                <w:color w:val="000000"/>
                <w:sz w:val="20"/>
                <w:szCs w:val="20"/>
                <w:lang w:val="es-MX" w:eastAsia="es-MX"/>
              </w:rPr>
              <w:t xml:space="preserve">, pequeña, mediana, o grande o medidas equivalentes  en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Vástago central de 80.0 a 160.0 mm</w:t>
            </w:r>
          </w:p>
        </w:tc>
        <w:tc>
          <w:tcPr>
            <w:tcW w:w="1120" w:type="dxa"/>
            <w:tcBorders>
              <w:top w:val="nil"/>
              <w:left w:val="nil"/>
              <w:bottom w:val="nil"/>
              <w:right w:val="single" w:sz="8" w:space="0" w:color="C6E0B4"/>
            </w:tcBorders>
            <w:shd w:val="clear" w:color="auto" w:fill="auto"/>
            <w:noWrap/>
            <w:vAlign w:val="center"/>
            <w:hideMark/>
          </w:tcPr>
          <w:p w14:paraId="7B2CF8A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nil"/>
              <w:right w:val="single" w:sz="8" w:space="0" w:color="C6E0B4"/>
            </w:tcBorders>
            <w:shd w:val="clear" w:color="auto" w:fill="auto"/>
            <w:noWrap/>
            <w:vAlign w:val="center"/>
            <w:hideMark/>
          </w:tcPr>
          <w:p w14:paraId="074CAC4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36398F30" w14:textId="77777777" w:rsidTr="00123336">
        <w:trPr>
          <w:trHeight w:val="91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FD0B46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060.747.1174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4A5105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Cuñas tibiales reversibles, para pérdida medial o lateral. Compatibles con el platillo tibial. Tamaño: </w:t>
            </w:r>
            <w:proofErr w:type="spellStart"/>
            <w:r w:rsidRPr="00EC43ED">
              <w:rPr>
                <w:rFonts w:ascii="Arial Narrow" w:eastAsia="Times New Roman" w:hAnsi="Arial Narrow" w:cs="Calibri"/>
                <w:color w:val="000000"/>
                <w:sz w:val="20"/>
                <w:szCs w:val="20"/>
                <w:lang w:val="es-MX" w:eastAsia="es-MX"/>
              </w:rPr>
              <w:t>Extrapequeña</w:t>
            </w:r>
            <w:proofErr w:type="spellEnd"/>
            <w:r w:rsidRPr="00EC43ED">
              <w:rPr>
                <w:rFonts w:ascii="Arial Narrow" w:eastAsia="Times New Roman" w:hAnsi="Arial Narrow" w:cs="Calibri"/>
                <w:color w:val="000000"/>
                <w:sz w:val="20"/>
                <w:szCs w:val="20"/>
                <w:lang w:val="es-MX" w:eastAsia="es-MX"/>
              </w:rPr>
              <w:t xml:space="preserve">, pequeña, mediana, grande o </w:t>
            </w:r>
            <w:proofErr w:type="spellStart"/>
            <w:r w:rsidRPr="00EC43ED">
              <w:rPr>
                <w:rFonts w:ascii="Arial Narrow" w:eastAsia="Times New Roman" w:hAnsi="Arial Narrow" w:cs="Calibri"/>
                <w:color w:val="000000"/>
                <w:sz w:val="20"/>
                <w:szCs w:val="20"/>
                <w:lang w:val="es-MX" w:eastAsia="es-MX"/>
              </w:rPr>
              <w:t>extragrande</w:t>
            </w:r>
            <w:proofErr w:type="spellEnd"/>
            <w:r w:rsidRPr="00EC43ED">
              <w:rPr>
                <w:rFonts w:ascii="Arial Narrow" w:eastAsia="Times New Roman" w:hAnsi="Arial Narrow" w:cs="Calibri"/>
                <w:color w:val="000000"/>
                <w:sz w:val="20"/>
                <w:szCs w:val="20"/>
                <w:lang w:val="es-MX" w:eastAsia="es-MX"/>
              </w:rPr>
              <w:t>.</w:t>
            </w:r>
          </w:p>
        </w:tc>
        <w:tc>
          <w:tcPr>
            <w:tcW w:w="1120" w:type="dxa"/>
            <w:tcBorders>
              <w:top w:val="nil"/>
              <w:left w:val="nil"/>
              <w:bottom w:val="single" w:sz="8" w:space="0" w:color="C6E0B4"/>
              <w:right w:val="single" w:sz="8" w:space="0" w:color="C6E0B4"/>
            </w:tcBorders>
            <w:shd w:val="clear" w:color="auto" w:fill="auto"/>
            <w:noWrap/>
            <w:vAlign w:val="center"/>
            <w:hideMark/>
          </w:tcPr>
          <w:p w14:paraId="4B715D8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571E088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618E6B33" w14:textId="77777777" w:rsidTr="00123336">
        <w:trPr>
          <w:trHeight w:val="51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936F91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060.947.0075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CFF646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Vástago tibial. Tamaño: Estándar, grande, o pequeño.</w:t>
            </w:r>
          </w:p>
        </w:tc>
        <w:tc>
          <w:tcPr>
            <w:tcW w:w="1120" w:type="dxa"/>
            <w:tcBorders>
              <w:top w:val="nil"/>
              <w:left w:val="nil"/>
              <w:bottom w:val="nil"/>
              <w:right w:val="single" w:sz="8" w:space="0" w:color="C6E0B4"/>
            </w:tcBorders>
            <w:shd w:val="clear" w:color="auto" w:fill="auto"/>
            <w:noWrap/>
            <w:vAlign w:val="center"/>
            <w:hideMark/>
          </w:tcPr>
          <w:p w14:paraId="5CBB132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nil"/>
              <w:right w:val="single" w:sz="8" w:space="0" w:color="C6E0B4"/>
            </w:tcBorders>
            <w:shd w:val="clear" w:color="auto" w:fill="auto"/>
            <w:noWrap/>
            <w:vAlign w:val="center"/>
            <w:hideMark/>
          </w:tcPr>
          <w:p w14:paraId="0FDB0D0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2C0188B1"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FB3783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060.230.0196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316C28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Para rodilla. Componente tibial proximal</w:t>
            </w:r>
          </w:p>
        </w:tc>
        <w:tc>
          <w:tcPr>
            <w:tcW w:w="1120" w:type="dxa"/>
            <w:tcBorders>
              <w:top w:val="nil"/>
              <w:left w:val="nil"/>
              <w:bottom w:val="single" w:sz="8" w:space="0" w:color="C6E0B4"/>
              <w:right w:val="single" w:sz="8" w:space="0" w:color="C6E0B4"/>
            </w:tcBorders>
            <w:shd w:val="clear" w:color="auto" w:fill="auto"/>
            <w:noWrap/>
            <w:vAlign w:val="center"/>
            <w:hideMark/>
          </w:tcPr>
          <w:p w14:paraId="6B31568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160</w:t>
            </w:r>
          </w:p>
        </w:tc>
        <w:tc>
          <w:tcPr>
            <w:tcW w:w="1120" w:type="dxa"/>
            <w:tcBorders>
              <w:top w:val="nil"/>
              <w:left w:val="nil"/>
              <w:bottom w:val="single" w:sz="8" w:space="0" w:color="C6E0B4"/>
              <w:right w:val="single" w:sz="8" w:space="0" w:color="C6E0B4"/>
            </w:tcBorders>
            <w:shd w:val="clear" w:color="auto" w:fill="auto"/>
            <w:noWrap/>
            <w:vAlign w:val="center"/>
            <w:hideMark/>
          </w:tcPr>
          <w:p w14:paraId="5ED1A70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400</w:t>
            </w:r>
          </w:p>
        </w:tc>
      </w:tr>
      <w:tr w:rsidR="00123336" w:rsidRPr="00EC43ED" w14:paraId="25D93396" w14:textId="77777777" w:rsidTr="00123336">
        <w:trPr>
          <w:trHeight w:val="315"/>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51E5BD4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759B118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58FB4AF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13388</w:t>
            </w:r>
          </w:p>
        </w:tc>
        <w:tc>
          <w:tcPr>
            <w:tcW w:w="1120" w:type="dxa"/>
            <w:tcBorders>
              <w:top w:val="single" w:sz="4" w:space="0" w:color="70AD47"/>
              <w:left w:val="nil"/>
              <w:bottom w:val="single" w:sz="4" w:space="0" w:color="70AD47"/>
              <w:right w:val="single" w:sz="4" w:space="0" w:color="70AD47"/>
            </w:tcBorders>
            <w:shd w:val="clear" w:color="auto" w:fill="auto"/>
            <w:noWrap/>
            <w:vAlign w:val="center"/>
            <w:hideMark/>
          </w:tcPr>
          <w:p w14:paraId="3B78D6E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7200</w:t>
            </w:r>
          </w:p>
        </w:tc>
      </w:tr>
      <w:tr w:rsidR="00123336" w:rsidRPr="00EC43ED" w14:paraId="6C7B85CA" w14:textId="77777777" w:rsidTr="00123336">
        <w:trPr>
          <w:trHeight w:val="315"/>
        </w:trPr>
        <w:tc>
          <w:tcPr>
            <w:tcW w:w="1144" w:type="dxa"/>
            <w:tcBorders>
              <w:top w:val="nil"/>
              <w:left w:val="nil"/>
              <w:bottom w:val="nil"/>
              <w:right w:val="nil"/>
            </w:tcBorders>
            <w:shd w:val="clear" w:color="FFFFFF" w:fill="FFFFFF"/>
            <w:vAlign w:val="center"/>
            <w:hideMark/>
          </w:tcPr>
          <w:p w14:paraId="189CC8E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FFFFFF" w:fill="FFFFFF"/>
            <w:vAlign w:val="center"/>
            <w:hideMark/>
          </w:tcPr>
          <w:p w14:paraId="51D3FD5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bottom"/>
            <w:hideMark/>
          </w:tcPr>
          <w:p w14:paraId="4CABC282"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7451DA60"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03339D53"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6E2723C9"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bottom"/>
            <w:hideMark/>
          </w:tcPr>
          <w:p w14:paraId="6E94BD6C" w14:textId="77777777" w:rsidR="00123336" w:rsidRPr="00EC43ED" w:rsidRDefault="00123336" w:rsidP="00123336">
            <w:pPr>
              <w:rPr>
                <w:rFonts w:ascii="Arial Narrow" w:eastAsia="Times New Roman" w:hAnsi="Arial Narrow" w:cs="Calibri"/>
                <w:sz w:val="22"/>
                <w:szCs w:val="22"/>
                <w:lang w:val="es-MX" w:eastAsia="es-MX"/>
              </w:rPr>
            </w:pPr>
            <w:r w:rsidRPr="00EC43ED">
              <w:rPr>
                <w:rFonts w:ascii="Arial Narrow" w:eastAsia="Times New Roman" w:hAnsi="Arial Narrow" w:cs="Calibri"/>
                <w:sz w:val="22"/>
                <w:szCs w:val="22"/>
                <w:lang w:val="es-MX" w:eastAsia="es-MX"/>
              </w:rPr>
              <w:t> </w:t>
            </w:r>
          </w:p>
        </w:tc>
        <w:tc>
          <w:tcPr>
            <w:tcW w:w="1120" w:type="dxa"/>
            <w:tcBorders>
              <w:top w:val="nil"/>
              <w:left w:val="nil"/>
              <w:bottom w:val="nil"/>
              <w:right w:val="nil"/>
            </w:tcBorders>
            <w:shd w:val="clear" w:color="auto" w:fill="auto"/>
            <w:noWrap/>
            <w:vAlign w:val="center"/>
            <w:hideMark/>
          </w:tcPr>
          <w:p w14:paraId="5B33BC4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1120" w:type="dxa"/>
            <w:tcBorders>
              <w:top w:val="nil"/>
              <w:left w:val="nil"/>
              <w:bottom w:val="nil"/>
              <w:right w:val="nil"/>
            </w:tcBorders>
            <w:shd w:val="clear" w:color="auto" w:fill="auto"/>
            <w:noWrap/>
            <w:vAlign w:val="center"/>
            <w:hideMark/>
          </w:tcPr>
          <w:p w14:paraId="6ACA430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r>
      <w:tr w:rsidR="00123336" w:rsidRPr="00EC43ED" w14:paraId="29FFA1EB" w14:textId="77777777" w:rsidTr="00123336">
        <w:trPr>
          <w:trHeight w:val="315"/>
        </w:trPr>
        <w:tc>
          <w:tcPr>
            <w:tcW w:w="1144" w:type="dxa"/>
            <w:tcBorders>
              <w:top w:val="nil"/>
              <w:left w:val="nil"/>
              <w:bottom w:val="nil"/>
              <w:right w:val="nil"/>
            </w:tcBorders>
            <w:shd w:val="clear" w:color="auto" w:fill="auto"/>
            <w:noWrap/>
            <w:vAlign w:val="center"/>
            <w:hideMark/>
          </w:tcPr>
          <w:p w14:paraId="59C89396"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center"/>
            <w:hideMark/>
          </w:tcPr>
          <w:p w14:paraId="7ED2CF69"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786BDAE3"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5CB93E75"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499E026B"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4DCF9CA2"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0B8E3EB"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400C8BE2"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C5F2AF4"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6BE675DD"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4EF36E9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PARTIDA 1 ZONA CUERNAVACA</w:t>
            </w:r>
          </w:p>
        </w:tc>
      </w:tr>
      <w:tr w:rsidR="00123336" w:rsidRPr="00EC43ED" w14:paraId="76BEFD29"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0344856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PROTESIS TOTAL DE CADERA Y ANILLO DE REFORZAMIENTO ACETABULAR</w:t>
            </w:r>
          </w:p>
        </w:tc>
      </w:tr>
      <w:tr w:rsidR="00123336" w:rsidRPr="00EC43ED" w14:paraId="270EB710"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1802FCF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45AE7B7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51C2B2B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354EB1F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32F49FBF" w14:textId="77777777" w:rsidTr="00123336">
        <w:trPr>
          <w:trHeight w:val="1515"/>
        </w:trPr>
        <w:tc>
          <w:tcPr>
            <w:tcW w:w="1144" w:type="dxa"/>
            <w:tcBorders>
              <w:top w:val="nil"/>
              <w:left w:val="single" w:sz="8" w:space="0" w:color="C6E0B4"/>
              <w:bottom w:val="single" w:sz="8" w:space="0" w:color="C6E0B4"/>
              <w:right w:val="single" w:sz="8" w:space="0" w:color="C6E0B4"/>
            </w:tcBorders>
            <w:shd w:val="clear" w:color="auto" w:fill="auto"/>
            <w:vAlign w:val="center"/>
            <w:hideMark/>
          </w:tcPr>
          <w:p w14:paraId="7A91A23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060.067.0111</w:t>
            </w:r>
          </w:p>
        </w:tc>
        <w:tc>
          <w:tcPr>
            <w:tcW w:w="6720" w:type="dxa"/>
            <w:gridSpan w:val="6"/>
            <w:tcBorders>
              <w:top w:val="single" w:sz="8" w:space="0" w:color="C6E0B4"/>
              <w:left w:val="nil"/>
              <w:bottom w:val="single" w:sz="8" w:space="0" w:color="C6E0B4"/>
              <w:right w:val="single" w:sz="8" w:space="0" w:color="C6E0B4"/>
            </w:tcBorders>
            <w:shd w:val="clear" w:color="auto" w:fill="auto"/>
            <w:vAlign w:val="center"/>
            <w:hideMark/>
          </w:tcPr>
          <w:p w14:paraId="4009548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Anillo de reforzamiento </w:t>
            </w:r>
            <w:proofErr w:type="spellStart"/>
            <w:r w:rsidRPr="00EC43ED">
              <w:rPr>
                <w:rFonts w:ascii="Arial Narrow" w:eastAsia="Times New Roman" w:hAnsi="Arial Narrow" w:cs="Calibri"/>
                <w:color w:val="000000"/>
                <w:sz w:val="20"/>
                <w:szCs w:val="20"/>
                <w:lang w:val="es-MX" w:eastAsia="es-MX"/>
              </w:rPr>
              <w:t>acetabular</w:t>
            </w:r>
            <w:proofErr w:type="spellEnd"/>
            <w:r w:rsidRPr="00EC43ED">
              <w:rPr>
                <w:rFonts w:ascii="Arial Narrow" w:eastAsia="Times New Roman" w:hAnsi="Arial Narrow" w:cs="Calibri"/>
                <w:color w:val="000000"/>
                <w:sz w:val="20"/>
                <w:szCs w:val="20"/>
                <w:lang w:val="es-MX" w:eastAsia="es-MX"/>
              </w:rPr>
              <w:t xml:space="preserve">  de acero inoxidable o titanio, con orificios para tornillos  de 6.0 mm y de 6.5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Diámetro externo: de 44.0 mm a 52.0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nil"/>
              <w:left w:val="nil"/>
              <w:bottom w:val="nil"/>
              <w:right w:val="single" w:sz="8" w:space="0" w:color="C6E0B4"/>
            </w:tcBorders>
            <w:shd w:val="clear" w:color="auto" w:fill="auto"/>
            <w:noWrap/>
            <w:vAlign w:val="center"/>
            <w:hideMark/>
          </w:tcPr>
          <w:p w14:paraId="40FB8CA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nil"/>
              <w:left w:val="nil"/>
              <w:bottom w:val="nil"/>
              <w:right w:val="single" w:sz="8" w:space="0" w:color="C6E0B4"/>
            </w:tcBorders>
            <w:shd w:val="clear" w:color="auto" w:fill="auto"/>
            <w:noWrap/>
            <w:vAlign w:val="center"/>
            <w:hideMark/>
          </w:tcPr>
          <w:p w14:paraId="0D4F36C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03E6A721"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DA1321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060.746.9715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C0C403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femorales no cementados. Componentes femorales, con cono 12-14, ángulo </w:t>
            </w:r>
            <w:proofErr w:type="spellStart"/>
            <w:r w:rsidRPr="00EC43ED">
              <w:rPr>
                <w:rFonts w:ascii="Arial Narrow" w:eastAsia="Times New Roman" w:hAnsi="Arial Narrow" w:cs="Calibri"/>
                <w:color w:val="000000"/>
                <w:sz w:val="20"/>
                <w:szCs w:val="20"/>
                <w:lang w:val="es-MX" w:eastAsia="es-MX"/>
              </w:rPr>
              <w:t>cérvico</w:t>
            </w:r>
            <w:proofErr w:type="spellEnd"/>
            <w:r w:rsidRPr="00EC43ED">
              <w:rPr>
                <w:rFonts w:ascii="Arial Narrow" w:eastAsia="Times New Roman" w:hAnsi="Arial Narrow" w:cs="Calibri"/>
                <w:color w:val="000000"/>
                <w:sz w:val="20"/>
                <w:szCs w:val="20"/>
                <w:lang w:val="es-MX" w:eastAsia="es-MX"/>
              </w:rPr>
              <w:t xml:space="preserve"> </w:t>
            </w:r>
            <w:proofErr w:type="spellStart"/>
            <w:r w:rsidRPr="00EC43ED">
              <w:rPr>
                <w:rFonts w:ascii="Arial Narrow" w:eastAsia="Times New Roman" w:hAnsi="Arial Narrow" w:cs="Calibri"/>
                <w:color w:val="000000"/>
                <w:sz w:val="20"/>
                <w:szCs w:val="20"/>
                <w:lang w:val="es-MX" w:eastAsia="es-MX"/>
              </w:rPr>
              <w:t>diafisiario</w:t>
            </w:r>
            <w:proofErr w:type="spellEnd"/>
            <w:r w:rsidRPr="00EC43ED">
              <w:rPr>
                <w:rFonts w:ascii="Arial Narrow" w:eastAsia="Times New Roman" w:hAnsi="Arial Narrow" w:cs="Calibri"/>
                <w:color w:val="000000"/>
                <w:sz w:val="20"/>
                <w:szCs w:val="20"/>
                <w:lang w:val="es-MX" w:eastAsia="es-MX"/>
              </w:rPr>
              <w:t xml:space="preserve"> en el rango de 125 a 145 grados y aditamento </w:t>
            </w:r>
            <w:proofErr w:type="spellStart"/>
            <w:r w:rsidRPr="00EC43ED">
              <w:rPr>
                <w:rFonts w:ascii="Arial Narrow" w:eastAsia="Times New Roman" w:hAnsi="Arial Narrow" w:cs="Calibri"/>
                <w:color w:val="000000"/>
                <w:sz w:val="20"/>
                <w:szCs w:val="20"/>
                <w:lang w:val="es-MX" w:eastAsia="es-MX"/>
              </w:rPr>
              <w:t>antirrotacional</w:t>
            </w:r>
            <w:proofErr w:type="spellEnd"/>
            <w:r w:rsidRPr="00EC43ED">
              <w:rPr>
                <w:rFonts w:ascii="Arial Narrow" w:eastAsia="Times New Roman" w:hAnsi="Arial Narrow" w:cs="Calibri"/>
                <w:color w:val="000000"/>
                <w:sz w:val="20"/>
                <w:szCs w:val="20"/>
                <w:lang w:val="es-MX" w:eastAsia="es-MX"/>
              </w:rPr>
              <w:t xml:space="preserve">. Ancho: de 5.0 mm a 20.0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5D07D13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0FF34D3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7FC01CBD"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2A6568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060.747.7098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2528C6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Cabezas intercambiables modulares de cerámica o </w:t>
            </w:r>
            <w:proofErr w:type="spellStart"/>
            <w:r w:rsidRPr="00EC43ED">
              <w:rPr>
                <w:rFonts w:ascii="Arial Narrow" w:eastAsia="Times New Roman" w:hAnsi="Arial Narrow" w:cs="Calibri"/>
                <w:color w:val="000000"/>
                <w:sz w:val="20"/>
                <w:szCs w:val="20"/>
                <w:lang w:val="es-MX" w:eastAsia="es-MX"/>
              </w:rPr>
              <w:t>zirconia</w:t>
            </w:r>
            <w:proofErr w:type="spellEnd"/>
            <w:r w:rsidRPr="00EC43ED">
              <w:rPr>
                <w:rFonts w:ascii="Arial Narrow" w:eastAsia="Times New Roman" w:hAnsi="Arial Narrow" w:cs="Calibri"/>
                <w:color w:val="000000"/>
                <w:sz w:val="20"/>
                <w:szCs w:val="20"/>
                <w:lang w:val="es-MX" w:eastAsia="es-MX"/>
              </w:rPr>
              <w:t xml:space="preserve"> de 32 mm de diámetro cono 12-14 para vástagos. Cuello corto, estándar o largo.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33E2167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0384265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783DD5F8"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81B7AE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060.747.2149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1465CF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Cabezas intercambiables de cobalto-cromo de 32 mm de diámetro, cono 12-14, para vástagos con cuello. Además, dimensiones equivalente en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Tamaño: corto, mediano, largo, extra largo o ultra largo. </w:t>
            </w:r>
          </w:p>
        </w:tc>
        <w:tc>
          <w:tcPr>
            <w:tcW w:w="1120" w:type="dxa"/>
            <w:tcBorders>
              <w:top w:val="single" w:sz="8" w:space="0" w:color="C6E0B4"/>
              <w:left w:val="nil"/>
              <w:bottom w:val="nil"/>
              <w:right w:val="single" w:sz="8" w:space="0" w:color="C6E0B4"/>
            </w:tcBorders>
            <w:shd w:val="clear" w:color="auto" w:fill="auto"/>
            <w:noWrap/>
            <w:vAlign w:val="center"/>
            <w:hideMark/>
          </w:tcPr>
          <w:p w14:paraId="236924E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13BA96F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7AE8AF13"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746884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060.748.1132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67E7B98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w:t>
            </w:r>
            <w:proofErr w:type="spellStart"/>
            <w:r w:rsidRPr="00EC43ED">
              <w:rPr>
                <w:rFonts w:ascii="Arial Narrow" w:eastAsia="Times New Roman" w:hAnsi="Arial Narrow" w:cs="Calibri"/>
                <w:color w:val="000000"/>
                <w:sz w:val="20"/>
                <w:szCs w:val="20"/>
                <w:lang w:val="es-MX" w:eastAsia="es-MX"/>
              </w:rPr>
              <w:t>acetabulares</w:t>
            </w:r>
            <w:proofErr w:type="spellEnd"/>
            <w:r w:rsidRPr="00EC43ED">
              <w:rPr>
                <w:rFonts w:ascii="Arial Narrow" w:eastAsia="Times New Roman" w:hAnsi="Arial Narrow" w:cs="Calibri"/>
                <w:color w:val="000000"/>
                <w:sz w:val="20"/>
                <w:szCs w:val="20"/>
                <w:lang w:val="es-MX" w:eastAsia="es-MX"/>
              </w:rPr>
              <w:t xml:space="preserve"> metálicos para insertar a presión, con recubrimiento poroso o de malla con orificios para atornillar con o sin anillos ecuatoriales. Diámetro: de 44.0 mm a 64.0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Pieza.</w:t>
            </w:r>
          </w:p>
        </w:tc>
        <w:tc>
          <w:tcPr>
            <w:tcW w:w="1120" w:type="dxa"/>
            <w:tcBorders>
              <w:top w:val="single" w:sz="8" w:space="0" w:color="C6E0B4"/>
              <w:left w:val="nil"/>
              <w:bottom w:val="nil"/>
              <w:right w:val="single" w:sz="8" w:space="0" w:color="C6E0B4"/>
            </w:tcBorders>
            <w:shd w:val="clear" w:color="auto" w:fill="auto"/>
            <w:noWrap/>
            <w:vAlign w:val="center"/>
            <w:hideMark/>
          </w:tcPr>
          <w:p w14:paraId="3FC55BD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116215B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789E187D" w14:textId="77777777" w:rsidTr="00123336">
        <w:trPr>
          <w:trHeight w:val="12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B916DA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060.748.1090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52976C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w:t>
            </w:r>
            <w:proofErr w:type="spellStart"/>
            <w:r w:rsidRPr="00EC43ED">
              <w:rPr>
                <w:rFonts w:ascii="Arial Narrow" w:eastAsia="Times New Roman" w:hAnsi="Arial Narrow" w:cs="Calibri"/>
                <w:color w:val="000000"/>
                <w:sz w:val="20"/>
                <w:szCs w:val="20"/>
                <w:lang w:val="es-MX" w:eastAsia="es-MX"/>
              </w:rPr>
              <w:t>acetabulares</w:t>
            </w:r>
            <w:proofErr w:type="spellEnd"/>
            <w:r w:rsidRPr="00EC43ED">
              <w:rPr>
                <w:rFonts w:ascii="Arial Narrow" w:eastAsia="Times New Roman" w:hAnsi="Arial Narrow" w:cs="Calibri"/>
                <w:color w:val="000000"/>
                <w:sz w:val="20"/>
                <w:szCs w:val="20"/>
                <w:lang w:val="es-MX" w:eastAsia="es-MX"/>
              </w:rPr>
              <w:t xml:space="preserve">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xml:space="preserve"> para copa con encaje a presión con recubrimiento de malla o de microestructura, con orificios para tornillos de 32 mm de diámetro interno. Diámetro externo: de 52.0 mm a 58.0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2BE0CC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0FFD046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1D12FBDD"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41E5B0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060.747.5985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B974A3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Tornillos para fijación de concha </w:t>
            </w:r>
            <w:proofErr w:type="spellStart"/>
            <w:r w:rsidRPr="00EC43ED">
              <w:rPr>
                <w:rFonts w:ascii="Arial Narrow" w:eastAsia="Times New Roman" w:hAnsi="Arial Narrow" w:cs="Calibri"/>
                <w:color w:val="000000"/>
                <w:sz w:val="20"/>
                <w:szCs w:val="20"/>
                <w:lang w:val="es-MX" w:eastAsia="es-MX"/>
              </w:rPr>
              <w:t>acetabular</w:t>
            </w:r>
            <w:proofErr w:type="spellEnd"/>
            <w:r w:rsidRPr="00EC43ED">
              <w:rPr>
                <w:rFonts w:ascii="Arial Narrow" w:eastAsia="Times New Roman" w:hAnsi="Arial Narrow" w:cs="Calibri"/>
                <w:color w:val="000000"/>
                <w:sz w:val="20"/>
                <w:szCs w:val="20"/>
                <w:lang w:val="es-MX" w:eastAsia="es-MX"/>
              </w:rPr>
              <w:t xml:space="preserve"> para prótesis de cadera no cementada, en aleación de titanio. Longitud: de 15.0.0 mm a 55.0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76066FE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single" w:sz="8" w:space="0" w:color="C6E0B4"/>
              <w:left w:val="nil"/>
              <w:bottom w:val="nil"/>
              <w:right w:val="single" w:sz="8" w:space="0" w:color="C6E0B4"/>
            </w:tcBorders>
            <w:shd w:val="clear" w:color="auto" w:fill="auto"/>
            <w:noWrap/>
            <w:vAlign w:val="center"/>
            <w:hideMark/>
          </w:tcPr>
          <w:p w14:paraId="6FFECD3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109D5891"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C551B2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060.748.3427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67FEDCF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femorales cementados, vástago recto, ángulo cérvido </w:t>
            </w:r>
            <w:proofErr w:type="spellStart"/>
            <w:r w:rsidRPr="00EC43ED">
              <w:rPr>
                <w:rFonts w:ascii="Arial Narrow" w:eastAsia="Times New Roman" w:hAnsi="Arial Narrow" w:cs="Calibri"/>
                <w:color w:val="000000"/>
                <w:sz w:val="20"/>
                <w:szCs w:val="20"/>
                <w:lang w:val="es-MX" w:eastAsia="es-MX"/>
              </w:rPr>
              <w:t>diafisiario</w:t>
            </w:r>
            <w:proofErr w:type="spellEnd"/>
            <w:r w:rsidRPr="00EC43ED">
              <w:rPr>
                <w:rFonts w:ascii="Arial Narrow" w:eastAsia="Times New Roman" w:hAnsi="Arial Narrow" w:cs="Calibri"/>
                <w:color w:val="000000"/>
                <w:sz w:val="20"/>
                <w:szCs w:val="20"/>
                <w:lang w:val="es-MX" w:eastAsia="es-MX"/>
              </w:rPr>
              <w:t xml:space="preserve"> de 125 a 135 grados, ranuras para centralizador distal, cono 12-14, para los sistemas que lo requieran. Ancho de: 8.5 mm a 14.5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3770B6A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7A1B9E8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4CB0B452"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F5B7D1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060.747.5712 </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3DA504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Cabeza de cerámica o </w:t>
            </w:r>
            <w:proofErr w:type="spellStart"/>
            <w:r w:rsidRPr="00EC43ED">
              <w:rPr>
                <w:rFonts w:ascii="Arial Narrow" w:eastAsia="Times New Roman" w:hAnsi="Arial Narrow" w:cs="Calibri"/>
                <w:color w:val="000000"/>
                <w:sz w:val="20"/>
                <w:szCs w:val="20"/>
                <w:lang w:val="es-MX" w:eastAsia="es-MX"/>
              </w:rPr>
              <w:t>zirconia</w:t>
            </w:r>
            <w:proofErr w:type="spellEnd"/>
            <w:r w:rsidRPr="00EC43ED">
              <w:rPr>
                <w:rFonts w:ascii="Arial Narrow" w:eastAsia="Times New Roman" w:hAnsi="Arial Narrow" w:cs="Calibri"/>
                <w:color w:val="000000"/>
                <w:sz w:val="20"/>
                <w:szCs w:val="20"/>
                <w:lang w:val="es-MX" w:eastAsia="es-MX"/>
              </w:rPr>
              <w:t xml:space="preserve">, de 28 mm de diámetro, cono 12-14, para vástagos con cuello. Además, dimensiones equivalentes en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Tamaño: corto, mediano, largo. </w:t>
            </w:r>
          </w:p>
        </w:tc>
        <w:tc>
          <w:tcPr>
            <w:tcW w:w="1120" w:type="dxa"/>
            <w:tcBorders>
              <w:top w:val="single" w:sz="8" w:space="0" w:color="C6E0B4"/>
              <w:left w:val="nil"/>
              <w:bottom w:val="nil"/>
              <w:right w:val="single" w:sz="8" w:space="0" w:color="C6E0B4"/>
            </w:tcBorders>
            <w:shd w:val="clear" w:color="auto" w:fill="auto"/>
            <w:noWrap/>
            <w:vAlign w:val="center"/>
            <w:hideMark/>
          </w:tcPr>
          <w:p w14:paraId="19461F0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3221907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2A22875A" w14:textId="77777777" w:rsidTr="00123336">
        <w:trPr>
          <w:trHeight w:val="160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2028E5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060.748.4268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71CB18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w:t>
            </w:r>
            <w:proofErr w:type="spellStart"/>
            <w:r w:rsidRPr="00EC43ED">
              <w:rPr>
                <w:rFonts w:ascii="Arial Narrow" w:eastAsia="Times New Roman" w:hAnsi="Arial Narrow" w:cs="Calibri"/>
                <w:color w:val="000000"/>
                <w:sz w:val="20"/>
                <w:szCs w:val="20"/>
                <w:lang w:val="es-MX" w:eastAsia="es-MX"/>
              </w:rPr>
              <w:t>acetabulares</w:t>
            </w:r>
            <w:proofErr w:type="spellEnd"/>
            <w:r w:rsidRPr="00EC43ED">
              <w:rPr>
                <w:rFonts w:ascii="Arial Narrow" w:eastAsia="Times New Roman" w:hAnsi="Arial Narrow" w:cs="Calibri"/>
                <w:color w:val="000000"/>
                <w:sz w:val="20"/>
                <w:szCs w:val="20"/>
                <w:lang w:val="es-MX" w:eastAsia="es-MX"/>
              </w:rPr>
              <w:t xml:space="preserve">. Compatibles con la cabeza y el vástago femoral. Acetábulo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xml:space="preserve">, con ceja de 10 a 20 grados alambre radiopaco ecuatorial y/o polar de forma semiesférica, con diámetro interno de 32 mm, estéril. Diámetro externo de: 44.0 mm a 60.0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12D3217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48B6DBF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1AD30914"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9AF46A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060.898.2211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435A4D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acero inoxidable o titanio de 6 mm y de 6.5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20.0 mm a 40.0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3902C7B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single" w:sz="8" w:space="0" w:color="C6E0B4"/>
              <w:left w:val="nil"/>
              <w:bottom w:val="nil"/>
              <w:right w:val="single" w:sz="8" w:space="0" w:color="C6E0B4"/>
            </w:tcBorders>
            <w:shd w:val="clear" w:color="auto" w:fill="auto"/>
            <w:noWrap/>
            <w:vAlign w:val="center"/>
            <w:hideMark/>
          </w:tcPr>
          <w:p w14:paraId="3AB3B27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1A118DE7" w14:textId="77777777" w:rsidTr="00123336">
        <w:trPr>
          <w:trHeight w:val="12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D10096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060.748.4706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B46672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Anillo para reconstrucción </w:t>
            </w:r>
            <w:proofErr w:type="spellStart"/>
            <w:r w:rsidRPr="00EC43ED">
              <w:rPr>
                <w:rFonts w:ascii="Arial Narrow" w:eastAsia="Times New Roman" w:hAnsi="Arial Narrow" w:cs="Calibri"/>
                <w:color w:val="000000"/>
                <w:sz w:val="20"/>
                <w:szCs w:val="20"/>
                <w:lang w:val="es-MX" w:eastAsia="es-MX"/>
              </w:rPr>
              <w:t>acetabular</w:t>
            </w:r>
            <w:proofErr w:type="spellEnd"/>
            <w:r w:rsidRPr="00EC43ED">
              <w:rPr>
                <w:rFonts w:ascii="Arial Narrow" w:eastAsia="Times New Roman" w:hAnsi="Arial Narrow" w:cs="Calibri"/>
                <w:color w:val="000000"/>
                <w:sz w:val="20"/>
                <w:szCs w:val="20"/>
                <w:lang w:val="es-MX" w:eastAsia="es-MX"/>
              </w:rPr>
              <w:t xml:space="preserve"> anatómico, atornillado, con gancho distal y aleta para anclaje al ilíaco, de acero inoxidable o titanio. Diámetro externo de: 46.0 mm a 65.0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Para los sistemas que lo requieran.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36F0F54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w:t>
            </w:r>
          </w:p>
        </w:tc>
        <w:tc>
          <w:tcPr>
            <w:tcW w:w="1120" w:type="dxa"/>
            <w:tcBorders>
              <w:top w:val="single" w:sz="8" w:space="0" w:color="C6E0B4"/>
              <w:left w:val="nil"/>
              <w:bottom w:val="nil"/>
              <w:right w:val="single" w:sz="8" w:space="0" w:color="C6E0B4"/>
            </w:tcBorders>
            <w:shd w:val="clear" w:color="auto" w:fill="auto"/>
            <w:noWrap/>
            <w:vAlign w:val="center"/>
            <w:hideMark/>
          </w:tcPr>
          <w:p w14:paraId="54FD722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100</w:t>
            </w:r>
          </w:p>
        </w:tc>
      </w:tr>
      <w:tr w:rsidR="00123336" w:rsidRPr="00EC43ED" w14:paraId="7A4D9CB8"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E7D85D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060.746.9947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083BE4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Inserto </w:t>
            </w:r>
            <w:proofErr w:type="spellStart"/>
            <w:r w:rsidRPr="00EC43ED">
              <w:rPr>
                <w:rFonts w:ascii="Arial Narrow" w:eastAsia="Times New Roman" w:hAnsi="Arial Narrow" w:cs="Calibri"/>
                <w:color w:val="000000"/>
                <w:sz w:val="20"/>
                <w:szCs w:val="20"/>
                <w:lang w:val="es-MX" w:eastAsia="es-MX"/>
              </w:rPr>
              <w:t>acetabular</w:t>
            </w:r>
            <w:proofErr w:type="spellEnd"/>
            <w:r w:rsidRPr="00EC43ED">
              <w:rPr>
                <w:rFonts w:ascii="Arial Narrow" w:eastAsia="Times New Roman" w:hAnsi="Arial Narrow" w:cs="Calibri"/>
                <w:color w:val="000000"/>
                <w:sz w:val="20"/>
                <w:szCs w:val="20"/>
                <w:lang w:val="es-MX" w:eastAsia="es-MX"/>
              </w:rPr>
              <w:t xml:space="preserve">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con diámetro interno de 28 mm, para copa metálica. Diámetro externo</w:t>
            </w:r>
            <w:proofErr w:type="gramStart"/>
            <w:r w:rsidRPr="00EC43ED">
              <w:rPr>
                <w:rFonts w:ascii="Arial Narrow" w:eastAsia="Times New Roman" w:hAnsi="Arial Narrow" w:cs="Calibri"/>
                <w:color w:val="000000"/>
                <w:sz w:val="20"/>
                <w:szCs w:val="20"/>
                <w:lang w:val="es-MX" w:eastAsia="es-MX"/>
              </w:rPr>
              <w:t>:  de</w:t>
            </w:r>
            <w:proofErr w:type="gramEnd"/>
            <w:r w:rsidRPr="00EC43ED">
              <w:rPr>
                <w:rFonts w:ascii="Arial Narrow" w:eastAsia="Times New Roman" w:hAnsi="Arial Narrow" w:cs="Calibri"/>
                <w:color w:val="000000"/>
                <w:sz w:val="20"/>
                <w:szCs w:val="20"/>
                <w:lang w:val="es-MX" w:eastAsia="es-MX"/>
              </w:rPr>
              <w:t xml:space="preserve"> 46.0.0  mm a 62.0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79268BD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56CFBB3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6A4D0A4D" w14:textId="77777777" w:rsidTr="00123336">
        <w:trPr>
          <w:trHeight w:val="12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E822F1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060.746.9962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3553CB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Inserto </w:t>
            </w:r>
            <w:proofErr w:type="spellStart"/>
            <w:r w:rsidRPr="00EC43ED">
              <w:rPr>
                <w:rFonts w:ascii="Arial Narrow" w:eastAsia="Times New Roman" w:hAnsi="Arial Narrow" w:cs="Calibri"/>
                <w:color w:val="000000"/>
                <w:sz w:val="20"/>
                <w:szCs w:val="20"/>
                <w:lang w:val="es-MX" w:eastAsia="es-MX"/>
              </w:rPr>
              <w:t>acetabular</w:t>
            </w:r>
            <w:proofErr w:type="spellEnd"/>
            <w:r w:rsidRPr="00EC43ED">
              <w:rPr>
                <w:rFonts w:ascii="Arial Narrow" w:eastAsia="Times New Roman" w:hAnsi="Arial Narrow" w:cs="Calibri"/>
                <w:color w:val="000000"/>
                <w:sz w:val="20"/>
                <w:szCs w:val="20"/>
                <w:lang w:val="es-MX" w:eastAsia="es-MX"/>
              </w:rPr>
              <w:t xml:space="preserve">  de polietileno de ultra alto peso molecular con enlaces cruzados por </w:t>
            </w:r>
            <w:proofErr w:type="spellStart"/>
            <w:r w:rsidRPr="00EC43ED">
              <w:rPr>
                <w:rFonts w:ascii="Arial Narrow" w:eastAsia="Times New Roman" w:hAnsi="Arial Narrow" w:cs="Calibri"/>
                <w:color w:val="000000"/>
                <w:sz w:val="20"/>
                <w:szCs w:val="20"/>
                <w:lang w:val="es-MX" w:eastAsia="es-MX"/>
              </w:rPr>
              <w:t>multirradiación</w:t>
            </w:r>
            <w:proofErr w:type="spellEnd"/>
            <w:r w:rsidRPr="00EC43ED">
              <w:rPr>
                <w:rFonts w:ascii="Arial Narrow" w:eastAsia="Times New Roman" w:hAnsi="Arial Narrow" w:cs="Calibri"/>
                <w:color w:val="000000"/>
                <w:sz w:val="20"/>
                <w:szCs w:val="20"/>
                <w:lang w:val="es-MX" w:eastAsia="es-MX"/>
              </w:rPr>
              <w:t>, con diámetro interno de 32 mm, para copa metálica. Además, comprende dimensiones intermedias entre las señaladas. Diámetro externo</w:t>
            </w:r>
            <w:proofErr w:type="gramStart"/>
            <w:r w:rsidRPr="00EC43ED">
              <w:rPr>
                <w:rFonts w:ascii="Arial Narrow" w:eastAsia="Times New Roman" w:hAnsi="Arial Narrow" w:cs="Calibri"/>
                <w:color w:val="000000"/>
                <w:sz w:val="20"/>
                <w:szCs w:val="20"/>
                <w:lang w:val="es-MX" w:eastAsia="es-MX"/>
              </w:rPr>
              <w:t>:  de</w:t>
            </w:r>
            <w:proofErr w:type="gramEnd"/>
            <w:r w:rsidRPr="00EC43ED">
              <w:rPr>
                <w:rFonts w:ascii="Arial Narrow" w:eastAsia="Times New Roman" w:hAnsi="Arial Narrow" w:cs="Calibri"/>
                <w:color w:val="000000"/>
                <w:sz w:val="20"/>
                <w:szCs w:val="20"/>
                <w:lang w:val="es-MX" w:eastAsia="es-MX"/>
              </w:rPr>
              <w:t xml:space="preserve"> 50.0.0  mm a 62.0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68078E5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04EBEF6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1E82E7DF"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89126C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060.747.2115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6389955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Cabezas intercambiables para prótesis. Compatibles con el cono femoral. Cabezas intercambiables de cobalto-cromo de 28 mm de diámetro, cono 12-14, para vástagos con cuello. Además, dimensiones equivalentes en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Tamaño: corto, mediano, largo, extra largo o ultra largo. </w:t>
            </w:r>
          </w:p>
        </w:tc>
        <w:tc>
          <w:tcPr>
            <w:tcW w:w="1120" w:type="dxa"/>
            <w:tcBorders>
              <w:top w:val="single" w:sz="8" w:space="0" w:color="C6E0B4"/>
              <w:left w:val="nil"/>
              <w:bottom w:val="nil"/>
              <w:right w:val="single" w:sz="8" w:space="0" w:color="C6E0B4"/>
            </w:tcBorders>
            <w:shd w:val="clear" w:color="auto" w:fill="auto"/>
            <w:noWrap/>
            <w:vAlign w:val="center"/>
            <w:hideMark/>
          </w:tcPr>
          <w:p w14:paraId="3032AD1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2326B1E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26191C6C"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F06156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060.747.7031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76FDD8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Cabezas intercambiables modulares de cobalto-cromo de 32 mm de diámetro, cono 12-14 para vástagos. Cuello corto, estándar o largo.</w:t>
            </w:r>
          </w:p>
        </w:tc>
        <w:tc>
          <w:tcPr>
            <w:tcW w:w="1120" w:type="dxa"/>
            <w:tcBorders>
              <w:top w:val="single" w:sz="8" w:space="0" w:color="C6E0B4"/>
              <w:left w:val="nil"/>
              <w:bottom w:val="nil"/>
              <w:right w:val="single" w:sz="8" w:space="0" w:color="C6E0B4"/>
            </w:tcBorders>
            <w:shd w:val="clear" w:color="auto" w:fill="auto"/>
            <w:noWrap/>
            <w:vAlign w:val="center"/>
            <w:hideMark/>
          </w:tcPr>
          <w:p w14:paraId="29920DA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6321E34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0A562E4E"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C6417D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060.746.7099</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6F3DE0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femorales, vástago recto perfil normal, con cono 12-14. Ancho de: 7.0 mm a 18.0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2498EE6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19FFEDE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0AC7058C"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73B1E1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060.747.1893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1FDEAD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Vástago para revisión de 190  mm a 205 mm de longitud, con cono 12-14. Además, comprende dimensiones  entre las especificadas. Diámetro: 12.0.0 mm a 20.0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2527F4F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08ED183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312DF657"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02C803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060.746.9848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640565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Cabeza de cerámica o </w:t>
            </w:r>
            <w:proofErr w:type="spellStart"/>
            <w:r w:rsidRPr="00EC43ED">
              <w:rPr>
                <w:rFonts w:ascii="Arial Narrow" w:eastAsia="Times New Roman" w:hAnsi="Arial Narrow" w:cs="Calibri"/>
                <w:color w:val="000000"/>
                <w:sz w:val="20"/>
                <w:szCs w:val="20"/>
                <w:lang w:val="es-MX" w:eastAsia="es-MX"/>
              </w:rPr>
              <w:t>zirconia</w:t>
            </w:r>
            <w:proofErr w:type="spellEnd"/>
            <w:r w:rsidRPr="00EC43ED">
              <w:rPr>
                <w:rFonts w:ascii="Arial Narrow" w:eastAsia="Times New Roman" w:hAnsi="Arial Narrow" w:cs="Calibri"/>
                <w:color w:val="000000"/>
                <w:sz w:val="20"/>
                <w:szCs w:val="20"/>
                <w:lang w:val="es-MX" w:eastAsia="es-MX"/>
              </w:rPr>
              <w:t xml:space="preserve">, de 32 mm de diámetro, cono 12-14, para vástagos con cuello. Además, dimensiones  equivalentes  en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Tamaño: corto, mediano, largo.</w:t>
            </w:r>
          </w:p>
        </w:tc>
        <w:tc>
          <w:tcPr>
            <w:tcW w:w="1120" w:type="dxa"/>
            <w:tcBorders>
              <w:top w:val="single" w:sz="8" w:space="0" w:color="C6E0B4"/>
              <w:left w:val="nil"/>
              <w:bottom w:val="nil"/>
              <w:right w:val="single" w:sz="8" w:space="0" w:color="C6E0B4"/>
            </w:tcBorders>
            <w:shd w:val="clear" w:color="auto" w:fill="auto"/>
            <w:noWrap/>
            <w:vAlign w:val="center"/>
            <w:hideMark/>
          </w:tcPr>
          <w:p w14:paraId="3D3DFC1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0DFCAAB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4CF3275F" w14:textId="77777777" w:rsidTr="00123336">
        <w:trPr>
          <w:trHeight w:val="34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B50228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060.748.8582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C48597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Cabezas intercambiables modulares  de cobalto-cromo  de 22 mm de diámetro, cono 12- 14 para vástagos. Cuello corto, estándar  o largo.</w:t>
            </w:r>
          </w:p>
        </w:tc>
        <w:tc>
          <w:tcPr>
            <w:tcW w:w="1120" w:type="dxa"/>
            <w:tcBorders>
              <w:top w:val="single" w:sz="8" w:space="0" w:color="C6E0B4"/>
              <w:left w:val="nil"/>
              <w:bottom w:val="nil"/>
              <w:right w:val="single" w:sz="8" w:space="0" w:color="C6E0B4"/>
            </w:tcBorders>
            <w:shd w:val="clear" w:color="auto" w:fill="auto"/>
            <w:noWrap/>
            <w:vAlign w:val="center"/>
            <w:hideMark/>
          </w:tcPr>
          <w:p w14:paraId="5E9E448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78B82F1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1638C7BC" w14:textId="77777777" w:rsidTr="00123336">
        <w:trPr>
          <w:trHeight w:val="139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73A535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060.748.5141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39BCC5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Componentes </w:t>
            </w:r>
            <w:proofErr w:type="spellStart"/>
            <w:r w:rsidRPr="00EC43ED">
              <w:rPr>
                <w:rFonts w:ascii="Arial Narrow" w:eastAsia="Times New Roman" w:hAnsi="Arial Narrow" w:cs="Calibri"/>
                <w:color w:val="000000"/>
                <w:sz w:val="20"/>
                <w:szCs w:val="20"/>
                <w:lang w:val="es-MX" w:eastAsia="es-MX"/>
              </w:rPr>
              <w:t>acetabulares</w:t>
            </w:r>
            <w:proofErr w:type="spellEnd"/>
            <w:r w:rsidRPr="00EC43ED">
              <w:rPr>
                <w:rFonts w:ascii="Arial Narrow" w:eastAsia="Times New Roman" w:hAnsi="Arial Narrow" w:cs="Calibri"/>
                <w:color w:val="000000"/>
                <w:sz w:val="20"/>
                <w:szCs w:val="20"/>
                <w:lang w:val="es-MX" w:eastAsia="es-MX"/>
              </w:rPr>
              <w:t xml:space="preserve">, con  base metálica de titanio, con  recubrimiento  poroso y encaje a presión, con tetones o tornillos centrales que incluya tornillos, accesorio e insertos, de 22  mm ó 28 mm de diámetro interno. Diámetro externo: de 44.0 mm a 71.0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0AFA944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80</w:t>
            </w:r>
          </w:p>
        </w:tc>
        <w:tc>
          <w:tcPr>
            <w:tcW w:w="1120" w:type="dxa"/>
            <w:tcBorders>
              <w:top w:val="single" w:sz="8" w:space="0" w:color="C6E0B4"/>
              <w:left w:val="nil"/>
              <w:bottom w:val="nil"/>
              <w:right w:val="single" w:sz="8" w:space="0" w:color="C6E0B4"/>
            </w:tcBorders>
            <w:shd w:val="clear" w:color="auto" w:fill="auto"/>
            <w:noWrap/>
            <w:vAlign w:val="center"/>
            <w:hideMark/>
          </w:tcPr>
          <w:p w14:paraId="4A18030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200</w:t>
            </w:r>
          </w:p>
        </w:tc>
      </w:tr>
      <w:tr w:rsidR="00123336" w:rsidRPr="00EC43ED" w14:paraId="66CB5FB8" w14:textId="77777777" w:rsidTr="00123336">
        <w:trPr>
          <w:trHeight w:val="300"/>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1B5346E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64D2AF1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single" w:sz="8" w:space="0" w:color="C6E0B4"/>
              <w:left w:val="single" w:sz="8" w:space="0" w:color="C6E0B4"/>
              <w:bottom w:val="nil"/>
              <w:right w:val="single" w:sz="8" w:space="0" w:color="C6E0B4"/>
            </w:tcBorders>
            <w:shd w:val="clear" w:color="auto" w:fill="auto"/>
            <w:noWrap/>
            <w:vAlign w:val="center"/>
            <w:hideMark/>
          </w:tcPr>
          <w:p w14:paraId="01946D5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16628</w:t>
            </w:r>
          </w:p>
        </w:tc>
        <w:tc>
          <w:tcPr>
            <w:tcW w:w="1120" w:type="dxa"/>
            <w:tcBorders>
              <w:top w:val="single" w:sz="8" w:space="0" w:color="C6E0B4"/>
              <w:left w:val="nil"/>
              <w:bottom w:val="nil"/>
              <w:right w:val="single" w:sz="8" w:space="0" w:color="C6E0B4"/>
            </w:tcBorders>
            <w:shd w:val="clear" w:color="auto" w:fill="auto"/>
            <w:noWrap/>
            <w:vAlign w:val="center"/>
            <w:hideMark/>
          </w:tcPr>
          <w:p w14:paraId="36333D8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4900</w:t>
            </w:r>
          </w:p>
        </w:tc>
      </w:tr>
      <w:tr w:rsidR="00123336" w:rsidRPr="00EC43ED" w14:paraId="19FD8836" w14:textId="77777777" w:rsidTr="00123336">
        <w:trPr>
          <w:trHeight w:val="315"/>
        </w:trPr>
        <w:tc>
          <w:tcPr>
            <w:tcW w:w="1144" w:type="dxa"/>
            <w:tcBorders>
              <w:top w:val="nil"/>
              <w:left w:val="nil"/>
              <w:bottom w:val="nil"/>
              <w:right w:val="nil"/>
            </w:tcBorders>
            <w:shd w:val="clear" w:color="auto" w:fill="auto"/>
            <w:noWrap/>
            <w:vAlign w:val="bottom"/>
            <w:hideMark/>
          </w:tcPr>
          <w:p w14:paraId="232403B1"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7AE5BB8"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37016116"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4AF64828"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653B0517"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43F260A"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5A30994"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7AB3323A"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479AD581"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18CCE823"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2E5F4AF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76D3EBC0"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07F255D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CLAVOS CENTROMEDULARES </w:t>
            </w:r>
          </w:p>
        </w:tc>
      </w:tr>
      <w:tr w:rsidR="00123336" w:rsidRPr="00EC43ED" w14:paraId="78B9206E"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3B080C0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3EC1418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16FBB69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519914A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75E8CB31" w14:textId="77777777" w:rsidTr="00123336">
        <w:trPr>
          <w:trHeight w:val="9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11E01C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060.211.3037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737768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 intramedular  para húmero. En titanio o aleación de titanio,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con posibilidad de bloqueo proximal  y distal, con o sin regleta para localización de orificios, con o sin orificio  de compresión. Diámetro de 6.7 mm a 10.0 mm, longitud de 150.0 mm a 325.0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 medidas y materiales será determinada por las unidades de atención de salud, de acuerdo a sus necesidades.</w:t>
            </w:r>
          </w:p>
        </w:tc>
        <w:tc>
          <w:tcPr>
            <w:tcW w:w="1120" w:type="dxa"/>
            <w:tcBorders>
              <w:top w:val="nil"/>
              <w:left w:val="nil"/>
              <w:bottom w:val="nil"/>
              <w:right w:val="single" w:sz="8" w:space="0" w:color="C6E0B4"/>
            </w:tcBorders>
            <w:shd w:val="clear" w:color="auto" w:fill="auto"/>
            <w:noWrap/>
            <w:vAlign w:val="center"/>
            <w:hideMark/>
          </w:tcPr>
          <w:p w14:paraId="15CAF24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nil"/>
              <w:left w:val="nil"/>
              <w:bottom w:val="nil"/>
              <w:right w:val="single" w:sz="8" w:space="0" w:color="C6E0B4"/>
            </w:tcBorders>
            <w:shd w:val="clear" w:color="auto" w:fill="auto"/>
            <w:noWrap/>
            <w:vAlign w:val="center"/>
            <w:hideMark/>
          </w:tcPr>
          <w:p w14:paraId="25BD9AC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7D52DA73"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EC8086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060.703.1622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AF6CC4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 roscado de bloqueo, en titanio o aleación de titanio, para clavo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para húmero. Longitud de 20.0 mm a 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906B10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single" w:sz="8" w:space="0" w:color="C6E0B4"/>
              <w:left w:val="nil"/>
              <w:bottom w:val="nil"/>
              <w:right w:val="single" w:sz="8" w:space="0" w:color="C6E0B4"/>
            </w:tcBorders>
            <w:shd w:val="clear" w:color="auto" w:fill="auto"/>
            <w:noWrap/>
            <w:vAlign w:val="center"/>
            <w:hideMark/>
          </w:tcPr>
          <w:p w14:paraId="20C33EF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432E7E46"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E93566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060.898.0942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565909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cierre para clavo humeral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en titanio o aleación de titanio. Además, dimensiones intermedias  o equivalentes  entre las especificadas. Para los sistemas que lo requieran. Prolongación: 0 mm a 15.0</w:t>
            </w:r>
          </w:p>
        </w:tc>
        <w:tc>
          <w:tcPr>
            <w:tcW w:w="1120" w:type="dxa"/>
            <w:tcBorders>
              <w:top w:val="single" w:sz="8" w:space="0" w:color="C6E0B4"/>
              <w:left w:val="nil"/>
              <w:bottom w:val="nil"/>
              <w:right w:val="single" w:sz="8" w:space="0" w:color="C6E0B4"/>
            </w:tcBorders>
            <w:shd w:val="clear" w:color="auto" w:fill="auto"/>
            <w:noWrap/>
            <w:vAlign w:val="center"/>
            <w:hideMark/>
          </w:tcPr>
          <w:p w14:paraId="4468EA7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single" w:sz="8" w:space="0" w:color="C6E0B4"/>
              <w:left w:val="nil"/>
              <w:bottom w:val="nil"/>
              <w:right w:val="single" w:sz="8" w:space="0" w:color="C6E0B4"/>
            </w:tcBorders>
            <w:shd w:val="clear" w:color="auto" w:fill="auto"/>
            <w:noWrap/>
            <w:vAlign w:val="center"/>
            <w:hideMark/>
          </w:tcPr>
          <w:p w14:paraId="07F7A98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7A11E324" w14:textId="77777777" w:rsidTr="00123336">
        <w:trPr>
          <w:trHeight w:val="153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9AF170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060.211.2708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D141C7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 intramedular  para tibia.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no fresado bloqueado, en acero inoxidable al alto nitrógeno o en aleación de titanio, con guía externa de localización de los orificios. Diámetro de 8.0 mm y 9.0 mm, longitud  de 255.0 mm a 465.0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0795242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single" w:sz="8" w:space="0" w:color="C6E0B4"/>
              <w:left w:val="nil"/>
              <w:bottom w:val="nil"/>
              <w:right w:val="single" w:sz="8" w:space="0" w:color="C6E0B4"/>
            </w:tcBorders>
            <w:shd w:val="clear" w:color="auto" w:fill="auto"/>
            <w:noWrap/>
            <w:vAlign w:val="center"/>
            <w:hideMark/>
          </w:tcPr>
          <w:p w14:paraId="7F97B54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3B2BCB29" w14:textId="77777777" w:rsidTr="00123336">
        <w:trPr>
          <w:trHeight w:val="12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B43DC9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060.703.1341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572076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 roscado de bloqueo para clavo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no fresado bloqueado, de tibia, en acero inoxidable al alto nitrógeno </w:t>
            </w:r>
            <w:proofErr w:type="spellStart"/>
            <w:r w:rsidRPr="00EC43ED">
              <w:rPr>
                <w:rFonts w:ascii="Arial Narrow" w:eastAsia="Times New Roman" w:hAnsi="Arial Narrow" w:cs="Calibri"/>
                <w:color w:val="000000"/>
                <w:sz w:val="20"/>
                <w:szCs w:val="20"/>
                <w:lang w:val="es-MX" w:eastAsia="es-MX"/>
              </w:rPr>
              <w:t>ó</w:t>
            </w:r>
            <w:proofErr w:type="spellEnd"/>
            <w:r w:rsidRPr="00EC43ED">
              <w:rPr>
                <w:rFonts w:ascii="Arial Narrow" w:eastAsia="Times New Roman" w:hAnsi="Arial Narrow" w:cs="Calibri"/>
                <w:color w:val="000000"/>
                <w:sz w:val="20"/>
                <w:szCs w:val="20"/>
                <w:lang w:val="es-MX" w:eastAsia="es-MX"/>
              </w:rPr>
              <w:t xml:space="preserve"> aleación de titanio. Longitud de 18.0 mm a 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529230D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single" w:sz="8" w:space="0" w:color="C6E0B4"/>
              <w:left w:val="nil"/>
              <w:bottom w:val="nil"/>
              <w:right w:val="single" w:sz="8" w:space="0" w:color="C6E0B4"/>
            </w:tcBorders>
            <w:shd w:val="clear" w:color="auto" w:fill="auto"/>
            <w:noWrap/>
            <w:vAlign w:val="center"/>
            <w:hideMark/>
          </w:tcPr>
          <w:p w14:paraId="4D6873B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25F29B67" w14:textId="77777777" w:rsidTr="00123336">
        <w:trPr>
          <w:trHeight w:val="153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A1DA6A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060.211.2864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7E8F4EC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Clavos intramedulares para tibia. Sólidos ó </w:t>
            </w:r>
            <w:proofErr w:type="spellStart"/>
            <w:r w:rsidRPr="00EC43ED">
              <w:rPr>
                <w:rFonts w:ascii="Arial Narrow" w:eastAsia="Times New Roman" w:hAnsi="Arial Narrow" w:cs="Calibri"/>
                <w:color w:val="000000"/>
                <w:sz w:val="20"/>
                <w:szCs w:val="20"/>
                <w:lang w:val="es-MX" w:eastAsia="es-MX"/>
              </w:rPr>
              <w:t>canulados</w:t>
            </w:r>
            <w:proofErr w:type="spellEnd"/>
            <w:r w:rsidRPr="00EC43ED">
              <w:rPr>
                <w:rFonts w:ascii="Arial Narrow" w:eastAsia="Times New Roman" w:hAnsi="Arial Narrow" w:cs="Calibri"/>
                <w:color w:val="000000"/>
                <w:sz w:val="20"/>
                <w:szCs w:val="20"/>
                <w:lang w:val="es-MX" w:eastAsia="es-MX"/>
              </w:rPr>
              <w:t xml:space="preserve">, de acero inoxidable al alto nitrógeno o aleación de titanio, con posibilidad de bloqueo proximal  y distal. Con o sin regleta de localización de orificios distales y proximales. Diámetro de 8.0 mm a 1 2.0 mm, longitud de 25 5.0 mm a 465.0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5ACEEB2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single" w:sz="8" w:space="0" w:color="C6E0B4"/>
              <w:left w:val="nil"/>
              <w:bottom w:val="nil"/>
              <w:right w:val="single" w:sz="8" w:space="0" w:color="C6E0B4"/>
            </w:tcBorders>
            <w:shd w:val="clear" w:color="auto" w:fill="auto"/>
            <w:noWrap/>
            <w:vAlign w:val="center"/>
            <w:hideMark/>
          </w:tcPr>
          <w:p w14:paraId="4F2051E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3E025733"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74096C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060.703.0699</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3E4703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 roscado para bloqueo del clavo de tibia,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de acero inoxidable al alto nitrógeno o aleación de titanio. Longitud de 18.0 mm a 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5DB28CE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single" w:sz="8" w:space="0" w:color="C6E0B4"/>
              <w:left w:val="nil"/>
              <w:bottom w:val="nil"/>
              <w:right w:val="single" w:sz="8" w:space="0" w:color="C6E0B4"/>
            </w:tcBorders>
            <w:shd w:val="clear" w:color="auto" w:fill="auto"/>
            <w:noWrap/>
            <w:vAlign w:val="center"/>
            <w:hideMark/>
          </w:tcPr>
          <w:p w14:paraId="25D380D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02804D4A" w14:textId="77777777" w:rsidTr="00123336">
        <w:trPr>
          <w:trHeight w:val="12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7AD827F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060.211.2575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182839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Clavos intramedulares para fémur. </w:t>
            </w:r>
            <w:proofErr w:type="spellStart"/>
            <w:r w:rsidRPr="00EC43ED">
              <w:rPr>
                <w:rFonts w:ascii="Arial Narrow" w:eastAsia="Times New Roman" w:hAnsi="Arial Narrow" w:cs="Calibri"/>
                <w:color w:val="000000"/>
                <w:sz w:val="20"/>
                <w:szCs w:val="20"/>
                <w:lang w:val="es-MX" w:eastAsia="es-MX"/>
              </w:rPr>
              <w:t>Canulados</w:t>
            </w:r>
            <w:proofErr w:type="spellEnd"/>
            <w:r w:rsidRPr="00EC43ED">
              <w:rPr>
                <w:rFonts w:ascii="Arial Narrow" w:eastAsia="Times New Roman" w:hAnsi="Arial Narrow" w:cs="Calibri"/>
                <w:color w:val="000000"/>
                <w:sz w:val="20"/>
                <w:szCs w:val="20"/>
                <w:lang w:val="es-MX" w:eastAsia="es-MX"/>
              </w:rPr>
              <w:t xml:space="preserve">, bloqueados, de acero inoxidable al alto nitrógeno o aleación de titanio, con guía externa de localización de orificios. Diámetro de 10.0 mm a 1 2.0 mm, longitud de 280.0 mm a 480.0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16FF867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single" w:sz="8" w:space="0" w:color="C6E0B4"/>
              <w:left w:val="nil"/>
              <w:bottom w:val="nil"/>
              <w:right w:val="single" w:sz="8" w:space="0" w:color="C6E0B4"/>
            </w:tcBorders>
            <w:shd w:val="clear" w:color="auto" w:fill="auto"/>
            <w:noWrap/>
            <w:vAlign w:val="center"/>
            <w:hideMark/>
          </w:tcPr>
          <w:p w14:paraId="63D521D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5E29F1A2" w14:textId="77777777" w:rsidTr="00123336">
        <w:trPr>
          <w:trHeight w:val="10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F21BFF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060.703.0202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CCF17E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Pernos  o tornillos roscados de bloqueo. Para clavos intramedulares para fémur, </w:t>
            </w:r>
            <w:proofErr w:type="spellStart"/>
            <w:r w:rsidRPr="00EC43ED">
              <w:rPr>
                <w:rFonts w:ascii="Arial Narrow" w:eastAsia="Times New Roman" w:hAnsi="Arial Narrow" w:cs="Calibri"/>
                <w:color w:val="000000"/>
                <w:sz w:val="20"/>
                <w:szCs w:val="20"/>
                <w:lang w:val="es-MX" w:eastAsia="es-MX"/>
              </w:rPr>
              <w:t>canulados</w:t>
            </w:r>
            <w:proofErr w:type="spellEnd"/>
            <w:r w:rsidRPr="00EC43ED">
              <w:rPr>
                <w:rFonts w:ascii="Arial Narrow" w:eastAsia="Times New Roman" w:hAnsi="Arial Narrow" w:cs="Calibri"/>
                <w:color w:val="000000"/>
                <w:sz w:val="20"/>
                <w:szCs w:val="20"/>
                <w:lang w:val="es-MX" w:eastAsia="es-MX"/>
              </w:rPr>
              <w:t xml:space="preserve"> bloqueados, de acero inoxidable al alto nitrógeno o aleación de titanio. Longitud de 26.0 mm a 100.0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FD5560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240</w:t>
            </w:r>
          </w:p>
        </w:tc>
        <w:tc>
          <w:tcPr>
            <w:tcW w:w="1120" w:type="dxa"/>
            <w:tcBorders>
              <w:top w:val="single" w:sz="8" w:space="0" w:color="C6E0B4"/>
              <w:left w:val="nil"/>
              <w:bottom w:val="nil"/>
              <w:right w:val="single" w:sz="8" w:space="0" w:color="C6E0B4"/>
            </w:tcBorders>
            <w:shd w:val="clear" w:color="auto" w:fill="auto"/>
            <w:noWrap/>
            <w:vAlign w:val="center"/>
            <w:hideMark/>
          </w:tcPr>
          <w:p w14:paraId="46524B9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600</w:t>
            </w:r>
          </w:p>
        </w:tc>
      </w:tr>
      <w:tr w:rsidR="00123336" w:rsidRPr="00EC43ED" w14:paraId="39B6C699" w14:textId="77777777" w:rsidTr="00123336">
        <w:trPr>
          <w:trHeight w:val="153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A27CCA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060.211.3722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3E25B90"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Clavos intramedulares para fémur. Retrógrados  y/o  anterógrados, bloqueados, sólidos o </w:t>
            </w:r>
            <w:proofErr w:type="spellStart"/>
            <w:r w:rsidRPr="00EC43ED">
              <w:rPr>
                <w:rFonts w:ascii="Arial Narrow" w:eastAsia="Times New Roman" w:hAnsi="Arial Narrow" w:cs="Calibri"/>
                <w:color w:val="000000"/>
                <w:sz w:val="20"/>
                <w:szCs w:val="20"/>
                <w:lang w:val="es-MX" w:eastAsia="es-MX"/>
              </w:rPr>
              <w:t>canulados</w:t>
            </w:r>
            <w:proofErr w:type="spellEnd"/>
            <w:r w:rsidRPr="00EC43ED">
              <w:rPr>
                <w:rFonts w:ascii="Arial Narrow" w:eastAsia="Times New Roman" w:hAnsi="Arial Narrow" w:cs="Calibri"/>
                <w:color w:val="000000"/>
                <w:sz w:val="20"/>
                <w:szCs w:val="20"/>
                <w:lang w:val="es-MX" w:eastAsia="es-MX"/>
              </w:rPr>
              <w:t xml:space="preserve">, de acero inoxidable al alto nitrógeno o aleación de titanio. Diámetro distal, de 9.0 mm a 10.0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160.0   mm   a    480.0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0DDF6EB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w:t>
            </w:r>
          </w:p>
        </w:tc>
        <w:tc>
          <w:tcPr>
            <w:tcW w:w="1120" w:type="dxa"/>
            <w:tcBorders>
              <w:top w:val="single" w:sz="8" w:space="0" w:color="C6E0B4"/>
              <w:left w:val="nil"/>
              <w:bottom w:val="nil"/>
              <w:right w:val="single" w:sz="8" w:space="0" w:color="C6E0B4"/>
            </w:tcBorders>
            <w:shd w:val="clear" w:color="auto" w:fill="auto"/>
            <w:noWrap/>
            <w:vAlign w:val="center"/>
            <w:hideMark/>
          </w:tcPr>
          <w:p w14:paraId="4FA64BC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75</w:t>
            </w:r>
          </w:p>
        </w:tc>
      </w:tr>
      <w:tr w:rsidR="00123336" w:rsidRPr="00EC43ED" w14:paraId="30931C73" w14:textId="77777777" w:rsidTr="00123336">
        <w:trPr>
          <w:trHeight w:val="153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3EDAE3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060.211.3797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041CE5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Clavos intramedulares para fémur. Retrógrados  y/o  anterógrados bloqueados, sólidos o </w:t>
            </w:r>
            <w:proofErr w:type="spellStart"/>
            <w:r w:rsidRPr="00EC43ED">
              <w:rPr>
                <w:rFonts w:ascii="Arial Narrow" w:eastAsia="Times New Roman" w:hAnsi="Arial Narrow" w:cs="Calibri"/>
                <w:color w:val="000000"/>
                <w:sz w:val="20"/>
                <w:szCs w:val="20"/>
                <w:lang w:val="es-MX" w:eastAsia="es-MX"/>
              </w:rPr>
              <w:t>canulados</w:t>
            </w:r>
            <w:proofErr w:type="spellEnd"/>
            <w:r w:rsidRPr="00EC43ED">
              <w:rPr>
                <w:rFonts w:ascii="Arial Narrow" w:eastAsia="Times New Roman" w:hAnsi="Arial Narrow" w:cs="Calibri"/>
                <w:color w:val="000000"/>
                <w:sz w:val="20"/>
                <w:szCs w:val="20"/>
                <w:lang w:val="es-MX" w:eastAsia="es-MX"/>
              </w:rPr>
              <w:t xml:space="preserve">, de acero inoxidable al alto nitrógeno o aleación de titanio. Diámetro distal, de 1 1.0 mm a  15.0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Longitud de 160.0   mm   a    480.0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3795052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w:t>
            </w:r>
          </w:p>
        </w:tc>
        <w:tc>
          <w:tcPr>
            <w:tcW w:w="1120" w:type="dxa"/>
            <w:tcBorders>
              <w:top w:val="single" w:sz="8" w:space="0" w:color="C6E0B4"/>
              <w:left w:val="nil"/>
              <w:bottom w:val="nil"/>
              <w:right w:val="single" w:sz="8" w:space="0" w:color="C6E0B4"/>
            </w:tcBorders>
            <w:shd w:val="clear" w:color="auto" w:fill="auto"/>
            <w:noWrap/>
            <w:vAlign w:val="center"/>
            <w:hideMark/>
          </w:tcPr>
          <w:p w14:paraId="6AF4133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75</w:t>
            </w:r>
          </w:p>
        </w:tc>
      </w:tr>
      <w:tr w:rsidR="00123336" w:rsidRPr="00EC43ED" w14:paraId="29C03424" w14:textId="77777777" w:rsidTr="00123336">
        <w:trPr>
          <w:trHeight w:val="127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16B7230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060.703.2141</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AC850D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Pernos o tornillos roscados y/u hoja en espiral para el clavo intramedular retrógrado  y/o  anterógrado, bloqueado,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de acero inoxidable al alto nitrógeno o aleación de titanio. Longitud de  26.0 mm a 100.0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41D1F48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single" w:sz="8" w:space="0" w:color="C6E0B4"/>
              <w:left w:val="nil"/>
              <w:bottom w:val="nil"/>
              <w:right w:val="single" w:sz="8" w:space="0" w:color="C6E0B4"/>
            </w:tcBorders>
            <w:shd w:val="clear" w:color="auto" w:fill="auto"/>
            <w:noWrap/>
            <w:vAlign w:val="center"/>
            <w:hideMark/>
          </w:tcPr>
          <w:p w14:paraId="2E9F20F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248B4CDC" w14:textId="77777777" w:rsidTr="00123336">
        <w:trPr>
          <w:trHeight w:val="153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4D9D1A7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060.211.2336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F0C91A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  intramedular  para  fémur.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no  fresado  con bloqueo proximal a la cabeza femoral, con dispositivo de fijación, de acero inoxidable al alto nitrógeno o aleación de titanio. Diámetro de 9.0 mm a 15.0 mm, longitud de 300.0 mm a 480.0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403CB8B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single" w:sz="8" w:space="0" w:color="C6E0B4"/>
              <w:left w:val="nil"/>
              <w:bottom w:val="nil"/>
              <w:right w:val="single" w:sz="8" w:space="0" w:color="C6E0B4"/>
            </w:tcBorders>
            <w:shd w:val="clear" w:color="auto" w:fill="auto"/>
            <w:noWrap/>
            <w:vAlign w:val="center"/>
            <w:hideMark/>
          </w:tcPr>
          <w:p w14:paraId="74881B4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1D2961F1"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0F10544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060.483.0554</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07E4F7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Dispositivo de fijación a la cabeza del clavo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no fresado, para fémur. Longitud de 60.0 mm a 130.0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Para los sistemas que lo requieran</w:t>
            </w:r>
          </w:p>
        </w:tc>
        <w:tc>
          <w:tcPr>
            <w:tcW w:w="1120" w:type="dxa"/>
            <w:tcBorders>
              <w:top w:val="single" w:sz="8" w:space="0" w:color="C6E0B4"/>
              <w:left w:val="nil"/>
              <w:bottom w:val="nil"/>
              <w:right w:val="single" w:sz="8" w:space="0" w:color="C6E0B4"/>
            </w:tcBorders>
            <w:shd w:val="clear" w:color="auto" w:fill="auto"/>
            <w:noWrap/>
            <w:vAlign w:val="center"/>
            <w:hideMark/>
          </w:tcPr>
          <w:p w14:paraId="08BC0F2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c>
          <w:tcPr>
            <w:tcW w:w="1120" w:type="dxa"/>
            <w:tcBorders>
              <w:top w:val="single" w:sz="8" w:space="0" w:color="C6E0B4"/>
              <w:left w:val="nil"/>
              <w:bottom w:val="nil"/>
              <w:right w:val="single" w:sz="8" w:space="0" w:color="C6E0B4"/>
            </w:tcBorders>
            <w:shd w:val="clear" w:color="auto" w:fill="auto"/>
            <w:noWrap/>
            <w:vAlign w:val="center"/>
            <w:hideMark/>
          </w:tcPr>
          <w:p w14:paraId="319E337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150</w:t>
            </w:r>
          </w:p>
        </w:tc>
      </w:tr>
      <w:tr w:rsidR="00123336" w:rsidRPr="00EC43ED" w14:paraId="3F797656"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79F267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060.703.1135</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0F9479F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 o tornillo roscado para bloqueo distal, del clavo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no fresado para fémur. Longitud de  26.0 mm a 100.0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E18C8B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c>
          <w:tcPr>
            <w:tcW w:w="1120" w:type="dxa"/>
            <w:tcBorders>
              <w:top w:val="single" w:sz="8" w:space="0" w:color="C6E0B4"/>
              <w:left w:val="nil"/>
              <w:bottom w:val="nil"/>
              <w:right w:val="single" w:sz="8" w:space="0" w:color="C6E0B4"/>
            </w:tcBorders>
            <w:shd w:val="clear" w:color="auto" w:fill="auto"/>
            <w:noWrap/>
            <w:vAlign w:val="center"/>
            <w:hideMark/>
          </w:tcPr>
          <w:p w14:paraId="27D8B3E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300</w:t>
            </w:r>
          </w:p>
        </w:tc>
      </w:tr>
      <w:tr w:rsidR="00123336" w:rsidRPr="00EC43ED" w14:paraId="770575C6" w14:textId="77777777" w:rsidTr="00123336">
        <w:trPr>
          <w:trHeight w:val="178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31BD928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lastRenderedPageBreak/>
              <w:t>060.211.1718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50AB950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Clavo intramedular  para cadera, de acero inoxidable  o aleación de titanio, de 10.0 mm a 12.0 mm diámetro distal, de 9.0 mm a 17.0 mm diámetro proximal  por 200.0 mm a 380.0 mm de longitud con uno o dos tornillos deslizantes compatibles con el clavo, con angulación de 1 25 grados a 135 grados, derecho e izquierdo, con orificios para bloqueo distal.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6181A9D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w:t>
            </w:r>
          </w:p>
        </w:tc>
        <w:tc>
          <w:tcPr>
            <w:tcW w:w="1120" w:type="dxa"/>
            <w:tcBorders>
              <w:top w:val="single" w:sz="8" w:space="0" w:color="C6E0B4"/>
              <w:left w:val="nil"/>
              <w:bottom w:val="nil"/>
              <w:right w:val="single" w:sz="8" w:space="0" w:color="C6E0B4"/>
            </w:tcBorders>
            <w:shd w:val="clear" w:color="auto" w:fill="auto"/>
            <w:noWrap/>
            <w:vAlign w:val="center"/>
            <w:hideMark/>
          </w:tcPr>
          <w:p w14:paraId="465CF3E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r>
      <w:tr w:rsidR="00123336" w:rsidRPr="00EC43ED" w14:paraId="3A8D77CF" w14:textId="77777777" w:rsidTr="00123336">
        <w:trPr>
          <w:trHeight w:val="54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784281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060.899.3846</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1403ABB1"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bloqueo distal para el clavo intramedular  de cadera. Longitud de 35.0 mm a 75.0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6BDE5FE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w:t>
            </w:r>
          </w:p>
        </w:tc>
        <w:tc>
          <w:tcPr>
            <w:tcW w:w="1120" w:type="dxa"/>
            <w:tcBorders>
              <w:top w:val="single" w:sz="8" w:space="0" w:color="C6E0B4"/>
              <w:left w:val="nil"/>
              <w:bottom w:val="nil"/>
              <w:right w:val="single" w:sz="8" w:space="0" w:color="C6E0B4"/>
            </w:tcBorders>
            <w:shd w:val="clear" w:color="auto" w:fill="auto"/>
            <w:noWrap/>
            <w:vAlign w:val="center"/>
            <w:hideMark/>
          </w:tcPr>
          <w:p w14:paraId="4D11AFA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r>
      <w:tr w:rsidR="00123336" w:rsidRPr="00EC43ED" w14:paraId="364A4D55" w14:textId="77777777" w:rsidTr="00123336">
        <w:trPr>
          <w:trHeight w:val="183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03A129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060.211.1692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EE9301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Clavos intramedulares para fémur. Huecos, de acero inoxidable al alto nitrógeno o aleación de titanio, de 130  a 140  grados de inclinación y de 5 a 10 grados de </w:t>
            </w:r>
            <w:proofErr w:type="spellStart"/>
            <w:r w:rsidRPr="00EC43ED">
              <w:rPr>
                <w:rFonts w:ascii="Arial Narrow" w:eastAsia="Times New Roman" w:hAnsi="Arial Narrow" w:cs="Calibri"/>
                <w:color w:val="000000"/>
                <w:sz w:val="20"/>
                <w:szCs w:val="20"/>
                <w:lang w:val="es-MX" w:eastAsia="es-MX"/>
              </w:rPr>
              <w:t>anteversión</w:t>
            </w:r>
            <w:proofErr w:type="spellEnd"/>
            <w:r w:rsidRPr="00EC43ED">
              <w:rPr>
                <w:rFonts w:ascii="Arial Narrow" w:eastAsia="Times New Roman" w:hAnsi="Arial Narrow" w:cs="Calibri"/>
                <w:color w:val="000000"/>
                <w:sz w:val="20"/>
                <w:szCs w:val="20"/>
                <w:lang w:val="es-MX" w:eastAsia="es-MX"/>
              </w:rPr>
              <w:t xml:space="preserve"> con orificios de bloqueo distal, derecho o izquierdo, con 2 orificios proximales. Diámetro de  9.0 mm a 13.0 mm, longitud de  300.0 mm a 480.0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20" w:type="dxa"/>
            <w:tcBorders>
              <w:top w:val="single" w:sz="8" w:space="0" w:color="C6E0B4"/>
              <w:left w:val="nil"/>
              <w:bottom w:val="nil"/>
              <w:right w:val="single" w:sz="8" w:space="0" w:color="C6E0B4"/>
            </w:tcBorders>
            <w:shd w:val="clear" w:color="auto" w:fill="auto"/>
            <w:noWrap/>
            <w:vAlign w:val="center"/>
            <w:hideMark/>
          </w:tcPr>
          <w:p w14:paraId="42E76D8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48</w:t>
            </w:r>
          </w:p>
        </w:tc>
        <w:tc>
          <w:tcPr>
            <w:tcW w:w="1120" w:type="dxa"/>
            <w:tcBorders>
              <w:top w:val="single" w:sz="8" w:space="0" w:color="C6E0B4"/>
              <w:left w:val="nil"/>
              <w:bottom w:val="nil"/>
              <w:right w:val="single" w:sz="8" w:space="0" w:color="C6E0B4"/>
            </w:tcBorders>
            <w:shd w:val="clear" w:color="auto" w:fill="auto"/>
            <w:noWrap/>
            <w:vAlign w:val="center"/>
            <w:hideMark/>
          </w:tcPr>
          <w:p w14:paraId="436289B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120</w:t>
            </w:r>
          </w:p>
        </w:tc>
      </w:tr>
      <w:tr w:rsidR="00123336" w:rsidRPr="00EC43ED" w14:paraId="2BE0E87F"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B85888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060.703.1028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2CD363E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Pernos roscados de bloqueo distal, para clavos intramedulares para fémur, huecos. Longitud de 30.0 mm a 110.0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4AD86D7"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144</w:t>
            </w:r>
          </w:p>
        </w:tc>
        <w:tc>
          <w:tcPr>
            <w:tcW w:w="1120" w:type="dxa"/>
            <w:tcBorders>
              <w:top w:val="single" w:sz="8" w:space="0" w:color="C6E0B4"/>
              <w:left w:val="nil"/>
              <w:bottom w:val="nil"/>
              <w:right w:val="single" w:sz="8" w:space="0" w:color="C6E0B4"/>
            </w:tcBorders>
            <w:shd w:val="clear" w:color="auto" w:fill="auto"/>
            <w:noWrap/>
            <w:vAlign w:val="center"/>
            <w:hideMark/>
          </w:tcPr>
          <w:p w14:paraId="501AB6B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360</w:t>
            </w:r>
          </w:p>
        </w:tc>
      </w:tr>
      <w:tr w:rsidR="00123336" w:rsidRPr="00EC43ED" w14:paraId="166C7DC6"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E440B54"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060.211.3862</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373826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Clavos para artrodesis de tobillo, de 10.0 mm a 13.0 mm de diámetro.  De acero inoxidable al alto nitrógeno Longitud de 150.0 mm a 210.0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415DE6F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w:t>
            </w:r>
          </w:p>
        </w:tc>
        <w:tc>
          <w:tcPr>
            <w:tcW w:w="1120" w:type="dxa"/>
            <w:tcBorders>
              <w:top w:val="single" w:sz="8" w:space="0" w:color="C6E0B4"/>
              <w:left w:val="nil"/>
              <w:bottom w:val="nil"/>
              <w:right w:val="single" w:sz="8" w:space="0" w:color="C6E0B4"/>
            </w:tcBorders>
            <w:shd w:val="clear" w:color="auto" w:fill="auto"/>
            <w:noWrap/>
            <w:vAlign w:val="center"/>
            <w:hideMark/>
          </w:tcPr>
          <w:p w14:paraId="4A721A6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90</w:t>
            </w:r>
          </w:p>
        </w:tc>
      </w:tr>
      <w:tr w:rsidR="00123336" w:rsidRPr="00EC43ED" w14:paraId="72774239" w14:textId="77777777" w:rsidTr="00123336">
        <w:trPr>
          <w:trHeight w:val="420"/>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5B21D4E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060.703.2133</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BF219D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Perno roscado de fijación, para clavo intramedular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para artrodesis de tobillo.</w:t>
            </w:r>
          </w:p>
        </w:tc>
        <w:tc>
          <w:tcPr>
            <w:tcW w:w="1120" w:type="dxa"/>
            <w:tcBorders>
              <w:top w:val="single" w:sz="8" w:space="0" w:color="C6E0B4"/>
              <w:left w:val="nil"/>
              <w:bottom w:val="nil"/>
              <w:right w:val="single" w:sz="8" w:space="0" w:color="C6E0B4"/>
            </w:tcBorders>
            <w:shd w:val="clear" w:color="auto" w:fill="auto"/>
            <w:noWrap/>
            <w:vAlign w:val="center"/>
            <w:hideMark/>
          </w:tcPr>
          <w:p w14:paraId="51D6C24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108</w:t>
            </w:r>
          </w:p>
        </w:tc>
        <w:tc>
          <w:tcPr>
            <w:tcW w:w="1120" w:type="dxa"/>
            <w:tcBorders>
              <w:top w:val="single" w:sz="8" w:space="0" w:color="C6E0B4"/>
              <w:left w:val="nil"/>
              <w:bottom w:val="nil"/>
              <w:right w:val="single" w:sz="8" w:space="0" w:color="C6E0B4"/>
            </w:tcBorders>
            <w:shd w:val="clear" w:color="auto" w:fill="auto"/>
            <w:noWrap/>
            <w:vAlign w:val="center"/>
            <w:hideMark/>
          </w:tcPr>
          <w:p w14:paraId="36E7B77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270</w:t>
            </w:r>
          </w:p>
        </w:tc>
      </w:tr>
      <w:tr w:rsidR="00123336" w:rsidRPr="00EC43ED" w14:paraId="36C1A30E"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643482A9"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060.898.2658</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4D85744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Tornillo de bloqueo para clavo intramedular  sólido o </w:t>
            </w:r>
            <w:proofErr w:type="spellStart"/>
            <w:r w:rsidRPr="00EC43ED">
              <w:rPr>
                <w:rFonts w:ascii="Arial Narrow" w:eastAsia="Times New Roman" w:hAnsi="Arial Narrow" w:cs="Calibri"/>
                <w:color w:val="000000"/>
                <w:sz w:val="20"/>
                <w:szCs w:val="20"/>
                <w:lang w:val="es-MX" w:eastAsia="es-MX"/>
              </w:rPr>
              <w:t>canulado</w:t>
            </w:r>
            <w:proofErr w:type="spellEnd"/>
            <w:r w:rsidRPr="00EC43ED">
              <w:rPr>
                <w:rFonts w:ascii="Arial Narrow" w:eastAsia="Times New Roman" w:hAnsi="Arial Narrow" w:cs="Calibri"/>
                <w:color w:val="000000"/>
                <w:sz w:val="20"/>
                <w:szCs w:val="20"/>
                <w:lang w:val="es-MX" w:eastAsia="es-MX"/>
              </w:rPr>
              <w:t xml:space="preserve">, para artrodesis  de tobillo. De acero inoxidable al alto nitrógeno Longitud de 20.0 mm a 60.0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single" w:sz="8" w:space="0" w:color="C6E0B4"/>
              <w:left w:val="nil"/>
              <w:bottom w:val="nil"/>
              <w:right w:val="single" w:sz="8" w:space="0" w:color="C6E0B4"/>
            </w:tcBorders>
            <w:shd w:val="clear" w:color="auto" w:fill="auto"/>
            <w:noWrap/>
            <w:vAlign w:val="center"/>
            <w:hideMark/>
          </w:tcPr>
          <w:p w14:paraId="13CA63F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36</w:t>
            </w:r>
          </w:p>
        </w:tc>
        <w:tc>
          <w:tcPr>
            <w:tcW w:w="1120" w:type="dxa"/>
            <w:tcBorders>
              <w:top w:val="single" w:sz="8" w:space="0" w:color="C6E0B4"/>
              <w:left w:val="nil"/>
              <w:bottom w:val="nil"/>
              <w:right w:val="single" w:sz="8" w:space="0" w:color="C6E0B4"/>
            </w:tcBorders>
            <w:shd w:val="clear" w:color="auto" w:fill="auto"/>
            <w:noWrap/>
            <w:vAlign w:val="center"/>
            <w:hideMark/>
          </w:tcPr>
          <w:p w14:paraId="5669DFF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90</w:t>
            </w:r>
          </w:p>
        </w:tc>
      </w:tr>
      <w:tr w:rsidR="00123336" w:rsidRPr="00EC43ED" w14:paraId="750B81FA" w14:textId="77777777" w:rsidTr="00123336">
        <w:trPr>
          <w:trHeight w:val="300"/>
        </w:trPr>
        <w:tc>
          <w:tcPr>
            <w:tcW w:w="1144" w:type="dxa"/>
            <w:tcBorders>
              <w:top w:val="single" w:sz="4" w:space="0" w:color="70AD47"/>
              <w:left w:val="single" w:sz="4" w:space="0" w:color="70AD47"/>
              <w:bottom w:val="single" w:sz="4" w:space="0" w:color="70AD47"/>
              <w:right w:val="single" w:sz="4" w:space="0" w:color="70AD47"/>
            </w:tcBorders>
            <w:shd w:val="clear" w:color="auto" w:fill="auto"/>
            <w:vAlign w:val="center"/>
            <w:hideMark/>
          </w:tcPr>
          <w:p w14:paraId="3D991CE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w:t>
            </w:r>
          </w:p>
        </w:tc>
        <w:tc>
          <w:tcPr>
            <w:tcW w:w="6720" w:type="dxa"/>
            <w:gridSpan w:val="6"/>
            <w:tcBorders>
              <w:top w:val="single" w:sz="4" w:space="0" w:color="70AD47"/>
              <w:left w:val="nil"/>
              <w:bottom w:val="single" w:sz="4" w:space="0" w:color="70AD47"/>
              <w:right w:val="single" w:sz="4" w:space="0" w:color="70AD47"/>
            </w:tcBorders>
            <w:shd w:val="clear" w:color="auto" w:fill="auto"/>
            <w:vAlign w:val="center"/>
            <w:hideMark/>
          </w:tcPr>
          <w:p w14:paraId="35F61146"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Total </w:t>
            </w:r>
          </w:p>
        </w:tc>
        <w:tc>
          <w:tcPr>
            <w:tcW w:w="1120" w:type="dxa"/>
            <w:tcBorders>
              <w:top w:val="single" w:sz="8" w:space="0" w:color="C6E0B4"/>
              <w:left w:val="single" w:sz="8" w:space="0" w:color="C6E0B4"/>
              <w:bottom w:val="nil"/>
              <w:right w:val="single" w:sz="8" w:space="0" w:color="C6E0B4"/>
            </w:tcBorders>
            <w:shd w:val="clear" w:color="auto" w:fill="auto"/>
            <w:noWrap/>
            <w:vAlign w:val="center"/>
            <w:hideMark/>
          </w:tcPr>
          <w:p w14:paraId="3C0177FB"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19156</w:t>
            </w:r>
          </w:p>
        </w:tc>
        <w:tc>
          <w:tcPr>
            <w:tcW w:w="1120" w:type="dxa"/>
            <w:tcBorders>
              <w:top w:val="single" w:sz="8" w:space="0" w:color="C6E0B4"/>
              <w:left w:val="nil"/>
              <w:bottom w:val="nil"/>
              <w:right w:val="single" w:sz="8" w:space="0" w:color="C6E0B4"/>
            </w:tcBorders>
            <w:shd w:val="clear" w:color="auto" w:fill="auto"/>
            <w:noWrap/>
            <w:vAlign w:val="center"/>
            <w:hideMark/>
          </w:tcPr>
          <w:p w14:paraId="1F64B1F3"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4920</w:t>
            </w:r>
          </w:p>
        </w:tc>
      </w:tr>
      <w:tr w:rsidR="00123336" w:rsidRPr="00EC43ED" w14:paraId="066D0EE8" w14:textId="77777777" w:rsidTr="00123336">
        <w:trPr>
          <w:trHeight w:val="315"/>
        </w:trPr>
        <w:tc>
          <w:tcPr>
            <w:tcW w:w="1144" w:type="dxa"/>
            <w:tcBorders>
              <w:top w:val="nil"/>
              <w:left w:val="nil"/>
              <w:bottom w:val="nil"/>
              <w:right w:val="nil"/>
            </w:tcBorders>
            <w:shd w:val="clear" w:color="auto" w:fill="auto"/>
            <w:noWrap/>
            <w:vAlign w:val="bottom"/>
            <w:hideMark/>
          </w:tcPr>
          <w:p w14:paraId="558657B1"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DDF1584"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249383B"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1DFEE9A8"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57568AAD"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E12F4FA"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84CE467"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8E30522" w14:textId="77777777" w:rsidR="00123336" w:rsidRPr="00EC43ED" w:rsidRDefault="00123336" w:rsidP="00123336">
            <w:pPr>
              <w:rPr>
                <w:rFonts w:ascii="Arial Narrow" w:eastAsia="Times New Roman" w:hAnsi="Arial Narrow" w:cs="Calibri"/>
                <w:color w:val="000000"/>
                <w:sz w:val="22"/>
                <w:szCs w:val="22"/>
                <w:lang w:val="es-MX" w:eastAsia="es-MX"/>
              </w:rPr>
            </w:pPr>
          </w:p>
        </w:tc>
        <w:tc>
          <w:tcPr>
            <w:tcW w:w="1120" w:type="dxa"/>
            <w:tcBorders>
              <w:top w:val="nil"/>
              <w:left w:val="nil"/>
              <w:bottom w:val="nil"/>
              <w:right w:val="nil"/>
            </w:tcBorders>
            <w:shd w:val="clear" w:color="auto" w:fill="auto"/>
            <w:noWrap/>
            <w:vAlign w:val="bottom"/>
            <w:hideMark/>
          </w:tcPr>
          <w:p w14:paraId="2848A84B" w14:textId="77777777" w:rsidR="00123336" w:rsidRPr="00EC43ED" w:rsidRDefault="00123336" w:rsidP="00123336">
            <w:pPr>
              <w:rPr>
                <w:rFonts w:ascii="Arial Narrow" w:eastAsia="Times New Roman" w:hAnsi="Arial Narrow" w:cs="Calibri"/>
                <w:color w:val="000000"/>
                <w:sz w:val="22"/>
                <w:szCs w:val="22"/>
                <w:lang w:val="es-MX" w:eastAsia="es-MX"/>
              </w:rPr>
            </w:pPr>
          </w:p>
        </w:tc>
      </w:tr>
      <w:tr w:rsidR="00123336" w:rsidRPr="00EC43ED" w14:paraId="0575DAC5"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20E17C9A"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PARTIDA 1 ZONA CUERNAVACA</w:t>
            </w:r>
          </w:p>
        </w:tc>
      </w:tr>
      <w:tr w:rsidR="00123336" w:rsidRPr="00EC43ED" w14:paraId="2CF6D1F5" w14:textId="77777777" w:rsidTr="00123336">
        <w:trPr>
          <w:trHeight w:val="315"/>
        </w:trPr>
        <w:tc>
          <w:tcPr>
            <w:tcW w:w="10104" w:type="dxa"/>
            <w:gridSpan w:val="9"/>
            <w:tcBorders>
              <w:top w:val="nil"/>
              <w:left w:val="single" w:sz="8" w:space="0" w:color="C6E0B4"/>
              <w:bottom w:val="nil"/>
              <w:right w:val="nil"/>
            </w:tcBorders>
            <w:shd w:val="clear" w:color="E2EFDA" w:fill="E2EFDA"/>
            <w:vAlign w:val="center"/>
            <w:hideMark/>
          </w:tcPr>
          <w:p w14:paraId="15565B3C"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CLAVO PEDIATRICO</w:t>
            </w:r>
          </w:p>
        </w:tc>
      </w:tr>
      <w:tr w:rsidR="00123336" w:rsidRPr="00EC43ED" w14:paraId="66D90BBA" w14:textId="77777777" w:rsidTr="00123336">
        <w:trPr>
          <w:trHeight w:val="315"/>
        </w:trPr>
        <w:tc>
          <w:tcPr>
            <w:tcW w:w="1144" w:type="dxa"/>
            <w:tcBorders>
              <w:top w:val="nil"/>
              <w:left w:val="single" w:sz="8" w:space="0" w:color="C6E0B4"/>
              <w:bottom w:val="single" w:sz="8" w:space="0" w:color="C6E0B4"/>
              <w:right w:val="single" w:sz="8" w:space="0" w:color="C6E0B4"/>
            </w:tcBorders>
            <w:shd w:val="clear" w:color="E2EFDA" w:fill="E2EFDA"/>
            <w:vAlign w:val="center"/>
            <w:hideMark/>
          </w:tcPr>
          <w:p w14:paraId="13E1709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CLAVE(S)</w:t>
            </w:r>
          </w:p>
        </w:tc>
        <w:tc>
          <w:tcPr>
            <w:tcW w:w="6720" w:type="dxa"/>
            <w:gridSpan w:val="6"/>
            <w:tcBorders>
              <w:top w:val="single" w:sz="8" w:space="0" w:color="C6E0B4"/>
              <w:left w:val="nil"/>
              <w:bottom w:val="single" w:sz="8" w:space="0" w:color="C6E0B4"/>
              <w:right w:val="single" w:sz="8" w:space="0" w:color="C6E0B4"/>
            </w:tcBorders>
            <w:shd w:val="clear" w:color="E2EFDA" w:fill="E2EFDA"/>
            <w:vAlign w:val="center"/>
            <w:hideMark/>
          </w:tcPr>
          <w:p w14:paraId="4AA8D008"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DESCRIPCION DEL ARTICULO</w:t>
            </w:r>
          </w:p>
        </w:tc>
        <w:tc>
          <w:tcPr>
            <w:tcW w:w="1120" w:type="dxa"/>
            <w:tcBorders>
              <w:top w:val="nil"/>
              <w:left w:val="nil"/>
              <w:bottom w:val="single" w:sz="8" w:space="0" w:color="C6E0B4"/>
              <w:right w:val="single" w:sz="8" w:space="0" w:color="C6E0B4"/>
            </w:tcBorders>
            <w:shd w:val="clear" w:color="E2EFDA" w:fill="E2EFDA"/>
            <w:noWrap/>
            <w:vAlign w:val="center"/>
            <w:hideMark/>
          </w:tcPr>
          <w:p w14:paraId="49419CD2"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MINIMO </w:t>
            </w:r>
          </w:p>
        </w:tc>
        <w:tc>
          <w:tcPr>
            <w:tcW w:w="1120" w:type="dxa"/>
            <w:tcBorders>
              <w:top w:val="nil"/>
              <w:left w:val="nil"/>
              <w:bottom w:val="single" w:sz="8" w:space="0" w:color="C6E0B4"/>
              <w:right w:val="single" w:sz="8" w:space="0" w:color="C6E0B4"/>
            </w:tcBorders>
            <w:shd w:val="clear" w:color="E2EFDA" w:fill="E2EFDA"/>
            <w:noWrap/>
            <w:vAlign w:val="center"/>
            <w:hideMark/>
          </w:tcPr>
          <w:p w14:paraId="7529FCED"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MAXIMO </w:t>
            </w:r>
          </w:p>
        </w:tc>
      </w:tr>
      <w:tr w:rsidR="00123336" w:rsidRPr="00EC43ED" w14:paraId="6A8255BC" w14:textId="77777777" w:rsidTr="00123336">
        <w:trPr>
          <w:trHeight w:val="765"/>
        </w:trPr>
        <w:tc>
          <w:tcPr>
            <w:tcW w:w="1144" w:type="dxa"/>
            <w:tcBorders>
              <w:top w:val="nil"/>
              <w:left w:val="single" w:sz="8" w:space="0" w:color="C6E0B4"/>
              <w:bottom w:val="single" w:sz="8" w:space="0" w:color="C6E0B4"/>
              <w:right w:val="single" w:sz="8" w:space="0" w:color="C6E0B4"/>
            </w:tcBorders>
            <w:shd w:val="clear" w:color="FFFFFF" w:fill="FFFFFF"/>
            <w:vAlign w:val="center"/>
            <w:hideMark/>
          </w:tcPr>
          <w:p w14:paraId="2FA3D3AF"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060.210.7567</w:t>
            </w:r>
          </w:p>
        </w:tc>
        <w:tc>
          <w:tcPr>
            <w:tcW w:w="6720" w:type="dxa"/>
            <w:gridSpan w:val="6"/>
            <w:tcBorders>
              <w:top w:val="single" w:sz="8" w:space="0" w:color="C6E0B4"/>
              <w:left w:val="nil"/>
              <w:bottom w:val="single" w:sz="8" w:space="0" w:color="C6E0B4"/>
              <w:right w:val="single" w:sz="8" w:space="0" w:color="C6E0B4"/>
            </w:tcBorders>
            <w:shd w:val="clear" w:color="FFFFFF" w:fill="FFFFFF"/>
            <w:vAlign w:val="center"/>
            <w:hideMark/>
          </w:tcPr>
          <w:p w14:paraId="3AFCB6BE"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 xml:space="preserve">Sistema de clavo intramedular  </w:t>
            </w:r>
            <w:proofErr w:type="spellStart"/>
            <w:r w:rsidRPr="00EC43ED">
              <w:rPr>
                <w:rFonts w:ascii="Arial Narrow" w:eastAsia="Times New Roman" w:hAnsi="Arial Narrow" w:cs="Calibri"/>
                <w:color w:val="000000"/>
                <w:sz w:val="20"/>
                <w:szCs w:val="20"/>
                <w:lang w:val="es-MX" w:eastAsia="es-MX"/>
              </w:rPr>
              <w:t>condilocefálico</w:t>
            </w:r>
            <w:proofErr w:type="spellEnd"/>
            <w:r w:rsidRPr="00EC43ED">
              <w:rPr>
                <w:rFonts w:ascii="Arial Narrow" w:eastAsia="Times New Roman" w:hAnsi="Arial Narrow" w:cs="Calibri"/>
                <w:color w:val="000000"/>
                <w:sz w:val="20"/>
                <w:szCs w:val="20"/>
                <w:lang w:val="es-MX" w:eastAsia="es-MX"/>
              </w:rPr>
              <w:t xml:space="preserve"> flexible de 2.0 mm a 6.0 mm de diámetro,  longitud de 340.0 mm a 440.0 </w:t>
            </w:r>
            <w:proofErr w:type="spellStart"/>
            <w:r w:rsidRPr="00EC43ED">
              <w:rPr>
                <w:rFonts w:ascii="Arial Narrow" w:eastAsia="Times New Roman" w:hAnsi="Arial Narrow" w:cs="Calibri"/>
                <w:color w:val="000000"/>
                <w:sz w:val="20"/>
                <w:szCs w:val="20"/>
                <w:lang w:val="es-MX" w:eastAsia="es-MX"/>
              </w:rPr>
              <w:t>mm.</w:t>
            </w:r>
            <w:proofErr w:type="spellEnd"/>
            <w:r w:rsidRPr="00EC43ED">
              <w:rPr>
                <w:rFonts w:ascii="Arial Narrow" w:eastAsia="Times New Roman" w:hAnsi="Arial Narrow" w:cs="Calibri"/>
                <w:color w:val="000000"/>
                <w:sz w:val="20"/>
                <w:szCs w:val="20"/>
                <w:lang w:val="es-MX" w:eastAsia="es-MX"/>
              </w:rPr>
              <w:t xml:space="preserve"> Incluye medidas intermedias  entre las especificadas.</w:t>
            </w:r>
          </w:p>
        </w:tc>
        <w:tc>
          <w:tcPr>
            <w:tcW w:w="1120" w:type="dxa"/>
            <w:tcBorders>
              <w:top w:val="nil"/>
              <w:left w:val="nil"/>
              <w:bottom w:val="nil"/>
              <w:right w:val="single" w:sz="8" w:space="0" w:color="C6E0B4"/>
            </w:tcBorders>
            <w:shd w:val="clear" w:color="auto" w:fill="auto"/>
            <w:noWrap/>
            <w:vAlign w:val="center"/>
            <w:hideMark/>
          </w:tcPr>
          <w:p w14:paraId="0BFB6C8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40</w:t>
            </w:r>
          </w:p>
        </w:tc>
        <w:tc>
          <w:tcPr>
            <w:tcW w:w="1120" w:type="dxa"/>
            <w:tcBorders>
              <w:top w:val="nil"/>
              <w:left w:val="nil"/>
              <w:bottom w:val="nil"/>
              <w:right w:val="single" w:sz="8" w:space="0" w:color="C6E0B4"/>
            </w:tcBorders>
            <w:shd w:val="clear" w:color="auto" w:fill="auto"/>
            <w:noWrap/>
            <w:vAlign w:val="center"/>
            <w:hideMark/>
          </w:tcPr>
          <w:p w14:paraId="477EE775" w14:textId="77777777" w:rsidR="00123336" w:rsidRPr="00EC43ED" w:rsidRDefault="00123336" w:rsidP="00123336">
            <w:pPr>
              <w:jc w:val="center"/>
              <w:rPr>
                <w:rFonts w:ascii="Arial Narrow" w:eastAsia="Times New Roman" w:hAnsi="Arial Narrow" w:cs="Calibri"/>
                <w:color w:val="000000"/>
                <w:sz w:val="20"/>
                <w:szCs w:val="20"/>
                <w:lang w:val="es-MX" w:eastAsia="es-MX"/>
              </w:rPr>
            </w:pPr>
            <w:r w:rsidRPr="00EC43ED">
              <w:rPr>
                <w:rFonts w:ascii="Arial Narrow" w:eastAsia="Times New Roman" w:hAnsi="Arial Narrow" w:cs="Calibri"/>
                <w:color w:val="000000"/>
                <w:sz w:val="20"/>
                <w:szCs w:val="20"/>
                <w:lang w:val="es-MX" w:eastAsia="es-MX"/>
              </w:rPr>
              <w:t>60</w:t>
            </w:r>
          </w:p>
        </w:tc>
      </w:tr>
    </w:tbl>
    <w:p w14:paraId="251FEC28" w14:textId="77777777" w:rsidR="00123336" w:rsidRPr="00AD06E1" w:rsidRDefault="00123336" w:rsidP="00123336">
      <w:pPr>
        <w:autoSpaceDE w:val="0"/>
        <w:autoSpaceDN w:val="0"/>
        <w:adjustRightInd w:val="0"/>
        <w:jc w:val="both"/>
        <w:rPr>
          <w:rFonts w:ascii="Arial Narrow" w:eastAsiaTheme="minorHAnsi" w:hAnsi="Arial Narrow" w:cs="Arial"/>
          <w:sz w:val="22"/>
          <w:szCs w:val="22"/>
        </w:rPr>
      </w:pPr>
    </w:p>
    <w:p w14:paraId="54B392B9" w14:textId="77777777" w:rsidR="00123336" w:rsidRPr="00AD06E1" w:rsidRDefault="00123336" w:rsidP="00123336">
      <w:pPr>
        <w:pStyle w:val="Prrafodelista"/>
        <w:rPr>
          <w:rFonts w:ascii="Arial Narrow" w:hAnsi="Arial Narrow"/>
        </w:rPr>
      </w:pPr>
    </w:p>
    <w:tbl>
      <w:tblPr>
        <w:tblW w:w="9817" w:type="dxa"/>
        <w:tblInd w:w="55" w:type="dxa"/>
        <w:tblLayout w:type="fixed"/>
        <w:tblCellMar>
          <w:left w:w="70" w:type="dxa"/>
          <w:right w:w="70" w:type="dxa"/>
        </w:tblCellMar>
        <w:tblLook w:val="04A0" w:firstRow="1" w:lastRow="0" w:firstColumn="1" w:lastColumn="0" w:noHBand="0" w:noVBand="1"/>
      </w:tblPr>
      <w:tblGrid>
        <w:gridCol w:w="1149"/>
        <w:gridCol w:w="2689"/>
        <w:gridCol w:w="212"/>
        <w:gridCol w:w="212"/>
        <w:gridCol w:w="212"/>
        <w:gridCol w:w="212"/>
        <w:gridCol w:w="3126"/>
        <w:gridCol w:w="1134"/>
        <w:gridCol w:w="871"/>
      </w:tblGrid>
      <w:tr w:rsidR="00123336" w:rsidRPr="001D6C8D" w14:paraId="7F3214DE" w14:textId="77777777" w:rsidTr="00123336">
        <w:trPr>
          <w:trHeight w:val="315"/>
        </w:trPr>
        <w:tc>
          <w:tcPr>
            <w:tcW w:w="9817" w:type="dxa"/>
            <w:gridSpan w:val="9"/>
            <w:tcBorders>
              <w:top w:val="nil"/>
              <w:left w:val="single" w:sz="8" w:space="0" w:color="FFD966"/>
              <w:bottom w:val="nil"/>
              <w:right w:val="nil"/>
            </w:tcBorders>
            <w:shd w:val="clear" w:color="E2EFDA" w:fill="E2EFDA"/>
            <w:noWrap/>
            <w:vAlign w:val="center"/>
            <w:hideMark/>
          </w:tcPr>
          <w:p w14:paraId="0810950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1930274B" w14:textId="77777777" w:rsidTr="00123336">
        <w:trPr>
          <w:trHeight w:val="315"/>
        </w:trPr>
        <w:tc>
          <w:tcPr>
            <w:tcW w:w="9817" w:type="dxa"/>
            <w:gridSpan w:val="9"/>
            <w:tcBorders>
              <w:top w:val="nil"/>
              <w:left w:val="single" w:sz="8" w:space="0" w:color="FFD966"/>
              <w:bottom w:val="nil"/>
              <w:right w:val="nil"/>
            </w:tcBorders>
            <w:shd w:val="clear" w:color="E2EFDA" w:fill="E2EFDA"/>
            <w:noWrap/>
            <w:vAlign w:val="center"/>
            <w:hideMark/>
          </w:tcPr>
          <w:p w14:paraId="3F5774F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Y TORNILLOS</w:t>
            </w:r>
          </w:p>
        </w:tc>
      </w:tr>
      <w:tr w:rsidR="00123336" w:rsidRPr="001D6C8D" w14:paraId="7424226A"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noWrap/>
            <w:vAlign w:val="center"/>
            <w:hideMark/>
          </w:tcPr>
          <w:p w14:paraId="676014C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noWrap/>
            <w:vAlign w:val="center"/>
            <w:hideMark/>
          </w:tcPr>
          <w:p w14:paraId="6C0905E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nil"/>
              <w:right w:val="single" w:sz="8" w:space="0" w:color="C6E0B4"/>
            </w:tcBorders>
            <w:shd w:val="clear" w:color="E2EFDA" w:fill="E2EFDA"/>
            <w:noWrap/>
            <w:vAlign w:val="center"/>
            <w:hideMark/>
          </w:tcPr>
          <w:p w14:paraId="31346E4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nil"/>
              <w:right w:val="single" w:sz="8" w:space="0" w:color="C6E0B4"/>
            </w:tcBorders>
            <w:shd w:val="clear" w:color="E2EFDA" w:fill="E2EFDA"/>
            <w:noWrap/>
            <w:vAlign w:val="center"/>
            <w:hideMark/>
          </w:tcPr>
          <w:p w14:paraId="43782B5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61A7BDFF" w14:textId="77777777" w:rsidTr="00123336">
        <w:trPr>
          <w:trHeight w:val="102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9492CF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lastRenderedPageBreak/>
              <w:t>060.725.1428</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74F3F0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Placas </w:t>
            </w:r>
            <w:proofErr w:type="spellStart"/>
            <w:r w:rsidRPr="001D6C8D">
              <w:rPr>
                <w:rFonts w:ascii="Arial Narrow" w:eastAsia="Times New Roman" w:hAnsi="Arial Narrow" w:cs="Calibri"/>
                <w:color w:val="000000"/>
                <w:sz w:val="20"/>
                <w:szCs w:val="20"/>
                <w:lang w:val="es-MX" w:eastAsia="es-MX"/>
              </w:rPr>
              <w:t>condílea</w:t>
            </w:r>
            <w:proofErr w:type="spellEnd"/>
            <w:r w:rsidRPr="001D6C8D">
              <w:rPr>
                <w:rFonts w:ascii="Arial Narrow" w:eastAsia="Times New Roman" w:hAnsi="Arial Narrow" w:cs="Calibri"/>
                <w:color w:val="000000"/>
                <w:sz w:val="20"/>
                <w:szCs w:val="20"/>
                <w:lang w:val="es-MX" w:eastAsia="es-MX"/>
              </w:rPr>
              <w:t xml:space="preserve"> de sostén, con orificios de compresión dinámica. Además, comprende dimensiones intermedias entre las especificadas. Número de orificios: de 7 a 21, derecha o izquierda. Incluye medidas intermedias entre las especificadas.</w:t>
            </w:r>
          </w:p>
        </w:tc>
        <w:tc>
          <w:tcPr>
            <w:tcW w:w="1134" w:type="dxa"/>
            <w:tcBorders>
              <w:top w:val="single" w:sz="8" w:space="0" w:color="FFE699"/>
              <w:left w:val="single" w:sz="8" w:space="0" w:color="FFE699"/>
              <w:bottom w:val="single" w:sz="8" w:space="0" w:color="FFE699"/>
              <w:right w:val="single" w:sz="8" w:space="0" w:color="FFE699"/>
            </w:tcBorders>
            <w:shd w:val="clear" w:color="auto" w:fill="auto"/>
            <w:noWrap/>
            <w:vAlign w:val="center"/>
            <w:hideMark/>
          </w:tcPr>
          <w:p w14:paraId="3631989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single" w:sz="8" w:space="0" w:color="FFE699"/>
              <w:left w:val="nil"/>
              <w:bottom w:val="single" w:sz="8" w:space="0" w:color="FFE699"/>
              <w:right w:val="single" w:sz="8" w:space="0" w:color="FFE699"/>
            </w:tcBorders>
            <w:shd w:val="clear" w:color="auto" w:fill="auto"/>
            <w:noWrap/>
            <w:vAlign w:val="center"/>
            <w:hideMark/>
          </w:tcPr>
          <w:p w14:paraId="27B83A7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2B4E3382"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7B30C68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060.725.2723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93C787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rectas anchas, con orificios de compresión dinámica para tornillos de 4.5 mm y 6.5 mm de diámetro y orificios intermedios entre los especificados. Número de orificios: de 6 a 16.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FE738A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48</w:t>
            </w:r>
          </w:p>
        </w:tc>
        <w:tc>
          <w:tcPr>
            <w:tcW w:w="871" w:type="dxa"/>
            <w:tcBorders>
              <w:top w:val="nil"/>
              <w:left w:val="nil"/>
              <w:bottom w:val="single" w:sz="8" w:space="0" w:color="FFE699"/>
              <w:right w:val="single" w:sz="8" w:space="0" w:color="FFE699"/>
            </w:tcBorders>
            <w:shd w:val="clear" w:color="auto" w:fill="auto"/>
            <w:noWrap/>
            <w:vAlign w:val="center"/>
            <w:hideMark/>
          </w:tcPr>
          <w:p w14:paraId="2474AE4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w:t>
            </w:r>
          </w:p>
        </w:tc>
      </w:tr>
      <w:tr w:rsidR="00123336" w:rsidRPr="001D6C8D" w14:paraId="4E72B9DC"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721ABCA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060.725.2988</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6C4E00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rectas angostas con orificios de compresión dinámica para tornillos de 4.5 mm y 6.5 mm de diámetro. Número de orificios: de 2 a 18.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9D3931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w:t>
            </w:r>
          </w:p>
        </w:tc>
        <w:tc>
          <w:tcPr>
            <w:tcW w:w="871" w:type="dxa"/>
            <w:tcBorders>
              <w:top w:val="nil"/>
              <w:left w:val="nil"/>
              <w:bottom w:val="single" w:sz="8" w:space="0" w:color="FFE699"/>
              <w:right w:val="single" w:sz="8" w:space="0" w:color="FFE699"/>
            </w:tcBorders>
            <w:shd w:val="clear" w:color="auto" w:fill="auto"/>
            <w:noWrap/>
            <w:vAlign w:val="center"/>
            <w:hideMark/>
          </w:tcPr>
          <w:p w14:paraId="54BF6AD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80</w:t>
            </w:r>
          </w:p>
        </w:tc>
      </w:tr>
      <w:tr w:rsidR="00123336" w:rsidRPr="001D6C8D" w14:paraId="3CB0E2B4" w14:textId="77777777" w:rsidTr="00123336">
        <w:trPr>
          <w:trHeight w:val="4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250FB2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060.725.1485</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7BFAC8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en “T”, para tornillos de 4.5 mm y 6.5 mm de diámetro. Orificios en el vástago: de 3 a 8.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F4BB5E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068F25F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1D3E9C34"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68F5E90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060.725.9934</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3CF9C95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de sostén, lateral para tibia, para tornillos de 4.5mm y 6.5mm de diámetro y orificios intermedios entre los especificados. Número de orificios: de 4 a 12, derecha e izquierda.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5AE355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w:t>
            </w:r>
          </w:p>
        </w:tc>
        <w:tc>
          <w:tcPr>
            <w:tcW w:w="871" w:type="dxa"/>
            <w:tcBorders>
              <w:top w:val="nil"/>
              <w:left w:val="nil"/>
              <w:bottom w:val="single" w:sz="8" w:space="0" w:color="FFE699"/>
              <w:right w:val="single" w:sz="8" w:space="0" w:color="FFE699"/>
            </w:tcBorders>
            <w:shd w:val="clear" w:color="auto" w:fill="auto"/>
            <w:noWrap/>
            <w:vAlign w:val="center"/>
            <w:hideMark/>
          </w:tcPr>
          <w:p w14:paraId="17406A6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80</w:t>
            </w:r>
          </w:p>
        </w:tc>
      </w:tr>
      <w:tr w:rsidR="00123336" w:rsidRPr="001D6C8D" w14:paraId="5BC277EF" w14:textId="77777777" w:rsidTr="00123336">
        <w:trPr>
          <w:trHeight w:val="45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05FB45D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060.725.5338</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3B41A5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para tornillo dinámico de cadera a 135 grados. Cilindro estándar. Número de orificios: de 4 a 12.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F64048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3B0F79D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71F439F4" w14:textId="77777777" w:rsidTr="00123336">
        <w:trPr>
          <w:trHeight w:val="51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4E80009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060.725.6633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FA26E0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para tornillo dinámico de cóndilo a 95 grados. Cilindro corto. Número de orificios: de 6 a 12.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562E01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28</w:t>
            </w:r>
          </w:p>
        </w:tc>
        <w:tc>
          <w:tcPr>
            <w:tcW w:w="871" w:type="dxa"/>
            <w:tcBorders>
              <w:top w:val="nil"/>
              <w:left w:val="nil"/>
              <w:bottom w:val="single" w:sz="8" w:space="0" w:color="FFE699"/>
              <w:right w:val="single" w:sz="8" w:space="0" w:color="FFE699"/>
            </w:tcBorders>
            <w:shd w:val="clear" w:color="auto" w:fill="auto"/>
            <w:noWrap/>
            <w:vAlign w:val="center"/>
            <w:hideMark/>
          </w:tcPr>
          <w:p w14:paraId="2D3C00B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70</w:t>
            </w:r>
          </w:p>
        </w:tc>
      </w:tr>
      <w:tr w:rsidR="00123336" w:rsidRPr="001D6C8D" w14:paraId="3744778F" w14:textId="77777777" w:rsidTr="00123336">
        <w:trPr>
          <w:trHeight w:val="45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41603EC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060.899.0818</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24560D6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de compresión, para tornillo de tracción. Longitud de 30 mm a 45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44BD99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3CE84FA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2B888041" w14:textId="77777777" w:rsidTr="00123336">
        <w:trPr>
          <w:trHeight w:val="42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8AB842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060.899.1428</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46F90EB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deslizantes o de tracción, para placas de cadera y cóndilos. Longitud de 50.0 mm a 135.0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BB6D18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0F903D3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052781DF"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EAD165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060.463.1705</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413E70C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Aguja guía para tornillo dinámico de cadera y cóndilos. Con rosca en la punta de 2.5mm de diámetro y 230mm de longitud. Además comprende dimensiones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378669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0D049DD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11AAAD31" w14:textId="77777777" w:rsidTr="00123336">
        <w:trPr>
          <w:trHeight w:val="49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7ADEFC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060.899.1808</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46D5504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cortical, de 4.5 mm de diámetro. Longitud: de 14.0 mm a 94.0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074C41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200</w:t>
            </w:r>
          </w:p>
        </w:tc>
        <w:tc>
          <w:tcPr>
            <w:tcW w:w="871" w:type="dxa"/>
            <w:tcBorders>
              <w:top w:val="nil"/>
              <w:left w:val="nil"/>
              <w:bottom w:val="single" w:sz="8" w:space="0" w:color="FFE699"/>
              <w:right w:val="single" w:sz="8" w:space="0" w:color="FFE699"/>
            </w:tcBorders>
            <w:shd w:val="clear" w:color="auto" w:fill="auto"/>
            <w:noWrap/>
            <w:vAlign w:val="center"/>
            <w:hideMark/>
          </w:tcPr>
          <w:p w14:paraId="1A92ED6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500</w:t>
            </w:r>
          </w:p>
        </w:tc>
      </w:tr>
      <w:tr w:rsidR="00123336" w:rsidRPr="001D6C8D" w14:paraId="632716A2" w14:textId="77777777" w:rsidTr="00123336">
        <w:trPr>
          <w:trHeight w:val="75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BC2D9D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060.722.0324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D2B4B8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cortical </w:t>
            </w:r>
            <w:proofErr w:type="spellStart"/>
            <w:r w:rsidRPr="001D6C8D">
              <w:rPr>
                <w:rFonts w:ascii="Arial Narrow" w:eastAsia="Times New Roman" w:hAnsi="Arial Narrow" w:cs="Calibri"/>
                <w:color w:val="000000"/>
                <w:sz w:val="20"/>
                <w:szCs w:val="20"/>
                <w:lang w:val="es-MX" w:eastAsia="es-MX"/>
              </w:rPr>
              <w:t>autorroscante</w:t>
            </w:r>
            <w:proofErr w:type="spellEnd"/>
            <w:r w:rsidRPr="001D6C8D">
              <w:rPr>
                <w:rFonts w:ascii="Arial Narrow" w:eastAsia="Times New Roman" w:hAnsi="Arial Narrow" w:cs="Calibri"/>
                <w:color w:val="000000"/>
                <w:sz w:val="20"/>
                <w:szCs w:val="20"/>
                <w:lang w:val="es-MX" w:eastAsia="es-MX"/>
              </w:rPr>
              <w:t xml:space="preserve">, de 4.5 mm de diámetro, para diáfisis. Longitud: de 31.0 mm a 43.0 mm Incluye medidas intermedias entre las especificadas. </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0FC7FE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400</w:t>
            </w:r>
          </w:p>
        </w:tc>
        <w:tc>
          <w:tcPr>
            <w:tcW w:w="871" w:type="dxa"/>
            <w:tcBorders>
              <w:top w:val="nil"/>
              <w:left w:val="nil"/>
              <w:bottom w:val="single" w:sz="8" w:space="0" w:color="FFE699"/>
              <w:right w:val="single" w:sz="8" w:space="0" w:color="FFE699"/>
            </w:tcBorders>
            <w:shd w:val="clear" w:color="auto" w:fill="auto"/>
            <w:noWrap/>
            <w:vAlign w:val="center"/>
            <w:hideMark/>
          </w:tcPr>
          <w:p w14:paraId="51C3E4A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1000</w:t>
            </w:r>
          </w:p>
        </w:tc>
      </w:tr>
      <w:tr w:rsidR="00123336" w:rsidRPr="001D6C8D" w14:paraId="7EEDB143"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6D9C216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060.899.2673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9B9B95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esponjoso, con diámetro de 6.5 mm, con cabeza esferoidal y rosca de 16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Longitud: de 30.0 mm a 110.0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507371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200</w:t>
            </w:r>
          </w:p>
        </w:tc>
        <w:tc>
          <w:tcPr>
            <w:tcW w:w="871" w:type="dxa"/>
            <w:tcBorders>
              <w:top w:val="nil"/>
              <w:left w:val="nil"/>
              <w:bottom w:val="single" w:sz="8" w:space="0" w:color="FFE699"/>
              <w:right w:val="single" w:sz="8" w:space="0" w:color="FFE699"/>
            </w:tcBorders>
            <w:shd w:val="clear" w:color="auto" w:fill="auto"/>
            <w:noWrap/>
            <w:vAlign w:val="center"/>
            <w:hideMark/>
          </w:tcPr>
          <w:p w14:paraId="00D8241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500</w:t>
            </w:r>
          </w:p>
        </w:tc>
      </w:tr>
      <w:tr w:rsidR="00123336" w:rsidRPr="001D6C8D" w14:paraId="30242D2E"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7FB663E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060.899.0982</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323975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esponjoso, con diámetro de 6.5 mm, con cabeza esferoidal y rosca de 32 mm de longitud. Longitud: de 45.0 mm a 110.0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772D42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200</w:t>
            </w:r>
          </w:p>
        </w:tc>
        <w:tc>
          <w:tcPr>
            <w:tcW w:w="871" w:type="dxa"/>
            <w:tcBorders>
              <w:top w:val="nil"/>
              <w:left w:val="nil"/>
              <w:bottom w:val="single" w:sz="8" w:space="0" w:color="FFE699"/>
              <w:right w:val="single" w:sz="8" w:space="0" w:color="FFE699"/>
            </w:tcBorders>
            <w:shd w:val="clear" w:color="auto" w:fill="auto"/>
            <w:noWrap/>
            <w:vAlign w:val="center"/>
            <w:hideMark/>
          </w:tcPr>
          <w:p w14:paraId="6B40CDC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500</w:t>
            </w:r>
          </w:p>
        </w:tc>
      </w:tr>
      <w:tr w:rsidR="00123336" w:rsidRPr="001D6C8D" w14:paraId="1F27DACD"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76E6135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060.899.1030</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381552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esponjoso, de 6.5 mm de diámetro, con rosca en toda su longitud. Longitud: de 25.0 mm a 110.0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3ABF9D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200</w:t>
            </w:r>
          </w:p>
        </w:tc>
        <w:tc>
          <w:tcPr>
            <w:tcW w:w="871" w:type="dxa"/>
            <w:tcBorders>
              <w:top w:val="nil"/>
              <w:left w:val="nil"/>
              <w:bottom w:val="single" w:sz="8" w:space="0" w:color="FFE699"/>
              <w:right w:val="single" w:sz="8" w:space="0" w:color="FFE699"/>
            </w:tcBorders>
            <w:shd w:val="clear" w:color="auto" w:fill="auto"/>
            <w:noWrap/>
            <w:vAlign w:val="center"/>
            <w:hideMark/>
          </w:tcPr>
          <w:p w14:paraId="379D0DD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500</w:t>
            </w:r>
          </w:p>
        </w:tc>
      </w:tr>
      <w:tr w:rsidR="00123336" w:rsidRPr="001D6C8D" w14:paraId="2564CBC6"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701B61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060.899.0446</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7B2DB4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para hueso esponjoso, de 7 mm de diámetro, con rosca de 16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Longitud de 30.0 mm a 130.0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394287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05E10AB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0FEDC492"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6EA34B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lastRenderedPageBreak/>
              <w:t>060.899.0479</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1F5E6E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para hueso esponjoso, de 7.0 mm de diámetro, con rosca de 32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Longitud de 45.0 mm a 130.0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1A877F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470E700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05732F69" w14:textId="77777777" w:rsidTr="00123336">
        <w:trPr>
          <w:trHeight w:val="61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F9AD5B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060.898.0124</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62052AD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de 4.5 mm de diámetro. Longitud de 20.0 mm a 73.0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B4A3D4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6A1D69D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5F8930CD" w14:textId="77777777" w:rsidTr="00123336">
        <w:trPr>
          <w:trHeight w:val="51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EEE86B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060.798.0026</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FB3F85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Rondanas o arandelas, metálicas o no metálicas de: 13.0 mm de diámetro, para tornillos de 6.5 mm</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64A3EB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69543BD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65707275" w14:textId="77777777" w:rsidTr="00123336">
        <w:trPr>
          <w:trHeight w:val="72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D22060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060.725.1741</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D4F424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Placas rectas </w:t>
            </w:r>
            <w:proofErr w:type="spellStart"/>
            <w:r w:rsidRPr="001D6C8D">
              <w:rPr>
                <w:rFonts w:ascii="Arial Narrow" w:eastAsia="Times New Roman" w:hAnsi="Arial Narrow" w:cs="Calibri"/>
                <w:color w:val="000000"/>
                <w:sz w:val="20"/>
                <w:szCs w:val="20"/>
                <w:lang w:val="es-MX" w:eastAsia="es-MX"/>
              </w:rPr>
              <w:t>semitubular</w:t>
            </w:r>
            <w:proofErr w:type="spellEnd"/>
            <w:r w:rsidRPr="001D6C8D">
              <w:rPr>
                <w:rFonts w:ascii="Arial Narrow" w:eastAsia="Times New Roman" w:hAnsi="Arial Narrow" w:cs="Calibri"/>
                <w:color w:val="000000"/>
                <w:sz w:val="20"/>
                <w:szCs w:val="20"/>
                <w:lang w:val="es-MX" w:eastAsia="es-MX"/>
              </w:rPr>
              <w:t xml:space="preserve"> de 1/3 de tubo. Número de orificios: de 2 a 12.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4AE1C3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w:t>
            </w:r>
          </w:p>
        </w:tc>
        <w:tc>
          <w:tcPr>
            <w:tcW w:w="871" w:type="dxa"/>
            <w:tcBorders>
              <w:top w:val="nil"/>
              <w:left w:val="nil"/>
              <w:bottom w:val="single" w:sz="8" w:space="0" w:color="FFE699"/>
              <w:right w:val="single" w:sz="8" w:space="0" w:color="FFE699"/>
            </w:tcBorders>
            <w:shd w:val="clear" w:color="auto" w:fill="auto"/>
            <w:noWrap/>
            <w:vAlign w:val="center"/>
            <w:hideMark/>
          </w:tcPr>
          <w:p w14:paraId="167D714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150</w:t>
            </w:r>
          </w:p>
        </w:tc>
      </w:tr>
      <w:tr w:rsidR="00123336" w:rsidRPr="001D6C8D" w14:paraId="0F76E583"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5E3EA6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060.725.1642</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33A3C9C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rectas, con orificios de compresión dinámica para tornillos de 3.5 y 4.0 mm de diámetro. Número de orificios: de 2 a 12.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D80D42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72</w:t>
            </w:r>
          </w:p>
        </w:tc>
        <w:tc>
          <w:tcPr>
            <w:tcW w:w="871" w:type="dxa"/>
            <w:tcBorders>
              <w:top w:val="nil"/>
              <w:left w:val="nil"/>
              <w:bottom w:val="single" w:sz="8" w:space="0" w:color="FFE699"/>
              <w:right w:val="single" w:sz="8" w:space="0" w:color="FFE699"/>
            </w:tcBorders>
            <w:shd w:val="clear" w:color="auto" w:fill="auto"/>
            <w:noWrap/>
            <w:vAlign w:val="center"/>
            <w:hideMark/>
          </w:tcPr>
          <w:p w14:paraId="42569AA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180</w:t>
            </w:r>
          </w:p>
        </w:tc>
      </w:tr>
      <w:tr w:rsidR="00123336" w:rsidRPr="001D6C8D" w14:paraId="3CC0A649"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F4F8FF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060.725.2061</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A527AC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para reconstrucción, rectas moldeables, en 3 planos para tornillos de 3.5 mm y 4.5 mm de diámetro. Número de orificios: de 5 a 22.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93CF6C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72</w:t>
            </w:r>
          </w:p>
        </w:tc>
        <w:tc>
          <w:tcPr>
            <w:tcW w:w="871" w:type="dxa"/>
            <w:tcBorders>
              <w:top w:val="nil"/>
              <w:left w:val="nil"/>
              <w:bottom w:val="single" w:sz="8" w:space="0" w:color="FFE699"/>
              <w:right w:val="single" w:sz="8" w:space="0" w:color="FFE699"/>
            </w:tcBorders>
            <w:shd w:val="clear" w:color="auto" w:fill="auto"/>
            <w:noWrap/>
            <w:vAlign w:val="center"/>
            <w:hideMark/>
          </w:tcPr>
          <w:p w14:paraId="52D47CB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180</w:t>
            </w:r>
          </w:p>
        </w:tc>
      </w:tr>
      <w:tr w:rsidR="00123336" w:rsidRPr="001D6C8D" w14:paraId="055D51BC"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45B80E6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060.725.1923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410D044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en “T”, ángulo oblicuo, para tornillos de 3.5 mm y 4.5 mm de diámetro con 3 orificios en la cabeza y orificios en el vástago: de 3 a 5.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B6A95A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36</w:t>
            </w:r>
          </w:p>
        </w:tc>
        <w:tc>
          <w:tcPr>
            <w:tcW w:w="871" w:type="dxa"/>
            <w:tcBorders>
              <w:top w:val="nil"/>
              <w:left w:val="nil"/>
              <w:bottom w:val="single" w:sz="8" w:space="0" w:color="FFE699"/>
              <w:right w:val="single" w:sz="8" w:space="0" w:color="FFE699"/>
            </w:tcBorders>
            <w:shd w:val="clear" w:color="auto" w:fill="auto"/>
            <w:noWrap/>
            <w:vAlign w:val="center"/>
            <w:hideMark/>
          </w:tcPr>
          <w:p w14:paraId="32FBEA6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90</w:t>
            </w:r>
          </w:p>
        </w:tc>
      </w:tr>
      <w:tr w:rsidR="00123336" w:rsidRPr="001D6C8D" w14:paraId="333B9E5F"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68154F9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060.725.1873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49C54B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en “T”, ángulo recto, para tornillos de 3.5 mm y 4.0 mm de diámetro con 3 orificios en la cabeza y de 3 a 6 orificios en el vástago.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C69BA2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36</w:t>
            </w:r>
          </w:p>
        </w:tc>
        <w:tc>
          <w:tcPr>
            <w:tcW w:w="871" w:type="dxa"/>
            <w:tcBorders>
              <w:top w:val="nil"/>
              <w:left w:val="nil"/>
              <w:bottom w:val="single" w:sz="8" w:space="0" w:color="FFE699"/>
              <w:right w:val="single" w:sz="8" w:space="0" w:color="FFE699"/>
            </w:tcBorders>
            <w:shd w:val="clear" w:color="auto" w:fill="auto"/>
            <w:noWrap/>
            <w:vAlign w:val="center"/>
            <w:hideMark/>
          </w:tcPr>
          <w:p w14:paraId="0F18532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90</w:t>
            </w:r>
          </w:p>
        </w:tc>
      </w:tr>
      <w:tr w:rsidR="00123336" w:rsidRPr="001D6C8D" w14:paraId="6FBCBB6B"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11375EC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060.725.1626</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43AED7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en trébol con 6 orificios en la cabeza para tornillos de 4.0 mm de diámetro y orificios en el vástago para tornillos de 3.5 mm de diámetro. Orificios en el vástago: 3 y 4.</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3B43EB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36</w:t>
            </w:r>
          </w:p>
        </w:tc>
        <w:tc>
          <w:tcPr>
            <w:tcW w:w="871" w:type="dxa"/>
            <w:tcBorders>
              <w:top w:val="nil"/>
              <w:left w:val="nil"/>
              <w:bottom w:val="single" w:sz="8" w:space="0" w:color="FFE699"/>
              <w:right w:val="single" w:sz="8" w:space="0" w:color="FFE699"/>
            </w:tcBorders>
            <w:shd w:val="clear" w:color="auto" w:fill="auto"/>
            <w:noWrap/>
            <w:vAlign w:val="center"/>
            <w:hideMark/>
          </w:tcPr>
          <w:p w14:paraId="24D7394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90</w:t>
            </w:r>
          </w:p>
        </w:tc>
      </w:tr>
      <w:tr w:rsidR="00123336" w:rsidRPr="001D6C8D" w14:paraId="5C914D09" w14:textId="77777777" w:rsidTr="00123336">
        <w:trPr>
          <w:trHeight w:val="52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366EF04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060.899.0305</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904D01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cortical, de 3.5 mm de diámetro. Longitud: de 10.0 mm a 110.0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8B0360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600</w:t>
            </w:r>
          </w:p>
        </w:tc>
        <w:tc>
          <w:tcPr>
            <w:tcW w:w="871" w:type="dxa"/>
            <w:tcBorders>
              <w:top w:val="nil"/>
              <w:left w:val="nil"/>
              <w:bottom w:val="single" w:sz="8" w:space="0" w:color="FFE699"/>
              <w:right w:val="single" w:sz="8" w:space="0" w:color="FFE699"/>
            </w:tcBorders>
            <w:shd w:val="clear" w:color="auto" w:fill="auto"/>
            <w:noWrap/>
            <w:vAlign w:val="center"/>
            <w:hideMark/>
          </w:tcPr>
          <w:p w14:paraId="0B15C0C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1500</w:t>
            </w:r>
          </w:p>
        </w:tc>
      </w:tr>
      <w:tr w:rsidR="00123336" w:rsidRPr="001D6C8D" w14:paraId="1EBE722E"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4D453BB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060.898.3185</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40FE4F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corticales en aleación de Titanio o acero 316L de 2.0 mm a 3.5 mm de diámetro, con o sin </w:t>
            </w:r>
            <w:proofErr w:type="spellStart"/>
            <w:r w:rsidRPr="001D6C8D">
              <w:rPr>
                <w:rFonts w:ascii="Arial Narrow" w:eastAsia="Times New Roman" w:hAnsi="Arial Narrow" w:cs="Calibri"/>
                <w:color w:val="000000"/>
                <w:sz w:val="20"/>
                <w:szCs w:val="20"/>
                <w:lang w:val="es-MX" w:eastAsia="es-MX"/>
              </w:rPr>
              <w:t>atornillamiento</w:t>
            </w:r>
            <w:proofErr w:type="spellEnd"/>
            <w:r w:rsidRPr="001D6C8D">
              <w:rPr>
                <w:rFonts w:ascii="Arial Narrow" w:eastAsia="Times New Roman" w:hAnsi="Arial Narrow" w:cs="Calibri"/>
                <w:color w:val="000000"/>
                <w:sz w:val="20"/>
                <w:szCs w:val="20"/>
                <w:lang w:val="es-MX" w:eastAsia="es-MX"/>
              </w:rPr>
              <w:t xml:space="preserve"> a la placa, completamente roscados. Longitud de 10.0 mm a 30.0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0CEE41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600</w:t>
            </w:r>
          </w:p>
        </w:tc>
        <w:tc>
          <w:tcPr>
            <w:tcW w:w="871" w:type="dxa"/>
            <w:tcBorders>
              <w:top w:val="nil"/>
              <w:left w:val="nil"/>
              <w:bottom w:val="single" w:sz="8" w:space="0" w:color="FFE699"/>
              <w:right w:val="single" w:sz="8" w:space="0" w:color="FFE699"/>
            </w:tcBorders>
            <w:shd w:val="clear" w:color="auto" w:fill="auto"/>
            <w:noWrap/>
            <w:vAlign w:val="center"/>
            <w:hideMark/>
          </w:tcPr>
          <w:p w14:paraId="3C12226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1500</w:t>
            </w:r>
          </w:p>
        </w:tc>
      </w:tr>
      <w:tr w:rsidR="00123336" w:rsidRPr="001D6C8D" w14:paraId="4EF46163"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0B2F215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060.899.3291</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2A1F875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esponjoso, con cabeza esferoidal, de 4.0 mm de diámetro. Rosca completa. Longitud: de 10.0 mm a 60.0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696C71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c>
          <w:tcPr>
            <w:tcW w:w="871" w:type="dxa"/>
            <w:tcBorders>
              <w:top w:val="nil"/>
              <w:left w:val="nil"/>
              <w:bottom w:val="single" w:sz="8" w:space="0" w:color="FFE699"/>
              <w:right w:val="single" w:sz="8" w:space="0" w:color="FFE699"/>
            </w:tcBorders>
            <w:shd w:val="clear" w:color="auto" w:fill="auto"/>
            <w:noWrap/>
            <w:vAlign w:val="center"/>
            <w:hideMark/>
          </w:tcPr>
          <w:p w14:paraId="31601AE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750</w:t>
            </w:r>
          </w:p>
        </w:tc>
      </w:tr>
      <w:tr w:rsidR="00123336" w:rsidRPr="001D6C8D" w14:paraId="3E9B2BE2"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1048F48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060.899.0370</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9D97F3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esponjoso, con cabeza esferoidal, diámetro de la rosca 4.0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Longitud: de 10.0 mm a 60.0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7F12B5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c>
          <w:tcPr>
            <w:tcW w:w="871" w:type="dxa"/>
            <w:tcBorders>
              <w:top w:val="nil"/>
              <w:left w:val="nil"/>
              <w:bottom w:val="single" w:sz="8" w:space="0" w:color="FFE699"/>
              <w:right w:val="single" w:sz="8" w:space="0" w:color="FFE699"/>
            </w:tcBorders>
            <w:shd w:val="clear" w:color="auto" w:fill="auto"/>
            <w:noWrap/>
            <w:vAlign w:val="center"/>
            <w:hideMark/>
          </w:tcPr>
          <w:p w14:paraId="4A19108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750</w:t>
            </w:r>
          </w:p>
        </w:tc>
      </w:tr>
      <w:tr w:rsidR="00123336" w:rsidRPr="001D6C8D" w14:paraId="011D8A3C" w14:textId="77777777" w:rsidTr="00123336">
        <w:trPr>
          <w:trHeight w:val="58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61EF631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060.898.0017</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37B8D84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de 3.5 mm de diámetro. Longitud de 10.0 mm a 50.0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94DBF6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36</w:t>
            </w:r>
          </w:p>
        </w:tc>
        <w:tc>
          <w:tcPr>
            <w:tcW w:w="871" w:type="dxa"/>
            <w:tcBorders>
              <w:top w:val="nil"/>
              <w:left w:val="nil"/>
              <w:bottom w:val="single" w:sz="8" w:space="0" w:color="FFE699"/>
              <w:right w:val="single" w:sz="8" w:space="0" w:color="FFE699"/>
            </w:tcBorders>
            <w:shd w:val="clear" w:color="auto" w:fill="auto"/>
            <w:noWrap/>
            <w:vAlign w:val="center"/>
            <w:hideMark/>
          </w:tcPr>
          <w:p w14:paraId="46B3F72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90</w:t>
            </w:r>
          </w:p>
        </w:tc>
      </w:tr>
      <w:tr w:rsidR="00123336" w:rsidRPr="001D6C8D" w14:paraId="4EE28EA4" w14:textId="77777777" w:rsidTr="00123336">
        <w:trPr>
          <w:trHeight w:val="537"/>
        </w:trPr>
        <w:tc>
          <w:tcPr>
            <w:tcW w:w="1149" w:type="dxa"/>
            <w:vMerge w:val="restart"/>
            <w:tcBorders>
              <w:top w:val="nil"/>
              <w:left w:val="single" w:sz="8" w:space="0" w:color="FFD966"/>
              <w:bottom w:val="single" w:sz="8" w:space="0" w:color="FFD966"/>
              <w:right w:val="single" w:sz="8" w:space="0" w:color="FFD966"/>
            </w:tcBorders>
            <w:shd w:val="clear" w:color="auto" w:fill="auto"/>
            <w:vAlign w:val="center"/>
            <w:hideMark/>
          </w:tcPr>
          <w:p w14:paraId="654CC4F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060.463.1846</w:t>
            </w:r>
          </w:p>
        </w:tc>
        <w:tc>
          <w:tcPr>
            <w:tcW w:w="6663" w:type="dxa"/>
            <w:gridSpan w:val="6"/>
            <w:vMerge w:val="restart"/>
            <w:tcBorders>
              <w:top w:val="single" w:sz="8" w:space="0" w:color="FFD966"/>
              <w:left w:val="single" w:sz="8" w:space="0" w:color="FFD966"/>
              <w:bottom w:val="single" w:sz="8" w:space="0" w:color="FFD966"/>
              <w:right w:val="single" w:sz="8" w:space="0" w:color="FFD966"/>
            </w:tcBorders>
            <w:shd w:val="clear" w:color="auto" w:fill="auto"/>
            <w:vAlign w:val="center"/>
            <w:hideMark/>
          </w:tcPr>
          <w:p w14:paraId="4D2CEEC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Aguja para tornillo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mediano. Con rosca en la punta de 1.6 mm de diámetro. Además, comprende dimensiones intermedias entre las especificadas.</w:t>
            </w:r>
          </w:p>
        </w:tc>
        <w:tc>
          <w:tcPr>
            <w:tcW w:w="1134" w:type="dxa"/>
            <w:vMerge w:val="restart"/>
            <w:tcBorders>
              <w:top w:val="nil"/>
              <w:left w:val="single" w:sz="8" w:space="0" w:color="FFD966"/>
              <w:bottom w:val="single" w:sz="8" w:space="0" w:color="FFE699"/>
              <w:right w:val="single" w:sz="8" w:space="0" w:color="FFE699"/>
            </w:tcBorders>
            <w:shd w:val="clear" w:color="auto" w:fill="auto"/>
            <w:noWrap/>
            <w:vAlign w:val="center"/>
            <w:hideMark/>
          </w:tcPr>
          <w:p w14:paraId="4FD2272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w:t>
            </w:r>
          </w:p>
        </w:tc>
        <w:tc>
          <w:tcPr>
            <w:tcW w:w="871" w:type="dxa"/>
            <w:vMerge w:val="restart"/>
            <w:tcBorders>
              <w:top w:val="nil"/>
              <w:left w:val="single" w:sz="8" w:space="0" w:color="FFE699"/>
              <w:bottom w:val="single" w:sz="8" w:space="0" w:color="FFE699"/>
              <w:right w:val="single" w:sz="8" w:space="0" w:color="FFE699"/>
            </w:tcBorders>
            <w:shd w:val="clear" w:color="auto" w:fill="auto"/>
            <w:noWrap/>
            <w:vAlign w:val="center"/>
            <w:hideMark/>
          </w:tcPr>
          <w:p w14:paraId="4C36017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150</w:t>
            </w:r>
          </w:p>
        </w:tc>
      </w:tr>
      <w:tr w:rsidR="00123336" w:rsidRPr="001D6C8D" w14:paraId="7BF5D85C" w14:textId="77777777" w:rsidTr="00123336">
        <w:trPr>
          <w:trHeight w:val="537"/>
        </w:trPr>
        <w:tc>
          <w:tcPr>
            <w:tcW w:w="1149" w:type="dxa"/>
            <w:vMerge/>
            <w:tcBorders>
              <w:top w:val="nil"/>
              <w:left w:val="single" w:sz="8" w:space="0" w:color="FFD966"/>
              <w:bottom w:val="single" w:sz="8" w:space="0" w:color="FFD966"/>
              <w:right w:val="single" w:sz="8" w:space="0" w:color="FFD966"/>
            </w:tcBorders>
            <w:vAlign w:val="center"/>
            <w:hideMark/>
          </w:tcPr>
          <w:p w14:paraId="6486F8B3"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6663" w:type="dxa"/>
            <w:gridSpan w:val="6"/>
            <w:vMerge/>
            <w:tcBorders>
              <w:top w:val="single" w:sz="8" w:space="0" w:color="FFD966"/>
              <w:left w:val="single" w:sz="8" w:space="0" w:color="FFD966"/>
              <w:bottom w:val="single" w:sz="8" w:space="0" w:color="FFD966"/>
              <w:right w:val="single" w:sz="8" w:space="0" w:color="FFD966"/>
            </w:tcBorders>
            <w:vAlign w:val="center"/>
            <w:hideMark/>
          </w:tcPr>
          <w:p w14:paraId="28FFE40A"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1134" w:type="dxa"/>
            <w:vMerge/>
            <w:tcBorders>
              <w:top w:val="nil"/>
              <w:left w:val="single" w:sz="8" w:space="0" w:color="FFD966"/>
              <w:bottom w:val="single" w:sz="8" w:space="0" w:color="FFE699"/>
              <w:right w:val="single" w:sz="8" w:space="0" w:color="FFE699"/>
            </w:tcBorders>
            <w:vAlign w:val="center"/>
            <w:hideMark/>
          </w:tcPr>
          <w:p w14:paraId="7BDC1484"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871" w:type="dxa"/>
            <w:vMerge/>
            <w:tcBorders>
              <w:top w:val="nil"/>
              <w:left w:val="single" w:sz="8" w:space="0" w:color="FFE699"/>
              <w:bottom w:val="single" w:sz="8" w:space="0" w:color="FFE699"/>
              <w:right w:val="single" w:sz="8" w:space="0" w:color="FFE699"/>
            </w:tcBorders>
            <w:vAlign w:val="center"/>
            <w:hideMark/>
          </w:tcPr>
          <w:p w14:paraId="450C17B2" w14:textId="77777777" w:rsidR="00123336" w:rsidRPr="001D6C8D" w:rsidRDefault="00123336" w:rsidP="00123336">
            <w:pPr>
              <w:rPr>
                <w:rFonts w:ascii="Arial Narrow" w:eastAsia="Times New Roman" w:hAnsi="Arial Narrow" w:cs="Calibri"/>
                <w:color w:val="000000"/>
                <w:sz w:val="20"/>
                <w:szCs w:val="20"/>
                <w:lang w:val="es-MX" w:eastAsia="es-MX"/>
              </w:rPr>
            </w:pPr>
          </w:p>
        </w:tc>
      </w:tr>
      <w:tr w:rsidR="00123336" w:rsidRPr="001D6C8D" w14:paraId="378A92D8" w14:textId="77777777" w:rsidTr="00123336">
        <w:trPr>
          <w:trHeight w:val="537"/>
        </w:trPr>
        <w:tc>
          <w:tcPr>
            <w:tcW w:w="1149" w:type="dxa"/>
            <w:vMerge/>
            <w:tcBorders>
              <w:top w:val="nil"/>
              <w:left w:val="single" w:sz="8" w:space="0" w:color="FFD966"/>
              <w:bottom w:val="single" w:sz="8" w:space="0" w:color="FFD966"/>
              <w:right w:val="single" w:sz="8" w:space="0" w:color="FFD966"/>
            </w:tcBorders>
            <w:vAlign w:val="center"/>
            <w:hideMark/>
          </w:tcPr>
          <w:p w14:paraId="217A3351"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6663" w:type="dxa"/>
            <w:gridSpan w:val="6"/>
            <w:vMerge/>
            <w:tcBorders>
              <w:top w:val="single" w:sz="8" w:space="0" w:color="FFD966"/>
              <w:left w:val="single" w:sz="8" w:space="0" w:color="FFD966"/>
              <w:bottom w:val="single" w:sz="8" w:space="0" w:color="FFD966"/>
              <w:right w:val="single" w:sz="8" w:space="0" w:color="FFD966"/>
            </w:tcBorders>
            <w:vAlign w:val="center"/>
            <w:hideMark/>
          </w:tcPr>
          <w:p w14:paraId="680F617F"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1134" w:type="dxa"/>
            <w:vMerge/>
            <w:tcBorders>
              <w:top w:val="nil"/>
              <w:left w:val="single" w:sz="8" w:space="0" w:color="FFD966"/>
              <w:bottom w:val="single" w:sz="8" w:space="0" w:color="FFE699"/>
              <w:right w:val="single" w:sz="8" w:space="0" w:color="FFE699"/>
            </w:tcBorders>
            <w:vAlign w:val="center"/>
            <w:hideMark/>
          </w:tcPr>
          <w:p w14:paraId="311C3262"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871" w:type="dxa"/>
            <w:vMerge/>
            <w:tcBorders>
              <w:top w:val="nil"/>
              <w:left w:val="single" w:sz="8" w:space="0" w:color="FFE699"/>
              <w:bottom w:val="single" w:sz="8" w:space="0" w:color="FFE699"/>
              <w:right w:val="single" w:sz="8" w:space="0" w:color="FFE699"/>
            </w:tcBorders>
            <w:vAlign w:val="center"/>
            <w:hideMark/>
          </w:tcPr>
          <w:p w14:paraId="21C5AD00" w14:textId="77777777" w:rsidR="00123336" w:rsidRPr="001D6C8D" w:rsidRDefault="00123336" w:rsidP="00123336">
            <w:pPr>
              <w:rPr>
                <w:rFonts w:ascii="Arial Narrow" w:eastAsia="Times New Roman" w:hAnsi="Arial Narrow" w:cs="Calibri"/>
                <w:color w:val="000000"/>
                <w:sz w:val="20"/>
                <w:szCs w:val="20"/>
                <w:lang w:val="es-MX" w:eastAsia="es-MX"/>
              </w:rPr>
            </w:pPr>
          </w:p>
        </w:tc>
      </w:tr>
      <w:tr w:rsidR="00123336" w:rsidRPr="001D6C8D" w14:paraId="06A9D100"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A304B0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060.899.0495</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9BA135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para hueso cortical, de 2.0 mm de diámetro, con entrada hexagonal. Longitud: de 6.0 mm a 38.0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285EB3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240</w:t>
            </w:r>
          </w:p>
        </w:tc>
        <w:tc>
          <w:tcPr>
            <w:tcW w:w="871" w:type="dxa"/>
            <w:tcBorders>
              <w:top w:val="nil"/>
              <w:left w:val="nil"/>
              <w:bottom w:val="single" w:sz="8" w:space="0" w:color="FFE699"/>
              <w:right w:val="single" w:sz="8" w:space="0" w:color="FFE699"/>
            </w:tcBorders>
            <w:shd w:val="clear" w:color="auto" w:fill="auto"/>
            <w:noWrap/>
            <w:vAlign w:val="center"/>
            <w:hideMark/>
          </w:tcPr>
          <w:p w14:paraId="269D96A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600</w:t>
            </w:r>
          </w:p>
        </w:tc>
      </w:tr>
      <w:tr w:rsidR="00123336" w:rsidRPr="001D6C8D" w14:paraId="4A4B4479" w14:textId="77777777" w:rsidTr="00123336">
        <w:trPr>
          <w:trHeight w:val="49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3BC3AD4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060.798.0208</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CDBC3E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Rondanas o arandelas, metálicas o no metálicas de: 7.0 mm de diámetro, para tornillos de 4.0 mm</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5F659F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36</w:t>
            </w:r>
          </w:p>
        </w:tc>
        <w:tc>
          <w:tcPr>
            <w:tcW w:w="871" w:type="dxa"/>
            <w:tcBorders>
              <w:top w:val="nil"/>
              <w:left w:val="nil"/>
              <w:bottom w:val="single" w:sz="8" w:space="0" w:color="FFE699"/>
              <w:right w:val="single" w:sz="8" w:space="0" w:color="FFE699"/>
            </w:tcBorders>
            <w:shd w:val="clear" w:color="auto" w:fill="auto"/>
            <w:noWrap/>
            <w:vAlign w:val="center"/>
            <w:hideMark/>
          </w:tcPr>
          <w:p w14:paraId="06E640A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90</w:t>
            </w:r>
          </w:p>
        </w:tc>
      </w:tr>
      <w:tr w:rsidR="00123336" w:rsidRPr="001D6C8D" w14:paraId="2AE1F873" w14:textId="77777777" w:rsidTr="00123336">
        <w:trPr>
          <w:trHeight w:val="34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448EAED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30D5987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Total</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D46CF7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4200</w:t>
            </w:r>
          </w:p>
        </w:tc>
        <w:tc>
          <w:tcPr>
            <w:tcW w:w="871" w:type="dxa"/>
            <w:tcBorders>
              <w:top w:val="nil"/>
              <w:left w:val="nil"/>
              <w:bottom w:val="single" w:sz="8" w:space="0" w:color="FFE699"/>
              <w:right w:val="single" w:sz="8" w:space="0" w:color="FFE699"/>
            </w:tcBorders>
            <w:shd w:val="clear" w:color="auto" w:fill="auto"/>
            <w:noWrap/>
            <w:vAlign w:val="center"/>
            <w:hideMark/>
          </w:tcPr>
          <w:p w14:paraId="7091F7F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10500</w:t>
            </w:r>
          </w:p>
        </w:tc>
      </w:tr>
      <w:tr w:rsidR="00123336" w:rsidRPr="001D6C8D" w14:paraId="098D1FE8" w14:textId="77777777" w:rsidTr="00123336">
        <w:trPr>
          <w:trHeight w:val="330"/>
        </w:trPr>
        <w:tc>
          <w:tcPr>
            <w:tcW w:w="1149" w:type="dxa"/>
            <w:tcBorders>
              <w:top w:val="nil"/>
              <w:left w:val="nil"/>
              <w:bottom w:val="nil"/>
              <w:right w:val="nil"/>
            </w:tcBorders>
            <w:shd w:val="clear" w:color="auto" w:fill="auto"/>
            <w:vAlign w:val="center"/>
            <w:hideMark/>
          </w:tcPr>
          <w:p w14:paraId="3A051F3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2689" w:type="dxa"/>
            <w:tcBorders>
              <w:top w:val="nil"/>
              <w:left w:val="nil"/>
              <w:bottom w:val="nil"/>
              <w:right w:val="nil"/>
            </w:tcBorders>
            <w:shd w:val="clear" w:color="auto" w:fill="auto"/>
            <w:vAlign w:val="center"/>
            <w:hideMark/>
          </w:tcPr>
          <w:p w14:paraId="718BF0E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212" w:type="dxa"/>
            <w:tcBorders>
              <w:top w:val="nil"/>
              <w:left w:val="nil"/>
              <w:bottom w:val="nil"/>
              <w:right w:val="nil"/>
            </w:tcBorders>
            <w:shd w:val="clear" w:color="auto" w:fill="auto"/>
            <w:noWrap/>
            <w:vAlign w:val="bottom"/>
            <w:hideMark/>
          </w:tcPr>
          <w:p w14:paraId="20A598EC" w14:textId="77777777" w:rsidR="00123336" w:rsidRPr="001D6C8D" w:rsidRDefault="00123336" w:rsidP="00123336">
            <w:pPr>
              <w:rPr>
                <w:rFonts w:ascii="Arial Narrow" w:eastAsia="Times New Roman" w:hAnsi="Arial Narrow" w:cs="Calibri"/>
                <w:sz w:val="22"/>
                <w:szCs w:val="22"/>
                <w:lang w:val="es-MX" w:eastAsia="es-MX"/>
              </w:rPr>
            </w:pPr>
            <w:r w:rsidRPr="001D6C8D">
              <w:rPr>
                <w:rFonts w:ascii="Arial Narrow" w:eastAsia="Times New Roman" w:hAnsi="Arial Narrow" w:cs="Calibri"/>
                <w:sz w:val="22"/>
                <w:szCs w:val="22"/>
                <w:lang w:val="es-MX" w:eastAsia="es-MX"/>
              </w:rPr>
              <w:t> </w:t>
            </w:r>
          </w:p>
        </w:tc>
        <w:tc>
          <w:tcPr>
            <w:tcW w:w="212" w:type="dxa"/>
            <w:tcBorders>
              <w:top w:val="nil"/>
              <w:left w:val="nil"/>
              <w:bottom w:val="nil"/>
              <w:right w:val="nil"/>
            </w:tcBorders>
            <w:shd w:val="clear" w:color="auto" w:fill="auto"/>
            <w:noWrap/>
            <w:vAlign w:val="bottom"/>
            <w:hideMark/>
          </w:tcPr>
          <w:p w14:paraId="0BE868D5" w14:textId="77777777" w:rsidR="00123336" w:rsidRPr="001D6C8D" w:rsidRDefault="00123336" w:rsidP="00123336">
            <w:pPr>
              <w:rPr>
                <w:rFonts w:ascii="Arial Narrow" w:eastAsia="Times New Roman" w:hAnsi="Arial Narrow" w:cs="Calibri"/>
                <w:sz w:val="22"/>
                <w:szCs w:val="22"/>
                <w:lang w:val="es-MX" w:eastAsia="es-MX"/>
              </w:rPr>
            </w:pPr>
            <w:r w:rsidRPr="001D6C8D">
              <w:rPr>
                <w:rFonts w:ascii="Arial Narrow" w:eastAsia="Times New Roman" w:hAnsi="Arial Narrow" w:cs="Calibri"/>
                <w:sz w:val="22"/>
                <w:szCs w:val="22"/>
                <w:lang w:val="es-MX" w:eastAsia="es-MX"/>
              </w:rPr>
              <w:t> </w:t>
            </w:r>
          </w:p>
        </w:tc>
        <w:tc>
          <w:tcPr>
            <w:tcW w:w="212" w:type="dxa"/>
            <w:tcBorders>
              <w:top w:val="nil"/>
              <w:left w:val="nil"/>
              <w:bottom w:val="nil"/>
              <w:right w:val="nil"/>
            </w:tcBorders>
            <w:shd w:val="clear" w:color="auto" w:fill="auto"/>
            <w:noWrap/>
            <w:vAlign w:val="bottom"/>
            <w:hideMark/>
          </w:tcPr>
          <w:p w14:paraId="6E0A77B6" w14:textId="77777777" w:rsidR="00123336" w:rsidRPr="001D6C8D" w:rsidRDefault="00123336" w:rsidP="00123336">
            <w:pPr>
              <w:rPr>
                <w:rFonts w:ascii="Arial Narrow" w:eastAsia="Times New Roman" w:hAnsi="Arial Narrow" w:cs="Calibri"/>
                <w:sz w:val="22"/>
                <w:szCs w:val="22"/>
                <w:lang w:val="es-MX" w:eastAsia="es-MX"/>
              </w:rPr>
            </w:pPr>
            <w:r w:rsidRPr="001D6C8D">
              <w:rPr>
                <w:rFonts w:ascii="Arial Narrow" w:eastAsia="Times New Roman" w:hAnsi="Arial Narrow" w:cs="Calibri"/>
                <w:sz w:val="22"/>
                <w:szCs w:val="22"/>
                <w:lang w:val="es-MX" w:eastAsia="es-MX"/>
              </w:rPr>
              <w:t> </w:t>
            </w:r>
          </w:p>
        </w:tc>
        <w:tc>
          <w:tcPr>
            <w:tcW w:w="212" w:type="dxa"/>
            <w:tcBorders>
              <w:top w:val="nil"/>
              <w:left w:val="nil"/>
              <w:bottom w:val="nil"/>
              <w:right w:val="nil"/>
            </w:tcBorders>
            <w:shd w:val="clear" w:color="auto" w:fill="auto"/>
            <w:noWrap/>
            <w:vAlign w:val="bottom"/>
            <w:hideMark/>
          </w:tcPr>
          <w:p w14:paraId="229F7422" w14:textId="77777777" w:rsidR="00123336" w:rsidRPr="001D6C8D" w:rsidRDefault="00123336" w:rsidP="00123336">
            <w:pPr>
              <w:rPr>
                <w:rFonts w:ascii="Arial Narrow" w:eastAsia="Times New Roman" w:hAnsi="Arial Narrow" w:cs="Calibri"/>
                <w:sz w:val="22"/>
                <w:szCs w:val="22"/>
                <w:lang w:val="es-MX" w:eastAsia="es-MX"/>
              </w:rPr>
            </w:pPr>
            <w:r w:rsidRPr="001D6C8D">
              <w:rPr>
                <w:rFonts w:ascii="Arial Narrow" w:eastAsia="Times New Roman" w:hAnsi="Arial Narrow" w:cs="Calibri"/>
                <w:sz w:val="22"/>
                <w:szCs w:val="22"/>
                <w:lang w:val="es-MX" w:eastAsia="es-MX"/>
              </w:rPr>
              <w:t> </w:t>
            </w:r>
          </w:p>
        </w:tc>
        <w:tc>
          <w:tcPr>
            <w:tcW w:w="3126" w:type="dxa"/>
            <w:tcBorders>
              <w:top w:val="nil"/>
              <w:left w:val="nil"/>
              <w:bottom w:val="nil"/>
              <w:right w:val="nil"/>
            </w:tcBorders>
            <w:shd w:val="clear" w:color="auto" w:fill="auto"/>
            <w:noWrap/>
            <w:vAlign w:val="bottom"/>
            <w:hideMark/>
          </w:tcPr>
          <w:p w14:paraId="5A370F4C" w14:textId="77777777" w:rsidR="00123336" w:rsidRPr="001D6C8D" w:rsidRDefault="00123336" w:rsidP="00123336">
            <w:pPr>
              <w:rPr>
                <w:rFonts w:ascii="Arial Narrow" w:eastAsia="Times New Roman" w:hAnsi="Arial Narrow" w:cs="Calibri"/>
                <w:sz w:val="22"/>
                <w:szCs w:val="22"/>
                <w:lang w:val="es-MX" w:eastAsia="es-MX"/>
              </w:rPr>
            </w:pPr>
            <w:r w:rsidRPr="001D6C8D">
              <w:rPr>
                <w:rFonts w:ascii="Arial Narrow" w:eastAsia="Times New Roman" w:hAnsi="Arial Narrow" w:cs="Calibri"/>
                <w:sz w:val="22"/>
                <w:szCs w:val="22"/>
                <w:lang w:val="es-MX" w:eastAsia="es-MX"/>
              </w:rPr>
              <w:t> </w:t>
            </w:r>
          </w:p>
        </w:tc>
        <w:tc>
          <w:tcPr>
            <w:tcW w:w="1134" w:type="dxa"/>
            <w:tcBorders>
              <w:top w:val="nil"/>
              <w:left w:val="nil"/>
              <w:bottom w:val="nil"/>
              <w:right w:val="nil"/>
            </w:tcBorders>
            <w:shd w:val="clear" w:color="auto" w:fill="auto"/>
            <w:noWrap/>
            <w:vAlign w:val="center"/>
            <w:hideMark/>
          </w:tcPr>
          <w:p w14:paraId="0D52B36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871" w:type="dxa"/>
            <w:tcBorders>
              <w:top w:val="nil"/>
              <w:left w:val="nil"/>
              <w:bottom w:val="nil"/>
              <w:right w:val="nil"/>
            </w:tcBorders>
            <w:shd w:val="clear" w:color="auto" w:fill="auto"/>
            <w:noWrap/>
            <w:vAlign w:val="center"/>
            <w:hideMark/>
          </w:tcPr>
          <w:p w14:paraId="38B8186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r>
      <w:tr w:rsidR="00123336" w:rsidRPr="001D6C8D" w14:paraId="583570F9" w14:textId="77777777" w:rsidTr="00123336">
        <w:trPr>
          <w:trHeight w:val="315"/>
        </w:trPr>
        <w:tc>
          <w:tcPr>
            <w:tcW w:w="9817" w:type="dxa"/>
            <w:gridSpan w:val="9"/>
            <w:tcBorders>
              <w:top w:val="nil"/>
              <w:left w:val="single" w:sz="8" w:space="0" w:color="FFD966"/>
              <w:bottom w:val="nil"/>
              <w:right w:val="nil"/>
            </w:tcBorders>
            <w:shd w:val="clear" w:color="E2EFDA" w:fill="E2EFDA"/>
            <w:noWrap/>
            <w:vAlign w:val="center"/>
            <w:hideMark/>
          </w:tcPr>
          <w:p w14:paraId="060DBDC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382BF980"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153BF4D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ESPECIALES</w:t>
            </w:r>
          </w:p>
        </w:tc>
      </w:tr>
      <w:tr w:rsidR="00123336" w:rsidRPr="001D6C8D" w14:paraId="0C36D059"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vAlign w:val="center"/>
            <w:hideMark/>
          </w:tcPr>
          <w:p w14:paraId="0A0F7BD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vAlign w:val="center"/>
            <w:hideMark/>
          </w:tcPr>
          <w:p w14:paraId="0F0EC6D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44EFEB5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single" w:sz="8" w:space="0" w:color="C6E0B4"/>
              <w:right w:val="single" w:sz="8" w:space="0" w:color="C6E0B4"/>
            </w:tcBorders>
            <w:shd w:val="clear" w:color="E2EFDA" w:fill="E2EFDA"/>
            <w:noWrap/>
            <w:vAlign w:val="center"/>
            <w:hideMark/>
          </w:tcPr>
          <w:p w14:paraId="4325623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3FEB36A6" w14:textId="77777777" w:rsidTr="00123336">
        <w:trPr>
          <w:trHeight w:val="537"/>
        </w:trPr>
        <w:tc>
          <w:tcPr>
            <w:tcW w:w="1149" w:type="dxa"/>
            <w:vMerge w:val="restart"/>
            <w:tcBorders>
              <w:top w:val="nil"/>
              <w:left w:val="single" w:sz="8" w:space="0" w:color="FFD966"/>
              <w:bottom w:val="single" w:sz="8" w:space="0" w:color="FFD966"/>
              <w:right w:val="single" w:sz="8" w:space="0" w:color="FFD966"/>
            </w:tcBorders>
            <w:shd w:val="clear" w:color="auto" w:fill="auto"/>
            <w:vAlign w:val="center"/>
            <w:hideMark/>
          </w:tcPr>
          <w:p w14:paraId="2DE3A86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060.425.2932</w:t>
            </w:r>
          </w:p>
        </w:tc>
        <w:tc>
          <w:tcPr>
            <w:tcW w:w="6663" w:type="dxa"/>
            <w:gridSpan w:val="6"/>
            <w:vMerge w:val="restart"/>
            <w:tcBorders>
              <w:top w:val="single" w:sz="8" w:space="0" w:color="FFD966"/>
              <w:left w:val="single" w:sz="8" w:space="0" w:color="FFD966"/>
              <w:bottom w:val="single" w:sz="8" w:space="0" w:color="FFD966"/>
              <w:right w:val="single" w:sz="8" w:space="0" w:color="FFD966"/>
            </w:tcBorders>
            <w:shd w:val="clear" w:color="auto" w:fill="auto"/>
            <w:vAlign w:val="center"/>
            <w:hideMark/>
          </w:tcPr>
          <w:p w14:paraId="11C0F2A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Placa clavicular  con gancho. Número de orificios: de 6 a 9, derecha o izquierda. Incluye medidas intermedias entre las especificadas. Se requiere entreguen placa de 4 a 6 orificios. </w:t>
            </w:r>
          </w:p>
        </w:tc>
        <w:tc>
          <w:tcPr>
            <w:tcW w:w="1134" w:type="dxa"/>
            <w:vMerge w:val="restart"/>
            <w:tcBorders>
              <w:top w:val="nil"/>
              <w:left w:val="single" w:sz="8" w:space="0" w:color="FFD966"/>
              <w:bottom w:val="single" w:sz="8" w:space="0" w:color="FFE699"/>
              <w:right w:val="single" w:sz="8" w:space="0" w:color="FFE699"/>
            </w:tcBorders>
            <w:shd w:val="clear" w:color="auto" w:fill="auto"/>
            <w:noWrap/>
            <w:vAlign w:val="center"/>
            <w:hideMark/>
          </w:tcPr>
          <w:p w14:paraId="3229CC1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vMerge w:val="restart"/>
            <w:tcBorders>
              <w:top w:val="nil"/>
              <w:left w:val="single" w:sz="8" w:space="0" w:color="FFE699"/>
              <w:bottom w:val="single" w:sz="8" w:space="0" w:color="FFE699"/>
              <w:right w:val="single" w:sz="8" w:space="0" w:color="FFE699"/>
            </w:tcBorders>
            <w:shd w:val="clear" w:color="auto" w:fill="auto"/>
            <w:noWrap/>
            <w:vAlign w:val="center"/>
            <w:hideMark/>
          </w:tcPr>
          <w:p w14:paraId="08870C3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18251775" w14:textId="77777777" w:rsidTr="00123336">
        <w:trPr>
          <w:trHeight w:val="537"/>
        </w:trPr>
        <w:tc>
          <w:tcPr>
            <w:tcW w:w="1149" w:type="dxa"/>
            <w:vMerge/>
            <w:tcBorders>
              <w:top w:val="nil"/>
              <w:left w:val="single" w:sz="8" w:space="0" w:color="FFD966"/>
              <w:bottom w:val="single" w:sz="8" w:space="0" w:color="FFD966"/>
              <w:right w:val="single" w:sz="8" w:space="0" w:color="FFD966"/>
            </w:tcBorders>
            <w:vAlign w:val="center"/>
            <w:hideMark/>
          </w:tcPr>
          <w:p w14:paraId="3D9C5466"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6663" w:type="dxa"/>
            <w:gridSpan w:val="6"/>
            <w:vMerge/>
            <w:tcBorders>
              <w:top w:val="single" w:sz="8" w:space="0" w:color="FFD966"/>
              <w:left w:val="single" w:sz="8" w:space="0" w:color="FFD966"/>
              <w:bottom w:val="single" w:sz="8" w:space="0" w:color="FFD966"/>
              <w:right w:val="single" w:sz="8" w:space="0" w:color="FFD966"/>
            </w:tcBorders>
            <w:vAlign w:val="center"/>
            <w:hideMark/>
          </w:tcPr>
          <w:p w14:paraId="315E9B95"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1134" w:type="dxa"/>
            <w:vMerge/>
            <w:tcBorders>
              <w:top w:val="nil"/>
              <w:left w:val="single" w:sz="8" w:space="0" w:color="FFD966"/>
              <w:bottom w:val="single" w:sz="8" w:space="0" w:color="FFE699"/>
              <w:right w:val="single" w:sz="8" w:space="0" w:color="FFE699"/>
            </w:tcBorders>
            <w:vAlign w:val="center"/>
            <w:hideMark/>
          </w:tcPr>
          <w:p w14:paraId="15836465"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871" w:type="dxa"/>
            <w:vMerge/>
            <w:tcBorders>
              <w:top w:val="nil"/>
              <w:left w:val="single" w:sz="8" w:space="0" w:color="FFE699"/>
              <w:bottom w:val="single" w:sz="8" w:space="0" w:color="FFE699"/>
              <w:right w:val="single" w:sz="8" w:space="0" w:color="FFE699"/>
            </w:tcBorders>
            <w:vAlign w:val="center"/>
            <w:hideMark/>
          </w:tcPr>
          <w:p w14:paraId="6CAF322F" w14:textId="77777777" w:rsidR="00123336" w:rsidRPr="001D6C8D" w:rsidRDefault="00123336" w:rsidP="00123336">
            <w:pPr>
              <w:rPr>
                <w:rFonts w:ascii="Arial Narrow" w:eastAsia="Times New Roman" w:hAnsi="Arial Narrow" w:cs="Calibri"/>
                <w:color w:val="000000"/>
                <w:sz w:val="20"/>
                <w:szCs w:val="20"/>
                <w:lang w:val="es-MX" w:eastAsia="es-MX"/>
              </w:rPr>
            </w:pPr>
          </w:p>
        </w:tc>
      </w:tr>
      <w:tr w:rsidR="00123336" w:rsidRPr="001D6C8D" w14:paraId="3FD81E49" w14:textId="77777777" w:rsidTr="00123336">
        <w:trPr>
          <w:trHeight w:val="102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201AA0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060.722.0662</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4E40C0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Sistema placa bloqueada para fémur distal y tibia proximal lateral. Mínima Invasión. Placa bloqueada para fémur distal, de aleación de titanio, izquierda o derecha. Agujeros 5 a 13. Longitud de 156.0 mm a 316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BAD772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78C1DA1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74C3D06A"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10EBB7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060.722.0670</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D39F7F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Placa bloqueada para tibia proximal, de aleación de titanio, izquierda o derecha. Agujeros 5 a 13. Longitud de 141.0 mm a 301.0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3EA28E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4930EB6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619FE85D"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171F785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060.722.0316</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2D58183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Placa y tornillos de acero inoxidable, para cirugía de mínima invasión, del tercio femoral proximal. Placa de compresión, de bajo perfil, biselada distalmente, con dos orificios proximales de ángulo fijo y tres orificios </w:t>
            </w:r>
            <w:proofErr w:type="spellStart"/>
            <w:r w:rsidRPr="001D6C8D">
              <w:rPr>
                <w:rFonts w:ascii="Arial Narrow" w:eastAsia="Times New Roman" w:hAnsi="Arial Narrow" w:cs="Calibri"/>
                <w:color w:val="000000"/>
                <w:sz w:val="20"/>
                <w:szCs w:val="20"/>
                <w:lang w:val="es-MX" w:eastAsia="es-MX"/>
              </w:rPr>
              <w:t>diafisiarios</w:t>
            </w:r>
            <w:proofErr w:type="spellEnd"/>
            <w:r w:rsidRPr="001D6C8D">
              <w:rPr>
                <w:rFonts w:ascii="Arial Narrow" w:eastAsia="Times New Roman" w:hAnsi="Arial Narrow" w:cs="Calibri"/>
                <w:color w:val="000000"/>
                <w:sz w:val="20"/>
                <w:szCs w:val="20"/>
                <w:lang w:val="es-MX" w:eastAsia="es-MX"/>
              </w:rPr>
              <w:t>.</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7A6C15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4352FC2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53061ACB"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EA2183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060.722.0373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3B87ED6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telescópico </w:t>
            </w:r>
            <w:proofErr w:type="spellStart"/>
            <w:r w:rsidRPr="001D6C8D">
              <w:rPr>
                <w:rFonts w:ascii="Arial Narrow" w:eastAsia="Times New Roman" w:hAnsi="Arial Narrow" w:cs="Calibri"/>
                <w:color w:val="000000"/>
                <w:sz w:val="20"/>
                <w:szCs w:val="20"/>
                <w:lang w:val="es-MX" w:eastAsia="es-MX"/>
              </w:rPr>
              <w:t>autorroscante</w:t>
            </w:r>
            <w:proofErr w:type="spellEnd"/>
            <w:r w:rsidRPr="001D6C8D">
              <w:rPr>
                <w:rFonts w:ascii="Arial Narrow" w:eastAsia="Times New Roman" w:hAnsi="Arial Narrow" w:cs="Calibri"/>
                <w:color w:val="000000"/>
                <w:sz w:val="20"/>
                <w:szCs w:val="20"/>
                <w:lang w:val="es-MX" w:eastAsia="es-MX"/>
              </w:rPr>
              <w:t xml:space="preserve">, </w:t>
            </w:r>
            <w:proofErr w:type="spellStart"/>
            <w:r w:rsidRPr="001D6C8D">
              <w:rPr>
                <w:rFonts w:ascii="Arial Narrow" w:eastAsia="Times New Roman" w:hAnsi="Arial Narrow" w:cs="Calibri"/>
                <w:color w:val="000000"/>
                <w:sz w:val="20"/>
                <w:szCs w:val="20"/>
                <w:lang w:val="es-MX" w:eastAsia="es-MX"/>
              </w:rPr>
              <w:t>autoperforante</w:t>
            </w:r>
            <w:proofErr w:type="spellEnd"/>
            <w:r w:rsidRPr="001D6C8D">
              <w:rPr>
                <w:rFonts w:ascii="Arial Narrow" w:eastAsia="Times New Roman" w:hAnsi="Arial Narrow" w:cs="Calibri"/>
                <w:color w:val="000000"/>
                <w:sz w:val="20"/>
                <w:szCs w:val="20"/>
                <w:lang w:val="es-MX" w:eastAsia="es-MX"/>
              </w:rPr>
              <w:t xml:space="preserve"> con fijación a placa y cuello femoral. Longitud: de 90.0 mm a 140.0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8ABE9E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2638259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3B2639A3"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2C3EC5E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060.898.3227</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F3ACE7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de bloqueo de 5.0 mm, de aleación de titanio, </w:t>
            </w:r>
            <w:proofErr w:type="spellStart"/>
            <w:r w:rsidRPr="001D6C8D">
              <w:rPr>
                <w:rFonts w:ascii="Arial Narrow" w:eastAsia="Times New Roman" w:hAnsi="Arial Narrow" w:cs="Calibri"/>
                <w:color w:val="000000"/>
                <w:sz w:val="20"/>
                <w:szCs w:val="20"/>
                <w:lang w:val="es-MX" w:eastAsia="es-MX"/>
              </w:rPr>
              <w:t>autoperforante</w:t>
            </w:r>
            <w:proofErr w:type="spellEnd"/>
            <w:r w:rsidRPr="001D6C8D">
              <w:rPr>
                <w:rFonts w:ascii="Arial Narrow" w:eastAsia="Times New Roman" w:hAnsi="Arial Narrow" w:cs="Calibri"/>
                <w:color w:val="000000"/>
                <w:sz w:val="20"/>
                <w:szCs w:val="20"/>
                <w:lang w:val="es-MX" w:eastAsia="es-MX"/>
              </w:rPr>
              <w:t xml:space="preserve">, para placa bloqueada. Longitud de 18.0 mm a 85.0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E0F70C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0165D84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394A86BF" w14:textId="77777777" w:rsidTr="00123336">
        <w:trPr>
          <w:trHeight w:val="42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47DFE0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060.898.3235</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30863ED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de bloqueo </w:t>
            </w:r>
            <w:proofErr w:type="spellStart"/>
            <w:r w:rsidRPr="001D6C8D">
              <w:rPr>
                <w:rFonts w:ascii="Arial Narrow" w:eastAsia="Times New Roman" w:hAnsi="Arial Narrow" w:cs="Calibri"/>
                <w:color w:val="000000"/>
                <w:sz w:val="20"/>
                <w:szCs w:val="20"/>
                <w:lang w:val="es-MX" w:eastAsia="es-MX"/>
              </w:rPr>
              <w:t>periprotésico</w:t>
            </w:r>
            <w:proofErr w:type="spellEnd"/>
            <w:r w:rsidRPr="001D6C8D">
              <w:rPr>
                <w:rFonts w:ascii="Arial Narrow" w:eastAsia="Times New Roman" w:hAnsi="Arial Narrow" w:cs="Calibri"/>
                <w:color w:val="000000"/>
                <w:sz w:val="20"/>
                <w:szCs w:val="20"/>
                <w:lang w:val="es-MX" w:eastAsia="es-MX"/>
              </w:rPr>
              <w:t xml:space="preserve"> de 5.0 mm, de aleación de titanio. Longitud de 14.0 mm y 18.0 </w:t>
            </w:r>
            <w:proofErr w:type="spellStart"/>
            <w:r w:rsidRPr="001D6C8D">
              <w:rPr>
                <w:rFonts w:ascii="Arial Narrow" w:eastAsia="Times New Roman" w:hAnsi="Arial Narrow" w:cs="Calibri"/>
                <w:color w:val="000000"/>
                <w:sz w:val="20"/>
                <w:szCs w:val="20"/>
                <w:lang w:val="es-MX" w:eastAsia="es-MX"/>
              </w:rPr>
              <w:t>mm.</w:t>
            </w:r>
            <w:proofErr w:type="spellEnd"/>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926573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3EED866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1E3CD2F1" w14:textId="77777777" w:rsidTr="00123336">
        <w:trPr>
          <w:trHeight w:val="52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7B2018F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060.898.3243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96B865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de bloqueo de 5.0 mm, de aleación de titanio. </w:t>
            </w:r>
            <w:proofErr w:type="spellStart"/>
            <w:r w:rsidRPr="001D6C8D">
              <w:rPr>
                <w:rFonts w:ascii="Arial Narrow" w:eastAsia="Times New Roman" w:hAnsi="Arial Narrow" w:cs="Calibri"/>
                <w:color w:val="000000"/>
                <w:sz w:val="20"/>
                <w:szCs w:val="20"/>
                <w:lang w:val="es-MX" w:eastAsia="es-MX"/>
              </w:rPr>
              <w:t>Roscante</w:t>
            </w:r>
            <w:proofErr w:type="spellEnd"/>
            <w:r w:rsidRPr="001D6C8D">
              <w:rPr>
                <w:rFonts w:ascii="Arial Narrow" w:eastAsia="Times New Roman" w:hAnsi="Arial Narrow" w:cs="Calibri"/>
                <w:color w:val="000000"/>
                <w:sz w:val="20"/>
                <w:szCs w:val="20"/>
                <w:lang w:val="es-MX" w:eastAsia="es-MX"/>
              </w:rPr>
              <w:t xml:space="preserve">. Longitud de 14.0 mm a 90.0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D0C943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769DC93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52990130"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1E75358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060.722.0597</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1943F7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Placas para fijación de fracturas de radio distal Placa volar en aleación de Titanio o acero 316L de ángulo recto u oblicuo. Izquierda o derecha. Con o sin bloqueo a la placa. Las instituciones seleccionarán por tamaño </w:t>
            </w:r>
            <w:proofErr w:type="spellStart"/>
            <w:r w:rsidRPr="001D6C8D">
              <w:rPr>
                <w:rFonts w:ascii="Arial Narrow" w:eastAsia="Times New Roman" w:hAnsi="Arial Narrow" w:cs="Calibri"/>
                <w:color w:val="000000"/>
                <w:sz w:val="20"/>
                <w:szCs w:val="20"/>
                <w:lang w:val="es-MX" w:eastAsia="es-MX"/>
              </w:rPr>
              <w:t>ó</w:t>
            </w:r>
            <w:proofErr w:type="spellEnd"/>
            <w:r w:rsidRPr="001D6C8D">
              <w:rPr>
                <w:rFonts w:ascii="Arial Narrow" w:eastAsia="Times New Roman" w:hAnsi="Arial Narrow" w:cs="Calibri"/>
                <w:color w:val="000000"/>
                <w:sz w:val="20"/>
                <w:szCs w:val="20"/>
                <w:lang w:val="es-MX" w:eastAsia="es-MX"/>
              </w:rPr>
              <w:t xml:space="preserve"> por número de orificios.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F525DA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15E0228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39A2F547" w14:textId="77777777" w:rsidTr="00123336">
        <w:trPr>
          <w:trHeight w:val="4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52CF631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060.425.3146</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919E66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 para tibia distal, derecha o izquierda. Número de orificios: de 7 a 14.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1A84D2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60A51EF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60C38D85"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3BA87A1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lastRenderedPageBreak/>
              <w:t>060.898.3193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495F866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corticales en aleación de Titanio o acero 316L de 2.0 mm a 3.5 mm de diámetro, con o sin </w:t>
            </w:r>
            <w:proofErr w:type="spellStart"/>
            <w:r w:rsidRPr="001D6C8D">
              <w:rPr>
                <w:rFonts w:ascii="Arial Narrow" w:eastAsia="Times New Roman" w:hAnsi="Arial Narrow" w:cs="Calibri"/>
                <w:color w:val="000000"/>
                <w:sz w:val="20"/>
                <w:szCs w:val="20"/>
                <w:lang w:val="es-MX" w:eastAsia="es-MX"/>
              </w:rPr>
              <w:t>atornillamiento</w:t>
            </w:r>
            <w:proofErr w:type="spellEnd"/>
            <w:r w:rsidRPr="001D6C8D">
              <w:rPr>
                <w:rFonts w:ascii="Arial Narrow" w:eastAsia="Times New Roman" w:hAnsi="Arial Narrow" w:cs="Calibri"/>
                <w:color w:val="000000"/>
                <w:sz w:val="20"/>
                <w:szCs w:val="20"/>
                <w:lang w:val="es-MX" w:eastAsia="es-MX"/>
              </w:rPr>
              <w:t xml:space="preserve"> a la placa, parcialmente roscados. Longitud de 10.0 mm a 30.0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0B458B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51BD286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1410E3B0"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919178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060.898.3177</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62A9A68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corticales en aleación de Titanio o de acero 316L, de 2.0 mm a 3.5 mm de diámetro, con o sin </w:t>
            </w:r>
            <w:proofErr w:type="spellStart"/>
            <w:r w:rsidRPr="001D6C8D">
              <w:rPr>
                <w:rFonts w:ascii="Arial Narrow" w:eastAsia="Times New Roman" w:hAnsi="Arial Narrow" w:cs="Calibri"/>
                <w:color w:val="000000"/>
                <w:sz w:val="20"/>
                <w:szCs w:val="20"/>
                <w:lang w:val="es-MX" w:eastAsia="es-MX"/>
              </w:rPr>
              <w:t>atornillamiento</w:t>
            </w:r>
            <w:proofErr w:type="spellEnd"/>
            <w:r w:rsidRPr="001D6C8D">
              <w:rPr>
                <w:rFonts w:ascii="Arial Narrow" w:eastAsia="Times New Roman" w:hAnsi="Arial Narrow" w:cs="Calibri"/>
                <w:color w:val="000000"/>
                <w:sz w:val="20"/>
                <w:szCs w:val="20"/>
                <w:lang w:val="es-MX" w:eastAsia="es-MX"/>
              </w:rPr>
              <w:t xml:space="preserve"> a la placa. Longitud de 10.0 mm a 30.0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166AA9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7AAB2E0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79B52617" w14:textId="77777777" w:rsidTr="00123336">
        <w:trPr>
          <w:trHeight w:val="102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6FB8C3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060.898.3219</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B3ED31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corticales </w:t>
            </w:r>
            <w:proofErr w:type="spellStart"/>
            <w:r w:rsidRPr="001D6C8D">
              <w:rPr>
                <w:rFonts w:ascii="Arial Narrow" w:eastAsia="Times New Roman" w:hAnsi="Arial Narrow" w:cs="Calibri"/>
                <w:color w:val="000000"/>
                <w:sz w:val="20"/>
                <w:szCs w:val="20"/>
                <w:lang w:val="es-MX" w:eastAsia="es-MX"/>
              </w:rPr>
              <w:t>ó</w:t>
            </w:r>
            <w:proofErr w:type="spellEnd"/>
            <w:r w:rsidRPr="001D6C8D">
              <w:rPr>
                <w:rFonts w:ascii="Arial Narrow" w:eastAsia="Times New Roman" w:hAnsi="Arial Narrow" w:cs="Calibri"/>
                <w:color w:val="000000"/>
                <w:sz w:val="20"/>
                <w:szCs w:val="20"/>
                <w:lang w:val="es-MX" w:eastAsia="es-MX"/>
              </w:rPr>
              <w:t xml:space="preserve"> pernos en aleación de Titanio o de acero 316L de 2.0 mm a 2.7 mm de diámetro, con </w:t>
            </w:r>
            <w:proofErr w:type="spellStart"/>
            <w:r w:rsidRPr="001D6C8D">
              <w:rPr>
                <w:rFonts w:ascii="Arial Narrow" w:eastAsia="Times New Roman" w:hAnsi="Arial Narrow" w:cs="Calibri"/>
                <w:color w:val="000000"/>
                <w:sz w:val="20"/>
                <w:szCs w:val="20"/>
                <w:lang w:val="es-MX" w:eastAsia="es-MX"/>
              </w:rPr>
              <w:t>atornillamiento</w:t>
            </w:r>
            <w:proofErr w:type="spellEnd"/>
            <w:r w:rsidRPr="001D6C8D">
              <w:rPr>
                <w:rFonts w:ascii="Arial Narrow" w:eastAsia="Times New Roman" w:hAnsi="Arial Narrow" w:cs="Calibri"/>
                <w:color w:val="000000"/>
                <w:sz w:val="20"/>
                <w:szCs w:val="20"/>
                <w:lang w:val="es-MX" w:eastAsia="es-MX"/>
              </w:rPr>
              <w:t xml:space="preserve"> a la placa, con o sin micro rosca. Longitud de 10.0 mm a 30.0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434697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128</w:t>
            </w:r>
          </w:p>
        </w:tc>
        <w:tc>
          <w:tcPr>
            <w:tcW w:w="871" w:type="dxa"/>
            <w:tcBorders>
              <w:top w:val="nil"/>
              <w:left w:val="nil"/>
              <w:bottom w:val="single" w:sz="8" w:space="0" w:color="FFE699"/>
              <w:right w:val="single" w:sz="8" w:space="0" w:color="FFE699"/>
            </w:tcBorders>
            <w:shd w:val="clear" w:color="auto" w:fill="auto"/>
            <w:noWrap/>
            <w:vAlign w:val="center"/>
            <w:hideMark/>
          </w:tcPr>
          <w:p w14:paraId="39BF448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320</w:t>
            </w:r>
          </w:p>
        </w:tc>
      </w:tr>
      <w:tr w:rsidR="00123336" w:rsidRPr="001D6C8D" w14:paraId="1061A641" w14:textId="77777777" w:rsidTr="00123336">
        <w:trPr>
          <w:trHeight w:val="34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358336E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5DDB07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Total</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4C7340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1128</w:t>
            </w:r>
          </w:p>
        </w:tc>
        <w:tc>
          <w:tcPr>
            <w:tcW w:w="871" w:type="dxa"/>
            <w:tcBorders>
              <w:top w:val="nil"/>
              <w:left w:val="nil"/>
              <w:bottom w:val="single" w:sz="8" w:space="0" w:color="FFE699"/>
              <w:right w:val="single" w:sz="8" w:space="0" w:color="FFE699"/>
            </w:tcBorders>
            <w:shd w:val="clear" w:color="auto" w:fill="auto"/>
            <w:noWrap/>
            <w:vAlign w:val="center"/>
            <w:hideMark/>
          </w:tcPr>
          <w:p w14:paraId="0922A00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2820</w:t>
            </w:r>
          </w:p>
        </w:tc>
      </w:tr>
      <w:tr w:rsidR="00123336" w:rsidRPr="001D6C8D" w14:paraId="7106460A" w14:textId="77777777" w:rsidTr="00123336">
        <w:trPr>
          <w:trHeight w:val="315"/>
        </w:trPr>
        <w:tc>
          <w:tcPr>
            <w:tcW w:w="1149" w:type="dxa"/>
            <w:tcBorders>
              <w:top w:val="nil"/>
              <w:left w:val="nil"/>
              <w:bottom w:val="nil"/>
              <w:right w:val="nil"/>
            </w:tcBorders>
            <w:shd w:val="clear" w:color="auto" w:fill="auto"/>
            <w:noWrap/>
            <w:vAlign w:val="bottom"/>
            <w:hideMark/>
          </w:tcPr>
          <w:p w14:paraId="0D33B534"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689" w:type="dxa"/>
            <w:tcBorders>
              <w:top w:val="nil"/>
              <w:left w:val="nil"/>
              <w:bottom w:val="nil"/>
              <w:right w:val="nil"/>
            </w:tcBorders>
            <w:shd w:val="clear" w:color="auto" w:fill="auto"/>
            <w:noWrap/>
            <w:vAlign w:val="bottom"/>
            <w:hideMark/>
          </w:tcPr>
          <w:p w14:paraId="13BB381A"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1063F75E"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66159448"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64E684C4"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7A8041A5"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3126" w:type="dxa"/>
            <w:tcBorders>
              <w:top w:val="nil"/>
              <w:left w:val="nil"/>
              <w:bottom w:val="nil"/>
              <w:right w:val="nil"/>
            </w:tcBorders>
            <w:shd w:val="clear" w:color="auto" w:fill="auto"/>
            <w:noWrap/>
            <w:vAlign w:val="bottom"/>
            <w:hideMark/>
          </w:tcPr>
          <w:p w14:paraId="25634D1B"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1134" w:type="dxa"/>
            <w:tcBorders>
              <w:top w:val="nil"/>
              <w:left w:val="nil"/>
              <w:bottom w:val="nil"/>
              <w:right w:val="nil"/>
            </w:tcBorders>
            <w:shd w:val="clear" w:color="auto" w:fill="auto"/>
            <w:noWrap/>
            <w:vAlign w:val="bottom"/>
            <w:hideMark/>
          </w:tcPr>
          <w:p w14:paraId="6D91C984"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871" w:type="dxa"/>
            <w:tcBorders>
              <w:top w:val="nil"/>
              <w:left w:val="nil"/>
              <w:bottom w:val="nil"/>
              <w:right w:val="nil"/>
            </w:tcBorders>
            <w:shd w:val="clear" w:color="auto" w:fill="auto"/>
            <w:noWrap/>
            <w:vAlign w:val="bottom"/>
            <w:hideMark/>
          </w:tcPr>
          <w:p w14:paraId="0CECBC73" w14:textId="77777777" w:rsidR="00123336" w:rsidRPr="001D6C8D" w:rsidRDefault="00123336" w:rsidP="00123336">
            <w:pPr>
              <w:rPr>
                <w:rFonts w:ascii="Arial Narrow" w:eastAsia="Times New Roman" w:hAnsi="Arial Narrow" w:cs="Calibri"/>
                <w:color w:val="000000"/>
                <w:sz w:val="22"/>
                <w:szCs w:val="22"/>
                <w:lang w:val="es-MX" w:eastAsia="es-MX"/>
              </w:rPr>
            </w:pPr>
          </w:p>
        </w:tc>
      </w:tr>
      <w:tr w:rsidR="00123336" w:rsidRPr="001D6C8D" w14:paraId="2F92A051"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18B9EBA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1FE7CEAF"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271D08D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Y TORNILLOS 1.5/2.0</w:t>
            </w:r>
          </w:p>
        </w:tc>
      </w:tr>
      <w:tr w:rsidR="00123336" w:rsidRPr="001D6C8D" w14:paraId="48A539B8"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vAlign w:val="center"/>
            <w:hideMark/>
          </w:tcPr>
          <w:p w14:paraId="1AF0CF1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vAlign w:val="center"/>
            <w:hideMark/>
          </w:tcPr>
          <w:p w14:paraId="2346669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5ED9E37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single" w:sz="8" w:space="0" w:color="C6E0B4"/>
              <w:right w:val="single" w:sz="8" w:space="0" w:color="C6E0B4"/>
            </w:tcBorders>
            <w:shd w:val="clear" w:color="E2EFDA" w:fill="E2EFDA"/>
            <w:noWrap/>
            <w:vAlign w:val="center"/>
            <w:hideMark/>
          </w:tcPr>
          <w:p w14:paraId="67F8A37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6707E290" w14:textId="77777777" w:rsidTr="00123336">
        <w:trPr>
          <w:trHeight w:val="42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05A427F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060.725.7821</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59E7D6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en "L" para tornillos de 1.2 mm a 2.0 mm de diámetro. Número de orificios: 2 x 3, 3 x 4 y 4 x 6 izquierda y derecha. Pieza</w:t>
            </w:r>
          </w:p>
        </w:tc>
        <w:tc>
          <w:tcPr>
            <w:tcW w:w="1134" w:type="dxa"/>
            <w:tcBorders>
              <w:top w:val="single" w:sz="8" w:space="0" w:color="FFE699"/>
              <w:left w:val="single" w:sz="8" w:space="0" w:color="FFE699"/>
              <w:bottom w:val="single" w:sz="8" w:space="0" w:color="FFE699"/>
              <w:right w:val="single" w:sz="8" w:space="0" w:color="FFE699"/>
            </w:tcBorders>
            <w:shd w:val="clear" w:color="auto" w:fill="auto"/>
            <w:noWrap/>
            <w:vAlign w:val="center"/>
            <w:hideMark/>
          </w:tcPr>
          <w:p w14:paraId="2C3CF11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single" w:sz="8" w:space="0" w:color="FFE699"/>
              <w:left w:val="nil"/>
              <w:bottom w:val="single" w:sz="8" w:space="0" w:color="FFE699"/>
              <w:right w:val="single" w:sz="8" w:space="0" w:color="FFE699"/>
            </w:tcBorders>
            <w:shd w:val="clear" w:color="auto" w:fill="auto"/>
            <w:noWrap/>
            <w:vAlign w:val="center"/>
            <w:hideMark/>
          </w:tcPr>
          <w:p w14:paraId="38F9ED0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5426C722" w14:textId="77777777" w:rsidTr="00123336">
        <w:trPr>
          <w:trHeight w:val="52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348B9C2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060.725.7771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6AF28F4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de adaptación de 0.6 mm a 0.9 mm espesor para tornillos de 2.0 mm a 2.4 mm de diámetro. Número de orificios: 20 y 30. Pieza.</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670AF4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8</w:t>
            </w:r>
          </w:p>
        </w:tc>
        <w:tc>
          <w:tcPr>
            <w:tcW w:w="871" w:type="dxa"/>
            <w:tcBorders>
              <w:top w:val="nil"/>
              <w:left w:val="nil"/>
              <w:bottom w:val="single" w:sz="8" w:space="0" w:color="FFE699"/>
              <w:right w:val="single" w:sz="8" w:space="0" w:color="FFE699"/>
            </w:tcBorders>
            <w:shd w:val="clear" w:color="auto" w:fill="auto"/>
            <w:noWrap/>
            <w:vAlign w:val="center"/>
            <w:hideMark/>
          </w:tcPr>
          <w:p w14:paraId="5C02028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r>
      <w:tr w:rsidR="00123336" w:rsidRPr="001D6C8D" w14:paraId="71EEE773" w14:textId="77777777" w:rsidTr="00123336">
        <w:trPr>
          <w:trHeight w:val="480"/>
        </w:trPr>
        <w:tc>
          <w:tcPr>
            <w:tcW w:w="1149" w:type="dxa"/>
            <w:tcBorders>
              <w:top w:val="nil"/>
              <w:left w:val="single" w:sz="8" w:space="0" w:color="FFD966"/>
              <w:bottom w:val="nil"/>
              <w:right w:val="single" w:sz="8" w:space="0" w:color="FFD966"/>
            </w:tcBorders>
            <w:shd w:val="clear" w:color="auto" w:fill="auto"/>
            <w:vAlign w:val="center"/>
            <w:hideMark/>
          </w:tcPr>
          <w:p w14:paraId="6EB24CF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060.725.7888</w:t>
            </w:r>
          </w:p>
        </w:tc>
        <w:tc>
          <w:tcPr>
            <w:tcW w:w="6663" w:type="dxa"/>
            <w:gridSpan w:val="6"/>
            <w:tcBorders>
              <w:top w:val="single" w:sz="8" w:space="0" w:color="FFD966"/>
              <w:left w:val="nil"/>
              <w:bottom w:val="nil"/>
              <w:right w:val="single" w:sz="8" w:space="0" w:color="FFD966"/>
            </w:tcBorders>
            <w:shd w:val="clear" w:color="auto" w:fill="auto"/>
            <w:vAlign w:val="center"/>
            <w:hideMark/>
          </w:tcPr>
          <w:p w14:paraId="4940D72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en "Y" para tornillos de 1.2 mm a 2.0 mm de diámetro. Número de orificios: 2 x 2, 2 x 3, 3 x 3 y 4 x 4 Pieza.</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78C0C5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32C2B03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4C6E8D22" w14:textId="77777777" w:rsidTr="00123336">
        <w:trPr>
          <w:trHeight w:val="450"/>
        </w:trPr>
        <w:tc>
          <w:tcPr>
            <w:tcW w:w="1149" w:type="dxa"/>
            <w:tcBorders>
              <w:top w:val="single" w:sz="8" w:space="0" w:color="FFD966"/>
              <w:left w:val="single" w:sz="8" w:space="0" w:color="FFD966"/>
              <w:bottom w:val="nil"/>
              <w:right w:val="single" w:sz="8" w:space="0" w:color="FFD966"/>
            </w:tcBorders>
            <w:shd w:val="clear" w:color="auto" w:fill="auto"/>
            <w:vAlign w:val="center"/>
            <w:hideMark/>
          </w:tcPr>
          <w:p w14:paraId="75320CD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060.722.0142</w:t>
            </w:r>
          </w:p>
        </w:tc>
        <w:tc>
          <w:tcPr>
            <w:tcW w:w="6663" w:type="dxa"/>
            <w:gridSpan w:val="6"/>
            <w:tcBorders>
              <w:top w:val="single" w:sz="8" w:space="0" w:color="FFD966"/>
              <w:left w:val="nil"/>
              <w:bottom w:val="nil"/>
              <w:right w:val="single" w:sz="8" w:space="0" w:color="FFD966"/>
            </w:tcBorders>
            <w:shd w:val="clear" w:color="auto" w:fill="auto"/>
            <w:vAlign w:val="center"/>
            <w:hideMark/>
          </w:tcPr>
          <w:p w14:paraId="1C230A2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Placas en doble "Y" para tornillo de 1.2 mm a 2.0 mm de diámetro. Número de orificios: 6 a 8.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748DAE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1103736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13F2DB94" w14:textId="77777777" w:rsidTr="00123336">
        <w:trPr>
          <w:trHeight w:val="102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482927F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060.898.1833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6DEF2E0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w:t>
            </w:r>
            <w:proofErr w:type="spellStart"/>
            <w:r w:rsidRPr="001D6C8D">
              <w:rPr>
                <w:rFonts w:ascii="Arial Narrow" w:eastAsia="Times New Roman" w:hAnsi="Arial Narrow" w:cs="Calibri"/>
                <w:color w:val="000000"/>
                <w:sz w:val="20"/>
                <w:szCs w:val="20"/>
                <w:lang w:val="es-MX" w:eastAsia="es-MX"/>
              </w:rPr>
              <w:t>autosujetante</w:t>
            </w:r>
            <w:proofErr w:type="spellEnd"/>
            <w:r w:rsidRPr="001D6C8D">
              <w:rPr>
                <w:rFonts w:ascii="Arial Narrow" w:eastAsia="Times New Roman" w:hAnsi="Arial Narrow" w:cs="Calibri"/>
                <w:color w:val="000000"/>
                <w:sz w:val="20"/>
                <w:szCs w:val="20"/>
                <w:lang w:val="es-MX" w:eastAsia="es-MX"/>
              </w:rPr>
              <w:t xml:space="preserve"> para hueso cortical </w:t>
            </w:r>
            <w:proofErr w:type="spellStart"/>
            <w:r w:rsidRPr="001D6C8D">
              <w:rPr>
                <w:rFonts w:ascii="Arial Narrow" w:eastAsia="Times New Roman" w:hAnsi="Arial Narrow" w:cs="Calibri"/>
                <w:color w:val="000000"/>
                <w:sz w:val="20"/>
                <w:szCs w:val="20"/>
                <w:lang w:val="es-MX" w:eastAsia="es-MX"/>
              </w:rPr>
              <w:t>autorroscante</w:t>
            </w:r>
            <w:proofErr w:type="spellEnd"/>
            <w:r w:rsidRPr="001D6C8D">
              <w:rPr>
                <w:rFonts w:ascii="Arial Narrow" w:eastAsia="Times New Roman" w:hAnsi="Arial Narrow" w:cs="Calibri"/>
                <w:color w:val="000000"/>
                <w:sz w:val="20"/>
                <w:szCs w:val="20"/>
                <w:lang w:val="es-MX" w:eastAsia="es-MX"/>
              </w:rPr>
              <w:t xml:space="preserve">, ranura en cruz o ranura simple con orificio central, con diámetro de la rosca de 1.0 mm a 2.4 mm, de titanio. Longitud de 4.0 mm a 23.0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BC5DA0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112</w:t>
            </w:r>
          </w:p>
        </w:tc>
        <w:tc>
          <w:tcPr>
            <w:tcW w:w="871" w:type="dxa"/>
            <w:tcBorders>
              <w:top w:val="nil"/>
              <w:left w:val="nil"/>
              <w:bottom w:val="single" w:sz="8" w:space="0" w:color="FFE699"/>
              <w:right w:val="single" w:sz="8" w:space="0" w:color="FFE699"/>
            </w:tcBorders>
            <w:shd w:val="clear" w:color="auto" w:fill="auto"/>
            <w:noWrap/>
            <w:vAlign w:val="center"/>
            <w:hideMark/>
          </w:tcPr>
          <w:p w14:paraId="404AE2F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280</w:t>
            </w:r>
          </w:p>
        </w:tc>
      </w:tr>
      <w:tr w:rsidR="00123336" w:rsidRPr="001D6C8D" w14:paraId="74F6B6EE"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66DE842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060.899.9793</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18169C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Tornillos o </w:t>
            </w:r>
            <w:proofErr w:type="spellStart"/>
            <w:r w:rsidRPr="001D6C8D">
              <w:rPr>
                <w:rFonts w:ascii="Arial Narrow" w:eastAsia="Times New Roman" w:hAnsi="Arial Narrow" w:cs="Calibri"/>
                <w:color w:val="000000"/>
                <w:sz w:val="20"/>
                <w:szCs w:val="20"/>
                <w:lang w:val="es-MX" w:eastAsia="es-MX"/>
              </w:rPr>
              <w:t>microtornillos</w:t>
            </w:r>
            <w:proofErr w:type="spellEnd"/>
            <w:r w:rsidRPr="001D6C8D">
              <w:rPr>
                <w:rFonts w:ascii="Arial Narrow" w:eastAsia="Times New Roman" w:hAnsi="Arial Narrow" w:cs="Calibri"/>
                <w:color w:val="000000"/>
                <w:sz w:val="20"/>
                <w:szCs w:val="20"/>
                <w:lang w:val="es-MX" w:eastAsia="es-MX"/>
              </w:rPr>
              <w:t xml:space="preserve"> </w:t>
            </w:r>
            <w:proofErr w:type="spellStart"/>
            <w:r w:rsidRPr="001D6C8D">
              <w:rPr>
                <w:rFonts w:ascii="Arial Narrow" w:eastAsia="Times New Roman" w:hAnsi="Arial Narrow" w:cs="Calibri"/>
                <w:color w:val="000000"/>
                <w:sz w:val="20"/>
                <w:szCs w:val="20"/>
                <w:lang w:val="es-MX" w:eastAsia="es-MX"/>
              </w:rPr>
              <w:t>autosujetantes</w:t>
            </w:r>
            <w:proofErr w:type="spellEnd"/>
            <w:r w:rsidRPr="001D6C8D">
              <w:rPr>
                <w:rFonts w:ascii="Arial Narrow" w:eastAsia="Times New Roman" w:hAnsi="Arial Narrow" w:cs="Calibri"/>
                <w:color w:val="000000"/>
                <w:sz w:val="20"/>
                <w:szCs w:val="20"/>
                <w:lang w:val="es-MX" w:eastAsia="es-MX"/>
              </w:rPr>
              <w:t xml:space="preserve"> de 1.0 mm a 2.0 mm de diámetro. Longitud de 3.0 a 8.0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CC47A7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112</w:t>
            </w:r>
          </w:p>
        </w:tc>
        <w:tc>
          <w:tcPr>
            <w:tcW w:w="871" w:type="dxa"/>
            <w:tcBorders>
              <w:top w:val="nil"/>
              <w:left w:val="nil"/>
              <w:bottom w:val="single" w:sz="8" w:space="0" w:color="FFE699"/>
              <w:right w:val="single" w:sz="8" w:space="0" w:color="FFE699"/>
            </w:tcBorders>
            <w:shd w:val="clear" w:color="auto" w:fill="auto"/>
            <w:noWrap/>
            <w:vAlign w:val="center"/>
            <w:hideMark/>
          </w:tcPr>
          <w:p w14:paraId="789B32B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280</w:t>
            </w:r>
          </w:p>
        </w:tc>
      </w:tr>
      <w:tr w:rsidR="00123336" w:rsidRPr="001D6C8D" w14:paraId="629E24C6" w14:textId="77777777" w:rsidTr="00123336">
        <w:trPr>
          <w:trHeight w:val="34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37D4B7E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69F107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Total</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F47D4B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280</w:t>
            </w:r>
          </w:p>
        </w:tc>
        <w:tc>
          <w:tcPr>
            <w:tcW w:w="871" w:type="dxa"/>
            <w:tcBorders>
              <w:top w:val="nil"/>
              <w:left w:val="nil"/>
              <w:bottom w:val="single" w:sz="8" w:space="0" w:color="FFE699"/>
              <w:right w:val="single" w:sz="8" w:space="0" w:color="FFE699"/>
            </w:tcBorders>
            <w:shd w:val="clear" w:color="auto" w:fill="auto"/>
            <w:noWrap/>
            <w:vAlign w:val="center"/>
            <w:hideMark/>
          </w:tcPr>
          <w:p w14:paraId="11B8338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700</w:t>
            </w:r>
          </w:p>
        </w:tc>
      </w:tr>
      <w:tr w:rsidR="00123336" w:rsidRPr="001D6C8D" w14:paraId="40184CFB" w14:textId="77777777" w:rsidTr="00123336">
        <w:trPr>
          <w:trHeight w:val="315"/>
        </w:trPr>
        <w:tc>
          <w:tcPr>
            <w:tcW w:w="1149" w:type="dxa"/>
            <w:tcBorders>
              <w:top w:val="nil"/>
              <w:left w:val="nil"/>
              <w:bottom w:val="nil"/>
              <w:right w:val="nil"/>
            </w:tcBorders>
            <w:shd w:val="clear" w:color="auto" w:fill="auto"/>
            <w:noWrap/>
            <w:vAlign w:val="bottom"/>
            <w:hideMark/>
          </w:tcPr>
          <w:p w14:paraId="67F5B27E"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689" w:type="dxa"/>
            <w:tcBorders>
              <w:top w:val="nil"/>
              <w:left w:val="nil"/>
              <w:bottom w:val="nil"/>
              <w:right w:val="nil"/>
            </w:tcBorders>
            <w:shd w:val="clear" w:color="auto" w:fill="auto"/>
            <w:noWrap/>
            <w:vAlign w:val="bottom"/>
            <w:hideMark/>
          </w:tcPr>
          <w:p w14:paraId="57CD818F"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01F03979"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77D9875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6F2ABB4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55605283"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3126" w:type="dxa"/>
            <w:tcBorders>
              <w:top w:val="nil"/>
              <w:left w:val="nil"/>
              <w:bottom w:val="nil"/>
              <w:right w:val="nil"/>
            </w:tcBorders>
            <w:shd w:val="clear" w:color="auto" w:fill="auto"/>
            <w:noWrap/>
            <w:vAlign w:val="bottom"/>
            <w:hideMark/>
          </w:tcPr>
          <w:p w14:paraId="6B4A47D3"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1134" w:type="dxa"/>
            <w:tcBorders>
              <w:top w:val="nil"/>
              <w:left w:val="nil"/>
              <w:bottom w:val="nil"/>
              <w:right w:val="nil"/>
            </w:tcBorders>
            <w:shd w:val="clear" w:color="auto" w:fill="auto"/>
            <w:noWrap/>
            <w:vAlign w:val="bottom"/>
            <w:hideMark/>
          </w:tcPr>
          <w:p w14:paraId="1BB25A7F"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871" w:type="dxa"/>
            <w:tcBorders>
              <w:top w:val="nil"/>
              <w:left w:val="nil"/>
              <w:bottom w:val="nil"/>
              <w:right w:val="nil"/>
            </w:tcBorders>
            <w:shd w:val="clear" w:color="auto" w:fill="auto"/>
            <w:noWrap/>
            <w:vAlign w:val="bottom"/>
            <w:hideMark/>
          </w:tcPr>
          <w:p w14:paraId="244682E5" w14:textId="77777777" w:rsidR="00123336" w:rsidRPr="001D6C8D" w:rsidRDefault="00123336" w:rsidP="00123336">
            <w:pPr>
              <w:rPr>
                <w:rFonts w:ascii="Arial Narrow" w:eastAsia="Times New Roman" w:hAnsi="Arial Narrow" w:cs="Calibri"/>
                <w:color w:val="000000"/>
                <w:sz w:val="22"/>
                <w:szCs w:val="22"/>
                <w:lang w:val="es-MX" w:eastAsia="es-MX"/>
              </w:rPr>
            </w:pPr>
          </w:p>
        </w:tc>
      </w:tr>
      <w:tr w:rsidR="00123336" w:rsidRPr="001D6C8D" w14:paraId="6E400140" w14:textId="77777777" w:rsidTr="00123336">
        <w:trPr>
          <w:trHeight w:val="315"/>
        </w:trPr>
        <w:tc>
          <w:tcPr>
            <w:tcW w:w="9817" w:type="dxa"/>
            <w:gridSpan w:val="9"/>
            <w:tcBorders>
              <w:top w:val="nil"/>
              <w:left w:val="single" w:sz="8" w:space="0" w:color="FFD966"/>
              <w:bottom w:val="nil"/>
              <w:right w:val="nil"/>
            </w:tcBorders>
            <w:shd w:val="clear" w:color="E2EFDA" w:fill="E2EFDA"/>
            <w:noWrap/>
            <w:vAlign w:val="center"/>
            <w:hideMark/>
          </w:tcPr>
          <w:p w14:paraId="7F4DFF1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5A36F4DB"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287CE3A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FIJADORES</w:t>
            </w:r>
          </w:p>
        </w:tc>
      </w:tr>
      <w:tr w:rsidR="00123336" w:rsidRPr="001D6C8D" w14:paraId="2D2747E2"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vAlign w:val="center"/>
            <w:hideMark/>
          </w:tcPr>
          <w:p w14:paraId="095C585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vAlign w:val="center"/>
            <w:hideMark/>
          </w:tcPr>
          <w:p w14:paraId="36B4DE5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53C26AF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single" w:sz="8" w:space="0" w:color="C6E0B4"/>
              <w:right w:val="single" w:sz="8" w:space="0" w:color="C6E0B4"/>
            </w:tcBorders>
            <w:shd w:val="clear" w:color="E2EFDA" w:fill="E2EFDA"/>
            <w:noWrap/>
            <w:vAlign w:val="center"/>
            <w:hideMark/>
          </w:tcPr>
          <w:p w14:paraId="648DC0B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6663B60D"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6FD784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060.015.0387</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4FCFB9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Fijador externo con barras de fibra de carbono o radiotransparentes. Abrazaderas o mecanismos de fijación. Abrazadera tipo pinza para fijador tubular asimétrica y pequeña.</w:t>
            </w:r>
          </w:p>
        </w:tc>
        <w:tc>
          <w:tcPr>
            <w:tcW w:w="1134" w:type="dxa"/>
            <w:tcBorders>
              <w:top w:val="single" w:sz="8" w:space="0" w:color="FFE699"/>
              <w:left w:val="single" w:sz="8" w:space="0" w:color="FFE699"/>
              <w:bottom w:val="single" w:sz="8" w:space="0" w:color="FFE699"/>
              <w:right w:val="single" w:sz="8" w:space="0" w:color="FFE699"/>
            </w:tcBorders>
            <w:shd w:val="clear" w:color="auto" w:fill="auto"/>
            <w:noWrap/>
            <w:vAlign w:val="center"/>
            <w:hideMark/>
          </w:tcPr>
          <w:p w14:paraId="084C8CA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w:t>
            </w:r>
          </w:p>
        </w:tc>
        <w:tc>
          <w:tcPr>
            <w:tcW w:w="871" w:type="dxa"/>
            <w:tcBorders>
              <w:top w:val="single" w:sz="8" w:space="0" w:color="FFE699"/>
              <w:left w:val="nil"/>
              <w:bottom w:val="single" w:sz="8" w:space="0" w:color="FFE699"/>
              <w:right w:val="single" w:sz="8" w:space="0" w:color="FFE699"/>
            </w:tcBorders>
            <w:shd w:val="clear" w:color="auto" w:fill="auto"/>
            <w:noWrap/>
            <w:vAlign w:val="center"/>
            <w:hideMark/>
          </w:tcPr>
          <w:p w14:paraId="7BBB958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r>
      <w:tr w:rsidR="00123336" w:rsidRPr="001D6C8D" w14:paraId="4E79A815"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1A4C0D7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060.015.0320</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2ADEBB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Abrazadera cerrada para varilla y clavos. Varilla de 2.5 mm a 5.0 </w:t>
            </w:r>
            <w:proofErr w:type="spellStart"/>
            <w:r w:rsidRPr="001D6C8D">
              <w:rPr>
                <w:rFonts w:ascii="Arial Narrow" w:eastAsia="Times New Roman" w:hAnsi="Arial Narrow" w:cs="Calibri"/>
                <w:color w:val="000000"/>
                <w:sz w:val="20"/>
                <w:szCs w:val="20"/>
                <w:lang w:val="es-MX" w:eastAsia="es-MX"/>
              </w:rPr>
              <w:t>mm.</w:t>
            </w:r>
            <w:proofErr w:type="spellEnd"/>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538C8F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480</w:t>
            </w:r>
          </w:p>
        </w:tc>
        <w:tc>
          <w:tcPr>
            <w:tcW w:w="871" w:type="dxa"/>
            <w:tcBorders>
              <w:top w:val="nil"/>
              <w:left w:val="nil"/>
              <w:bottom w:val="single" w:sz="8" w:space="0" w:color="FFE699"/>
              <w:right w:val="single" w:sz="8" w:space="0" w:color="FFE699"/>
            </w:tcBorders>
            <w:shd w:val="clear" w:color="auto" w:fill="auto"/>
            <w:noWrap/>
            <w:vAlign w:val="center"/>
            <w:hideMark/>
          </w:tcPr>
          <w:p w14:paraId="3E834EF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1200</w:t>
            </w:r>
          </w:p>
        </w:tc>
      </w:tr>
      <w:tr w:rsidR="00123336" w:rsidRPr="001D6C8D" w14:paraId="69D452D5" w14:textId="77777777" w:rsidTr="00123336">
        <w:trPr>
          <w:trHeight w:val="48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C32109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lastRenderedPageBreak/>
              <w:t>060.935.0137</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17B4087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Varillas de conexión, con diámetro de 4.0 mm a 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Longitud de 60.0 mm a 200.0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0B678C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240</w:t>
            </w:r>
          </w:p>
        </w:tc>
        <w:tc>
          <w:tcPr>
            <w:tcW w:w="871" w:type="dxa"/>
            <w:tcBorders>
              <w:top w:val="nil"/>
              <w:left w:val="nil"/>
              <w:bottom w:val="single" w:sz="8" w:space="0" w:color="FFE699"/>
              <w:right w:val="single" w:sz="8" w:space="0" w:color="FFE699"/>
            </w:tcBorders>
            <w:shd w:val="clear" w:color="auto" w:fill="auto"/>
            <w:noWrap/>
            <w:vAlign w:val="center"/>
            <w:hideMark/>
          </w:tcPr>
          <w:p w14:paraId="234359A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600</w:t>
            </w:r>
          </w:p>
        </w:tc>
      </w:tr>
      <w:tr w:rsidR="00123336" w:rsidRPr="001D6C8D" w14:paraId="42AF3215"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117AA16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060.015.0312</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288FA99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Varilla de 2.5 mm a 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PIEZA.</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A69DB4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240</w:t>
            </w:r>
          </w:p>
        </w:tc>
        <w:tc>
          <w:tcPr>
            <w:tcW w:w="871" w:type="dxa"/>
            <w:tcBorders>
              <w:top w:val="nil"/>
              <w:left w:val="nil"/>
              <w:bottom w:val="single" w:sz="8" w:space="0" w:color="FFE699"/>
              <w:right w:val="single" w:sz="8" w:space="0" w:color="FFE699"/>
            </w:tcBorders>
            <w:shd w:val="clear" w:color="auto" w:fill="auto"/>
            <w:noWrap/>
            <w:vAlign w:val="center"/>
            <w:hideMark/>
          </w:tcPr>
          <w:p w14:paraId="3A0DE8F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600</w:t>
            </w:r>
          </w:p>
        </w:tc>
      </w:tr>
      <w:tr w:rsidR="00123336" w:rsidRPr="001D6C8D" w14:paraId="0F0A9AB3"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6212E1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060.015.0247</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1F2EA3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Articulación universal.</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F11595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w:t>
            </w:r>
          </w:p>
        </w:tc>
        <w:tc>
          <w:tcPr>
            <w:tcW w:w="871" w:type="dxa"/>
            <w:tcBorders>
              <w:top w:val="nil"/>
              <w:left w:val="nil"/>
              <w:bottom w:val="single" w:sz="8" w:space="0" w:color="FFE699"/>
              <w:right w:val="single" w:sz="8" w:space="0" w:color="FFE699"/>
            </w:tcBorders>
            <w:shd w:val="clear" w:color="auto" w:fill="auto"/>
            <w:noWrap/>
            <w:vAlign w:val="center"/>
            <w:hideMark/>
          </w:tcPr>
          <w:p w14:paraId="079C378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r>
      <w:tr w:rsidR="00123336" w:rsidRPr="001D6C8D" w14:paraId="471EDF8F"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24DD6D0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060.015.0296</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DACF25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Tubo-Tubo.</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ED91DE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w:t>
            </w:r>
          </w:p>
        </w:tc>
        <w:tc>
          <w:tcPr>
            <w:tcW w:w="871" w:type="dxa"/>
            <w:tcBorders>
              <w:top w:val="nil"/>
              <w:left w:val="nil"/>
              <w:bottom w:val="single" w:sz="8" w:space="0" w:color="FFE699"/>
              <w:right w:val="single" w:sz="8" w:space="0" w:color="FFE699"/>
            </w:tcBorders>
            <w:shd w:val="clear" w:color="auto" w:fill="auto"/>
            <w:noWrap/>
            <w:vAlign w:val="center"/>
            <w:hideMark/>
          </w:tcPr>
          <w:p w14:paraId="7A5C6F1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r>
      <w:tr w:rsidR="00123336" w:rsidRPr="001D6C8D" w14:paraId="13FE3DAB"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067343E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060.015.0239</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0F0084F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Sencilla, ángulo variable, abierta ajustable. </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1F9598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w:t>
            </w:r>
          </w:p>
        </w:tc>
        <w:tc>
          <w:tcPr>
            <w:tcW w:w="871" w:type="dxa"/>
            <w:tcBorders>
              <w:top w:val="nil"/>
              <w:left w:val="nil"/>
              <w:bottom w:val="single" w:sz="8" w:space="0" w:color="FFE699"/>
              <w:right w:val="single" w:sz="8" w:space="0" w:color="FFE699"/>
            </w:tcBorders>
            <w:shd w:val="clear" w:color="auto" w:fill="auto"/>
            <w:noWrap/>
            <w:vAlign w:val="center"/>
            <w:hideMark/>
          </w:tcPr>
          <w:p w14:paraId="75ECAEE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r>
      <w:tr w:rsidR="00123336" w:rsidRPr="001D6C8D" w14:paraId="34A324F1" w14:textId="77777777" w:rsidTr="00123336">
        <w:trPr>
          <w:trHeight w:val="63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1B907EB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060.113.0495</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115947A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Barra radio transparente para fijador externo. Longitud de 100.0 mm a 700.0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91DEAF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w:t>
            </w:r>
          </w:p>
        </w:tc>
        <w:tc>
          <w:tcPr>
            <w:tcW w:w="871" w:type="dxa"/>
            <w:tcBorders>
              <w:top w:val="nil"/>
              <w:left w:val="nil"/>
              <w:bottom w:val="single" w:sz="8" w:space="0" w:color="FFE699"/>
              <w:right w:val="single" w:sz="8" w:space="0" w:color="FFE699"/>
            </w:tcBorders>
            <w:shd w:val="clear" w:color="auto" w:fill="auto"/>
            <w:noWrap/>
            <w:vAlign w:val="center"/>
            <w:hideMark/>
          </w:tcPr>
          <w:p w14:paraId="7BCAF84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150</w:t>
            </w:r>
          </w:p>
        </w:tc>
      </w:tr>
      <w:tr w:rsidR="00123336" w:rsidRPr="001D6C8D" w14:paraId="1B310BD9"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71CCFC1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060.425.3724</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5FF0676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Aplicación </w:t>
            </w:r>
            <w:proofErr w:type="spellStart"/>
            <w:r w:rsidRPr="001D6C8D">
              <w:rPr>
                <w:rFonts w:ascii="Arial Narrow" w:eastAsia="Times New Roman" w:hAnsi="Arial Narrow" w:cs="Calibri"/>
                <w:color w:val="000000"/>
                <w:sz w:val="20"/>
                <w:szCs w:val="20"/>
                <w:lang w:val="es-MX" w:eastAsia="es-MX"/>
              </w:rPr>
              <w:t>intra</w:t>
            </w:r>
            <w:proofErr w:type="spellEnd"/>
            <w:r w:rsidRPr="001D6C8D">
              <w:rPr>
                <w:rFonts w:ascii="Arial Narrow" w:eastAsia="Times New Roman" w:hAnsi="Arial Narrow" w:cs="Calibri"/>
                <w:color w:val="000000"/>
                <w:sz w:val="20"/>
                <w:szCs w:val="20"/>
                <w:lang w:val="es-MX" w:eastAsia="es-MX"/>
              </w:rPr>
              <w:t xml:space="preserve"> articular: Fijador de muñeca de acero inoxidable y aluminio, consta de: dos módulos unidos por sistema de doble rótula, en cada módulo un cabezal deslizante y giratorio con 2 lechos para tornillos.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4BAF0D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w:t>
            </w:r>
          </w:p>
        </w:tc>
        <w:tc>
          <w:tcPr>
            <w:tcW w:w="871" w:type="dxa"/>
            <w:tcBorders>
              <w:top w:val="nil"/>
              <w:left w:val="nil"/>
              <w:bottom w:val="single" w:sz="8" w:space="0" w:color="FFE699"/>
              <w:right w:val="single" w:sz="8" w:space="0" w:color="FFE699"/>
            </w:tcBorders>
            <w:shd w:val="clear" w:color="auto" w:fill="auto"/>
            <w:noWrap/>
            <w:vAlign w:val="center"/>
            <w:hideMark/>
          </w:tcPr>
          <w:p w14:paraId="32B66AE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r>
      <w:tr w:rsidR="00123336" w:rsidRPr="001D6C8D" w14:paraId="4D4A6D2F"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3A0401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060.425.1140</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75C6F43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Alargador deslizante con cabezas, rótulas y lechos para tornillos, con tuercas y dispositivo de bloqueo y barras para compresión/distracción, corto, estándar y largo. Adulto.</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C94B21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w:t>
            </w:r>
          </w:p>
        </w:tc>
        <w:tc>
          <w:tcPr>
            <w:tcW w:w="871" w:type="dxa"/>
            <w:tcBorders>
              <w:top w:val="nil"/>
              <w:left w:val="nil"/>
              <w:bottom w:val="single" w:sz="8" w:space="0" w:color="FFE699"/>
              <w:right w:val="single" w:sz="8" w:space="0" w:color="FFE699"/>
            </w:tcBorders>
            <w:shd w:val="clear" w:color="auto" w:fill="auto"/>
            <w:noWrap/>
            <w:vAlign w:val="center"/>
            <w:hideMark/>
          </w:tcPr>
          <w:p w14:paraId="1F81B00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300</w:t>
            </w:r>
          </w:p>
        </w:tc>
      </w:tr>
      <w:tr w:rsidR="00123336" w:rsidRPr="001D6C8D" w14:paraId="68D97516" w14:textId="77777777" w:rsidTr="00123336">
        <w:trPr>
          <w:trHeight w:val="34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3B4B74D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58CE7B5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Total</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45E1ED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1740</w:t>
            </w:r>
          </w:p>
        </w:tc>
        <w:tc>
          <w:tcPr>
            <w:tcW w:w="871" w:type="dxa"/>
            <w:tcBorders>
              <w:top w:val="nil"/>
              <w:left w:val="nil"/>
              <w:bottom w:val="single" w:sz="8" w:space="0" w:color="FFE699"/>
              <w:right w:val="single" w:sz="8" w:space="0" w:color="FFE699"/>
            </w:tcBorders>
            <w:shd w:val="clear" w:color="auto" w:fill="auto"/>
            <w:noWrap/>
            <w:vAlign w:val="center"/>
            <w:hideMark/>
          </w:tcPr>
          <w:p w14:paraId="29D198A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4350</w:t>
            </w:r>
          </w:p>
        </w:tc>
      </w:tr>
      <w:tr w:rsidR="00123336" w:rsidRPr="001D6C8D" w14:paraId="78EE7165" w14:textId="77777777" w:rsidTr="00123336">
        <w:trPr>
          <w:trHeight w:val="315"/>
        </w:trPr>
        <w:tc>
          <w:tcPr>
            <w:tcW w:w="1149" w:type="dxa"/>
            <w:tcBorders>
              <w:top w:val="nil"/>
              <w:left w:val="nil"/>
              <w:bottom w:val="nil"/>
              <w:right w:val="nil"/>
            </w:tcBorders>
            <w:shd w:val="clear" w:color="auto" w:fill="auto"/>
            <w:noWrap/>
            <w:vAlign w:val="bottom"/>
            <w:hideMark/>
          </w:tcPr>
          <w:p w14:paraId="796DBEF4"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689" w:type="dxa"/>
            <w:tcBorders>
              <w:top w:val="nil"/>
              <w:left w:val="nil"/>
              <w:bottom w:val="nil"/>
              <w:right w:val="nil"/>
            </w:tcBorders>
            <w:shd w:val="clear" w:color="auto" w:fill="auto"/>
            <w:noWrap/>
            <w:vAlign w:val="bottom"/>
            <w:hideMark/>
          </w:tcPr>
          <w:p w14:paraId="0243A169"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7793FBE7"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0333C70F"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7468317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5C3F543D"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3126" w:type="dxa"/>
            <w:tcBorders>
              <w:top w:val="nil"/>
              <w:left w:val="nil"/>
              <w:bottom w:val="nil"/>
              <w:right w:val="nil"/>
            </w:tcBorders>
            <w:shd w:val="clear" w:color="auto" w:fill="auto"/>
            <w:noWrap/>
            <w:vAlign w:val="bottom"/>
            <w:hideMark/>
          </w:tcPr>
          <w:p w14:paraId="048F9230"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1134" w:type="dxa"/>
            <w:tcBorders>
              <w:top w:val="nil"/>
              <w:left w:val="nil"/>
              <w:bottom w:val="nil"/>
              <w:right w:val="nil"/>
            </w:tcBorders>
            <w:shd w:val="clear" w:color="auto" w:fill="auto"/>
            <w:noWrap/>
            <w:vAlign w:val="bottom"/>
            <w:hideMark/>
          </w:tcPr>
          <w:p w14:paraId="12E7EFBE"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871" w:type="dxa"/>
            <w:tcBorders>
              <w:top w:val="nil"/>
              <w:left w:val="nil"/>
              <w:bottom w:val="nil"/>
              <w:right w:val="nil"/>
            </w:tcBorders>
            <w:shd w:val="clear" w:color="auto" w:fill="auto"/>
            <w:noWrap/>
            <w:vAlign w:val="bottom"/>
            <w:hideMark/>
          </w:tcPr>
          <w:p w14:paraId="66E4F741" w14:textId="77777777" w:rsidR="00123336" w:rsidRPr="001D6C8D" w:rsidRDefault="00123336" w:rsidP="00123336">
            <w:pPr>
              <w:rPr>
                <w:rFonts w:ascii="Arial Narrow" w:eastAsia="Times New Roman" w:hAnsi="Arial Narrow" w:cs="Calibri"/>
                <w:color w:val="000000"/>
                <w:sz w:val="22"/>
                <w:szCs w:val="22"/>
                <w:lang w:val="es-MX" w:eastAsia="es-MX"/>
              </w:rPr>
            </w:pPr>
          </w:p>
        </w:tc>
      </w:tr>
      <w:tr w:rsidR="00123336" w:rsidRPr="001D6C8D" w14:paraId="6BF7C2DE"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6E81286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465708A2"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1AFBBB8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HEMIARTROPLASTÍA</w:t>
            </w:r>
          </w:p>
        </w:tc>
      </w:tr>
      <w:tr w:rsidR="00123336" w:rsidRPr="001D6C8D" w14:paraId="599107A5"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vAlign w:val="center"/>
            <w:hideMark/>
          </w:tcPr>
          <w:p w14:paraId="13F304B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vAlign w:val="center"/>
            <w:hideMark/>
          </w:tcPr>
          <w:p w14:paraId="6D08E6D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098C20A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single" w:sz="8" w:space="0" w:color="C6E0B4"/>
              <w:right w:val="single" w:sz="8" w:space="0" w:color="C6E0B4"/>
            </w:tcBorders>
            <w:shd w:val="clear" w:color="E2EFDA" w:fill="E2EFDA"/>
            <w:noWrap/>
            <w:vAlign w:val="center"/>
            <w:hideMark/>
          </w:tcPr>
          <w:p w14:paraId="5FCD144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19CC55E8"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2BDF22D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060.746.7131</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2A47E95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Componentes femorales. Vástago curvo o recto para </w:t>
            </w:r>
            <w:proofErr w:type="spellStart"/>
            <w:r w:rsidRPr="001D6C8D">
              <w:rPr>
                <w:rFonts w:ascii="Arial Narrow" w:eastAsia="Times New Roman" w:hAnsi="Arial Narrow" w:cs="Calibri"/>
                <w:color w:val="000000"/>
                <w:sz w:val="20"/>
                <w:szCs w:val="20"/>
                <w:lang w:val="es-MX" w:eastAsia="es-MX"/>
              </w:rPr>
              <w:t>hemiartroplastía</w:t>
            </w:r>
            <w:proofErr w:type="spellEnd"/>
            <w:r w:rsidRPr="001D6C8D">
              <w:rPr>
                <w:rFonts w:ascii="Arial Narrow" w:eastAsia="Times New Roman" w:hAnsi="Arial Narrow" w:cs="Calibri"/>
                <w:color w:val="000000"/>
                <w:sz w:val="20"/>
                <w:szCs w:val="20"/>
                <w:lang w:val="es-MX" w:eastAsia="es-MX"/>
              </w:rPr>
              <w:t xml:space="preserve">, de 105 mm a 120 mm de longitud. Diámetro de la cabeza: de 38.0 mm a 54.0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FFE699"/>
              <w:left w:val="single" w:sz="8" w:space="0" w:color="FFE699"/>
              <w:bottom w:val="single" w:sz="8" w:space="0" w:color="FFE699"/>
              <w:right w:val="single" w:sz="8" w:space="0" w:color="FFE699"/>
            </w:tcBorders>
            <w:shd w:val="clear" w:color="auto" w:fill="auto"/>
            <w:noWrap/>
            <w:vAlign w:val="center"/>
            <w:hideMark/>
          </w:tcPr>
          <w:p w14:paraId="23CFB60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w:t>
            </w:r>
          </w:p>
        </w:tc>
        <w:tc>
          <w:tcPr>
            <w:tcW w:w="871" w:type="dxa"/>
            <w:tcBorders>
              <w:top w:val="single" w:sz="8" w:space="0" w:color="FFE699"/>
              <w:left w:val="nil"/>
              <w:bottom w:val="single" w:sz="8" w:space="0" w:color="FFE699"/>
              <w:right w:val="single" w:sz="8" w:space="0" w:color="FFE699"/>
            </w:tcBorders>
            <w:shd w:val="clear" w:color="auto" w:fill="auto"/>
            <w:noWrap/>
            <w:vAlign w:val="center"/>
            <w:hideMark/>
          </w:tcPr>
          <w:p w14:paraId="7286007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150</w:t>
            </w:r>
          </w:p>
        </w:tc>
      </w:tr>
      <w:tr w:rsidR="00123336" w:rsidRPr="001D6C8D" w14:paraId="76B70E08" w14:textId="77777777" w:rsidTr="00123336">
        <w:trPr>
          <w:trHeight w:val="315"/>
        </w:trPr>
        <w:tc>
          <w:tcPr>
            <w:tcW w:w="1149" w:type="dxa"/>
            <w:tcBorders>
              <w:top w:val="nil"/>
              <w:left w:val="nil"/>
              <w:bottom w:val="nil"/>
              <w:right w:val="nil"/>
            </w:tcBorders>
            <w:shd w:val="clear" w:color="auto" w:fill="auto"/>
            <w:noWrap/>
            <w:vAlign w:val="bottom"/>
            <w:hideMark/>
          </w:tcPr>
          <w:p w14:paraId="4F08712F"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689" w:type="dxa"/>
            <w:tcBorders>
              <w:top w:val="nil"/>
              <w:left w:val="nil"/>
              <w:bottom w:val="nil"/>
              <w:right w:val="nil"/>
            </w:tcBorders>
            <w:shd w:val="clear" w:color="auto" w:fill="auto"/>
            <w:noWrap/>
            <w:vAlign w:val="bottom"/>
            <w:hideMark/>
          </w:tcPr>
          <w:p w14:paraId="11EAF1FE"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7D524F8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59C2A97D"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1BED1587"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715F8BD8"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3126" w:type="dxa"/>
            <w:tcBorders>
              <w:top w:val="nil"/>
              <w:left w:val="nil"/>
              <w:bottom w:val="nil"/>
              <w:right w:val="nil"/>
            </w:tcBorders>
            <w:shd w:val="clear" w:color="auto" w:fill="auto"/>
            <w:noWrap/>
            <w:vAlign w:val="bottom"/>
            <w:hideMark/>
          </w:tcPr>
          <w:p w14:paraId="7984D952"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1134" w:type="dxa"/>
            <w:tcBorders>
              <w:top w:val="nil"/>
              <w:left w:val="nil"/>
              <w:bottom w:val="nil"/>
              <w:right w:val="nil"/>
            </w:tcBorders>
            <w:shd w:val="clear" w:color="auto" w:fill="auto"/>
            <w:noWrap/>
            <w:vAlign w:val="bottom"/>
            <w:hideMark/>
          </w:tcPr>
          <w:p w14:paraId="789228BB"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871" w:type="dxa"/>
            <w:tcBorders>
              <w:top w:val="nil"/>
              <w:left w:val="nil"/>
              <w:bottom w:val="nil"/>
              <w:right w:val="nil"/>
            </w:tcBorders>
            <w:shd w:val="clear" w:color="auto" w:fill="auto"/>
            <w:noWrap/>
            <w:vAlign w:val="bottom"/>
            <w:hideMark/>
          </w:tcPr>
          <w:p w14:paraId="1A317736" w14:textId="77777777" w:rsidR="00123336" w:rsidRPr="001D6C8D" w:rsidRDefault="00123336" w:rsidP="00123336">
            <w:pPr>
              <w:rPr>
                <w:rFonts w:ascii="Arial Narrow" w:eastAsia="Times New Roman" w:hAnsi="Arial Narrow" w:cs="Calibri"/>
                <w:color w:val="000000"/>
                <w:sz w:val="22"/>
                <w:szCs w:val="22"/>
                <w:lang w:val="es-MX" w:eastAsia="es-MX"/>
              </w:rPr>
            </w:pPr>
          </w:p>
        </w:tc>
      </w:tr>
      <w:tr w:rsidR="00123336" w:rsidRPr="001D6C8D" w14:paraId="5817E620" w14:textId="77777777" w:rsidTr="00123336">
        <w:trPr>
          <w:trHeight w:val="315"/>
        </w:trPr>
        <w:tc>
          <w:tcPr>
            <w:tcW w:w="9817" w:type="dxa"/>
            <w:gridSpan w:val="9"/>
            <w:tcBorders>
              <w:top w:val="nil"/>
              <w:left w:val="single" w:sz="8" w:space="0" w:color="FFD966"/>
              <w:bottom w:val="nil"/>
              <w:right w:val="nil"/>
            </w:tcBorders>
            <w:shd w:val="clear" w:color="E2EFDA" w:fill="E2EFDA"/>
            <w:noWrap/>
            <w:vAlign w:val="center"/>
            <w:hideMark/>
          </w:tcPr>
          <w:p w14:paraId="67A24AA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7CCD1D67"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27E44F9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CEMENTO</w:t>
            </w:r>
          </w:p>
        </w:tc>
      </w:tr>
      <w:tr w:rsidR="00123336" w:rsidRPr="001D6C8D" w14:paraId="572538C9"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vAlign w:val="center"/>
            <w:hideMark/>
          </w:tcPr>
          <w:p w14:paraId="63EDED4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vAlign w:val="center"/>
            <w:hideMark/>
          </w:tcPr>
          <w:p w14:paraId="39B5B0F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0A52AF3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single" w:sz="8" w:space="0" w:color="C6E0B4"/>
              <w:right w:val="single" w:sz="8" w:space="0" w:color="C6E0B4"/>
            </w:tcBorders>
            <w:shd w:val="clear" w:color="E2EFDA" w:fill="E2EFDA"/>
            <w:noWrap/>
            <w:vAlign w:val="center"/>
            <w:hideMark/>
          </w:tcPr>
          <w:p w14:paraId="2119001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2B5E8687" w14:textId="77777777" w:rsidTr="00123336">
        <w:trPr>
          <w:trHeight w:val="52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A006D5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060.182.1432</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0D6F287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Para hueso, </w:t>
            </w:r>
            <w:proofErr w:type="spellStart"/>
            <w:r w:rsidRPr="001D6C8D">
              <w:rPr>
                <w:rFonts w:ascii="Arial Narrow" w:eastAsia="Times New Roman" w:hAnsi="Arial Narrow" w:cs="Calibri"/>
                <w:color w:val="000000"/>
                <w:sz w:val="20"/>
                <w:szCs w:val="20"/>
                <w:lang w:val="es-MX" w:eastAsia="es-MX"/>
              </w:rPr>
              <w:t>metilmetacrilato</w:t>
            </w:r>
            <w:proofErr w:type="spellEnd"/>
            <w:r w:rsidRPr="001D6C8D">
              <w:rPr>
                <w:rFonts w:ascii="Arial Narrow" w:eastAsia="Times New Roman" w:hAnsi="Arial Narrow" w:cs="Calibri"/>
                <w:color w:val="000000"/>
                <w:sz w:val="20"/>
                <w:szCs w:val="20"/>
                <w:lang w:val="es-MX" w:eastAsia="es-MX"/>
              </w:rPr>
              <w:t xml:space="preserve"> con polímero, monómero y antibiótico. 40 g en polvo, polímero y 20 ml en líquido, monómero.</w:t>
            </w:r>
          </w:p>
        </w:tc>
        <w:tc>
          <w:tcPr>
            <w:tcW w:w="1134" w:type="dxa"/>
            <w:tcBorders>
              <w:top w:val="single" w:sz="8" w:space="0" w:color="FFE699"/>
              <w:left w:val="single" w:sz="8" w:space="0" w:color="FFE699"/>
              <w:bottom w:val="single" w:sz="8" w:space="0" w:color="FFE699"/>
              <w:right w:val="single" w:sz="8" w:space="0" w:color="FFE699"/>
            </w:tcBorders>
            <w:shd w:val="clear" w:color="auto" w:fill="auto"/>
            <w:noWrap/>
            <w:vAlign w:val="center"/>
            <w:hideMark/>
          </w:tcPr>
          <w:p w14:paraId="7C6FA40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400</w:t>
            </w:r>
          </w:p>
        </w:tc>
        <w:tc>
          <w:tcPr>
            <w:tcW w:w="871" w:type="dxa"/>
            <w:tcBorders>
              <w:top w:val="single" w:sz="8" w:space="0" w:color="FFE699"/>
              <w:left w:val="nil"/>
              <w:bottom w:val="single" w:sz="8" w:space="0" w:color="FFE699"/>
              <w:right w:val="single" w:sz="8" w:space="0" w:color="FFE699"/>
            </w:tcBorders>
            <w:shd w:val="clear" w:color="auto" w:fill="auto"/>
            <w:noWrap/>
            <w:vAlign w:val="center"/>
            <w:hideMark/>
          </w:tcPr>
          <w:p w14:paraId="61F5BCF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600</w:t>
            </w:r>
          </w:p>
        </w:tc>
      </w:tr>
      <w:tr w:rsidR="00123336" w:rsidRPr="001D6C8D" w14:paraId="54FFF4C1" w14:textId="77777777" w:rsidTr="00123336">
        <w:trPr>
          <w:trHeight w:val="49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45BB11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060.182.0087</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2CA6E86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Para hueso, de </w:t>
            </w:r>
            <w:proofErr w:type="spellStart"/>
            <w:r w:rsidRPr="001D6C8D">
              <w:rPr>
                <w:rFonts w:ascii="Arial Narrow" w:eastAsia="Times New Roman" w:hAnsi="Arial Narrow" w:cs="Calibri"/>
                <w:color w:val="000000"/>
                <w:sz w:val="20"/>
                <w:szCs w:val="20"/>
                <w:lang w:val="es-MX" w:eastAsia="es-MX"/>
              </w:rPr>
              <w:t>polimetilmetacrilato</w:t>
            </w:r>
            <w:proofErr w:type="spellEnd"/>
            <w:r w:rsidRPr="001D6C8D">
              <w:rPr>
                <w:rFonts w:ascii="Arial Narrow" w:eastAsia="Times New Roman" w:hAnsi="Arial Narrow" w:cs="Calibri"/>
                <w:color w:val="000000"/>
                <w:sz w:val="20"/>
                <w:szCs w:val="20"/>
                <w:lang w:val="es-MX" w:eastAsia="es-MX"/>
              </w:rPr>
              <w:t xml:space="preserve"> con 40 g en polvo, polímero y 20 ml en líquido, monómero. Viscosidad normal o doble viscosidad.</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A2F623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400</w:t>
            </w:r>
          </w:p>
        </w:tc>
        <w:tc>
          <w:tcPr>
            <w:tcW w:w="871" w:type="dxa"/>
            <w:tcBorders>
              <w:top w:val="nil"/>
              <w:left w:val="nil"/>
              <w:bottom w:val="single" w:sz="8" w:space="0" w:color="FFE699"/>
              <w:right w:val="single" w:sz="8" w:space="0" w:color="FFE699"/>
            </w:tcBorders>
            <w:shd w:val="clear" w:color="auto" w:fill="auto"/>
            <w:noWrap/>
            <w:vAlign w:val="center"/>
            <w:hideMark/>
          </w:tcPr>
          <w:p w14:paraId="26D859F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600</w:t>
            </w:r>
          </w:p>
        </w:tc>
      </w:tr>
      <w:tr w:rsidR="00123336" w:rsidRPr="001D6C8D" w14:paraId="535F403A" w14:textId="77777777" w:rsidTr="00123336">
        <w:trPr>
          <w:trHeight w:val="315"/>
        </w:trPr>
        <w:tc>
          <w:tcPr>
            <w:tcW w:w="1149" w:type="dxa"/>
            <w:vMerge w:val="restart"/>
            <w:tcBorders>
              <w:top w:val="nil"/>
              <w:left w:val="single" w:sz="8" w:space="0" w:color="FFD966"/>
              <w:bottom w:val="nil"/>
              <w:right w:val="single" w:sz="8" w:space="0" w:color="FFD966"/>
            </w:tcBorders>
            <w:shd w:val="clear" w:color="auto" w:fill="auto"/>
            <w:vAlign w:val="center"/>
            <w:hideMark/>
          </w:tcPr>
          <w:p w14:paraId="7A5D676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060.353.0015</w:t>
            </w:r>
          </w:p>
        </w:tc>
        <w:tc>
          <w:tcPr>
            <w:tcW w:w="6663" w:type="dxa"/>
            <w:gridSpan w:val="6"/>
            <w:tcBorders>
              <w:top w:val="single" w:sz="8" w:space="0" w:color="FFD966"/>
              <w:left w:val="nil"/>
              <w:bottom w:val="nil"/>
              <w:right w:val="single" w:sz="8" w:space="0" w:color="FFD966"/>
            </w:tcBorders>
            <w:shd w:val="clear" w:color="auto" w:fill="auto"/>
            <w:vAlign w:val="center"/>
            <w:hideMark/>
          </w:tcPr>
          <w:p w14:paraId="6C54CBB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Espaciadores</w:t>
            </w:r>
          </w:p>
        </w:tc>
        <w:tc>
          <w:tcPr>
            <w:tcW w:w="1134" w:type="dxa"/>
            <w:vMerge w:val="restart"/>
            <w:tcBorders>
              <w:top w:val="nil"/>
              <w:left w:val="single" w:sz="8" w:space="0" w:color="FFD966"/>
              <w:bottom w:val="single" w:sz="8" w:space="0" w:color="FFE699"/>
              <w:right w:val="single" w:sz="8" w:space="0" w:color="FFE699"/>
            </w:tcBorders>
            <w:shd w:val="clear" w:color="auto" w:fill="auto"/>
            <w:noWrap/>
            <w:vAlign w:val="center"/>
            <w:hideMark/>
          </w:tcPr>
          <w:p w14:paraId="0C17D12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w:t>
            </w:r>
          </w:p>
        </w:tc>
        <w:tc>
          <w:tcPr>
            <w:tcW w:w="871" w:type="dxa"/>
            <w:vMerge w:val="restart"/>
            <w:tcBorders>
              <w:top w:val="nil"/>
              <w:left w:val="single" w:sz="8" w:space="0" w:color="FFE699"/>
              <w:bottom w:val="single" w:sz="8" w:space="0" w:color="FFE699"/>
              <w:right w:val="single" w:sz="8" w:space="0" w:color="FFE699"/>
            </w:tcBorders>
            <w:shd w:val="clear" w:color="auto" w:fill="auto"/>
            <w:noWrap/>
            <w:vAlign w:val="center"/>
            <w:hideMark/>
          </w:tcPr>
          <w:p w14:paraId="08C0468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w:t>
            </w:r>
          </w:p>
        </w:tc>
      </w:tr>
      <w:tr w:rsidR="00123336" w:rsidRPr="001D6C8D" w14:paraId="750388CE" w14:textId="77777777" w:rsidTr="00123336">
        <w:trPr>
          <w:trHeight w:val="510"/>
        </w:trPr>
        <w:tc>
          <w:tcPr>
            <w:tcW w:w="1149" w:type="dxa"/>
            <w:vMerge/>
            <w:tcBorders>
              <w:top w:val="nil"/>
              <w:left w:val="single" w:sz="8" w:space="0" w:color="FFD966"/>
              <w:bottom w:val="nil"/>
              <w:right w:val="single" w:sz="8" w:space="0" w:color="FFD966"/>
            </w:tcBorders>
            <w:vAlign w:val="center"/>
            <w:hideMark/>
          </w:tcPr>
          <w:p w14:paraId="082FC2F8"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6663" w:type="dxa"/>
            <w:gridSpan w:val="6"/>
            <w:tcBorders>
              <w:top w:val="nil"/>
              <w:left w:val="nil"/>
              <w:bottom w:val="nil"/>
              <w:right w:val="single" w:sz="8" w:space="0" w:color="FFD966"/>
            </w:tcBorders>
            <w:shd w:val="clear" w:color="auto" w:fill="auto"/>
            <w:vAlign w:val="center"/>
            <w:hideMark/>
          </w:tcPr>
          <w:p w14:paraId="2B576C0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De </w:t>
            </w:r>
            <w:proofErr w:type="spellStart"/>
            <w:r w:rsidRPr="001D6C8D">
              <w:rPr>
                <w:rFonts w:ascii="Arial Narrow" w:eastAsia="Times New Roman" w:hAnsi="Arial Narrow" w:cs="Calibri"/>
                <w:color w:val="000000"/>
                <w:sz w:val="20"/>
                <w:szCs w:val="20"/>
                <w:lang w:val="es-MX" w:eastAsia="es-MX"/>
              </w:rPr>
              <w:t>metilmetacrilato</w:t>
            </w:r>
            <w:proofErr w:type="spellEnd"/>
            <w:r w:rsidRPr="001D6C8D">
              <w:rPr>
                <w:rFonts w:ascii="Arial Narrow" w:eastAsia="Times New Roman" w:hAnsi="Arial Narrow" w:cs="Calibri"/>
                <w:color w:val="000000"/>
                <w:sz w:val="20"/>
                <w:szCs w:val="20"/>
                <w:lang w:val="es-MX" w:eastAsia="es-MX"/>
              </w:rPr>
              <w:t xml:space="preserve"> prefabricados para cadera. Diámetro de la cabeza de: 46.0 mm a 61.0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vMerge/>
            <w:tcBorders>
              <w:top w:val="nil"/>
              <w:left w:val="single" w:sz="8" w:space="0" w:color="FFD966"/>
              <w:bottom w:val="single" w:sz="8" w:space="0" w:color="FFE699"/>
              <w:right w:val="single" w:sz="8" w:space="0" w:color="FFE699"/>
            </w:tcBorders>
            <w:vAlign w:val="center"/>
            <w:hideMark/>
          </w:tcPr>
          <w:p w14:paraId="53D80A67" w14:textId="77777777" w:rsidR="00123336" w:rsidRPr="001D6C8D" w:rsidRDefault="00123336" w:rsidP="00123336">
            <w:pPr>
              <w:rPr>
                <w:rFonts w:ascii="Arial Narrow" w:eastAsia="Times New Roman" w:hAnsi="Arial Narrow" w:cs="Calibri"/>
                <w:color w:val="000000"/>
                <w:sz w:val="20"/>
                <w:szCs w:val="20"/>
                <w:lang w:val="es-MX" w:eastAsia="es-MX"/>
              </w:rPr>
            </w:pPr>
          </w:p>
        </w:tc>
        <w:tc>
          <w:tcPr>
            <w:tcW w:w="871" w:type="dxa"/>
            <w:vMerge/>
            <w:tcBorders>
              <w:top w:val="nil"/>
              <w:left w:val="single" w:sz="8" w:space="0" w:color="FFE699"/>
              <w:bottom w:val="single" w:sz="8" w:space="0" w:color="FFE699"/>
              <w:right w:val="single" w:sz="8" w:space="0" w:color="FFE699"/>
            </w:tcBorders>
            <w:vAlign w:val="center"/>
            <w:hideMark/>
          </w:tcPr>
          <w:p w14:paraId="221404A9" w14:textId="77777777" w:rsidR="00123336" w:rsidRPr="001D6C8D" w:rsidRDefault="00123336" w:rsidP="00123336">
            <w:pPr>
              <w:rPr>
                <w:rFonts w:ascii="Arial Narrow" w:eastAsia="Times New Roman" w:hAnsi="Arial Narrow" w:cs="Calibri"/>
                <w:color w:val="000000"/>
                <w:sz w:val="20"/>
                <w:szCs w:val="20"/>
                <w:lang w:val="es-MX" w:eastAsia="es-MX"/>
              </w:rPr>
            </w:pPr>
          </w:p>
        </w:tc>
      </w:tr>
      <w:tr w:rsidR="00123336" w:rsidRPr="001D6C8D" w14:paraId="7CB4D5DD" w14:textId="77777777" w:rsidTr="00123336">
        <w:trPr>
          <w:trHeight w:val="660"/>
        </w:trPr>
        <w:tc>
          <w:tcPr>
            <w:tcW w:w="1149" w:type="dxa"/>
            <w:tcBorders>
              <w:top w:val="single" w:sz="8" w:space="0" w:color="FFD966"/>
              <w:left w:val="single" w:sz="8" w:space="0" w:color="FFD966"/>
              <w:bottom w:val="nil"/>
              <w:right w:val="single" w:sz="8" w:space="0" w:color="FFD966"/>
            </w:tcBorders>
            <w:shd w:val="clear" w:color="auto" w:fill="auto"/>
            <w:vAlign w:val="center"/>
            <w:hideMark/>
          </w:tcPr>
          <w:p w14:paraId="23A436A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060.338.0015</w:t>
            </w:r>
          </w:p>
        </w:tc>
        <w:tc>
          <w:tcPr>
            <w:tcW w:w="6663" w:type="dxa"/>
            <w:gridSpan w:val="6"/>
            <w:tcBorders>
              <w:top w:val="single" w:sz="8" w:space="0" w:color="FFD966"/>
              <w:left w:val="nil"/>
              <w:bottom w:val="nil"/>
              <w:right w:val="single" w:sz="8" w:space="0" w:color="FFD966"/>
            </w:tcBorders>
            <w:shd w:val="clear" w:color="auto" w:fill="auto"/>
            <w:vAlign w:val="center"/>
            <w:hideMark/>
          </w:tcPr>
          <w:p w14:paraId="6DD098A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Cementación al vacío Equipo de cementación para vástagos femorales, contiene: Cemento de baja viscosidad de 60 a 80 g, mezclador y aplicador retrógrado</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67C1FA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w:t>
            </w:r>
          </w:p>
        </w:tc>
        <w:tc>
          <w:tcPr>
            <w:tcW w:w="871" w:type="dxa"/>
            <w:tcBorders>
              <w:top w:val="nil"/>
              <w:left w:val="nil"/>
              <w:bottom w:val="single" w:sz="8" w:space="0" w:color="FFE699"/>
              <w:right w:val="single" w:sz="8" w:space="0" w:color="FFE699"/>
            </w:tcBorders>
            <w:shd w:val="clear" w:color="auto" w:fill="auto"/>
            <w:noWrap/>
            <w:vAlign w:val="center"/>
            <w:hideMark/>
          </w:tcPr>
          <w:p w14:paraId="12D7D28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w:t>
            </w:r>
          </w:p>
        </w:tc>
      </w:tr>
      <w:tr w:rsidR="00123336" w:rsidRPr="001D6C8D" w14:paraId="46916C24" w14:textId="77777777" w:rsidTr="00123336">
        <w:trPr>
          <w:trHeight w:val="510"/>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407D886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060.338.0031</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2AE6C0D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Equipo de preparación medular para cementación de vástagos de cadera, contiene: Tapones femorales, escobilla de limpieza y secadores.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180E7B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w:t>
            </w:r>
          </w:p>
        </w:tc>
        <w:tc>
          <w:tcPr>
            <w:tcW w:w="871" w:type="dxa"/>
            <w:tcBorders>
              <w:top w:val="nil"/>
              <w:left w:val="nil"/>
              <w:bottom w:val="single" w:sz="8" w:space="0" w:color="FFE699"/>
              <w:right w:val="single" w:sz="8" w:space="0" w:color="FFE699"/>
            </w:tcBorders>
            <w:shd w:val="clear" w:color="auto" w:fill="auto"/>
            <w:noWrap/>
            <w:vAlign w:val="center"/>
            <w:hideMark/>
          </w:tcPr>
          <w:p w14:paraId="79477CF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w:t>
            </w:r>
          </w:p>
        </w:tc>
      </w:tr>
      <w:tr w:rsidR="00123336" w:rsidRPr="001D6C8D" w14:paraId="47269F1A" w14:textId="77777777" w:rsidTr="00123336">
        <w:trPr>
          <w:trHeight w:val="34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53EE704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7D562D6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Total</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E18D1E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481</w:t>
            </w:r>
          </w:p>
        </w:tc>
        <w:tc>
          <w:tcPr>
            <w:tcW w:w="871" w:type="dxa"/>
            <w:tcBorders>
              <w:top w:val="nil"/>
              <w:left w:val="nil"/>
              <w:bottom w:val="single" w:sz="8" w:space="0" w:color="FFE699"/>
              <w:right w:val="single" w:sz="8" w:space="0" w:color="FFE699"/>
            </w:tcBorders>
            <w:shd w:val="clear" w:color="auto" w:fill="auto"/>
            <w:noWrap/>
            <w:vAlign w:val="center"/>
            <w:hideMark/>
          </w:tcPr>
          <w:p w14:paraId="4939BD7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1203</w:t>
            </w:r>
          </w:p>
        </w:tc>
      </w:tr>
      <w:tr w:rsidR="00123336" w:rsidRPr="001D6C8D" w14:paraId="545A18FB" w14:textId="77777777" w:rsidTr="00123336">
        <w:trPr>
          <w:trHeight w:val="315"/>
        </w:trPr>
        <w:tc>
          <w:tcPr>
            <w:tcW w:w="1149" w:type="dxa"/>
            <w:tcBorders>
              <w:top w:val="nil"/>
              <w:left w:val="nil"/>
              <w:bottom w:val="nil"/>
              <w:right w:val="nil"/>
            </w:tcBorders>
            <w:shd w:val="clear" w:color="auto" w:fill="auto"/>
            <w:noWrap/>
            <w:vAlign w:val="bottom"/>
            <w:hideMark/>
          </w:tcPr>
          <w:p w14:paraId="2FB2819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689" w:type="dxa"/>
            <w:tcBorders>
              <w:top w:val="nil"/>
              <w:left w:val="nil"/>
              <w:bottom w:val="nil"/>
              <w:right w:val="nil"/>
            </w:tcBorders>
            <w:shd w:val="clear" w:color="auto" w:fill="auto"/>
            <w:noWrap/>
            <w:vAlign w:val="bottom"/>
            <w:hideMark/>
          </w:tcPr>
          <w:p w14:paraId="6E231D5A"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542A042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6AEEFD33"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6D7478F9"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2851D495"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3126" w:type="dxa"/>
            <w:tcBorders>
              <w:top w:val="nil"/>
              <w:left w:val="nil"/>
              <w:bottom w:val="nil"/>
              <w:right w:val="nil"/>
            </w:tcBorders>
            <w:shd w:val="clear" w:color="auto" w:fill="auto"/>
            <w:noWrap/>
            <w:vAlign w:val="bottom"/>
            <w:hideMark/>
          </w:tcPr>
          <w:p w14:paraId="66550FC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1134" w:type="dxa"/>
            <w:tcBorders>
              <w:top w:val="nil"/>
              <w:left w:val="nil"/>
              <w:bottom w:val="nil"/>
              <w:right w:val="nil"/>
            </w:tcBorders>
            <w:shd w:val="clear" w:color="auto" w:fill="auto"/>
            <w:noWrap/>
            <w:vAlign w:val="bottom"/>
            <w:hideMark/>
          </w:tcPr>
          <w:p w14:paraId="684C03BC"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871" w:type="dxa"/>
            <w:tcBorders>
              <w:top w:val="nil"/>
              <w:left w:val="nil"/>
              <w:bottom w:val="nil"/>
              <w:right w:val="nil"/>
            </w:tcBorders>
            <w:shd w:val="clear" w:color="auto" w:fill="auto"/>
            <w:noWrap/>
            <w:vAlign w:val="bottom"/>
            <w:hideMark/>
          </w:tcPr>
          <w:p w14:paraId="47384273" w14:textId="77777777" w:rsidR="00123336" w:rsidRPr="001D6C8D" w:rsidRDefault="00123336" w:rsidP="00123336">
            <w:pPr>
              <w:rPr>
                <w:rFonts w:ascii="Arial Narrow" w:eastAsia="Times New Roman" w:hAnsi="Arial Narrow" w:cs="Calibri"/>
                <w:color w:val="000000"/>
                <w:sz w:val="22"/>
                <w:szCs w:val="22"/>
                <w:lang w:val="es-MX" w:eastAsia="es-MX"/>
              </w:rPr>
            </w:pPr>
          </w:p>
        </w:tc>
      </w:tr>
      <w:tr w:rsidR="00123336" w:rsidRPr="001D6C8D" w14:paraId="23562A43" w14:textId="77777777" w:rsidTr="00123336">
        <w:trPr>
          <w:trHeight w:val="315"/>
        </w:trPr>
        <w:tc>
          <w:tcPr>
            <w:tcW w:w="9817" w:type="dxa"/>
            <w:gridSpan w:val="9"/>
            <w:tcBorders>
              <w:top w:val="nil"/>
              <w:left w:val="single" w:sz="8" w:space="0" w:color="FFD966"/>
              <w:bottom w:val="nil"/>
              <w:right w:val="nil"/>
            </w:tcBorders>
            <w:shd w:val="clear" w:color="E2EFDA" w:fill="E2EFDA"/>
            <w:noWrap/>
            <w:vAlign w:val="center"/>
            <w:hideMark/>
          </w:tcPr>
          <w:p w14:paraId="1F7D41E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096CC9D1"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3BA0230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CLAVOS CENTROMEDULARES </w:t>
            </w:r>
          </w:p>
        </w:tc>
      </w:tr>
      <w:tr w:rsidR="00123336" w:rsidRPr="001D6C8D" w14:paraId="69FA9C40"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vAlign w:val="center"/>
            <w:hideMark/>
          </w:tcPr>
          <w:p w14:paraId="2D871D9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vAlign w:val="center"/>
            <w:hideMark/>
          </w:tcPr>
          <w:p w14:paraId="3386C1F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53CCA6C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single" w:sz="8" w:space="0" w:color="C6E0B4"/>
              <w:right w:val="single" w:sz="8" w:space="0" w:color="C6E0B4"/>
            </w:tcBorders>
            <w:shd w:val="clear" w:color="E2EFDA" w:fill="E2EFDA"/>
            <w:noWrap/>
            <w:vAlign w:val="center"/>
            <w:hideMark/>
          </w:tcPr>
          <w:p w14:paraId="6D261B8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2855E20B" w14:textId="77777777" w:rsidTr="00123336">
        <w:trPr>
          <w:trHeight w:val="138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E49227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060.211.3037</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66BCC3B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 intramedular  para húmero. En titanio o aleación de titanio,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con posibilidad de bloqueo proximal  y distal, con o sin regleta para localización de orificios, con o sin orificio  de compresión. Diámetro de 6.7 mm a 10.0 mm, longitud de 150.0 mm a 325.0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 medidas y materiales será determinada por las unidades de atención de salud, de acuerdo a sus necesidades.</w:t>
            </w:r>
          </w:p>
        </w:tc>
        <w:tc>
          <w:tcPr>
            <w:tcW w:w="1134" w:type="dxa"/>
            <w:tcBorders>
              <w:top w:val="single" w:sz="8" w:space="0" w:color="FFE699"/>
              <w:left w:val="single" w:sz="8" w:space="0" w:color="FFE699"/>
              <w:bottom w:val="single" w:sz="8" w:space="0" w:color="FFE699"/>
              <w:right w:val="single" w:sz="8" w:space="0" w:color="FFE699"/>
            </w:tcBorders>
            <w:shd w:val="clear" w:color="auto" w:fill="auto"/>
            <w:noWrap/>
            <w:vAlign w:val="center"/>
            <w:hideMark/>
          </w:tcPr>
          <w:p w14:paraId="72AD270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single" w:sz="8" w:space="0" w:color="FFE699"/>
              <w:left w:val="nil"/>
              <w:bottom w:val="single" w:sz="8" w:space="0" w:color="FFE699"/>
              <w:right w:val="single" w:sz="8" w:space="0" w:color="FFE699"/>
            </w:tcBorders>
            <w:shd w:val="clear" w:color="auto" w:fill="auto"/>
            <w:noWrap/>
            <w:vAlign w:val="center"/>
            <w:hideMark/>
          </w:tcPr>
          <w:p w14:paraId="77C053A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213902CE"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01CD98A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060.703.1622</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47657A7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 roscado de bloqueo, en titanio o aleación de titanio, para clavo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para húmero. Longitud de 20.0 mm a 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B18B5A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80</w:t>
            </w:r>
          </w:p>
        </w:tc>
        <w:tc>
          <w:tcPr>
            <w:tcW w:w="871" w:type="dxa"/>
            <w:tcBorders>
              <w:top w:val="nil"/>
              <w:left w:val="nil"/>
              <w:bottom w:val="single" w:sz="8" w:space="0" w:color="FFE699"/>
              <w:right w:val="single" w:sz="8" w:space="0" w:color="FFE699"/>
            </w:tcBorders>
            <w:shd w:val="clear" w:color="auto" w:fill="auto"/>
            <w:noWrap/>
            <w:vAlign w:val="center"/>
            <w:hideMark/>
          </w:tcPr>
          <w:p w14:paraId="1DFD808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200</w:t>
            </w:r>
          </w:p>
        </w:tc>
      </w:tr>
      <w:tr w:rsidR="00123336" w:rsidRPr="001D6C8D" w14:paraId="21B129FB"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232D560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060.898.0942</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1D4B19E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de cierre para clavo humeral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en titanio o aleación de titanio. Además, dimensiones intermedias  o equivalentes  entre las especificadas. Para los sistemas que lo requieran. Prolongación: 0 mm a 15.0</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52E4D7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nil"/>
              <w:left w:val="nil"/>
              <w:bottom w:val="single" w:sz="8" w:space="0" w:color="FFE699"/>
              <w:right w:val="single" w:sz="8" w:space="0" w:color="FFE699"/>
            </w:tcBorders>
            <w:shd w:val="clear" w:color="auto" w:fill="auto"/>
            <w:noWrap/>
            <w:vAlign w:val="center"/>
            <w:hideMark/>
          </w:tcPr>
          <w:p w14:paraId="3C5EF38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4999ED8B" w14:textId="77777777" w:rsidTr="00123336">
        <w:trPr>
          <w:trHeight w:val="153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24A454E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060.211.2708</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4F5A102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 intramedular  para tibia.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no fresado bloqueado, en acero inoxidable al alto nitrógeno o en aleación de titanio, con guía externa de localización de los orificios. Diámetro de 8.0 mm y 9.0 mm, longitud  de 255.0 mm a 465.0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4D29EFF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nil"/>
              <w:left w:val="nil"/>
              <w:bottom w:val="single" w:sz="8" w:space="0" w:color="FFE699"/>
              <w:right w:val="single" w:sz="8" w:space="0" w:color="FFE699"/>
            </w:tcBorders>
            <w:shd w:val="clear" w:color="auto" w:fill="auto"/>
            <w:noWrap/>
            <w:vAlign w:val="center"/>
            <w:hideMark/>
          </w:tcPr>
          <w:p w14:paraId="5CE7F47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2933F271" w14:textId="77777777" w:rsidTr="00123336">
        <w:trPr>
          <w:trHeight w:val="127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313ABA7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060.703.1341</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350F962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 roscado de bloqueo para clavo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no fresado bloqueado, de tibia, en acero inoxidable al alto nitrógeno </w:t>
            </w:r>
            <w:proofErr w:type="spellStart"/>
            <w:r w:rsidRPr="001D6C8D">
              <w:rPr>
                <w:rFonts w:ascii="Arial Narrow" w:eastAsia="Times New Roman" w:hAnsi="Arial Narrow" w:cs="Calibri"/>
                <w:color w:val="000000"/>
                <w:sz w:val="20"/>
                <w:szCs w:val="20"/>
                <w:lang w:val="es-MX" w:eastAsia="es-MX"/>
              </w:rPr>
              <w:t>ó</w:t>
            </w:r>
            <w:proofErr w:type="spellEnd"/>
            <w:r w:rsidRPr="001D6C8D">
              <w:rPr>
                <w:rFonts w:ascii="Arial Narrow" w:eastAsia="Times New Roman" w:hAnsi="Arial Narrow" w:cs="Calibri"/>
                <w:color w:val="000000"/>
                <w:sz w:val="20"/>
                <w:szCs w:val="20"/>
                <w:lang w:val="es-MX" w:eastAsia="es-MX"/>
              </w:rPr>
              <w:t xml:space="preserve"> aleación de titanio. Longitud de 18.0 mm a 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200683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80</w:t>
            </w:r>
          </w:p>
        </w:tc>
        <w:tc>
          <w:tcPr>
            <w:tcW w:w="871" w:type="dxa"/>
            <w:tcBorders>
              <w:top w:val="nil"/>
              <w:left w:val="nil"/>
              <w:bottom w:val="single" w:sz="8" w:space="0" w:color="FFE699"/>
              <w:right w:val="single" w:sz="8" w:space="0" w:color="FFE699"/>
            </w:tcBorders>
            <w:shd w:val="clear" w:color="auto" w:fill="auto"/>
            <w:noWrap/>
            <w:vAlign w:val="center"/>
            <w:hideMark/>
          </w:tcPr>
          <w:p w14:paraId="54AA6D6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200</w:t>
            </w:r>
          </w:p>
        </w:tc>
      </w:tr>
      <w:tr w:rsidR="00123336" w:rsidRPr="001D6C8D" w14:paraId="3DB157E6" w14:textId="77777777" w:rsidTr="00123336">
        <w:trPr>
          <w:trHeight w:val="153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8E8B3B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060.211.2864</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2243451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Clavos intramedulares para tibia. Sólidos ó </w:t>
            </w:r>
            <w:proofErr w:type="spellStart"/>
            <w:r w:rsidRPr="001D6C8D">
              <w:rPr>
                <w:rFonts w:ascii="Arial Narrow" w:eastAsia="Times New Roman" w:hAnsi="Arial Narrow" w:cs="Calibri"/>
                <w:color w:val="000000"/>
                <w:sz w:val="20"/>
                <w:szCs w:val="20"/>
                <w:lang w:val="es-MX" w:eastAsia="es-MX"/>
              </w:rPr>
              <w:t>canulados</w:t>
            </w:r>
            <w:proofErr w:type="spellEnd"/>
            <w:r w:rsidRPr="001D6C8D">
              <w:rPr>
                <w:rFonts w:ascii="Arial Narrow" w:eastAsia="Times New Roman" w:hAnsi="Arial Narrow" w:cs="Calibri"/>
                <w:color w:val="000000"/>
                <w:sz w:val="20"/>
                <w:szCs w:val="20"/>
                <w:lang w:val="es-MX" w:eastAsia="es-MX"/>
              </w:rPr>
              <w:t xml:space="preserve">, de acero inoxidable al alto nitrógeno o aleación de titanio, con posibilidad de bloqueo proximal  y distal. Con o sin regleta de localización de orificios distales y proximales. Diámetro de 8.0 mm a 1 2.0 mm, longitud de 25 5.0 mm a 465.0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9BDE2B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nil"/>
              <w:left w:val="nil"/>
              <w:bottom w:val="single" w:sz="8" w:space="0" w:color="FFE699"/>
              <w:right w:val="single" w:sz="8" w:space="0" w:color="FFE699"/>
            </w:tcBorders>
            <w:shd w:val="clear" w:color="auto" w:fill="auto"/>
            <w:noWrap/>
            <w:vAlign w:val="center"/>
            <w:hideMark/>
          </w:tcPr>
          <w:p w14:paraId="54AE4C4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1B32D73C" w14:textId="77777777" w:rsidTr="00123336">
        <w:trPr>
          <w:trHeight w:val="102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5785E20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060.703.0699</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463E023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 roscado para bloqueo del clavo de tibia,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de acero inoxidable al alto nitrógeno o aleación de titanio. Longitud de 18.0 mm a 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3E7A44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nil"/>
              <w:left w:val="nil"/>
              <w:bottom w:val="single" w:sz="8" w:space="0" w:color="FFE699"/>
              <w:right w:val="single" w:sz="8" w:space="0" w:color="FFE699"/>
            </w:tcBorders>
            <w:shd w:val="clear" w:color="auto" w:fill="auto"/>
            <w:noWrap/>
            <w:vAlign w:val="center"/>
            <w:hideMark/>
          </w:tcPr>
          <w:p w14:paraId="7895859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121D37A1" w14:textId="77777777" w:rsidTr="00123336">
        <w:trPr>
          <w:trHeight w:val="127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0877E98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060.211.2575</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7B4578A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Clavos intramedulares para fémur. </w:t>
            </w:r>
            <w:proofErr w:type="spellStart"/>
            <w:r w:rsidRPr="001D6C8D">
              <w:rPr>
                <w:rFonts w:ascii="Arial Narrow" w:eastAsia="Times New Roman" w:hAnsi="Arial Narrow" w:cs="Calibri"/>
                <w:color w:val="000000"/>
                <w:sz w:val="20"/>
                <w:szCs w:val="20"/>
                <w:lang w:val="es-MX" w:eastAsia="es-MX"/>
              </w:rPr>
              <w:t>Canulados</w:t>
            </w:r>
            <w:proofErr w:type="spellEnd"/>
            <w:r w:rsidRPr="001D6C8D">
              <w:rPr>
                <w:rFonts w:ascii="Arial Narrow" w:eastAsia="Times New Roman" w:hAnsi="Arial Narrow" w:cs="Calibri"/>
                <w:color w:val="000000"/>
                <w:sz w:val="20"/>
                <w:szCs w:val="20"/>
                <w:lang w:val="es-MX" w:eastAsia="es-MX"/>
              </w:rPr>
              <w:t xml:space="preserve">, bloqueados, de acero inoxidable al alto nitrógeno o aleación de titanio, con guía externa de localización de orificios. Diámetro de 10.0 mm a 1 2.0 mm, longitud de 280.0 mm a 480.0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332EF3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nil"/>
              <w:left w:val="nil"/>
              <w:bottom w:val="single" w:sz="8" w:space="0" w:color="FFE699"/>
              <w:right w:val="single" w:sz="8" w:space="0" w:color="FFE699"/>
            </w:tcBorders>
            <w:shd w:val="clear" w:color="auto" w:fill="auto"/>
            <w:noWrap/>
            <w:vAlign w:val="center"/>
            <w:hideMark/>
          </w:tcPr>
          <w:p w14:paraId="440F181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1F56E46C" w14:textId="77777777" w:rsidTr="00123336">
        <w:trPr>
          <w:trHeight w:val="102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05EBD13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lastRenderedPageBreak/>
              <w:t>060.703.0202</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42C5E78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Pernos  o tornillos roscados de bloqueo. Para clavos intramedulares para fémur, </w:t>
            </w:r>
            <w:proofErr w:type="spellStart"/>
            <w:r w:rsidRPr="001D6C8D">
              <w:rPr>
                <w:rFonts w:ascii="Arial Narrow" w:eastAsia="Times New Roman" w:hAnsi="Arial Narrow" w:cs="Calibri"/>
                <w:color w:val="000000"/>
                <w:sz w:val="20"/>
                <w:szCs w:val="20"/>
                <w:lang w:val="es-MX" w:eastAsia="es-MX"/>
              </w:rPr>
              <w:t>canulados</w:t>
            </w:r>
            <w:proofErr w:type="spellEnd"/>
            <w:r w:rsidRPr="001D6C8D">
              <w:rPr>
                <w:rFonts w:ascii="Arial Narrow" w:eastAsia="Times New Roman" w:hAnsi="Arial Narrow" w:cs="Calibri"/>
                <w:color w:val="000000"/>
                <w:sz w:val="20"/>
                <w:szCs w:val="20"/>
                <w:lang w:val="es-MX" w:eastAsia="es-MX"/>
              </w:rPr>
              <w:t xml:space="preserve"> bloqueados, de acero inoxidable al alto nitrógeno o aleación de titanio. Longitud de 26.0 mm a 100.0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D4FD08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80</w:t>
            </w:r>
          </w:p>
        </w:tc>
        <w:tc>
          <w:tcPr>
            <w:tcW w:w="871" w:type="dxa"/>
            <w:tcBorders>
              <w:top w:val="nil"/>
              <w:left w:val="nil"/>
              <w:bottom w:val="single" w:sz="8" w:space="0" w:color="FFE699"/>
              <w:right w:val="single" w:sz="8" w:space="0" w:color="FFE699"/>
            </w:tcBorders>
            <w:shd w:val="clear" w:color="auto" w:fill="auto"/>
            <w:noWrap/>
            <w:vAlign w:val="center"/>
            <w:hideMark/>
          </w:tcPr>
          <w:p w14:paraId="39FFA48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200</w:t>
            </w:r>
          </w:p>
        </w:tc>
      </w:tr>
      <w:tr w:rsidR="00123336" w:rsidRPr="001D6C8D" w14:paraId="65C4019E" w14:textId="77777777" w:rsidTr="00123336">
        <w:trPr>
          <w:trHeight w:val="153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385CAD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060.211.3722</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1EC4730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Clavos intramedulares para fémur. Retrógrados  y/o  anterógrados, bloqueados, sólidos o </w:t>
            </w:r>
            <w:proofErr w:type="spellStart"/>
            <w:r w:rsidRPr="001D6C8D">
              <w:rPr>
                <w:rFonts w:ascii="Arial Narrow" w:eastAsia="Times New Roman" w:hAnsi="Arial Narrow" w:cs="Calibri"/>
                <w:color w:val="000000"/>
                <w:sz w:val="20"/>
                <w:szCs w:val="20"/>
                <w:lang w:val="es-MX" w:eastAsia="es-MX"/>
              </w:rPr>
              <w:t>canulados</w:t>
            </w:r>
            <w:proofErr w:type="spellEnd"/>
            <w:r w:rsidRPr="001D6C8D">
              <w:rPr>
                <w:rFonts w:ascii="Arial Narrow" w:eastAsia="Times New Roman" w:hAnsi="Arial Narrow" w:cs="Calibri"/>
                <w:color w:val="000000"/>
                <w:sz w:val="20"/>
                <w:szCs w:val="20"/>
                <w:lang w:val="es-MX" w:eastAsia="es-MX"/>
              </w:rPr>
              <w:t xml:space="preserve">, de acero inoxidable al alto nitrógeno o aleación de titanio. Diámetro distal, de 9.0 mm a 10.0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Longitud de 160.0   mm   a    480.0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717CA45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w:t>
            </w:r>
          </w:p>
        </w:tc>
        <w:tc>
          <w:tcPr>
            <w:tcW w:w="871" w:type="dxa"/>
            <w:tcBorders>
              <w:top w:val="nil"/>
              <w:left w:val="nil"/>
              <w:bottom w:val="single" w:sz="8" w:space="0" w:color="FFE699"/>
              <w:right w:val="single" w:sz="8" w:space="0" w:color="FFE699"/>
            </w:tcBorders>
            <w:shd w:val="clear" w:color="auto" w:fill="auto"/>
            <w:noWrap/>
            <w:vAlign w:val="center"/>
            <w:hideMark/>
          </w:tcPr>
          <w:p w14:paraId="55BA43B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25</w:t>
            </w:r>
          </w:p>
        </w:tc>
      </w:tr>
      <w:tr w:rsidR="00123336" w:rsidRPr="001D6C8D" w14:paraId="0992BA57" w14:textId="77777777" w:rsidTr="00123336">
        <w:trPr>
          <w:trHeight w:val="153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2B7EF13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060.211.3797</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3FF8137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Clavos intramedulares para fémur. Retrógrados  y/o  anterógrados bloqueados, sólidos o </w:t>
            </w:r>
            <w:proofErr w:type="spellStart"/>
            <w:r w:rsidRPr="001D6C8D">
              <w:rPr>
                <w:rFonts w:ascii="Arial Narrow" w:eastAsia="Times New Roman" w:hAnsi="Arial Narrow" w:cs="Calibri"/>
                <w:color w:val="000000"/>
                <w:sz w:val="20"/>
                <w:szCs w:val="20"/>
                <w:lang w:val="es-MX" w:eastAsia="es-MX"/>
              </w:rPr>
              <w:t>canulados</w:t>
            </w:r>
            <w:proofErr w:type="spellEnd"/>
            <w:r w:rsidRPr="001D6C8D">
              <w:rPr>
                <w:rFonts w:ascii="Arial Narrow" w:eastAsia="Times New Roman" w:hAnsi="Arial Narrow" w:cs="Calibri"/>
                <w:color w:val="000000"/>
                <w:sz w:val="20"/>
                <w:szCs w:val="20"/>
                <w:lang w:val="es-MX" w:eastAsia="es-MX"/>
              </w:rPr>
              <w:t xml:space="preserve">, de acero inoxidable al alto nitrógeno o aleación de titanio. Diámetro distal, de 1 1.0 mm a  15.0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Longitud de 160.0   mm   a    480.0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B0F58D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w:t>
            </w:r>
          </w:p>
        </w:tc>
        <w:tc>
          <w:tcPr>
            <w:tcW w:w="871" w:type="dxa"/>
            <w:tcBorders>
              <w:top w:val="nil"/>
              <w:left w:val="nil"/>
              <w:bottom w:val="single" w:sz="8" w:space="0" w:color="FFE699"/>
              <w:right w:val="single" w:sz="8" w:space="0" w:color="FFE699"/>
            </w:tcBorders>
            <w:shd w:val="clear" w:color="auto" w:fill="auto"/>
            <w:noWrap/>
            <w:vAlign w:val="center"/>
            <w:hideMark/>
          </w:tcPr>
          <w:p w14:paraId="06D08BE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25</w:t>
            </w:r>
          </w:p>
        </w:tc>
      </w:tr>
      <w:tr w:rsidR="00123336" w:rsidRPr="001D6C8D" w14:paraId="0F802CB6" w14:textId="77777777" w:rsidTr="00123336">
        <w:trPr>
          <w:trHeight w:val="127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5D03444A"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060.703.2141</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615FBCE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Pernos o tornillos roscados y/u hoja en espiral para el clavo intramedular retrógrado  y/o  anterógrado, bloqueado,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de acero inoxidable al alto nitrógeno o aleación de titanio. Longitud de  26.0 mm a 100.0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30DF951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0C6811D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46B46578" w14:textId="77777777" w:rsidTr="00123336">
        <w:trPr>
          <w:trHeight w:val="153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33FF4E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060.211.2336</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07A3BB0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  intramedular  para  fémur.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no  fresado  con bloqueo proximal a la cabeza femoral, con dispositivo de fijación, de acero inoxidable al alto nitrógeno o aleación de titanio. Diámetro de 9.0 mm a 15.0 mm, longitud de 300.0 mm a 480.0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F4BE03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nil"/>
              <w:left w:val="nil"/>
              <w:bottom w:val="single" w:sz="8" w:space="0" w:color="FFE699"/>
              <w:right w:val="single" w:sz="8" w:space="0" w:color="FFE699"/>
            </w:tcBorders>
            <w:shd w:val="clear" w:color="auto" w:fill="auto"/>
            <w:noWrap/>
            <w:vAlign w:val="center"/>
            <w:hideMark/>
          </w:tcPr>
          <w:p w14:paraId="0CE4F5B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52F94F9D"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11A5989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060.483.0554</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18DAC2B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Dispositivo de fijación a la cabeza del clavo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no fresado, para fémur. Longitud de 60.0 mm a 130.0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Para los sistemas que lo requieran</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1B6C2692"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20</w:t>
            </w:r>
          </w:p>
        </w:tc>
        <w:tc>
          <w:tcPr>
            <w:tcW w:w="871" w:type="dxa"/>
            <w:tcBorders>
              <w:top w:val="nil"/>
              <w:left w:val="nil"/>
              <w:bottom w:val="single" w:sz="8" w:space="0" w:color="FFE699"/>
              <w:right w:val="single" w:sz="8" w:space="0" w:color="FFE699"/>
            </w:tcBorders>
            <w:shd w:val="clear" w:color="auto" w:fill="auto"/>
            <w:noWrap/>
            <w:vAlign w:val="center"/>
            <w:hideMark/>
          </w:tcPr>
          <w:p w14:paraId="1F1064D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50</w:t>
            </w:r>
          </w:p>
        </w:tc>
      </w:tr>
      <w:tr w:rsidR="00123336" w:rsidRPr="001D6C8D" w14:paraId="4A8F2BED"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1702D2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060.703.1135</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077FFE7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 o tornillo roscado para bloqueo distal, del clavo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no fresado para fémur. Longitud de  26.0 mm a 100.0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451ECE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c>
          <w:tcPr>
            <w:tcW w:w="871" w:type="dxa"/>
            <w:tcBorders>
              <w:top w:val="nil"/>
              <w:left w:val="nil"/>
              <w:bottom w:val="single" w:sz="8" w:space="0" w:color="FFE699"/>
              <w:right w:val="single" w:sz="8" w:space="0" w:color="FFE699"/>
            </w:tcBorders>
            <w:shd w:val="clear" w:color="auto" w:fill="auto"/>
            <w:noWrap/>
            <w:vAlign w:val="center"/>
            <w:hideMark/>
          </w:tcPr>
          <w:p w14:paraId="65FA334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100</w:t>
            </w:r>
          </w:p>
        </w:tc>
      </w:tr>
      <w:tr w:rsidR="00123336" w:rsidRPr="001D6C8D" w14:paraId="612CE8FD" w14:textId="77777777" w:rsidTr="00123336">
        <w:trPr>
          <w:trHeight w:val="178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7194EED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060.211.1718</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799BED2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Clavo intramedular  para cadera, de acero inoxidable  o aleación de titanio, de 10.0 mm a 12.0 mm diámetro distal, de 9.0 mm a 17.0 mm diámetro proximal  por 200.0 mm a 380.0 mm de longitud con uno o dos tornillos deslizantes compatibles con el clavo, con angulación de 1 25 grados a 135 grados, derecho e izquierdo, con orificios para bloqueo distal.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DE6920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417C85FC"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208C8965"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12F326F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060.899.3846</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152A077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de bloqueo distal para el clavo intramedular  de cadera. Longitud de 35.0 mm a 75.0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86DACF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72902FF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34F1B0BD" w14:textId="77777777" w:rsidTr="00123336">
        <w:trPr>
          <w:trHeight w:val="1530"/>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4A7FB4F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lastRenderedPageBreak/>
              <w:t>060.211.1692</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204D65C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Clavos intramedulares para fémur. Huecos, de acero inoxidable al alto nitrógeno o aleación de titanio, de 130  a 140  grados de inclinación y de 5 a 10 grados de </w:t>
            </w:r>
            <w:proofErr w:type="spellStart"/>
            <w:r w:rsidRPr="001D6C8D">
              <w:rPr>
                <w:rFonts w:ascii="Arial Narrow" w:eastAsia="Times New Roman" w:hAnsi="Arial Narrow" w:cs="Calibri"/>
                <w:color w:val="000000"/>
                <w:sz w:val="20"/>
                <w:szCs w:val="20"/>
                <w:lang w:val="es-MX" w:eastAsia="es-MX"/>
              </w:rPr>
              <w:t>anteversión</w:t>
            </w:r>
            <w:proofErr w:type="spellEnd"/>
            <w:r w:rsidRPr="001D6C8D">
              <w:rPr>
                <w:rFonts w:ascii="Arial Narrow" w:eastAsia="Times New Roman" w:hAnsi="Arial Narrow" w:cs="Calibri"/>
                <w:color w:val="000000"/>
                <w:sz w:val="20"/>
                <w:szCs w:val="20"/>
                <w:lang w:val="es-MX" w:eastAsia="es-MX"/>
              </w:rPr>
              <w:t xml:space="preserve"> con orificios de bloqueo distal, derecho o izquierdo, con 2 orificios proximales. Diámetro de  9.0 mm a 13.0 mm, longitud de  300.0 mm a 480.0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54476B0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16</w:t>
            </w:r>
          </w:p>
        </w:tc>
        <w:tc>
          <w:tcPr>
            <w:tcW w:w="871" w:type="dxa"/>
            <w:tcBorders>
              <w:top w:val="nil"/>
              <w:left w:val="nil"/>
              <w:bottom w:val="single" w:sz="8" w:space="0" w:color="FFE699"/>
              <w:right w:val="single" w:sz="8" w:space="0" w:color="FFE699"/>
            </w:tcBorders>
            <w:shd w:val="clear" w:color="auto" w:fill="auto"/>
            <w:noWrap/>
            <w:vAlign w:val="center"/>
            <w:hideMark/>
          </w:tcPr>
          <w:p w14:paraId="52E1A13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40</w:t>
            </w:r>
          </w:p>
        </w:tc>
      </w:tr>
      <w:tr w:rsidR="00123336" w:rsidRPr="001D6C8D" w14:paraId="20026437"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371617A1"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060.703.1028</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6595549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Pernos roscados de bloqueo distal, para clavos intramedulares para fémur, huecos. Longitud de 30.0 mm a 110.0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2CDA8A7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4.8</w:t>
            </w:r>
          </w:p>
        </w:tc>
        <w:tc>
          <w:tcPr>
            <w:tcW w:w="871" w:type="dxa"/>
            <w:tcBorders>
              <w:top w:val="nil"/>
              <w:left w:val="nil"/>
              <w:bottom w:val="single" w:sz="8" w:space="0" w:color="FFE699"/>
              <w:right w:val="single" w:sz="8" w:space="0" w:color="FFE699"/>
            </w:tcBorders>
            <w:shd w:val="clear" w:color="auto" w:fill="auto"/>
            <w:noWrap/>
            <w:vAlign w:val="center"/>
            <w:hideMark/>
          </w:tcPr>
          <w:p w14:paraId="56FF6CEB"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w:t>
            </w:r>
          </w:p>
        </w:tc>
      </w:tr>
      <w:tr w:rsidR="00123336" w:rsidRPr="001D6C8D" w14:paraId="33875446"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16CB5A9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060.211.3862</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125F06B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Clavos para artrodesis de tobillo, de 10.0 mm a 13.0 mm de diámetro.  De acero inoxidable al alto nitrógeno Longitud de 150.0 mm a 210.0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2911BE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w:t>
            </w:r>
          </w:p>
        </w:tc>
        <w:tc>
          <w:tcPr>
            <w:tcW w:w="871" w:type="dxa"/>
            <w:tcBorders>
              <w:top w:val="nil"/>
              <w:left w:val="nil"/>
              <w:bottom w:val="single" w:sz="8" w:space="0" w:color="FFE699"/>
              <w:right w:val="single" w:sz="8" w:space="0" w:color="FFE699"/>
            </w:tcBorders>
            <w:shd w:val="clear" w:color="auto" w:fill="auto"/>
            <w:noWrap/>
            <w:vAlign w:val="center"/>
            <w:hideMark/>
          </w:tcPr>
          <w:p w14:paraId="73E8581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w:t>
            </w:r>
          </w:p>
        </w:tc>
      </w:tr>
      <w:tr w:rsidR="00123336" w:rsidRPr="001D6C8D" w14:paraId="2826AC1D"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9B8E20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060.703.2133</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74C36C1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Perno roscado de fijación, para clavo intramedular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para artrodesis de tobillo.</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816E13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36</w:t>
            </w:r>
          </w:p>
        </w:tc>
        <w:tc>
          <w:tcPr>
            <w:tcW w:w="871" w:type="dxa"/>
            <w:tcBorders>
              <w:top w:val="nil"/>
              <w:left w:val="nil"/>
              <w:bottom w:val="single" w:sz="8" w:space="0" w:color="FFE699"/>
              <w:right w:val="single" w:sz="8" w:space="0" w:color="FFE699"/>
            </w:tcBorders>
            <w:shd w:val="clear" w:color="auto" w:fill="auto"/>
            <w:noWrap/>
            <w:vAlign w:val="center"/>
            <w:hideMark/>
          </w:tcPr>
          <w:p w14:paraId="70CA9E45"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90</w:t>
            </w:r>
          </w:p>
        </w:tc>
      </w:tr>
      <w:tr w:rsidR="00123336" w:rsidRPr="001D6C8D" w14:paraId="4C7282D4"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EA58F8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060.898.2658</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607F1FD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Tornillo de bloqueo para clavo intramedular  sólido o </w:t>
            </w:r>
            <w:proofErr w:type="spellStart"/>
            <w:r w:rsidRPr="001D6C8D">
              <w:rPr>
                <w:rFonts w:ascii="Arial Narrow" w:eastAsia="Times New Roman" w:hAnsi="Arial Narrow" w:cs="Calibri"/>
                <w:color w:val="000000"/>
                <w:sz w:val="20"/>
                <w:szCs w:val="20"/>
                <w:lang w:val="es-MX" w:eastAsia="es-MX"/>
              </w:rPr>
              <w:t>canulado</w:t>
            </w:r>
            <w:proofErr w:type="spellEnd"/>
            <w:r w:rsidRPr="001D6C8D">
              <w:rPr>
                <w:rFonts w:ascii="Arial Narrow" w:eastAsia="Times New Roman" w:hAnsi="Arial Narrow" w:cs="Calibri"/>
                <w:color w:val="000000"/>
                <w:sz w:val="20"/>
                <w:szCs w:val="20"/>
                <w:lang w:val="es-MX" w:eastAsia="es-MX"/>
              </w:rPr>
              <w:t xml:space="preserve">, para artrodesis  de tobillo. De acero inoxidable al alto nitrógeno Longitud de 20.0 mm a 60.0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07F4EB73"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w:t>
            </w:r>
          </w:p>
        </w:tc>
        <w:tc>
          <w:tcPr>
            <w:tcW w:w="871" w:type="dxa"/>
            <w:tcBorders>
              <w:top w:val="nil"/>
              <w:left w:val="nil"/>
              <w:bottom w:val="single" w:sz="8" w:space="0" w:color="FFE699"/>
              <w:right w:val="single" w:sz="8" w:space="0" w:color="FFE699"/>
            </w:tcBorders>
            <w:shd w:val="clear" w:color="auto" w:fill="auto"/>
            <w:noWrap/>
            <w:vAlign w:val="center"/>
            <w:hideMark/>
          </w:tcPr>
          <w:p w14:paraId="59F94FAD"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w:t>
            </w:r>
          </w:p>
        </w:tc>
      </w:tr>
      <w:tr w:rsidR="00123336" w:rsidRPr="001D6C8D" w14:paraId="1B0FBF88" w14:textId="77777777" w:rsidTr="00123336">
        <w:trPr>
          <w:trHeight w:val="345"/>
        </w:trPr>
        <w:tc>
          <w:tcPr>
            <w:tcW w:w="1149" w:type="dxa"/>
            <w:tcBorders>
              <w:top w:val="nil"/>
              <w:left w:val="single" w:sz="8" w:space="0" w:color="FFD966"/>
              <w:bottom w:val="single" w:sz="8" w:space="0" w:color="FFD966"/>
              <w:right w:val="single" w:sz="8" w:space="0" w:color="FFD966"/>
            </w:tcBorders>
            <w:shd w:val="clear" w:color="auto" w:fill="auto"/>
            <w:vAlign w:val="center"/>
            <w:hideMark/>
          </w:tcPr>
          <w:p w14:paraId="6011D6D4"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w:t>
            </w:r>
          </w:p>
        </w:tc>
        <w:tc>
          <w:tcPr>
            <w:tcW w:w="6663" w:type="dxa"/>
            <w:gridSpan w:val="6"/>
            <w:tcBorders>
              <w:top w:val="single" w:sz="8" w:space="0" w:color="FFD966"/>
              <w:left w:val="nil"/>
              <w:bottom w:val="single" w:sz="8" w:space="0" w:color="FFD966"/>
              <w:right w:val="single" w:sz="8" w:space="0" w:color="FFD966"/>
            </w:tcBorders>
            <w:shd w:val="clear" w:color="auto" w:fill="auto"/>
            <w:vAlign w:val="center"/>
            <w:hideMark/>
          </w:tcPr>
          <w:p w14:paraId="276B7EB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Total</w:t>
            </w:r>
          </w:p>
        </w:tc>
        <w:tc>
          <w:tcPr>
            <w:tcW w:w="1134" w:type="dxa"/>
            <w:tcBorders>
              <w:top w:val="nil"/>
              <w:left w:val="single" w:sz="8" w:space="0" w:color="FFE699"/>
              <w:bottom w:val="single" w:sz="8" w:space="0" w:color="FFE699"/>
              <w:right w:val="single" w:sz="8" w:space="0" w:color="FFE699"/>
            </w:tcBorders>
            <w:shd w:val="clear" w:color="auto" w:fill="auto"/>
            <w:noWrap/>
            <w:vAlign w:val="center"/>
            <w:hideMark/>
          </w:tcPr>
          <w:p w14:paraId="61E954C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481</w:t>
            </w:r>
          </w:p>
        </w:tc>
        <w:tc>
          <w:tcPr>
            <w:tcW w:w="871" w:type="dxa"/>
            <w:tcBorders>
              <w:top w:val="nil"/>
              <w:left w:val="nil"/>
              <w:bottom w:val="single" w:sz="8" w:space="0" w:color="FFE699"/>
              <w:right w:val="single" w:sz="8" w:space="0" w:color="FFE699"/>
            </w:tcBorders>
            <w:shd w:val="clear" w:color="auto" w:fill="auto"/>
            <w:noWrap/>
            <w:vAlign w:val="center"/>
            <w:hideMark/>
          </w:tcPr>
          <w:p w14:paraId="4F661A6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1532</w:t>
            </w:r>
          </w:p>
        </w:tc>
      </w:tr>
      <w:tr w:rsidR="00123336" w:rsidRPr="001D6C8D" w14:paraId="7C759041" w14:textId="77777777" w:rsidTr="00123336">
        <w:trPr>
          <w:trHeight w:val="315"/>
        </w:trPr>
        <w:tc>
          <w:tcPr>
            <w:tcW w:w="1149" w:type="dxa"/>
            <w:tcBorders>
              <w:top w:val="nil"/>
              <w:left w:val="nil"/>
              <w:bottom w:val="nil"/>
              <w:right w:val="nil"/>
            </w:tcBorders>
            <w:shd w:val="clear" w:color="auto" w:fill="auto"/>
            <w:noWrap/>
            <w:vAlign w:val="bottom"/>
            <w:hideMark/>
          </w:tcPr>
          <w:p w14:paraId="46337D47"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689" w:type="dxa"/>
            <w:tcBorders>
              <w:top w:val="nil"/>
              <w:left w:val="nil"/>
              <w:bottom w:val="nil"/>
              <w:right w:val="nil"/>
            </w:tcBorders>
            <w:shd w:val="clear" w:color="auto" w:fill="auto"/>
            <w:noWrap/>
            <w:vAlign w:val="bottom"/>
            <w:hideMark/>
          </w:tcPr>
          <w:p w14:paraId="4059E176"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532B4F72"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3F93B19D"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2011AEC7"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212" w:type="dxa"/>
            <w:tcBorders>
              <w:top w:val="nil"/>
              <w:left w:val="nil"/>
              <w:bottom w:val="nil"/>
              <w:right w:val="nil"/>
            </w:tcBorders>
            <w:shd w:val="clear" w:color="auto" w:fill="auto"/>
            <w:noWrap/>
            <w:vAlign w:val="bottom"/>
            <w:hideMark/>
          </w:tcPr>
          <w:p w14:paraId="616ABA7E"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3126" w:type="dxa"/>
            <w:tcBorders>
              <w:top w:val="nil"/>
              <w:left w:val="nil"/>
              <w:bottom w:val="nil"/>
              <w:right w:val="nil"/>
            </w:tcBorders>
            <w:shd w:val="clear" w:color="auto" w:fill="auto"/>
            <w:noWrap/>
            <w:vAlign w:val="bottom"/>
            <w:hideMark/>
          </w:tcPr>
          <w:p w14:paraId="56816870"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1134" w:type="dxa"/>
            <w:tcBorders>
              <w:top w:val="nil"/>
              <w:left w:val="nil"/>
              <w:bottom w:val="nil"/>
              <w:right w:val="nil"/>
            </w:tcBorders>
            <w:shd w:val="clear" w:color="auto" w:fill="auto"/>
            <w:noWrap/>
            <w:vAlign w:val="bottom"/>
            <w:hideMark/>
          </w:tcPr>
          <w:p w14:paraId="3D906369" w14:textId="77777777" w:rsidR="00123336" w:rsidRPr="001D6C8D" w:rsidRDefault="00123336" w:rsidP="00123336">
            <w:pPr>
              <w:rPr>
                <w:rFonts w:ascii="Arial Narrow" w:eastAsia="Times New Roman" w:hAnsi="Arial Narrow" w:cs="Calibri"/>
                <w:color w:val="000000"/>
                <w:sz w:val="22"/>
                <w:szCs w:val="22"/>
                <w:lang w:val="es-MX" w:eastAsia="es-MX"/>
              </w:rPr>
            </w:pPr>
          </w:p>
        </w:tc>
        <w:tc>
          <w:tcPr>
            <w:tcW w:w="871" w:type="dxa"/>
            <w:tcBorders>
              <w:top w:val="nil"/>
              <w:left w:val="nil"/>
              <w:bottom w:val="nil"/>
              <w:right w:val="nil"/>
            </w:tcBorders>
            <w:shd w:val="clear" w:color="auto" w:fill="auto"/>
            <w:noWrap/>
            <w:vAlign w:val="bottom"/>
            <w:hideMark/>
          </w:tcPr>
          <w:p w14:paraId="67427B00" w14:textId="77777777" w:rsidR="00123336" w:rsidRPr="001D6C8D" w:rsidRDefault="00123336" w:rsidP="00123336">
            <w:pPr>
              <w:rPr>
                <w:rFonts w:ascii="Arial Narrow" w:eastAsia="Times New Roman" w:hAnsi="Arial Narrow" w:cs="Calibri"/>
                <w:color w:val="000000"/>
                <w:sz w:val="22"/>
                <w:szCs w:val="22"/>
                <w:lang w:val="es-MX" w:eastAsia="es-MX"/>
              </w:rPr>
            </w:pPr>
          </w:p>
        </w:tc>
      </w:tr>
      <w:tr w:rsidR="00123336" w:rsidRPr="001D6C8D" w14:paraId="44C7ABEF" w14:textId="77777777" w:rsidTr="00123336">
        <w:trPr>
          <w:trHeight w:val="315"/>
        </w:trPr>
        <w:tc>
          <w:tcPr>
            <w:tcW w:w="9817" w:type="dxa"/>
            <w:gridSpan w:val="9"/>
            <w:tcBorders>
              <w:top w:val="nil"/>
              <w:left w:val="single" w:sz="8" w:space="0" w:color="FFD966"/>
              <w:bottom w:val="nil"/>
              <w:right w:val="nil"/>
            </w:tcBorders>
            <w:shd w:val="clear" w:color="E2EFDA" w:fill="E2EFDA"/>
            <w:noWrap/>
            <w:vAlign w:val="center"/>
            <w:hideMark/>
          </w:tcPr>
          <w:p w14:paraId="452C04F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PARTIDA 2 ZONA CUAUTLA</w:t>
            </w:r>
          </w:p>
        </w:tc>
      </w:tr>
      <w:tr w:rsidR="00123336" w:rsidRPr="001D6C8D" w14:paraId="33313AA6" w14:textId="77777777" w:rsidTr="00123336">
        <w:trPr>
          <w:trHeight w:val="315"/>
        </w:trPr>
        <w:tc>
          <w:tcPr>
            <w:tcW w:w="9817" w:type="dxa"/>
            <w:gridSpan w:val="9"/>
            <w:tcBorders>
              <w:top w:val="nil"/>
              <w:left w:val="single" w:sz="8" w:space="0" w:color="FFD966"/>
              <w:bottom w:val="nil"/>
              <w:right w:val="nil"/>
            </w:tcBorders>
            <w:shd w:val="clear" w:color="E2EFDA" w:fill="E2EFDA"/>
            <w:vAlign w:val="center"/>
            <w:hideMark/>
          </w:tcPr>
          <w:p w14:paraId="3B1BC3BF"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CLAVO PEDIATRICO</w:t>
            </w:r>
          </w:p>
        </w:tc>
      </w:tr>
      <w:tr w:rsidR="00123336" w:rsidRPr="001D6C8D" w14:paraId="4AC10617" w14:textId="77777777" w:rsidTr="00123336">
        <w:trPr>
          <w:trHeight w:val="315"/>
        </w:trPr>
        <w:tc>
          <w:tcPr>
            <w:tcW w:w="1149" w:type="dxa"/>
            <w:tcBorders>
              <w:top w:val="nil"/>
              <w:left w:val="single" w:sz="8" w:space="0" w:color="FFD966"/>
              <w:bottom w:val="single" w:sz="8" w:space="0" w:color="FFD966"/>
              <w:right w:val="single" w:sz="8" w:space="0" w:color="FFD966"/>
            </w:tcBorders>
            <w:shd w:val="clear" w:color="E2EFDA" w:fill="E2EFDA"/>
            <w:vAlign w:val="center"/>
            <w:hideMark/>
          </w:tcPr>
          <w:p w14:paraId="02A3B7FE"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CLAVE(S)</w:t>
            </w:r>
          </w:p>
        </w:tc>
        <w:tc>
          <w:tcPr>
            <w:tcW w:w="6663" w:type="dxa"/>
            <w:gridSpan w:val="6"/>
            <w:tcBorders>
              <w:top w:val="single" w:sz="8" w:space="0" w:color="FFD966"/>
              <w:left w:val="nil"/>
              <w:bottom w:val="single" w:sz="8" w:space="0" w:color="FFD966"/>
              <w:right w:val="single" w:sz="8" w:space="0" w:color="FFD966"/>
            </w:tcBorders>
            <w:shd w:val="clear" w:color="E2EFDA" w:fill="E2EFDA"/>
            <w:vAlign w:val="center"/>
            <w:hideMark/>
          </w:tcPr>
          <w:p w14:paraId="5DD63BE7"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7EC4E256"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MINIMO </w:t>
            </w:r>
          </w:p>
        </w:tc>
        <w:tc>
          <w:tcPr>
            <w:tcW w:w="871" w:type="dxa"/>
            <w:tcBorders>
              <w:top w:val="nil"/>
              <w:left w:val="nil"/>
              <w:bottom w:val="single" w:sz="8" w:space="0" w:color="C6E0B4"/>
              <w:right w:val="single" w:sz="8" w:space="0" w:color="C6E0B4"/>
            </w:tcBorders>
            <w:shd w:val="clear" w:color="E2EFDA" w:fill="E2EFDA"/>
            <w:noWrap/>
            <w:vAlign w:val="center"/>
            <w:hideMark/>
          </w:tcPr>
          <w:p w14:paraId="622BF0C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MAXIMO </w:t>
            </w:r>
          </w:p>
        </w:tc>
      </w:tr>
      <w:tr w:rsidR="00123336" w:rsidRPr="001D6C8D" w14:paraId="545F1416" w14:textId="77777777" w:rsidTr="00123336">
        <w:trPr>
          <w:trHeight w:val="765"/>
        </w:trPr>
        <w:tc>
          <w:tcPr>
            <w:tcW w:w="1149" w:type="dxa"/>
            <w:tcBorders>
              <w:top w:val="nil"/>
              <w:left w:val="single" w:sz="8" w:space="0" w:color="FFD966"/>
              <w:bottom w:val="single" w:sz="8" w:space="0" w:color="FFD966"/>
              <w:right w:val="single" w:sz="8" w:space="0" w:color="FFD966"/>
            </w:tcBorders>
            <w:shd w:val="clear" w:color="FFFFFF" w:fill="FFFFFF"/>
            <w:vAlign w:val="center"/>
            <w:hideMark/>
          </w:tcPr>
          <w:p w14:paraId="6A138D9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060.210.7567</w:t>
            </w:r>
          </w:p>
        </w:tc>
        <w:tc>
          <w:tcPr>
            <w:tcW w:w="6663" w:type="dxa"/>
            <w:gridSpan w:val="6"/>
            <w:tcBorders>
              <w:top w:val="single" w:sz="8" w:space="0" w:color="FFD966"/>
              <w:left w:val="nil"/>
              <w:bottom w:val="single" w:sz="8" w:space="0" w:color="FFD966"/>
              <w:right w:val="single" w:sz="8" w:space="0" w:color="FFD966"/>
            </w:tcBorders>
            <w:shd w:val="clear" w:color="FFFFFF" w:fill="FFFFFF"/>
            <w:vAlign w:val="center"/>
            <w:hideMark/>
          </w:tcPr>
          <w:p w14:paraId="0B2C2058"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 xml:space="preserve">Sistema de clavo intramedular  </w:t>
            </w:r>
            <w:proofErr w:type="spellStart"/>
            <w:r w:rsidRPr="001D6C8D">
              <w:rPr>
                <w:rFonts w:ascii="Arial Narrow" w:eastAsia="Times New Roman" w:hAnsi="Arial Narrow" w:cs="Calibri"/>
                <w:color w:val="000000"/>
                <w:sz w:val="20"/>
                <w:szCs w:val="20"/>
                <w:lang w:val="es-MX" w:eastAsia="es-MX"/>
              </w:rPr>
              <w:t>condilocefálico</w:t>
            </w:r>
            <w:proofErr w:type="spellEnd"/>
            <w:r w:rsidRPr="001D6C8D">
              <w:rPr>
                <w:rFonts w:ascii="Arial Narrow" w:eastAsia="Times New Roman" w:hAnsi="Arial Narrow" w:cs="Calibri"/>
                <w:color w:val="000000"/>
                <w:sz w:val="20"/>
                <w:szCs w:val="20"/>
                <w:lang w:val="es-MX" w:eastAsia="es-MX"/>
              </w:rPr>
              <w:t xml:space="preserve"> flexible de 2.0 mm a 6.0 mm de diámetro,  longitud de 340.0 mm a 440.0 </w:t>
            </w:r>
            <w:proofErr w:type="spellStart"/>
            <w:r w:rsidRPr="001D6C8D">
              <w:rPr>
                <w:rFonts w:ascii="Arial Narrow" w:eastAsia="Times New Roman" w:hAnsi="Arial Narrow" w:cs="Calibri"/>
                <w:color w:val="000000"/>
                <w:sz w:val="20"/>
                <w:szCs w:val="20"/>
                <w:lang w:val="es-MX" w:eastAsia="es-MX"/>
              </w:rPr>
              <w:t>mm.</w:t>
            </w:r>
            <w:proofErr w:type="spellEnd"/>
            <w:r w:rsidRPr="001D6C8D">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FFE699"/>
              <w:left w:val="single" w:sz="8" w:space="0" w:color="FFE699"/>
              <w:bottom w:val="single" w:sz="8" w:space="0" w:color="FFE699"/>
              <w:right w:val="single" w:sz="8" w:space="0" w:color="FFE699"/>
            </w:tcBorders>
            <w:shd w:val="clear" w:color="auto" w:fill="auto"/>
            <w:noWrap/>
            <w:vAlign w:val="center"/>
            <w:hideMark/>
          </w:tcPr>
          <w:p w14:paraId="36E189D0"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12</w:t>
            </w:r>
          </w:p>
        </w:tc>
        <w:tc>
          <w:tcPr>
            <w:tcW w:w="871" w:type="dxa"/>
            <w:tcBorders>
              <w:top w:val="single" w:sz="8" w:space="0" w:color="FFE699"/>
              <w:left w:val="nil"/>
              <w:bottom w:val="single" w:sz="8" w:space="0" w:color="FFE699"/>
              <w:right w:val="single" w:sz="8" w:space="0" w:color="FFE699"/>
            </w:tcBorders>
            <w:shd w:val="clear" w:color="auto" w:fill="auto"/>
            <w:noWrap/>
            <w:vAlign w:val="center"/>
            <w:hideMark/>
          </w:tcPr>
          <w:p w14:paraId="0570D319" w14:textId="77777777" w:rsidR="00123336" w:rsidRPr="001D6C8D" w:rsidRDefault="00123336" w:rsidP="00123336">
            <w:pPr>
              <w:jc w:val="center"/>
              <w:rPr>
                <w:rFonts w:ascii="Arial Narrow" w:eastAsia="Times New Roman" w:hAnsi="Arial Narrow" w:cs="Calibri"/>
                <w:color w:val="000000"/>
                <w:sz w:val="20"/>
                <w:szCs w:val="20"/>
                <w:lang w:val="es-MX" w:eastAsia="es-MX"/>
              </w:rPr>
            </w:pPr>
            <w:r w:rsidRPr="001D6C8D">
              <w:rPr>
                <w:rFonts w:ascii="Arial Narrow" w:eastAsia="Times New Roman" w:hAnsi="Arial Narrow" w:cs="Calibri"/>
                <w:color w:val="000000"/>
                <w:sz w:val="20"/>
                <w:szCs w:val="20"/>
                <w:lang w:val="es-MX" w:eastAsia="es-MX"/>
              </w:rPr>
              <w:t>30</w:t>
            </w:r>
          </w:p>
        </w:tc>
      </w:tr>
    </w:tbl>
    <w:p w14:paraId="5E927E0F" w14:textId="77777777" w:rsidR="00123336" w:rsidRPr="00AD06E1" w:rsidRDefault="00123336" w:rsidP="00123336">
      <w:pPr>
        <w:autoSpaceDE w:val="0"/>
        <w:autoSpaceDN w:val="0"/>
        <w:adjustRightInd w:val="0"/>
        <w:jc w:val="both"/>
        <w:rPr>
          <w:rFonts w:ascii="Arial Narrow" w:eastAsiaTheme="minorHAnsi" w:hAnsi="Arial Narrow" w:cs="Arial"/>
          <w:sz w:val="22"/>
          <w:szCs w:val="22"/>
        </w:rPr>
      </w:pPr>
    </w:p>
    <w:p w14:paraId="34FAFF22" w14:textId="77777777" w:rsidR="00123336" w:rsidRPr="00AD06E1" w:rsidRDefault="00123336" w:rsidP="00123336">
      <w:pPr>
        <w:pStyle w:val="Prrafodelista"/>
        <w:rPr>
          <w:rFonts w:ascii="Arial Narrow" w:hAnsi="Arial Narrow"/>
        </w:rPr>
      </w:pPr>
    </w:p>
    <w:tbl>
      <w:tblPr>
        <w:tblW w:w="9796" w:type="dxa"/>
        <w:tblInd w:w="55" w:type="dxa"/>
        <w:tblCellMar>
          <w:left w:w="70" w:type="dxa"/>
          <w:right w:w="70" w:type="dxa"/>
        </w:tblCellMar>
        <w:tblLook w:val="04A0" w:firstRow="1" w:lastRow="0" w:firstColumn="1" w:lastColumn="0" w:noHBand="0" w:noVBand="1"/>
      </w:tblPr>
      <w:tblGrid>
        <w:gridCol w:w="1149"/>
        <w:gridCol w:w="2699"/>
        <w:gridCol w:w="201"/>
        <w:gridCol w:w="201"/>
        <w:gridCol w:w="201"/>
        <w:gridCol w:w="201"/>
        <w:gridCol w:w="3160"/>
        <w:gridCol w:w="1134"/>
        <w:gridCol w:w="850"/>
      </w:tblGrid>
      <w:tr w:rsidR="00123336" w:rsidRPr="00F9498C" w14:paraId="42C34B82"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noWrap/>
            <w:vAlign w:val="center"/>
            <w:hideMark/>
          </w:tcPr>
          <w:p w14:paraId="1C1A949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5040EBEF"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noWrap/>
            <w:vAlign w:val="center"/>
            <w:hideMark/>
          </w:tcPr>
          <w:p w14:paraId="59348E3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Y TORNILLOS</w:t>
            </w:r>
          </w:p>
        </w:tc>
      </w:tr>
      <w:tr w:rsidR="00123336" w:rsidRPr="00F9498C" w14:paraId="12C8A1BB"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noWrap/>
            <w:vAlign w:val="center"/>
            <w:hideMark/>
          </w:tcPr>
          <w:p w14:paraId="65A817B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noWrap/>
            <w:vAlign w:val="center"/>
            <w:hideMark/>
          </w:tcPr>
          <w:p w14:paraId="7CA3F81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8EA9DB"/>
              <w:right w:val="single" w:sz="8" w:space="0" w:color="8EA9DB"/>
            </w:tcBorders>
            <w:shd w:val="clear" w:color="E2EFDA" w:fill="E2EFDA"/>
            <w:noWrap/>
            <w:vAlign w:val="center"/>
            <w:hideMark/>
          </w:tcPr>
          <w:p w14:paraId="397268C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8EA9DB"/>
              <w:right w:val="single" w:sz="8" w:space="0" w:color="8EA9DB"/>
            </w:tcBorders>
            <w:shd w:val="clear" w:color="E2EFDA" w:fill="E2EFDA"/>
            <w:noWrap/>
            <w:vAlign w:val="center"/>
            <w:hideMark/>
          </w:tcPr>
          <w:p w14:paraId="752B221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6B34E637" w14:textId="77777777" w:rsidTr="00123336">
        <w:trPr>
          <w:trHeight w:val="102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5F14BB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060.725.1428</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4F1871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Placas </w:t>
            </w:r>
            <w:proofErr w:type="spellStart"/>
            <w:r w:rsidRPr="00F9498C">
              <w:rPr>
                <w:rFonts w:ascii="Arial Narrow" w:eastAsia="Times New Roman" w:hAnsi="Arial Narrow" w:cs="Calibri"/>
                <w:color w:val="000000"/>
                <w:sz w:val="20"/>
                <w:szCs w:val="20"/>
                <w:lang w:val="es-MX" w:eastAsia="es-MX"/>
              </w:rPr>
              <w:t>condílea</w:t>
            </w:r>
            <w:proofErr w:type="spellEnd"/>
            <w:r w:rsidRPr="00F9498C">
              <w:rPr>
                <w:rFonts w:ascii="Arial Narrow" w:eastAsia="Times New Roman" w:hAnsi="Arial Narrow" w:cs="Calibri"/>
                <w:color w:val="000000"/>
                <w:sz w:val="20"/>
                <w:szCs w:val="20"/>
                <w:lang w:val="es-MX" w:eastAsia="es-MX"/>
              </w:rPr>
              <w:t xml:space="preserve"> de sostén, con orificios de compresión dinámica. Además, comprende dimensiones intermedias entre las especificadas. Número de orificios: de 7 a 21, derecha o izquierda.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40D8434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nil"/>
              <w:left w:val="nil"/>
              <w:bottom w:val="single" w:sz="8" w:space="0" w:color="8EA9DB"/>
              <w:right w:val="single" w:sz="8" w:space="0" w:color="8EA9DB"/>
            </w:tcBorders>
            <w:shd w:val="clear" w:color="auto" w:fill="auto"/>
            <w:noWrap/>
            <w:vAlign w:val="center"/>
            <w:hideMark/>
          </w:tcPr>
          <w:p w14:paraId="43994D3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11E6B55F"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770A9A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060.725.2723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828D48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rectas anchas, con orificios de compresión dinámica para tornillos de 4.5 mm y 6.5 mm de diámetro y orificios intermedios entre los especificados. Número de orificios: de 6 a 16.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016DA0E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48</w:t>
            </w:r>
          </w:p>
        </w:tc>
        <w:tc>
          <w:tcPr>
            <w:tcW w:w="850" w:type="dxa"/>
            <w:tcBorders>
              <w:top w:val="nil"/>
              <w:left w:val="nil"/>
              <w:bottom w:val="single" w:sz="8" w:space="0" w:color="8EA9DB"/>
              <w:right w:val="single" w:sz="8" w:space="0" w:color="8EA9DB"/>
            </w:tcBorders>
            <w:shd w:val="clear" w:color="auto" w:fill="auto"/>
            <w:noWrap/>
            <w:vAlign w:val="center"/>
            <w:hideMark/>
          </w:tcPr>
          <w:p w14:paraId="65C356D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w:t>
            </w:r>
          </w:p>
        </w:tc>
      </w:tr>
      <w:tr w:rsidR="00123336" w:rsidRPr="00F9498C" w14:paraId="1DBE3B97"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5AC8BED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060.725.2988</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24E73A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rectas angostas con orificios de compresión dinámica para tornillos de 4.5 mm y 6.5 mm de diámetro. Número de orificios: de 2 a 18.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76B7D24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w:t>
            </w:r>
          </w:p>
        </w:tc>
        <w:tc>
          <w:tcPr>
            <w:tcW w:w="850" w:type="dxa"/>
            <w:tcBorders>
              <w:top w:val="nil"/>
              <w:left w:val="nil"/>
              <w:bottom w:val="single" w:sz="8" w:space="0" w:color="8EA9DB"/>
              <w:right w:val="single" w:sz="8" w:space="0" w:color="8EA9DB"/>
            </w:tcBorders>
            <w:shd w:val="clear" w:color="auto" w:fill="auto"/>
            <w:noWrap/>
            <w:vAlign w:val="center"/>
            <w:hideMark/>
          </w:tcPr>
          <w:p w14:paraId="050B4E0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80</w:t>
            </w:r>
          </w:p>
        </w:tc>
      </w:tr>
      <w:tr w:rsidR="00123336" w:rsidRPr="00F9498C" w14:paraId="0B0EFF13" w14:textId="77777777" w:rsidTr="00123336">
        <w:trPr>
          <w:trHeight w:val="48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2600D4C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lastRenderedPageBreak/>
              <w:t>060.725.1485</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8F0276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en “T”, para tornillos de 4.5 mm y 6.5 mm de diámetro. Orificios en el vástago: de 3 a 8.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00250C2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284F738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1D8DCECD"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595C2A4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060.725.9934</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3FCEF6B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de sostén, lateral para tibia, para tornillos de 4.5mm y 6.5mm de diámetro y orificios intermedios entre los especificados. Número de orificios: de 4 a 12, derecha e izquierda.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01DB3C7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w:t>
            </w:r>
          </w:p>
        </w:tc>
        <w:tc>
          <w:tcPr>
            <w:tcW w:w="850" w:type="dxa"/>
            <w:tcBorders>
              <w:top w:val="nil"/>
              <w:left w:val="nil"/>
              <w:bottom w:val="single" w:sz="8" w:space="0" w:color="8EA9DB"/>
              <w:right w:val="single" w:sz="8" w:space="0" w:color="8EA9DB"/>
            </w:tcBorders>
            <w:shd w:val="clear" w:color="auto" w:fill="auto"/>
            <w:noWrap/>
            <w:vAlign w:val="center"/>
            <w:hideMark/>
          </w:tcPr>
          <w:p w14:paraId="52ABA2B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80</w:t>
            </w:r>
          </w:p>
        </w:tc>
      </w:tr>
      <w:tr w:rsidR="00123336" w:rsidRPr="00F9498C" w14:paraId="23AE04FF" w14:textId="77777777" w:rsidTr="00123336">
        <w:trPr>
          <w:trHeight w:val="43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4435F2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060.725.5338</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7A6E68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para tornillo dinámico de cadera a 135 grados. Cilindro estándar. Número de orificios: de 4 a 12.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28E60D0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1C8E8C6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19A851BE" w14:textId="77777777" w:rsidTr="00123336">
        <w:trPr>
          <w:trHeight w:val="48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602647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060.725.6633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4D5A53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para tornillo dinámico de cóndilo a 95 grados. Cilindro corto. Número de orificios: de 6 a 12.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1330035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28</w:t>
            </w:r>
          </w:p>
        </w:tc>
        <w:tc>
          <w:tcPr>
            <w:tcW w:w="850" w:type="dxa"/>
            <w:tcBorders>
              <w:top w:val="nil"/>
              <w:left w:val="nil"/>
              <w:bottom w:val="single" w:sz="8" w:space="0" w:color="8EA9DB"/>
              <w:right w:val="single" w:sz="8" w:space="0" w:color="8EA9DB"/>
            </w:tcBorders>
            <w:shd w:val="clear" w:color="auto" w:fill="auto"/>
            <w:noWrap/>
            <w:vAlign w:val="center"/>
            <w:hideMark/>
          </w:tcPr>
          <w:p w14:paraId="33FD5B6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70</w:t>
            </w:r>
          </w:p>
        </w:tc>
      </w:tr>
      <w:tr w:rsidR="00123336" w:rsidRPr="00F9498C" w14:paraId="6324451D" w14:textId="77777777" w:rsidTr="00123336">
        <w:trPr>
          <w:trHeight w:val="60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95498E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060.899.0818</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D7A963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de compresión, para tornillo de tracción. Longitud de 30 mm a 45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12E1434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66DDB98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6E00E0AC" w14:textId="77777777" w:rsidTr="00123336">
        <w:trPr>
          <w:trHeight w:val="51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17C632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060.899.1428</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BF454B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deslizantes o de tracción, para placas de cadera y cóndilos. Longitud de 50.0 mm a 135.0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0762B4E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70C26DF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3B25AF17"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2B8238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060.463.1705</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D38451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Aguja guía para tornillo dinámico de cadera y cóndilos. Con rosca en la punta de 2.5mm de diámetro y 230mm de longitud. Además comprende dimensiones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52C05D8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38D0BE6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5CDF1271" w14:textId="77777777" w:rsidTr="00123336">
        <w:trPr>
          <w:trHeight w:val="63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2FBAE33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060.899.1808</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FAC8BD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cortical, de 4.5 mm de diámetro. Longitud: de 14.0 mm a 94.0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097E0B3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200</w:t>
            </w:r>
          </w:p>
        </w:tc>
        <w:tc>
          <w:tcPr>
            <w:tcW w:w="850" w:type="dxa"/>
            <w:tcBorders>
              <w:top w:val="nil"/>
              <w:left w:val="nil"/>
              <w:bottom w:val="single" w:sz="8" w:space="0" w:color="8EA9DB"/>
              <w:right w:val="single" w:sz="8" w:space="0" w:color="8EA9DB"/>
            </w:tcBorders>
            <w:shd w:val="clear" w:color="auto" w:fill="auto"/>
            <w:noWrap/>
            <w:vAlign w:val="center"/>
            <w:hideMark/>
          </w:tcPr>
          <w:p w14:paraId="4381928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500</w:t>
            </w:r>
          </w:p>
        </w:tc>
      </w:tr>
      <w:tr w:rsidR="00123336" w:rsidRPr="00F9498C" w14:paraId="0E2F6B87" w14:textId="77777777" w:rsidTr="00123336">
        <w:trPr>
          <w:trHeight w:val="64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74D36B3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060.722.0324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DC5FC7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cortical </w:t>
            </w:r>
            <w:proofErr w:type="spellStart"/>
            <w:r w:rsidRPr="00F9498C">
              <w:rPr>
                <w:rFonts w:ascii="Arial Narrow" w:eastAsia="Times New Roman" w:hAnsi="Arial Narrow" w:cs="Calibri"/>
                <w:color w:val="000000"/>
                <w:sz w:val="20"/>
                <w:szCs w:val="20"/>
                <w:lang w:val="es-MX" w:eastAsia="es-MX"/>
              </w:rPr>
              <w:t>autorroscante</w:t>
            </w:r>
            <w:proofErr w:type="spellEnd"/>
            <w:r w:rsidRPr="00F9498C">
              <w:rPr>
                <w:rFonts w:ascii="Arial Narrow" w:eastAsia="Times New Roman" w:hAnsi="Arial Narrow" w:cs="Calibri"/>
                <w:color w:val="000000"/>
                <w:sz w:val="20"/>
                <w:szCs w:val="20"/>
                <w:lang w:val="es-MX" w:eastAsia="es-MX"/>
              </w:rPr>
              <w:t xml:space="preserve">, de 4.5 mm de diámetro, para diáfisis. Longitud: de 31.0 mm a 43.0 mm Incluye medidas intermedias entre las especificadas. </w:t>
            </w:r>
          </w:p>
        </w:tc>
        <w:tc>
          <w:tcPr>
            <w:tcW w:w="1134" w:type="dxa"/>
            <w:tcBorders>
              <w:top w:val="nil"/>
              <w:left w:val="nil"/>
              <w:bottom w:val="single" w:sz="8" w:space="0" w:color="8EA9DB"/>
              <w:right w:val="single" w:sz="8" w:space="0" w:color="8EA9DB"/>
            </w:tcBorders>
            <w:shd w:val="clear" w:color="auto" w:fill="auto"/>
            <w:noWrap/>
            <w:vAlign w:val="center"/>
            <w:hideMark/>
          </w:tcPr>
          <w:p w14:paraId="5F73646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400</w:t>
            </w:r>
          </w:p>
        </w:tc>
        <w:tc>
          <w:tcPr>
            <w:tcW w:w="850" w:type="dxa"/>
            <w:tcBorders>
              <w:top w:val="nil"/>
              <w:left w:val="nil"/>
              <w:bottom w:val="single" w:sz="8" w:space="0" w:color="8EA9DB"/>
              <w:right w:val="single" w:sz="8" w:space="0" w:color="8EA9DB"/>
            </w:tcBorders>
            <w:shd w:val="clear" w:color="auto" w:fill="auto"/>
            <w:noWrap/>
            <w:vAlign w:val="center"/>
            <w:hideMark/>
          </w:tcPr>
          <w:p w14:paraId="68E0ABE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1000</w:t>
            </w:r>
          </w:p>
        </w:tc>
      </w:tr>
      <w:tr w:rsidR="00123336" w:rsidRPr="00F9498C" w14:paraId="7D803196"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4C3CCCC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060.899.2673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3887A4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esponjoso, con diámetro de 6.5 mm, con cabeza esferoidal y rosca de 16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Longitud: de 30.0 mm a 110.0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35C7F86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200</w:t>
            </w:r>
          </w:p>
        </w:tc>
        <w:tc>
          <w:tcPr>
            <w:tcW w:w="850" w:type="dxa"/>
            <w:tcBorders>
              <w:top w:val="nil"/>
              <w:left w:val="nil"/>
              <w:bottom w:val="single" w:sz="8" w:space="0" w:color="8EA9DB"/>
              <w:right w:val="single" w:sz="8" w:space="0" w:color="8EA9DB"/>
            </w:tcBorders>
            <w:shd w:val="clear" w:color="auto" w:fill="auto"/>
            <w:noWrap/>
            <w:vAlign w:val="center"/>
            <w:hideMark/>
          </w:tcPr>
          <w:p w14:paraId="5391052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500</w:t>
            </w:r>
          </w:p>
        </w:tc>
      </w:tr>
      <w:tr w:rsidR="00123336" w:rsidRPr="00F9498C" w14:paraId="30BC69AE"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9FB481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060.899.0982</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7808A8B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esponjoso, con diámetro de 6.5 mm, con cabeza esferoidal y rosca de 32 mm de longitud. Longitud: de 45.0 mm a 110.0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7F3C531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200</w:t>
            </w:r>
          </w:p>
        </w:tc>
        <w:tc>
          <w:tcPr>
            <w:tcW w:w="850" w:type="dxa"/>
            <w:tcBorders>
              <w:top w:val="nil"/>
              <w:left w:val="nil"/>
              <w:bottom w:val="single" w:sz="8" w:space="0" w:color="8EA9DB"/>
              <w:right w:val="single" w:sz="8" w:space="0" w:color="8EA9DB"/>
            </w:tcBorders>
            <w:shd w:val="clear" w:color="auto" w:fill="auto"/>
            <w:noWrap/>
            <w:vAlign w:val="center"/>
            <w:hideMark/>
          </w:tcPr>
          <w:p w14:paraId="484C433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500</w:t>
            </w:r>
          </w:p>
        </w:tc>
      </w:tr>
      <w:tr w:rsidR="00123336" w:rsidRPr="00F9498C" w14:paraId="1E62C82F"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472F0EF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060.899.1030</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735E73B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esponjoso, de 6.5 mm de diámetro, con rosca en toda su longitud. Longitud: de 25.0 mm a 110.0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09895C9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200</w:t>
            </w:r>
          </w:p>
        </w:tc>
        <w:tc>
          <w:tcPr>
            <w:tcW w:w="850" w:type="dxa"/>
            <w:tcBorders>
              <w:top w:val="nil"/>
              <w:left w:val="nil"/>
              <w:bottom w:val="single" w:sz="8" w:space="0" w:color="8EA9DB"/>
              <w:right w:val="single" w:sz="8" w:space="0" w:color="8EA9DB"/>
            </w:tcBorders>
            <w:shd w:val="clear" w:color="auto" w:fill="auto"/>
            <w:noWrap/>
            <w:vAlign w:val="center"/>
            <w:hideMark/>
          </w:tcPr>
          <w:p w14:paraId="75B0E58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500</w:t>
            </w:r>
          </w:p>
        </w:tc>
      </w:tr>
      <w:tr w:rsidR="00123336" w:rsidRPr="00F9498C" w14:paraId="672ECC44"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4EA6800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060.899.0446</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48A54E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para hueso esponjoso, de 7 mm de diámetro, con rosca de 16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Longitud de 30.0 mm a 130.0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29E8CD6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631CE94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38FCB12A"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95F4DB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060.899.0479</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835D08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para hueso esponjoso, de 7.0 mm de diámetro, con rosca de 32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Longitud de 45.0 mm a 130.0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338DC3D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609E6E5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05BA6B31" w14:textId="77777777" w:rsidTr="00123336">
        <w:trPr>
          <w:trHeight w:val="55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512567C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060.898.0124</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30A4C9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de 4.5 mm de diámetro. Longitud de 20.0 mm a 73.0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5D29829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1C83C21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3F7CA947" w14:textId="77777777" w:rsidTr="00123336">
        <w:trPr>
          <w:trHeight w:val="73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5BAEE10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060.798.0026</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EFCE75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Rondanas o arandelas, metálicas o no metálicas de: 13.0 mm de diámetro, para tornillos de 6.5 mm</w:t>
            </w:r>
          </w:p>
        </w:tc>
        <w:tc>
          <w:tcPr>
            <w:tcW w:w="1134" w:type="dxa"/>
            <w:tcBorders>
              <w:top w:val="nil"/>
              <w:left w:val="nil"/>
              <w:bottom w:val="single" w:sz="8" w:space="0" w:color="8EA9DB"/>
              <w:right w:val="single" w:sz="8" w:space="0" w:color="8EA9DB"/>
            </w:tcBorders>
            <w:shd w:val="clear" w:color="auto" w:fill="auto"/>
            <w:noWrap/>
            <w:vAlign w:val="center"/>
            <w:hideMark/>
          </w:tcPr>
          <w:p w14:paraId="2745091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nil"/>
              <w:left w:val="nil"/>
              <w:bottom w:val="single" w:sz="8" w:space="0" w:color="8EA9DB"/>
              <w:right w:val="single" w:sz="8" w:space="0" w:color="8EA9DB"/>
            </w:tcBorders>
            <w:shd w:val="clear" w:color="auto" w:fill="auto"/>
            <w:noWrap/>
            <w:vAlign w:val="center"/>
            <w:hideMark/>
          </w:tcPr>
          <w:p w14:paraId="1E79BE0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2852A2DF" w14:textId="77777777" w:rsidTr="00123336">
        <w:trPr>
          <w:trHeight w:val="63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2C76D73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lastRenderedPageBreak/>
              <w:t>060.725.1741</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62C462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Placas rectas </w:t>
            </w:r>
            <w:proofErr w:type="spellStart"/>
            <w:r w:rsidRPr="00F9498C">
              <w:rPr>
                <w:rFonts w:ascii="Arial Narrow" w:eastAsia="Times New Roman" w:hAnsi="Arial Narrow" w:cs="Calibri"/>
                <w:color w:val="000000"/>
                <w:sz w:val="20"/>
                <w:szCs w:val="20"/>
                <w:lang w:val="es-MX" w:eastAsia="es-MX"/>
              </w:rPr>
              <w:t>semitubular</w:t>
            </w:r>
            <w:proofErr w:type="spellEnd"/>
            <w:r w:rsidRPr="00F9498C">
              <w:rPr>
                <w:rFonts w:ascii="Arial Narrow" w:eastAsia="Times New Roman" w:hAnsi="Arial Narrow" w:cs="Calibri"/>
                <w:color w:val="000000"/>
                <w:sz w:val="20"/>
                <w:szCs w:val="20"/>
                <w:lang w:val="es-MX" w:eastAsia="es-MX"/>
              </w:rPr>
              <w:t xml:space="preserve"> de 1/3 de tubo. Número de orificios: de 2 a 12.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4B8D38B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w:t>
            </w:r>
          </w:p>
        </w:tc>
        <w:tc>
          <w:tcPr>
            <w:tcW w:w="850" w:type="dxa"/>
            <w:tcBorders>
              <w:top w:val="nil"/>
              <w:left w:val="nil"/>
              <w:bottom w:val="single" w:sz="8" w:space="0" w:color="8EA9DB"/>
              <w:right w:val="single" w:sz="8" w:space="0" w:color="8EA9DB"/>
            </w:tcBorders>
            <w:shd w:val="clear" w:color="auto" w:fill="auto"/>
            <w:noWrap/>
            <w:vAlign w:val="center"/>
            <w:hideMark/>
          </w:tcPr>
          <w:p w14:paraId="03C499F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w:t>
            </w:r>
          </w:p>
        </w:tc>
      </w:tr>
      <w:tr w:rsidR="00123336" w:rsidRPr="00F9498C" w14:paraId="78AFC583"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53F033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060.725.1642</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D6AB29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rectas, con orificios de compresión dinámica para tornillos de 3.5 y 4.0 mm de diámetro. Número de orificios: de 2 a 12.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6152166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72</w:t>
            </w:r>
          </w:p>
        </w:tc>
        <w:tc>
          <w:tcPr>
            <w:tcW w:w="850" w:type="dxa"/>
            <w:tcBorders>
              <w:top w:val="nil"/>
              <w:left w:val="nil"/>
              <w:bottom w:val="single" w:sz="8" w:space="0" w:color="8EA9DB"/>
              <w:right w:val="single" w:sz="8" w:space="0" w:color="8EA9DB"/>
            </w:tcBorders>
            <w:shd w:val="clear" w:color="auto" w:fill="auto"/>
            <w:noWrap/>
            <w:vAlign w:val="center"/>
            <w:hideMark/>
          </w:tcPr>
          <w:p w14:paraId="25318B0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180</w:t>
            </w:r>
          </w:p>
        </w:tc>
      </w:tr>
      <w:tr w:rsidR="00123336" w:rsidRPr="00F9498C" w14:paraId="0C9A69E7"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A392C5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060.725.2061</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4E67329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para reconstrucción, rectas moldeables, en 3 planos para tornillos de 3.5 mm y 4.5 mm de diámetro. Número de orificios: de 5 a 22.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680D9A8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72</w:t>
            </w:r>
          </w:p>
        </w:tc>
        <w:tc>
          <w:tcPr>
            <w:tcW w:w="850" w:type="dxa"/>
            <w:tcBorders>
              <w:top w:val="nil"/>
              <w:left w:val="nil"/>
              <w:bottom w:val="single" w:sz="8" w:space="0" w:color="8EA9DB"/>
              <w:right w:val="single" w:sz="8" w:space="0" w:color="8EA9DB"/>
            </w:tcBorders>
            <w:shd w:val="clear" w:color="auto" w:fill="auto"/>
            <w:noWrap/>
            <w:vAlign w:val="center"/>
            <w:hideMark/>
          </w:tcPr>
          <w:p w14:paraId="6CEE4A0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180</w:t>
            </w:r>
          </w:p>
        </w:tc>
      </w:tr>
      <w:tr w:rsidR="00123336" w:rsidRPr="00F9498C" w14:paraId="35F58D73"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1ADD6C8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060.725.1923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3B98636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en “T”, ángulo oblicuo, para tornillos de 3.5 mm y 4.5 mm de diámetro con 3 orificios en la cabeza y orificios en el vástago: de 3 a 5.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602B799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36</w:t>
            </w:r>
          </w:p>
        </w:tc>
        <w:tc>
          <w:tcPr>
            <w:tcW w:w="850" w:type="dxa"/>
            <w:tcBorders>
              <w:top w:val="nil"/>
              <w:left w:val="nil"/>
              <w:bottom w:val="single" w:sz="8" w:space="0" w:color="8EA9DB"/>
              <w:right w:val="single" w:sz="8" w:space="0" w:color="8EA9DB"/>
            </w:tcBorders>
            <w:shd w:val="clear" w:color="auto" w:fill="auto"/>
            <w:noWrap/>
            <w:vAlign w:val="center"/>
            <w:hideMark/>
          </w:tcPr>
          <w:p w14:paraId="7EE518C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90</w:t>
            </w:r>
          </w:p>
        </w:tc>
      </w:tr>
      <w:tr w:rsidR="00123336" w:rsidRPr="00F9498C" w14:paraId="32EF849C"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28403CE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060.725.1873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436E739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en “T”, ángulo recto, para tornillos de 3.5 mm y 4.0 mm de diámetro con 3 orificios en la cabeza y de 3 a 6 orificios en el vástago.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7F554EB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36</w:t>
            </w:r>
          </w:p>
        </w:tc>
        <w:tc>
          <w:tcPr>
            <w:tcW w:w="850" w:type="dxa"/>
            <w:tcBorders>
              <w:top w:val="nil"/>
              <w:left w:val="nil"/>
              <w:bottom w:val="single" w:sz="8" w:space="0" w:color="8EA9DB"/>
              <w:right w:val="single" w:sz="8" w:space="0" w:color="8EA9DB"/>
            </w:tcBorders>
            <w:shd w:val="clear" w:color="auto" w:fill="auto"/>
            <w:noWrap/>
            <w:vAlign w:val="center"/>
            <w:hideMark/>
          </w:tcPr>
          <w:p w14:paraId="06BA44D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90</w:t>
            </w:r>
          </w:p>
        </w:tc>
      </w:tr>
      <w:tr w:rsidR="00123336" w:rsidRPr="00F9498C" w14:paraId="7ADC07A0"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29BF175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060.725.1626</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2EFF13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en trébol con 6 orificios en la cabeza para tornillos de 4.0 mm de diámetro y orificios en el vástago para tornillos de 3.5 mm de diámetro. Orificios en el vástago: 3 y 4.</w:t>
            </w:r>
          </w:p>
        </w:tc>
        <w:tc>
          <w:tcPr>
            <w:tcW w:w="1134" w:type="dxa"/>
            <w:tcBorders>
              <w:top w:val="nil"/>
              <w:left w:val="nil"/>
              <w:bottom w:val="single" w:sz="8" w:space="0" w:color="8EA9DB"/>
              <w:right w:val="single" w:sz="8" w:space="0" w:color="8EA9DB"/>
            </w:tcBorders>
            <w:shd w:val="clear" w:color="auto" w:fill="auto"/>
            <w:noWrap/>
            <w:vAlign w:val="center"/>
            <w:hideMark/>
          </w:tcPr>
          <w:p w14:paraId="6A05F88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36</w:t>
            </w:r>
          </w:p>
        </w:tc>
        <w:tc>
          <w:tcPr>
            <w:tcW w:w="850" w:type="dxa"/>
            <w:tcBorders>
              <w:top w:val="nil"/>
              <w:left w:val="nil"/>
              <w:bottom w:val="single" w:sz="8" w:space="0" w:color="8EA9DB"/>
              <w:right w:val="single" w:sz="8" w:space="0" w:color="8EA9DB"/>
            </w:tcBorders>
            <w:shd w:val="clear" w:color="auto" w:fill="auto"/>
            <w:noWrap/>
            <w:vAlign w:val="center"/>
            <w:hideMark/>
          </w:tcPr>
          <w:p w14:paraId="021BAD8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90</w:t>
            </w:r>
          </w:p>
        </w:tc>
      </w:tr>
      <w:tr w:rsidR="00123336" w:rsidRPr="00F9498C" w14:paraId="4D2D3210"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61D763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060.899.0305</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34C2A5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cortical, de 3.5 mm de diámetro. Longitud: de 10.0 mm a 110.0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6C002A3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600</w:t>
            </w:r>
          </w:p>
        </w:tc>
        <w:tc>
          <w:tcPr>
            <w:tcW w:w="850" w:type="dxa"/>
            <w:tcBorders>
              <w:top w:val="nil"/>
              <w:left w:val="nil"/>
              <w:bottom w:val="single" w:sz="8" w:space="0" w:color="8EA9DB"/>
              <w:right w:val="single" w:sz="8" w:space="0" w:color="8EA9DB"/>
            </w:tcBorders>
            <w:shd w:val="clear" w:color="auto" w:fill="auto"/>
            <w:noWrap/>
            <w:vAlign w:val="center"/>
            <w:hideMark/>
          </w:tcPr>
          <w:p w14:paraId="5D6029B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1500</w:t>
            </w:r>
          </w:p>
        </w:tc>
      </w:tr>
      <w:tr w:rsidR="00123336" w:rsidRPr="00F9498C" w14:paraId="33B28D3E"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59E66ED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060.898.3185</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7836546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corticales en aleación de Titanio o acero 316L de 2.0 mm a 3.5 mm de diámetro, con o sin </w:t>
            </w:r>
            <w:proofErr w:type="spellStart"/>
            <w:r w:rsidRPr="00F9498C">
              <w:rPr>
                <w:rFonts w:ascii="Arial Narrow" w:eastAsia="Times New Roman" w:hAnsi="Arial Narrow" w:cs="Calibri"/>
                <w:color w:val="000000"/>
                <w:sz w:val="20"/>
                <w:szCs w:val="20"/>
                <w:lang w:val="es-MX" w:eastAsia="es-MX"/>
              </w:rPr>
              <w:t>atornillamiento</w:t>
            </w:r>
            <w:proofErr w:type="spellEnd"/>
            <w:r w:rsidRPr="00F9498C">
              <w:rPr>
                <w:rFonts w:ascii="Arial Narrow" w:eastAsia="Times New Roman" w:hAnsi="Arial Narrow" w:cs="Calibri"/>
                <w:color w:val="000000"/>
                <w:sz w:val="20"/>
                <w:szCs w:val="20"/>
                <w:lang w:val="es-MX" w:eastAsia="es-MX"/>
              </w:rPr>
              <w:t xml:space="preserve"> a la placa, completamente roscados. Longitud de 10.0 mm a 30.0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w:t>
            </w:r>
          </w:p>
        </w:tc>
        <w:tc>
          <w:tcPr>
            <w:tcW w:w="1134" w:type="dxa"/>
            <w:tcBorders>
              <w:top w:val="nil"/>
              <w:left w:val="nil"/>
              <w:bottom w:val="single" w:sz="8" w:space="0" w:color="8EA9DB"/>
              <w:right w:val="single" w:sz="8" w:space="0" w:color="8EA9DB"/>
            </w:tcBorders>
            <w:shd w:val="clear" w:color="auto" w:fill="auto"/>
            <w:noWrap/>
            <w:vAlign w:val="center"/>
            <w:hideMark/>
          </w:tcPr>
          <w:p w14:paraId="5751567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600</w:t>
            </w:r>
          </w:p>
        </w:tc>
        <w:tc>
          <w:tcPr>
            <w:tcW w:w="850" w:type="dxa"/>
            <w:tcBorders>
              <w:top w:val="nil"/>
              <w:left w:val="nil"/>
              <w:bottom w:val="single" w:sz="8" w:space="0" w:color="8EA9DB"/>
              <w:right w:val="single" w:sz="8" w:space="0" w:color="8EA9DB"/>
            </w:tcBorders>
            <w:shd w:val="clear" w:color="auto" w:fill="auto"/>
            <w:noWrap/>
            <w:vAlign w:val="center"/>
            <w:hideMark/>
          </w:tcPr>
          <w:p w14:paraId="666E620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1500</w:t>
            </w:r>
          </w:p>
        </w:tc>
      </w:tr>
      <w:tr w:rsidR="00123336" w:rsidRPr="00F9498C" w14:paraId="792FB054"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3E144E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060.899.3291</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41E749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esponjoso, con cabeza esferoidal, de 4.0 mm de diámetro. Rosca completa. Longitud: de 10.0 mm a 60.0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2F6CAB8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c>
          <w:tcPr>
            <w:tcW w:w="850" w:type="dxa"/>
            <w:tcBorders>
              <w:top w:val="nil"/>
              <w:left w:val="nil"/>
              <w:bottom w:val="single" w:sz="8" w:space="0" w:color="8EA9DB"/>
              <w:right w:val="single" w:sz="8" w:space="0" w:color="8EA9DB"/>
            </w:tcBorders>
            <w:shd w:val="clear" w:color="auto" w:fill="auto"/>
            <w:noWrap/>
            <w:vAlign w:val="center"/>
            <w:hideMark/>
          </w:tcPr>
          <w:p w14:paraId="76FD945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750</w:t>
            </w:r>
          </w:p>
        </w:tc>
      </w:tr>
      <w:tr w:rsidR="00123336" w:rsidRPr="00F9498C" w14:paraId="605DE7AD"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58C7CA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060.899.0370</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997E3E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esponjoso, con cabeza esferoidal, diámetro de la rosca 4.0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Longitud: de 10.0 mm a 60.0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030F9DD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c>
          <w:tcPr>
            <w:tcW w:w="850" w:type="dxa"/>
            <w:tcBorders>
              <w:top w:val="nil"/>
              <w:left w:val="nil"/>
              <w:bottom w:val="single" w:sz="8" w:space="0" w:color="8EA9DB"/>
              <w:right w:val="single" w:sz="8" w:space="0" w:color="8EA9DB"/>
            </w:tcBorders>
            <w:shd w:val="clear" w:color="auto" w:fill="auto"/>
            <w:noWrap/>
            <w:vAlign w:val="center"/>
            <w:hideMark/>
          </w:tcPr>
          <w:p w14:paraId="09280BE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750</w:t>
            </w:r>
          </w:p>
        </w:tc>
      </w:tr>
      <w:tr w:rsidR="00123336" w:rsidRPr="00F9498C" w14:paraId="03C2C7E7" w14:textId="77777777" w:rsidTr="00123336">
        <w:trPr>
          <w:trHeight w:val="81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D8DB64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060.898.0017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0957AB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de 3.5 mm de diámetro. Longitud de 10.0 mm a 50.0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51915A3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36</w:t>
            </w:r>
          </w:p>
        </w:tc>
        <w:tc>
          <w:tcPr>
            <w:tcW w:w="850" w:type="dxa"/>
            <w:tcBorders>
              <w:top w:val="nil"/>
              <w:left w:val="nil"/>
              <w:bottom w:val="single" w:sz="8" w:space="0" w:color="8EA9DB"/>
              <w:right w:val="single" w:sz="8" w:space="0" w:color="8EA9DB"/>
            </w:tcBorders>
            <w:shd w:val="clear" w:color="auto" w:fill="auto"/>
            <w:noWrap/>
            <w:vAlign w:val="center"/>
            <w:hideMark/>
          </w:tcPr>
          <w:p w14:paraId="503E5EA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90</w:t>
            </w:r>
          </w:p>
        </w:tc>
      </w:tr>
      <w:tr w:rsidR="00123336" w:rsidRPr="00F9498C" w14:paraId="322000E2" w14:textId="77777777" w:rsidTr="00123336">
        <w:trPr>
          <w:trHeight w:val="78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27B8D1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060.463.1846</w:t>
            </w:r>
          </w:p>
        </w:tc>
        <w:tc>
          <w:tcPr>
            <w:tcW w:w="6663" w:type="dxa"/>
            <w:gridSpan w:val="6"/>
            <w:tcBorders>
              <w:top w:val="single" w:sz="8" w:space="0" w:color="8EA9DB"/>
              <w:left w:val="nil"/>
              <w:bottom w:val="nil"/>
              <w:right w:val="single" w:sz="8" w:space="0" w:color="8EA9DB"/>
            </w:tcBorders>
            <w:shd w:val="clear" w:color="auto" w:fill="auto"/>
            <w:vAlign w:val="center"/>
            <w:hideMark/>
          </w:tcPr>
          <w:p w14:paraId="38E13AB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Aguja para tornillo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mediano. Con rosca en la punta de 1.6 mm de diámetro. Además, comprende dimensiones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3397877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c>
          <w:tcPr>
            <w:tcW w:w="850" w:type="dxa"/>
            <w:tcBorders>
              <w:top w:val="nil"/>
              <w:left w:val="nil"/>
              <w:bottom w:val="single" w:sz="8" w:space="0" w:color="8EA9DB"/>
              <w:right w:val="single" w:sz="8" w:space="0" w:color="8EA9DB"/>
            </w:tcBorders>
            <w:shd w:val="clear" w:color="auto" w:fill="auto"/>
            <w:noWrap/>
            <w:vAlign w:val="center"/>
            <w:hideMark/>
          </w:tcPr>
          <w:p w14:paraId="5735483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w:t>
            </w:r>
          </w:p>
        </w:tc>
      </w:tr>
      <w:tr w:rsidR="00123336" w:rsidRPr="00F9498C" w14:paraId="1745B903"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10CE999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060.899.0495</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0E73E9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para hueso cortical, de 2.0 mm de diámetro, con entrada hexagonal. Longitud: de 6.0 mm a 38.0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2259606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240</w:t>
            </w:r>
          </w:p>
        </w:tc>
        <w:tc>
          <w:tcPr>
            <w:tcW w:w="850" w:type="dxa"/>
            <w:tcBorders>
              <w:top w:val="nil"/>
              <w:left w:val="nil"/>
              <w:bottom w:val="single" w:sz="8" w:space="0" w:color="8EA9DB"/>
              <w:right w:val="single" w:sz="8" w:space="0" w:color="8EA9DB"/>
            </w:tcBorders>
            <w:shd w:val="clear" w:color="auto" w:fill="auto"/>
            <w:noWrap/>
            <w:vAlign w:val="center"/>
            <w:hideMark/>
          </w:tcPr>
          <w:p w14:paraId="59D3392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600</w:t>
            </w:r>
          </w:p>
        </w:tc>
      </w:tr>
      <w:tr w:rsidR="00123336" w:rsidRPr="00F9498C" w14:paraId="6AA5C0CF" w14:textId="77777777" w:rsidTr="00123336">
        <w:trPr>
          <w:trHeight w:val="55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8D7620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060.798.0208</w:t>
            </w:r>
          </w:p>
        </w:tc>
        <w:tc>
          <w:tcPr>
            <w:tcW w:w="6663" w:type="dxa"/>
            <w:gridSpan w:val="6"/>
            <w:tcBorders>
              <w:top w:val="single" w:sz="8" w:space="0" w:color="8EA9DB"/>
              <w:left w:val="nil"/>
              <w:bottom w:val="nil"/>
              <w:right w:val="single" w:sz="8" w:space="0" w:color="8EA9DB"/>
            </w:tcBorders>
            <w:shd w:val="clear" w:color="auto" w:fill="auto"/>
            <w:vAlign w:val="center"/>
            <w:hideMark/>
          </w:tcPr>
          <w:p w14:paraId="29D7D03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Rondanas o arandelas, metálicas o no metálicas de: 7.0 mm de diámetro, para tornillos de 4.0 mm</w:t>
            </w:r>
          </w:p>
        </w:tc>
        <w:tc>
          <w:tcPr>
            <w:tcW w:w="1134" w:type="dxa"/>
            <w:tcBorders>
              <w:top w:val="nil"/>
              <w:left w:val="nil"/>
              <w:bottom w:val="nil"/>
              <w:right w:val="single" w:sz="8" w:space="0" w:color="8EA9DB"/>
            </w:tcBorders>
            <w:shd w:val="clear" w:color="auto" w:fill="auto"/>
            <w:noWrap/>
            <w:vAlign w:val="center"/>
            <w:hideMark/>
          </w:tcPr>
          <w:p w14:paraId="575C115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36</w:t>
            </w:r>
          </w:p>
        </w:tc>
        <w:tc>
          <w:tcPr>
            <w:tcW w:w="850" w:type="dxa"/>
            <w:tcBorders>
              <w:top w:val="nil"/>
              <w:left w:val="nil"/>
              <w:bottom w:val="nil"/>
              <w:right w:val="single" w:sz="8" w:space="0" w:color="8EA9DB"/>
            </w:tcBorders>
            <w:shd w:val="clear" w:color="auto" w:fill="auto"/>
            <w:noWrap/>
            <w:vAlign w:val="center"/>
            <w:hideMark/>
          </w:tcPr>
          <w:p w14:paraId="02113EE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90</w:t>
            </w:r>
          </w:p>
        </w:tc>
      </w:tr>
      <w:tr w:rsidR="00123336" w:rsidRPr="00F9498C" w14:paraId="7F86D564"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73E2B03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A8E6DB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Total</w:t>
            </w:r>
          </w:p>
        </w:tc>
        <w:tc>
          <w:tcPr>
            <w:tcW w:w="1134" w:type="dxa"/>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2512FF2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4240</w:t>
            </w:r>
          </w:p>
        </w:tc>
        <w:tc>
          <w:tcPr>
            <w:tcW w:w="850" w:type="dxa"/>
            <w:tcBorders>
              <w:top w:val="single" w:sz="8" w:space="0" w:color="8EA9DB"/>
              <w:left w:val="nil"/>
              <w:bottom w:val="single" w:sz="8" w:space="0" w:color="8EA9DB"/>
              <w:right w:val="single" w:sz="8" w:space="0" w:color="8EA9DB"/>
            </w:tcBorders>
            <w:shd w:val="clear" w:color="auto" w:fill="auto"/>
            <w:noWrap/>
            <w:vAlign w:val="center"/>
            <w:hideMark/>
          </w:tcPr>
          <w:p w14:paraId="64D2A16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10500</w:t>
            </w:r>
          </w:p>
        </w:tc>
      </w:tr>
      <w:tr w:rsidR="00123336" w:rsidRPr="00F9498C" w14:paraId="37DF2A12" w14:textId="77777777" w:rsidTr="00123336">
        <w:trPr>
          <w:trHeight w:val="300"/>
        </w:trPr>
        <w:tc>
          <w:tcPr>
            <w:tcW w:w="1149" w:type="dxa"/>
            <w:tcBorders>
              <w:top w:val="nil"/>
              <w:left w:val="nil"/>
              <w:bottom w:val="nil"/>
              <w:right w:val="nil"/>
            </w:tcBorders>
            <w:shd w:val="clear" w:color="auto" w:fill="auto"/>
            <w:vAlign w:val="center"/>
            <w:hideMark/>
          </w:tcPr>
          <w:p w14:paraId="72B5498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2699" w:type="dxa"/>
            <w:tcBorders>
              <w:top w:val="nil"/>
              <w:left w:val="nil"/>
              <w:bottom w:val="nil"/>
              <w:right w:val="nil"/>
            </w:tcBorders>
            <w:shd w:val="clear" w:color="auto" w:fill="auto"/>
            <w:vAlign w:val="center"/>
            <w:hideMark/>
          </w:tcPr>
          <w:p w14:paraId="2FD27E9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201" w:type="dxa"/>
            <w:tcBorders>
              <w:top w:val="nil"/>
              <w:left w:val="nil"/>
              <w:bottom w:val="nil"/>
              <w:right w:val="nil"/>
            </w:tcBorders>
            <w:shd w:val="clear" w:color="auto" w:fill="auto"/>
            <w:noWrap/>
            <w:vAlign w:val="bottom"/>
            <w:hideMark/>
          </w:tcPr>
          <w:p w14:paraId="394FF3EC"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201" w:type="dxa"/>
            <w:tcBorders>
              <w:top w:val="nil"/>
              <w:left w:val="nil"/>
              <w:bottom w:val="nil"/>
              <w:right w:val="nil"/>
            </w:tcBorders>
            <w:shd w:val="clear" w:color="auto" w:fill="auto"/>
            <w:noWrap/>
            <w:vAlign w:val="bottom"/>
            <w:hideMark/>
          </w:tcPr>
          <w:p w14:paraId="4B4D88FD"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201" w:type="dxa"/>
            <w:tcBorders>
              <w:top w:val="nil"/>
              <w:left w:val="nil"/>
              <w:bottom w:val="nil"/>
              <w:right w:val="nil"/>
            </w:tcBorders>
            <w:shd w:val="clear" w:color="auto" w:fill="auto"/>
            <w:noWrap/>
            <w:vAlign w:val="bottom"/>
            <w:hideMark/>
          </w:tcPr>
          <w:p w14:paraId="788D2D18"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201" w:type="dxa"/>
            <w:tcBorders>
              <w:top w:val="nil"/>
              <w:left w:val="nil"/>
              <w:bottom w:val="nil"/>
              <w:right w:val="nil"/>
            </w:tcBorders>
            <w:shd w:val="clear" w:color="auto" w:fill="auto"/>
            <w:noWrap/>
            <w:vAlign w:val="bottom"/>
            <w:hideMark/>
          </w:tcPr>
          <w:p w14:paraId="5B07F418"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3160" w:type="dxa"/>
            <w:tcBorders>
              <w:top w:val="nil"/>
              <w:left w:val="nil"/>
              <w:bottom w:val="nil"/>
              <w:right w:val="nil"/>
            </w:tcBorders>
            <w:shd w:val="clear" w:color="auto" w:fill="auto"/>
            <w:noWrap/>
            <w:vAlign w:val="bottom"/>
            <w:hideMark/>
          </w:tcPr>
          <w:p w14:paraId="5B2C18A8"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1134" w:type="dxa"/>
            <w:tcBorders>
              <w:top w:val="nil"/>
              <w:left w:val="nil"/>
              <w:bottom w:val="nil"/>
              <w:right w:val="nil"/>
            </w:tcBorders>
            <w:shd w:val="clear" w:color="auto" w:fill="auto"/>
            <w:noWrap/>
            <w:vAlign w:val="center"/>
            <w:hideMark/>
          </w:tcPr>
          <w:p w14:paraId="45BABA0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850" w:type="dxa"/>
            <w:tcBorders>
              <w:top w:val="nil"/>
              <w:left w:val="nil"/>
              <w:bottom w:val="nil"/>
              <w:right w:val="nil"/>
            </w:tcBorders>
            <w:shd w:val="clear" w:color="auto" w:fill="auto"/>
            <w:noWrap/>
            <w:vAlign w:val="center"/>
            <w:hideMark/>
          </w:tcPr>
          <w:p w14:paraId="277E6B1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r>
      <w:tr w:rsidR="00123336" w:rsidRPr="00F9498C" w14:paraId="34DA5840" w14:textId="77777777" w:rsidTr="00123336">
        <w:trPr>
          <w:trHeight w:val="315"/>
        </w:trPr>
        <w:tc>
          <w:tcPr>
            <w:tcW w:w="1149" w:type="dxa"/>
            <w:tcBorders>
              <w:top w:val="nil"/>
              <w:left w:val="nil"/>
              <w:bottom w:val="nil"/>
              <w:right w:val="nil"/>
            </w:tcBorders>
            <w:shd w:val="clear" w:color="auto" w:fill="auto"/>
            <w:noWrap/>
            <w:vAlign w:val="bottom"/>
            <w:hideMark/>
          </w:tcPr>
          <w:p w14:paraId="075DD0C8"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699" w:type="dxa"/>
            <w:tcBorders>
              <w:top w:val="nil"/>
              <w:left w:val="nil"/>
              <w:bottom w:val="nil"/>
              <w:right w:val="nil"/>
            </w:tcBorders>
            <w:shd w:val="clear" w:color="auto" w:fill="auto"/>
            <w:noWrap/>
            <w:vAlign w:val="bottom"/>
            <w:hideMark/>
          </w:tcPr>
          <w:p w14:paraId="351F2CC6"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0805708A"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53BB11FB"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4AADBEB2"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06799DD1"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3160" w:type="dxa"/>
            <w:tcBorders>
              <w:top w:val="nil"/>
              <w:left w:val="nil"/>
              <w:bottom w:val="nil"/>
              <w:right w:val="nil"/>
            </w:tcBorders>
            <w:shd w:val="clear" w:color="auto" w:fill="auto"/>
            <w:noWrap/>
            <w:vAlign w:val="bottom"/>
            <w:hideMark/>
          </w:tcPr>
          <w:p w14:paraId="02A804AA"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tcBorders>
              <w:top w:val="nil"/>
              <w:left w:val="nil"/>
              <w:bottom w:val="nil"/>
              <w:right w:val="nil"/>
            </w:tcBorders>
            <w:shd w:val="clear" w:color="auto" w:fill="auto"/>
            <w:noWrap/>
            <w:vAlign w:val="bottom"/>
            <w:hideMark/>
          </w:tcPr>
          <w:p w14:paraId="02C7A7E8"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408120F6"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2225005D"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noWrap/>
            <w:vAlign w:val="center"/>
            <w:hideMark/>
          </w:tcPr>
          <w:p w14:paraId="37786E1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0C8F3EA3"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vAlign w:val="center"/>
            <w:hideMark/>
          </w:tcPr>
          <w:p w14:paraId="008BC19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ESPECIALES</w:t>
            </w:r>
          </w:p>
        </w:tc>
      </w:tr>
      <w:tr w:rsidR="00123336" w:rsidRPr="00F9498C" w14:paraId="7B6B1E4D"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vAlign w:val="center"/>
            <w:hideMark/>
          </w:tcPr>
          <w:p w14:paraId="6E62B93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vAlign w:val="center"/>
            <w:hideMark/>
          </w:tcPr>
          <w:p w14:paraId="5C67B18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8EA9DB"/>
              <w:right w:val="single" w:sz="8" w:space="0" w:color="8EA9DB"/>
            </w:tcBorders>
            <w:shd w:val="clear" w:color="E2EFDA" w:fill="E2EFDA"/>
            <w:noWrap/>
            <w:vAlign w:val="center"/>
            <w:hideMark/>
          </w:tcPr>
          <w:p w14:paraId="1112821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8EA9DB"/>
              <w:right w:val="single" w:sz="8" w:space="0" w:color="8EA9DB"/>
            </w:tcBorders>
            <w:shd w:val="clear" w:color="E2EFDA" w:fill="E2EFDA"/>
            <w:noWrap/>
            <w:vAlign w:val="center"/>
            <w:hideMark/>
          </w:tcPr>
          <w:p w14:paraId="0E15F52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2A99C807" w14:textId="77777777" w:rsidTr="00123336">
        <w:trPr>
          <w:trHeight w:val="315"/>
        </w:trPr>
        <w:tc>
          <w:tcPr>
            <w:tcW w:w="1149"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57766C3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060.425.2932</w:t>
            </w:r>
          </w:p>
        </w:tc>
        <w:tc>
          <w:tcPr>
            <w:tcW w:w="6663" w:type="dxa"/>
            <w:gridSpan w:val="6"/>
            <w:tcBorders>
              <w:top w:val="nil"/>
              <w:left w:val="nil"/>
              <w:bottom w:val="nil"/>
              <w:right w:val="single" w:sz="8" w:space="0" w:color="8EA9DB"/>
            </w:tcBorders>
            <w:shd w:val="clear" w:color="auto" w:fill="auto"/>
            <w:vAlign w:val="center"/>
            <w:hideMark/>
          </w:tcPr>
          <w:p w14:paraId="7521E70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 clavicular  con gancho. Número de orificios: de 6 a 9, derecha o</w:t>
            </w:r>
          </w:p>
        </w:tc>
        <w:tc>
          <w:tcPr>
            <w:tcW w:w="1134" w:type="dxa"/>
            <w:vMerge w:val="restart"/>
            <w:tcBorders>
              <w:top w:val="nil"/>
              <w:left w:val="single" w:sz="8" w:space="0" w:color="8EA9DB"/>
              <w:bottom w:val="single" w:sz="8" w:space="0" w:color="8EA9DB"/>
              <w:right w:val="single" w:sz="8" w:space="0" w:color="8EA9DB"/>
            </w:tcBorders>
            <w:shd w:val="clear" w:color="auto" w:fill="auto"/>
            <w:noWrap/>
            <w:vAlign w:val="center"/>
            <w:hideMark/>
          </w:tcPr>
          <w:p w14:paraId="30A8ACB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vMerge w:val="restart"/>
            <w:tcBorders>
              <w:top w:val="nil"/>
              <w:left w:val="single" w:sz="8" w:space="0" w:color="8EA9DB"/>
              <w:bottom w:val="single" w:sz="8" w:space="0" w:color="8EA9DB"/>
              <w:right w:val="single" w:sz="8" w:space="0" w:color="8EA9DB"/>
            </w:tcBorders>
            <w:shd w:val="clear" w:color="auto" w:fill="auto"/>
            <w:noWrap/>
            <w:vAlign w:val="center"/>
            <w:hideMark/>
          </w:tcPr>
          <w:p w14:paraId="51F7CDA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689EC95B" w14:textId="77777777" w:rsidTr="00123336">
        <w:trPr>
          <w:trHeight w:val="510"/>
        </w:trPr>
        <w:tc>
          <w:tcPr>
            <w:tcW w:w="1149" w:type="dxa"/>
            <w:vMerge/>
            <w:tcBorders>
              <w:top w:val="nil"/>
              <w:left w:val="single" w:sz="8" w:space="0" w:color="8EA9DB"/>
              <w:bottom w:val="single" w:sz="8" w:space="0" w:color="8EA9DB"/>
              <w:right w:val="single" w:sz="8" w:space="0" w:color="8EA9DB"/>
            </w:tcBorders>
            <w:vAlign w:val="center"/>
            <w:hideMark/>
          </w:tcPr>
          <w:p w14:paraId="689B8324"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6663" w:type="dxa"/>
            <w:gridSpan w:val="6"/>
            <w:tcBorders>
              <w:top w:val="nil"/>
              <w:left w:val="nil"/>
              <w:bottom w:val="single" w:sz="8" w:space="0" w:color="8EA9DB"/>
              <w:right w:val="single" w:sz="8" w:space="0" w:color="8EA9DB"/>
            </w:tcBorders>
            <w:shd w:val="clear" w:color="auto" w:fill="auto"/>
            <w:vAlign w:val="center"/>
            <w:hideMark/>
          </w:tcPr>
          <w:p w14:paraId="3102EAA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izquierda. Incluye medidas intermedias entre las especificadas. Se requiere entreguen placa de 4 a 6 orificios. </w:t>
            </w:r>
          </w:p>
        </w:tc>
        <w:tc>
          <w:tcPr>
            <w:tcW w:w="1134" w:type="dxa"/>
            <w:vMerge/>
            <w:tcBorders>
              <w:top w:val="nil"/>
              <w:left w:val="single" w:sz="8" w:space="0" w:color="8EA9DB"/>
              <w:bottom w:val="single" w:sz="8" w:space="0" w:color="8EA9DB"/>
              <w:right w:val="single" w:sz="8" w:space="0" w:color="8EA9DB"/>
            </w:tcBorders>
            <w:vAlign w:val="center"/>
            <w:hideMark/>
          </w:tcPr>
          <w:p w14:paraId="57F1A638"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vMerge/>
            <w:tcBorders>
              <w:top w:val="nil"/>
              <w:left w:val="single" w:sz="8" w:space="0" w:color="8EA9DB"/>
              <w:bottom w:val="single" w:sz="8" w:space="0" w:color="8EA9DB"/>
              <w:right w:val="single" w:sz="8" w:space="0" w:color="8EA9DB"/>
            </w:tcBorders>
            <w:vAlign w:val="center"/>
            <w:hideMark/>
          </w:tcPr>
          <w:p w14:paraId="6C829519"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5C2A1295" w14:textId="77777777" w:rsidTr="00123336">
        <w:trPr>
          <w:trHeight w:val="102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2E9F89D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060.722.0662</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3977D88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Sistema placa bloqueada para fémur distal y tibia proximal lateral. Mínima Invasión. Placa bloqueada para fémur distal, de aleación de titanio, izquierda o derecha. Agujeros 5 a 13. Longitud de 156.0 mm a 316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nil"/>
              <w:right w:val="single" w:sz="8" w:space="0" w:color="8EA9DB"/>
            </w:tcBorders>
            <w:shd w:val="clear" w:color="auto" w:fill="auto"/>
            <w:noWrap/>
            <w:vAlign w:val="center"/>
            <w:hideMark/>
          </w:tcPr>
          <w:p w14:paraId="45BA30D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nil"/>
              <w:left w:val="nil"/>
              <w:bottom w:val="nil"/>
              <w:right w:val="single" w:sz="8" w:space="0" w:color="8EA9DB"/>
            </w:tcBorders>
            <w:shd w:val="clear" w:color="auto" w:fill="auto"/>
            <w:noWrap/>
            <w:vAlign w:val="center"/>
            <w:hideMark/>
          </w:tcPr>
          <w:p w14:paraId="12F1AA9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3785FC60"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5517D30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060.722.0670</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E07281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Placa bloqueada para tibia proximal, de aleación de titanio, izquierda o derecha. Agujeros 5 a 13. Longitud de 141.0 mm a 301.0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4399691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single" w:sz="8" w:space="0" w:color="8EA9DB"/>
              <w:left w:val="nil"/>
              <w:bottom w:val="nil"/>
              <w:right w:val="single" w:sz="8" w:space="0" w:color="8EA9DB"/>
            </w:tcBorders>
            <w:shd w:val="clear" w:color="auto" w:fill="auto"/>
            <w:noWrap/>
            <w:vAlign w:val="center"/>
            <w:hideMark/>
          </w:tcPr>
          <w:p w14:paraId="6F62ACA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7A89C064"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2A2FBED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060.722.0316</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4B8773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Placa y tornillos de acero inoxidable, para cirugía de mínima invasión, del tercio femoral proximal. Placa de compresión, de bajo perfil, biselada distalmente, con dos orificios proximales de ángulo fijo y tres orificios </w:t>
            </w:r>
            <w:proofErr w:type="spellStart"/>
            <w:r w:rsidRPr="00F9498C">
              <w:rPr>
                <w:rFonts w:ascii="Arial Narrow" w:eastAsia="Times New Roman" w:hAnsi="Arial Narrow" w:cs="Calibri"/>
                <w:color w:val="000000"/>
                <w:sz w:val="20"/>
                <w:szCs w:val="20"/>
                <w:lang w:val="es-MX" w:eastAsia="es-MX"/>
              </w:rPr>
              <w:t>diafisiarios</w:t>
            </w:r>
            <w:proofErr w:type="spellEnd"/>
            <w:r w:rsidRPr="00F9498C">
              <w:rPr>
                <w:rFonts w:ascii="Arial Narrow" w:eastAsia="Times New Roman" w:hAnsi="Arial Narrow" w:cs="Calibri"/>
                <w:color w:val="000000"/>
                <w:sz w:val="20"/>
                <w:szCs w:val="20"/>
                <w:lang w:val="es-MX" w:eastAsia="es-MX"/>
              </w:rPr>
              <w:t>.</w:t>
            </w:r>
          </w:p>
        </w:tc>
        <w:tc>
          <w:tcPr>
            <w:tcW w:w="1134" w:type="dxa"/>
            <w:tcBorders>
              <w:top w:val="single" w:sz="8" w:space="0" w:color="8EA9DB"/>
              <w:left w:val="nil"/>
              <w:bottom w:val="nil"/>
              <w:right w:val="single" w:sz="8" w:space="0" w:color="8EA9DB"/>
            </w:tcBorders>
            <w:shd w:val="clear" w:color="auto" w:fill="auto"/>
            <w:noWrap/>
            <w:vAlign w:val="center"/>
            <w:hideMark/>
          </w:tcPr>
          <w:p w14:paraId="33C2A5F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4D66C46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18002FAF"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11A6AAC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060.722.0373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41F23DE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telescópico </w:t>
            </w:r>
            <w:proofErr w:type="spellStart"/>
            <w:r w:rsidRPr="00F9498C">
              <w:rPr>
                <w:rFonts w:ascii="Arial Narrow" w:eastAsia="Times New Roman" w:hAnsi="Arial Narrow" w:cs="Calibri"/>
                <w:color w:val="000000"/>
                <w:sz w:val="20"/>
                <w:szCs w:val="20"/>
                <w:lang w:val="es-MX" w:eastAsia="es-MX"/>
              </w:rPr>
              <w:t>autorroscante</w:t>
            </w:r>
            <w:proofErr w:type="spellEnd"/>
            <w:r w:rsidRPr="00F9498C">
              <w:rPr>
                <w:rFonts w:ascii="Arial Narrow" w:eastAsia="Times New Roman" w:hAnsi="Arial Narrow" w:cs="Calibri"/>
                <w:color w:val="000000"/>
                <w:sz w:val="20"/>
                <w:szCs w:val="20"/>
                <w:lang w:val="es-MX" w:eastAsia="es-MX"/>
              </w:rPr>
              <w:t xml:space="preserve">, </w:t>
            </w:r>
            <w:proofErr w:type="spellStart"/>
            <w:r w:rsidRPr="00F9498C">
              <w:rPr>
                <w:rFonts w:ascii="Arial Narrow" w:eastAsia="Times New Roman" w:hAnsi="Arial Narrow" w:cs="Calibri"/>
                <w:color w:val="000000"/>
                <w:sz w:val="20"/>
                <w:szCs w:val="20"/>
                <w:lang w:val="es-MX" w:eastAsia="es-MX"/>
              </w:rPr>
              <w:t>autoperforante</w:t>
            </w:r>
            <w:proofErr w:type="spellEnd"/>
            <w:r w:rsidRPr="00F9498C">
              <w:rPr>
                <w:rFonts w:ascii="Arial Narrow" w:eastAsia="Times New Roman" w:hAnsi="Arial Narrow" w:cs="Calibri"/>
                <w:color w:val="000000"/>
                <w:sz w:val="20"/>
                <w:szCs w:val="20"/>
                <w:lang w:val="es-MX" w:eastAsia="es-MX"/>
              </w:rPr>
              <w:t xml:space="preserve"> con fijación a placa y cuello femoral. Longitud: de 90.0 mm a 140.0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w:t>
            </w:r>
          </w:p>
        </w:tc>
        <w:tc>
          <w:tcPr>
            <w:tcW w:w="1134" w:type="dxa"/>
            <w:tcBorders>
              <w:top w:val="single" w:sz="8" w:space="0" w:color="8EA9DB"/>
              <w:left w:val="nil"/>
              <w:bottom w:val="nil"/>
              <w:right w:val="single" w:sz="8" w:space="0" w:color="8EA9DB"/>
            </w:tcBorders>
            <w:shd w:val="clear" w:color="auto" w:fill="auto"/>
            <w:noWrap/>
            <w:vAlign w:val="center"/>
            <w:hideMark/>
          </w:tcPr>
          <w:p w14:paraId="053CB35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04B7BDF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128EA202"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5A321CD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060.898.3227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4F8892B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de bloqueo de 5.0 mm, de aleación de titanio, </w:t>
            </w:r>
            <w:proofErr w:type="spellStart"/>
            <w:r w:rsidRPr="00F9498C">
              <w:rPr>
                <w:rFonts w:ascii="Arial Narrow" w:eastAsia="Times New Roman" w:hAnsi="Arial Narrow" w:cs="Calibri"/>
                <w:color w:val="000000"/>
                <w:sz w:val="20"/>
                <w:szCs w:val="20"/>
                <w:lang w:val="es-MX" w:eastAsia="es-MX"/>
              </w:rPr>
              <w:t>autoperforante</w:t>
            </w:r>
            <w:proofErr w:type="spellEnd"/>
            <w:r w:rsidRPr="00F9498C">
              <w:rPr>
                <w:rFonts w:ascii="Arial Narrow" w:eastAsia="Times New Roman" w:hAnsi="Arial Narrow" w:cs="Calibri"/>
                <w:color w:val="000000"/>
                <w:sz w:val="20"/>
                <w:szCs w:val="20"/>
                <w:lang w:val="es-MX" w:eastAsia="es-MX"/>
              </w:rPr>
              <w:t xml:space="preserve">, para placa bloqueada. Longitud de 18.0 mm a 85.0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4572061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4260B1B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2191C995" w14:textId="77777777" w:rsidTr="00123336">
        <w:trPr>
          <w:trHeight w:val="55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04E9E91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060.898.3235</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CA0D4D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de bloqueo </w:t>
            </w:r>
            <w:proofErr w:type="spellStart"/>
            <w:r w:rsidRPr="00F9498C">
              <w:rPr>
                <w:rFonts w:ascii="Arial Narrow" w:eastAsia="Times New Roman" w:hAnsi="Arial Narrow" w:cs="Calibri"/>
                <w:color w:val="000000"/>
                <w:sz w:val="20"/>
                <w:szCs w:val="20"/>
                <w:lang w:val="es-MX" w:eastAsia="es-MX"/>
              </w:rPr>
              <w:t>periprotésico</w:t>
            </w:r>
            <w:proofErr w:type="spellEnd"/>
            <w:r w:rsidRPr="00F9498C">
              <w:rPr>
                <w:rFonts w:ascii="Arial Narrow" w:eastAsia="Times New Roman" w:hAnsi="Arial Narrow" w:cs="Calibri"/>
                <w:color w:val="000000"/>
                <w:sz w:val="20"/>
                <w:szCs w:val="20"/>
                <w:lang w:val="es-MX" w:eastAsia="es-MX"/>
              </w:rPr>
              <w:t xml:space="preserve"> de 5.0 mm, de aleación de titanio. Longitud de 14.0 mm y 18.0 </w:t>
            </w:r>
            <w:proofErr w:type="spellStart"/>
            <w:r w:rsidRPr="00F9498C">
              <w:rPr>
                <w:rFonts w:ascii="Arial Narrow" w:eastAsia="Times New Roman" w:hAnsi="Arial Narrow" w:cs="Calibri"/>
                <w:color w:val="000000"/>
                <w:sz w:val="20"/>
                <w:szCs w:val="20"/>
                <w:lang w:val="es-MX" w:eastAsia="es-MX"/>
              </w:rPr>
              <w:t>mm.</w:t>
            </w:r>
            <w:proofErr w:type="spellEnd"/>
          </w:p>
        </w:tc>
        <w:tc>
          <w:tcPr>
            <w:tcW w:w="1134" w:type="dxa"/>
            <w:tcBorders>
              <w:top w:val="single" w:sz="8" w:space="0" w:color="8EA9DB"/>
              <w:left w:val="nil"/>
              <w:bottom w:val="nil"/>
              <w:right w:val="single" w:sz="8" w:space="0" w:color="8EA9DB"/>
            </w:tcBorders>
            <w:shd w:val="clear" w:color="auto" w:fill="auto"/>
            <w:noWrap/>
            <w:vAlign w:val="center"/>
            <w:hideMark/>
          </w:tcPr>
          <w:p w14:paraId="611193F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7A6576F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52C33531" w14:textId="77777777" w:rsidTr="00123336">
        <w:trPr>
          <w:trHeight w:val="66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0EF29A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060.898.3243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21EB5C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de bloqueo de 5.0 mm, de aleación de titanio. </w:t>
            </w:r>
            <w:proofErr w:type="spellStart"/>
            <w:r w:rsidRPr="00F9498C">
              <w:rPr>
                <w:rFonts w:ascii="Arial Narrow" w:eastAsia="Times New Roman" w:hAnsi="Arial Narrow" w:cs="Calibri"/>
                <w:color w:val="000000"/>
                <w:sz w:val="20"/>
                <w:szCs w:val="20"/>
                <w:lang w:val="es-MX" w:eastAsia="es-MX"/>
              </w:rPr>
              <w:t>Roscante</w:t>
            </w:r>
            <w:proofErr w:type="spellEnd"/>
            <w:r w:rsidRPr="00F9498C">
              <w:rPr>
                <w:rFonts w:ascii="Arial Narrow" w:eastAsia="Times New Roman" w:hAnsi="Arial Narrow" w:cs="Calibri"/>
                <w:color w:val="000000"/>
                <w:sz w:val="20"/>
                <w:szCs w:val="20"/>
                <w:lang w:val="es-MX" w:eastAsia="es-MX"/>
              </w:rPr>
              <w:t xml:space="preserve">. Longitud de 14.0 mm a 90.0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0F315F4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single" w:sz="8" w:space="0" w:color="8EA9DB"/>
              <w:left w:val="nil"/>
              <w:bottom w:val="nil"/>
              <w:right w:val="single" w:sz="8" w:space="0" w:color="8EA9DB"/>
            </w:tcBorders>
            <w:shd w:val="clear" w:color="auto" w:fill="auto"/>
            <w:noWrap/>
            <w:vAlign w:val="center"/>
            <w:hideMark/>
          </w:tcPr>
          <w:p w14:paraId="7421E10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3A1E9E09"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25DC7CA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060.722.0597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6A7FDE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Placas para fijación de fracturas de radio distal Placa volar en aleación de Titanio o acero 316L de ángulo recto u oblicuo. Izquierda o derecha. Con o sin bloqueo a la placa. Las instituciones seleccionarán por tamaño </w:t>
            </w:r>
            <w:proofErr w:type="spellStart"/>
            <w:r w:rsidRPr="00F9498C">
              <w:rPr>
                <w:rFonts w:ascii="Arial Narrow" w:eastAsia="Times New Roman" w:hAnsi="Arial Narrow" w:cs="Calibri"/>
                <w:color w:val="000000"/>
                <w:sz w:val="20"/>
                <w:szCs w:val="20"/>
                <w:lang w:val="es-MX" w:eastAsia="es-MX"/>
              </w:rPr>
              <w:t>ó</w:t>
            </w:r>
            <w:proofErr w:type="spellEnd"/>
            <w:r w:rsidRPr="00F9498C">
              <w:rPr>
                <w:rFonts w:ascii="Arial Narrow" w:eastAsia="Times New Roman" w:hAnsi="Arial Narrow" w:cs="Calibri"/>
                <w:color w:val="000000"/>
                <w:sz w:val="20"/>
                <w:szCs w:val="20"/>
                <w:lang w:val="es-MX" w:eastAsia="es-MX"/>
              </w:rPr>
              <w:t xml:space="preserve"> por número de orificios.</w:t>
            </w:r>
          </w:p>
        </w:tc>
        <w:tc>
          <w:tcPr>
            <w:tcW w:w="1134" w:type="dxa"/>
            <w:tcBorders>
              <w:top w:val="single" w:sz="8" w:space="0" w:color="8EA9DB"/>
              <w:left w:val="nil"/>
              <w:bottom w:val="nil"/>
              <w:right w:val="single" w:sz="8" w:space="0" w:color="8EA9DB"/>
            </w:tcBorders>
            <w:shd w:val="clear" w:color="auto" w:fill="auto"/>
            <w:noWrap/>
            <w:vAlign w:val="center"/>
            <w:hideMark/>
          </w:tcPr>
          <w:p w14:paraId="45C510F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single" w:sz="8" w:space="0" w:color="8EA9DB"/>
              <w:left w:val="nil"/>
              <w:bottom w:val="nil"/>
              <w:right w:val="single" w:sz="8" w:space="0" w:color="8EA9DB"/>
            </w:tcBorders>
            <w:shd w:val="clear" w:color="auto" w:fill="auto"/>
            <w:noWrap/>
            <w:vAlign w:val="center"/>
            <w:hideMark/>
          </w:tcPr>
          <w:p w14:paraId="342993F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3FECB676" w14:textId="77777777" w:rsidTr="00123336">
        <w:trPr>
          <w:trHeight w:val="60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43A18C4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060.425.3146</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7900EF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 para tibia distal, derecha o izquierda. Número de orificios: de 7 a 14.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5C9AB48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360D867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34DDF5D6"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72092E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060.898.3193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37B1619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corticales en aleación de Titanio o acero 316L de 2.0 mm a 3.5 mm de diámetro, con o sin </w:t>
            </w:r>
            <w:proofErr w:type="spellStart"/>
            <w:r w:rsidRPr="00F9498C">
              <w:rPr>
                <w:rFonts w:ascii="Arial Narrow" w:eastAsia="Times New Roman" w:hAnsi="Arial Narrow" w:cs="Calibri"/>
                <w:color w:val="000000"/>
                <w:sz w:val="20"/>
                <w:szCs w:val="20"/>
                <w:lang w:val="es-MX" w:eastAsia="es-MX"/>
              </w:rPr>
              <w:t>atornillamiento</w:t>
            </w:r>
            <w:proofErr w:type="spellEnd"/>
            <w:r w:rsidRPr="00F9498C">
              <w:rPr>
                <w:rFonts w:ascii="Arial Narrow" w:eastAsia="Times New Roman" w:hAnsi="Arial Narrow" w:cs="Calibri"/>
                <w:color w:val="000000"/>
                <w:sz w:val="20"/>
                <w:szCs w:val="20"/>
                <w:lang w:val="es-MX" w:eastAsia="es-MX"/>
              </w:rPr>
              <w:t xml:space="preserve"> a la placa, parcialmente roscados. Longitud de 10.0 mm a 30.0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2AF8DF0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288FEF5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5606AF64"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422CD7A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060.898.3177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4D5AE5E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corticales en aleación de Titanio o de acero 316L, de 2.0 mm a 3.5 mm de diámetro, con o sin </w:t>
            </w:r>
            <w:proofErr w:type="spellStart"/>
            <w:r w:rsidRPr="00F9498C">
              <w:rPr>
                <w:rFonts w:ascii="Arial Narrow" w:eastAsia="Times New Roman" w:hAnsi="Arial Narrow" w:cs="Calibri"/>
                <w:color w:val="000000"/>
                <w:sz w:val="20"/>
                <w:szCs w:val="20"/>
                <w:lang w:val="es-MX" w:eastAsia="es-MX"/>
              </w:rPr>
              <w:t>atornillamiento</w:t>
            </w:r>
            <w:proofErr w:type="spellEnd"/>
            <w:r w:rsidRPr="00F9498C">
              <w:rPr>
                <w:rFonts w:ascii="Arial Narrow" w:eastAsia="Times New Roman" w:hAnsi="Arial Narrow" w:cs="Calibri"/>
                <w:color w:val="000000"/>
                <w:sz w:val="20"/>
                <w:szCs w:val="20"/>
                <w:lang w:val="es-MX" w:eastAsia="es-MX"/>
              </w:rPr>
              <w:t xml:space="preserve"> a la placa. Longitud de 10.0 mm a 30.0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3331E75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1C85D9F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5D2178CA" w14:textId="77777777" w:rsidTr="00123336">
        <w:trPr>
          <w:trHeight w:val="102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59837C0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lastRenderedPageBreak/>
              <w:t>060.898.3219</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43AC7B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corticales </w:t>
            </w:r>
            <w:proofErr w:type="spellStart"/>
            <w:r w:rsidRPr="00F9498C">
              <w:rPr>
                <w:rFonts w:ascii="Arial Narrow" w:eastAsia="Times New Roman" w:hAnsi="Arial Narrow" w:cs="Calibri"/>
                <w:color w:val="000000"/>
                <w:sz w:val="20"/>
                <w:szCs w:val="20"/>
                <w:lang w:val="es-MX" w:eastAsia="es-MX"/>
              </w:rPr>
              <w:t>ó</w:t>
            </w:r>
            <w:proofErr w:type="spellEnd"/>
            <w:r w:rsidRPr="00F9498C">
              <w:rPr>
                <w:rFonts w:ascii="Arial Narrow" w:eastAsia="Times New Roman" w:hAnsi="Arial Narrow" w:cs="Calibri"/>
                <w:color w:val="000000"/>
                <w:sz w:val="20"/>
                <w:szCs w:val="20"/>
                <w:lang w:val="es-MX" w:eastAsia="es-MX"/>
              </w:rPr>
              <w:t xml:space="preserve"> pernos en aleación de Titanio o de acero 316L de 2.0 mm a 2.7 mm de diámetro, con </w:t>
            </w:r>
            <w:proofErr w:type="spellStart"/>
            <w:r w:rsidRPr="00F9498C">
              <w:rPr>
                <w:rFonts w:ascii="Arial Narrow" w:eastAsia="Times New Roman" w:hAnsi="Arial Narrow" w:cs="Calibri"/>
                <w:color w:val="000000"/>
                <w:sz w:val="20"/>
                <w:szCs w:val="20"/>
                <w:lang w:val="es-MX" w:eastAsia="es-MX"/>
              </w:rPr>
              <w:t>atornillamiento</w:t>
            </w:r>
            <w:proofErr w:type="spellEnd"/>
            <w:r w:rsidRPr="00F9498C">
              <w:rPr>
                <w:rFonts w:ascii="Arial Narrow" w:eastAsia="Times New Roman" w:hAnsi="Arial Narrow" w:cs="Calibri"/>
                <w:color w:val="000000"/>
                <w:sz w:val="20"/>
                <w:szCs w:val="20"/>
                <w:lang w:val="es-MX" w:eastAsia="es-MX"/>
              </w:rPr>
              <w:t xml:space="preserve"> a la placa, con o sin micro rosca. Longitud de 10.0 mm a 30.0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7E0C1B1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128</w:t>
            </w:r>
          </w:p>
        </w:tc>
        <w:tc>
          <w:tcPr>
            <w:tcW w:w="850" w:type="dxa"/>
            <w:tcBorders>
              <w:top w:val="single" w:sz="8" w:space="0" w:color="8EA9DB"/>
              <w:left w:val="nil"/>
              <w:bottom w:val="nil"/>
              <w:right w:val="single" w:sz="8" w:space="0" w:color="8EA9DB"/>
            </w:tcBorders>
            <w:shd w:val="clear" w:color="auto" w:fill="auto"/>
            <w:noWrap/>
            <w:vAlign w:val="center"/>
            <w:hideMark/>
          </w:tcPr>
          <w:p w14:paraId="3177D48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320</w:t>
            </w:r>
          </w:p>
        </w:tc>
      </w:tr>
      <w:tr w:rsidR="00123336" w:rsidRPr="00F9498C" w14:paraId="2E307E7A"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823C23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3EDF645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Total</w:t>
            </w:r>
          </w:p>
        </w:tc>
        <w:tc>
          <w:tcPr>
            <w:tcW w:w="1134" w:type="dxa"/>
            <w:tcBorders>
              <w:top w:val="single" w:sz="8" w:space="0" w:color="8EA9DB"/>
              <w:left w:val="single" w:sz="8" w:space="0" w:color="8EA9DB"/>
              <w:bottom w:val="nil"/>
              <w:right w:val="single" w:sz="8" w:space="0" w:color="8EA9DB"/>
            </w:tcBorders>
            <w:shd w:val="clear" w:color="auto" w:fill="auto"/>
            <w:noWrap/>
            <w:vAlign w:val="center"/>
            <w:hideMark/>
          </w:tcPr>
          <w:p w14:paraId="1B1A4B8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1128</w:t>
            </w:r>
          </w:p>
        </w:tc>
        <w:tc>
          <w:tcPr>
            <w:tcW w:w="850" w:type="dxa"/>
            <w:tcBorders>
              <w:top w:val="single" w:sz="8" w:space="0" w:color="8EA9DB"/>
              <w:left w:val="nil"/>
              <w:bottom w:val="single" w:sz="8" w:space="0" w:color="8EA9DB"/>
              <w:right w:val="single" w:sz="8" w:space="0" w:color="8EA9DB"/>
            </w:tcBorders>
            <w:shd w:val="clear" w:color="auto" w:fill="auto"/>
            <w:noWrap/>
            <w:vAlign w:val="center"/>
            <w:hideMark/>
          </w:tcPr>
          <w:p w14:paraId="5AD1658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2820</w:t>
            </w:r>
          </w:p>
        </w:tc>
      </w:tr>
      <w:tr w:rsidR="00123336" w:rsidRPr="00F9498C" w14:paraId="3883A3AE" w14:textId="77777777" w:rsidTr="00123336">
        <w:trPr>
          <w:trHeight w:val="315"/>
        </w:trPr>
        <w:tc>
          <w:tcPr>
            <w:tcW w:w="1149" w:type="dxa"/>
            <w:tcBorders>
              <w:top w:val="nil"/>
              <w:left w:val="nil"/>
              <w:bottom w:val="nil"/>
              <w:right w:val="nil"/>
            </w:tcBorders>
            <w:shd w:val="clear" w:color="auto" w:fill="auto"/>
            <w:noWrap/>
            <w:vAlign w:val="bottom"/>
            <w:hideMark/>
          </w:tcPr>
          <w:p w14:paraId="1570DC06"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699" w:type="dxa"/>
            <w:tcBorders>
              <w:top w:val="nil"/>
              <w:left w:val="nil"/>
              <w:bottom w:val="nil"/>
              <w:right w:val="nil"/>
            </w:tcBorders>
            <w:shd w:val="clear" w:color="auto" w:fill="auto"/>
            <w:noWrap/>
            <w:vAlign w:val="bottom"/>
            <w:hideMark/>
          </w:tcPr>
          <w:p w14:paraId="25B59385"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41E917C7"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26420B8E"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4EC20D65"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0588A81F"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3160" w:type="dxa"/>
            <w:tcBorders>
              <w:top w:val="nil"/>
              <w:left w:val="nil"/>
              <w:bottom w:val="nil"/>
              <w:right w:val="nil"/>
            </w:tcBorders>
            <w:shd w:val="clear" w:color="auto" w:fill="auto"/>
            <w:noWrap/>
            <w:vAlign w:val="bottom"/>
            <w:hideMark/>
          </w:tcPr>
          <w:p w14:paraId="66A66B3A"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tcBorders>
              <w:top w:val="nil"/>
              <w:left w:val="nil"/>
              <w:bottom w:val="nil"/>
              <w:right w:val="nil"/>
            </w:tcBorders>
            <w:shd w:val="clear" w:color="auto" w:fill="auto"/>
            <w:noWrap/>
            <w:vAlign w:val="bottom"/>
            <w:hideMark/>
          </w:tcPr>
          <w:p w14:paraId="196C723B"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7066F2F5"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69D0E6E0"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noWrap/>
            <w:vAlign w:val="center"/>
            <w:hideMark/>
          </w:tcPr>
          <w:p w14:paraId="2D2B1BA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4D830125"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vAlign w:val="center"/>
            <w:hideMark/>
          </w:tcPr>
          <w:p w14:paraId="0E36205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Y TORNILLOS</w:t>
            </w:r>
          </w:p>
        </w:tc>
      </w:tr>
      <w:tr w:rsidR="00123336" w:rsidRPr="00F9498C" w14:paraId="2F7ABF1E"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vAlign w:val="center"/>
            <w:hideMark/>
          </w:tcPr>
          <w:p w14:paraId="35CFBEF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vAlign w:val="center"/>
            <w:hideMark/>
          </w:tcPr>
          <w:p w14:paraId="7DDE9B8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8EA9DB"/>
              <w:right w:val="single" w:sz="8" w:space="0" w:color="8EA9DB"/>
            </w:tcBorders>
            <w:shd w:val="clear" w:color="E2EFDA" w:fill="E2EFDA"/>
            <w:noWrap/>
            <w:vAlign w:val="center"/>
            <w:hideMark/>
          </w:tcPr>
          <w:p w14:paraId="60010C3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8EA9DB"/>
              <w:right w:val="single" w:sz="8" w:space="0" w:color="8EA9DB"/>
            </w:tcBorders>
            <w:shd w:val="clear" w:color="E2EFDA" w:fill="E2EFDA"/>
            <w:noWrap/>
            <w:vAlign w:val="center"/>
            <w:hideMark/>
          </w:tcPr>
          <w:p w14:paraId="233E7E2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38508D12" w14:textId="77777777" w:rsidTr="00123336">
        <w:trPr>
          <w:trHeight w:val="55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13029BA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060.725.7821</w:t>
            </w:r>
          </w:p>
        </w:tc>
        <w:tc>
          <w:tcPr>
            <w:tcW w:w="6663" w:type="dxa"/>
            <w:gridSpan w:val="6"/>
            <w:tcBorders>
              <w:top w:val="nil"/>
              <w:left w:val="nil"/>
              <w:bottom w:val="single" w:sz="8" w:space="0" w:color="8EA9DB"/>
              <w:right w:val="single" w:sz="8" w:space="0" w:color="8EA9DB"/>
            </w:tcBorders>
            <w:shd w:val="clear" w:color="auto" w:fill="auto"/>
            <w:vAlign w:val="center"/>
            <w:hideMark/>
          </w:tcPr>
          <w:p w14:paraId="661ACAA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en "L" para tornillos de 1.2 mm a 2.0 mm de diámetro. Número de orificios: 2 x 3, 3 x 4 y 4 x 6 izquierda y derecha. Pieza</w:t>
            </w:r>
          </w:p>
        </w:tc>
        <w:tc>
          <w:tcPr>
            <w:tcW w:w="1134" w:type="dxa"/>
            <w:tcBorders>
              <w:top w:val="nil"/>
              <w:left w:val="nil"/>
              <w:bottom w:val="nil"/>
              <w:right w:val="single" w:sz="8" w:space="0" w:color="8EA9DB"/>
            </w:tcBorders>
            <w:shd w:val="clear" w:color="auto" w:fill="auto"/>
            <w:noWrap/>
            <w:vAlign w:val="center"/>
            <w:hideMark/>
          </w:tcPr>
          <w:p w14:paraId="2CDE741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nil"/>
              <w:left w:val="nil"/>
              <w:bottom w:val="nil"/>
              <w:right w:val="single" w:sz="8" w:space="0" w:color="8EA9DB"/>
            </w:tcBorders>
            <w:shd w:val="clear" w:color="auto" w:fill="auto"/>
            <w:noWrap/>
            <w:vAlign w:val="center"/>
            <w:hideMark/>
          </w:tcPr>
          <w:p w14:paraId="6D17778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1CF233DB" w14:textId="77777777" w:rsidTr="00123336">
        <w:trPr>
          <w:trHeight w:val="70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540B31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060.725.7771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E238B7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de adaptación de 0.6 mm a 0.9 mm espesor para tornillos de 2.0 mm a 2.4 mm de diámetro. Número de orificios: 20 y 30. Pieza.</w:t>
            </w:r>
          </w:p>
        </w:tc>
        <w:tc>
          <w:tcPr>
            <w:tcW w:w="1134" w:type="dxa"/>
            <w:tcBorders>
              <w:top w:val="single" w:sz="8" w:space="0" w:color="8EA9DB"/>
              <w:left w:val="nil"/>
              <w:bottom w:val="nil"/>
              <w:right w:val="single" w:sz="8" w:space="0" w:color="8EA9DB"/>
            </w:tcBorders>
            <w:shd w:val="clear" w:color="auto" w:fill="auto"/>
            <w:noWrap/>
            <w:vAlign w:val="center"/>
            <w:hideMark/>
          </w:tcPr>
          <w:p w14:paraId="54AA35B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8</w:t>
            </w:r>
          </w:p>
        </w:tc>
        <w:tc>
          <w:tcPr>
            <w:tcW w:w="850" w:type="dxa"/>
            <w:tcBorders>
              <w:top w:val="single" w:sz="8" w:space="0" w:color="8EA9DB"/>
              <w:left w:val="nil"/>
              <w:bottom w:val="nil"/>
              <w:right w:val="single" w:sz="8" w:space="0" w:color="8EA9DB"/>
            </w:tcBorders>
            <w:shd w:val="clear" w:color="auto" w:fill="auto"/>
            <w:noWrap/>
            <w:vAlign w:val="center"/>
            <w:hideMark/>
          </w:tcPr>
          <w:p w14:paraId="20DB6D0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r>
      <w:tr w:rsidR="00123336" w:rsidRPr="00F9498C" w14:paraId="235C691E" w14:textId="77777777" w:rsidTr="00123336">
        <w:trPr>
          <w:trHeight w:val="52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12BC26A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060.725.7888</w:t>
            </w:r>
          </w:p>
        </w:tc>
        <w:tc>
          <w:tcPr>
            <w:tcW w:w="6663" w:type="dxa"/>
            <w:gridSpan w:val="6"/>
            <w:tcBorders>
              <w:top w:val="single" w:sz="8" w:space="0" w:color="8EA9DB"/>
              <w:left w:val="nil"/>
              <w:bottom w:val="nil"/>
              <w:right w:val="single" w:sz="8" w:space="0" w:color="8EA9DB"/>
            </w:tcBorders>
            <w:shd w:val="clear" w:color="auto" w:fill="auto"/>
            <w:vAlign w:val="center"/>
            <w:hideMark/>
          </w:tcPr>
          <w:p w14:paraId="5722F90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en "Y" para tornillos de 1.2 mm a 2.0 mm de diámetro. Número de orificios: 2 x 2, 2 x 3, 3 x 3 y 4 x 4 Pieza.</w:t>
            </w:r>
          </w:p>
        </w:tc>
        <w:tc>
          <w:tcPr>
            <w:tcW w:w="1134" w:type="dxa"/>
            <w:tcBorders>
              <w:top w:val="single" w:sz="8" w:space="0" w:color="8EA9DB"/>
              <w:left w:val="nil"/>
              <w:bottom w:val="nil"/>
              <w:right w:val="single" w:sz="8" w:space="0" w:color="8EA9DB"/>
            </w:tcBorders>
            <w:shd w:val="clear" w:color="auto" w:fill="auto"/>
            <w:noWrap/>
            <w:vAlign w:val="center"/>
            <w:hideMark/>
          </w:tcPr>
          <w:p w14:paraId="73B87C1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single" w:sz="8" w:space="0" w:color="8EA9DB"/>
              <w:left w:val="nil"/>
              <w:bottom w:val="nil"/>
              <w:right w:val="single" w:sz="8" w:space="0" w:color="8EA9DB"/>
            </w:tcBorders>
            <w:shd w:val="clear" w:color="auto" w:fill="auto"/>
            <w:noWrap/>
            <w:vAlign w:val="center"/>
            <w:hideMark/>
          </w:tcPr>
          <w:p w14:paraId="077EB7C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096B5CD3"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2B395CF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060.722.0142</w:t>
            </w:r>
          </w:p>
        </w:tc>
        <w:tc>
          <w:tcPr>
            <w:tcW w:w="6663" w:type="dxa"/>
            <w:gridSpan w:val="6"/>
            <w:tcBorders>
              <w:top w:val="single" w:sz="8" w:space="0" w:color="8EA9DB"/>
              <w:left w:val="nil"/>
              <w:bottom w:val="nil"/>
              <w:right w:val="single" w:sz="8" w:space="0" w:color="8EA9DB"/>
            </w:tcBorders>
            <w:shd w:val="clear" w:color="auto" w:fill="auto"/>
            <w:vAlign w:val="center"/>
            <w:hideMark/>
          </w:tcPr>
          <w:p w14:paraId="52B165D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Placas en doble "Y" para tornillo de 1.2 mm a 2.0 mm de diámetro. Número de orificios: 6 a 8.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7A9D0D0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25</w:t>
            </w:r>
          </w:p>
        </w:tc>
        <w:tc>
          <w:tcPr>
            <w:tcW w:w="850" w:type="dxa"/>
            <w:tcBorders>
              <w:top w:val="single" w:sz="8" w:space="0" w:color="8EA9DB"/>
              <w:left w:val="nil"/>
              <w:bottom w:val="nil"/>
              <w:right w:val="single" w:sz="8" w:space="0" w:color="8EA9DB"/>
            </w:tcBorders>
            <w:shd w:val="clear" w:color="auto" w:fill="auto"/>
            <w:noWrap/>
            <w:vAlign w:val="center"/>
            <w:hideMark/>
          </w:tcPr>
          <w:p w14:paraId="760A6FA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2B17D444" w14:textId="77777777" w:rsidTr="00123336">
        <w:trPr>
          <w:trHeight w:val="102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76D4D2C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060.898.1833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DA825F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w:t>
            </w:r>
            <w:proofErr w:type="spellStart"/>
            <w:r w:rsidRPr="00F9498C">
              <w:rPr>
                <w:rFonts w:ascii="Arial Narrow" w:eastAsia="Times New Roman" w:hAnsi="Arial Narrow" w:cs="Calibri"/>
                <w:color w:val="000000"/>
                <w:sz w:val="20"/>
                <w:szCs w:val="20"/>
                <w:lang w:val="es-MX" w:eastAsia="es-MX"/>
              </w:rPr>
              <w:t>autosujetante</w:t>
            </w:r>
            <w:proofErr w:type="spellEnd"/>
            <w:r w:rsidRPr="00F9498C">
              <w:rPr>
                <w:rFonts w:ascii="Arial Narrow" w:eastAsia="Times New Roman" w:hAnsi="Arial Narrow" w:cs="Calibri"/>
                <w:color w:val="000000"/>
                <w:sz w:val="20"/>
                <w:szCs w:val="20"/>
                <w:lang w:val="es-MX" w:eastAsia="es-MX"/>
              </w:rPr>
              <w:t xml:space="preserve"> para hueso cortical </w:t>
            </w:r>
            <w:proofErr w:type="spellStart"/>
            <w:r w:rsidRPr="00F9498C">
              <w:rPr>
                <w:rFonts w:ascii="Arial Narrow" w:eastAsia="Times New Roman" w:hAnsi="Arial Narrow" w:cs="Calibri"/>
                <w:color w:val="000000"/>
                <w:sz w:val="20"/>
                <w:szCs w:val="20"/>
                <w:lang w:val="es-MX" w:eastAsia="es-MX"/>
              </w:rPr>
              <w:t>autorroscante</w:t>
            </w:r>
            <w:proofErr w:type="spellEnd"/>
            <w:r w:rsidRPr="00F9498C">
              <w:rPr>
                <w:rFonts w:ascii="Arial Narrow" w:eastAsia="Times New Roman" w:hAnsi="Arial Narrow" w:cs="Calibri"/>
                <w:color w:val="000000"/>
                <w:sz w:val="20"/>
                <w:szCs w:val="20"/>
                <w:lang w:val="es-MX" w:eastAsia="es-MX"/>
              </w:rPr>
              <w:t xml:space="preserve">, ranura en cruz o ranura simple con orificio central, con diámetro de la rosca de 1.0 mm a 2.4 mm, de titanio. Longitud de 4.0 mm a 23.0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tcBorders>
              <w:top w:val="single" w:sz="8" w:space="0" w:color="8EA9DB"/>
              <w:left w:val="nil"/>
              <w:bottom w:val="nil"/>
              <w:right w:val="single" w:sz="8" w:space="0" w:color="8EA9DB"/>
            </w:tcBorders>
            <w:shd w:val="clear" w:color="auto" w:fill="auto"/>
            <w:noWrap/>
            <w:vAlign w:val="center"/>
            <w:hideMark/>
          </w:tcPr>
          <w:p w14:paraId="16C55BC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w:t>
            </w:r>
          </w:p>
        </w:tc>
        <w:tc>
          <w:tcPr>
            <w:tcW w:w="850" w:type="dxa"/>
            <w:tcBorders>
              <w:top w:val="single" w:sz="8" w:space="0" w:color="8EA9DB"/>
              <w:left w:val="nil"/>
              <w:bottom w:val="nil"/>
              <w:right w:val="single" w:sz="8" w:space="0" w:color="8EA9DB"/>
            </w:tcBorders>
            <w:shd w:val="clear" w:color="auto" w:fill="auto"/>
            <w:noWrap/>
            <w:vAlign w:val="center"/>
            <w:hideMark/>
          </w:tcPr>
          <w:p w14:paraId="2C5DF1F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280</w:t>
            </w:r>
          </w:p>
        </w:tc>
      </w:tr>
      <w:tr w:rsidR="00123336" w:rsidRPr="00F9498C" w14:paraId="612B4F97"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4C36F82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060.899.9793</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73DA42D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Tornillos o </w:t>
            </w:r>
            <w:proofErr w:type="spellStart"/>
            <w:r w:rsidRPr="00F9498C">
              <w:rPr>
                <w:rFonts w:ascii="Arial Narrow" w:eastAsia="Times New Roman" w:hAnsi="Arial Narrow" w:cs="Calibri"/>
                <w:color w:val="000000"/>
                <w:sz w:val="20"/>
                <w:szCs w:val="20"/>
                <w:lang w:val="es-MX" w:eastAsia="es-MX"/>
              </w:rPr>
              <w:t>microtornillos</w:t>
            </w:r>
            <w:proofErr w:type="spellEnd"/>
            <w:r w:rsidRPr="00F9498C">
              <w:rPr>
                <w:rFonts w:ascii="Arial Narrow" w:eastAsia="Times New Roman" w:hAnsi="Arial Narrow" w:cs="Calibri"/>
                <w:color w:val="000000"/>
                <w:sz w:val="20"/>
                <w:szCs w:val="20"/>
                <w:lang w:val="es-MX" w:eastAsia="es-MX"/>
              </w:rPr>
              <w:t xml:space="preserve"> </w:t>
            </w:r>
            <w:proofErr w:type="spellStart"/>
            <w:r w:rsidRPr="00F9498C">
              <w:rPr>
                <w:rFonts w:ascii="Arial Narrow" w:eastAsia="Times New Roman" w:hAnsi="Arial Narrow" w:cs="Calibri"/>
                <w:color w:val="000000"/>
                <w:sz w:val="20"/>
                <w:szCs w:val="20"/>
                <w:lang w:val="es-MX" w:eastAsia="es-MX"/>
              </w:rPr>
              <w:t>autosujetantes</w:t>
            </w:r>
            <w:proofErr w:type="spellEnd"/>
            <w:r w:rsidRPr="00F9498C">
              <w:rPr>
                <w:rFonts w:ascii="Arial Narrow" w:eastAsia="Times New Roman" w:hAnsi="Arial Narrow" w:cs="Calibri"/>
                <w:color w:val="000000"/>
                <w:sz w:val="20"/>
                <w:szCs w:val="20"/>
                <w:lang w:val="es-MX" w:eastAsia="es-MX"/>
              </w:rPr>
              <w:t xml:space="preserve"> de 1.0 mm a 2.0 mm de diámetro. Longitud de 3.0 a 8.0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tcBorders>
              <w:top w:val="single" w:sz="8" w:space="0" w:color="8EA9DB"/>
              <w:left w:val="nil"/>
              <w:bottom w:val="nil"/>
              <w:right w:val="single" w:sz="8" w:space="0" w:color="8EA9DB"/>
            </w:tcBorders>
            <w:shd w:val="clear" w:color="auto" w:fill="auto"/>
            <w:noWrap/>
            <w:vAlign w:val="center"/>
            <w:hideMark/>
          </w:tcPr>
          <w:p w14:paraId="1742E9B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w:t>
            </w:r>
          </w:p>
        </w:tc>
        <w:tc>
          <w:tcPr>
            <w:tcW w:w="850" w:type="dxa"/>
            <w:tcBorders>
              <w:top w:val="single" w:sz="8" w:space="0" w:color="8EA9DB"/>
              <w:left w:val="nil"/>
              <w:bottom w:val="nil"/>
              <w:right w:val="single" w:sz="8" w:space="0" w:color="8EA9DB"/>
            </w:tcBorders>
            <w:shd w:val="clear" w:color="auto" w:fill="auto"/>
            <w:noWrap/>
            <w:vAlign w:val="center"/>
            <w:hideMark/>
          </w:tcPr>
          <w:p w14:paraId="7D0C6FD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280</w:t>
            </w:r>
          </w:p>
        </w:tc>
      </w:tr>
      <w:tr w:rsidR="00123336" w:rsidRPr="00F9498C" w14:paraId="32923351"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55992E9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709D55C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Total</w:t>
            </w:r>
          </w:p>
        </w:tc>
        <w:tc>
          <w:tcPr>
            <w:tcW w:w="1134" w:type="dxa"/>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5EF0CE5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2621</w:t>
            </w:r>
          </w:p>
        </w:tc>
        <w:tc>
          <w:tcPr>
            <w:tcW w:w="850" w:type="dxa"/>
            <w:tcBorders>
              <w:top w:val="single" w:sz="8" w:space="0" w:color="8EA9DB"/>
              <w:left w:val="nil"/>
              <w:bottom w:val="single" w:sz="8" w:space="0" w:color="8EA9DB"/>
              <w:right w:val="single" w:sz="8" w:space="0" w:color="8EA9DB"/>
            </w:tcBorders>
            <w:shd w:val="clear" w:color="auto" w:fill="auto"/>
            <w:noWrap/>
            <w:vAlign w:val="center"/>
            <w:hideMark/>
          </w:tcPr>
          <w:p w14:paraId="5727F29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700</w:t>
            </w:r>
          </w:p>
        </w:tc>
      </w:tr>
      <w:tr w:rsidR="00123336" w:rsidRPr="00F9498C" w14:paraId="355E0F34" w14:textId="77777777" w:rsidTr="00123336">
        <w:trPr>
          <w:trHeight w:val="315"/>
        </w:trPr>
        <w:tc>
          <w:tcPr>
            <w:tcW w:w="1149" w:type="dxa"/>
            <w:tcBorders>
              <w:top w:val="nil"/>
              <w:left w:val="nil"/>
              <w:bottom w:val="nil"/>
              <w:right w:val="nil"/>
            </w:tcBorders>
            <w:shd w:val="clear" w:color="auto" w:fill="auto"/>
            <w:noWrap/>
            <w:vAlign w:val="bottom"/>
            <w:hideMark/>
          </w:tcPr>
          <w:p w14:paraId="2DC78790"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699" w:type="dxa"/>
            <w:tcBorders>
              <w:top w:val="nil"/>
              <w:left w:val="nil"/>
              <w:bottom w:val="nil"/>
              <w:right w:val="nil"/>
            </w:tcBorders>
            <w:shd w:val="clear" w:color="auto" w:fill="auto"/>
            <w:noWrap/>
            <w:vAlign w:val="bottom"/>
            <w:hideMark/>
          </w:tcPr>
          <w:p w14:paraId="5AA870AF"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0AF7CD75"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5F91B9D9"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7493AA72"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5FFED7D7"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3160" w:type="dxa"/>
            <w:tcBorders>
              <w:top w:val="nil"/>
              <w:left w:val="nil"/>
              <w:bottom w:val="nil"/>
              <w:right w:val="nil"/>
            </w:tcBorders>
            <w:shd w:val="clear" w:color="auto" w:fill="auto"/>
            <w:noWrap/>
            <w:vAlign w:val="bottom"/>
            <w:hideMark/>
          </w:tcPr>
          <w:p w14:paraId="4EAB39D5"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tcBorders>
              <w:top w:val="nil"/>
              <w:left w:val="nil"/>
              <w:bottom w:val="nil"/>
              <w:right w:val="nil"/>
            </w:tcBorders>
            <w:shd w:val="clear" w:color="auto" w:fill="auto"/>
            <w:noWrap/>
            <w:vAlign w:val="bottom"/>
            <w:hideMark/>
          </w:tcPr>
          <w:p w14:paraId="19D67B58"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5446A613"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0A073CF5" w14:textId="77777777" w:rsidTr="00123336">
        <w:trPr>
          <w:trHeight w:val="315"/>
        </w:trPr>
        <w:tc>
          <w:tcPr>
            <w:tcW w:w="9796" w:type="dxa"/>
            <w:gridSpan w:val="9"/>
            <w:tcBorders>
              <w:top w:val="nil"/>
              <w:left w:val="single" w:sz="8" w:space="0" w:color="8EA9DB"/>
              <w:bottom w:val="nil"/>
              <w:right w:val="nil"/>
            </w:tcBorders>
            <w:shd w:val="clear" w:color="E2EFDA" w:fill="E2EFDA"/>
            <w:noWrap/>
            <w:vAlign w:val="center"/>
            <w:hideMark/>
          </w:tcPr>
          <w:p w14:paraId="747A11B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4A6779C6" w14:textId="77777777" w:rsidTr="00123336">
        <w:trPr>
          <w:trHeight w:val="315"/>
        </w:trPr>
        <w:tc>
          <w:tcPr>
            <w:tcW w:w="9796" w:type="dxa"/>
            <w:gridSpan w:val="9"/>
            <w:tcBorders>
              <w:top w:val="nil"/>
              <w:left w:val="single" w:sz="8" w:space="0" w:color="8EA9DB"/>
              <w:bottom w:val="nil"/>
              <w:right w:val="nil"/>
            </w:tcBorders>
            <w:shd w:val="clear" w:color="E2EFDA" w:fill="E2EFDA"/>
            <w:vAlign w:val="center"/>
            <w:hideMark/>
          </w:tcPr>
          <w:p w14:paraId="52BA269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FIJADORES</w:t>
            </w:r>
          </w:p>
        </w:tc>
      </w:tr>
      <w:tr w:rsidR="00123336" w:rsidRPr="00F9498C" w14:paraId="70FE2982"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vAlign w:val="center"/>
            <w:hideMark/>
          </w:tcPr>
          <w:p w14:paraId="7EB771A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vAlign w:val="center"/>
            <w:hideMark/>
          </w:tcPr>
          <w:p w14:paraId="5E8EF90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2DF3EBE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C6E0B4"/>
              <w:right w:val="single" w:sz="8" w:space="0" w:color="C6E0B4"/>
            </w:tcBorders>
            <w:shd w:val="clear" w:color="E2EFDA" w:fill="E2EFDA"/>
            <w:noWrap/>
            <w:vAlign w:val="center"/>
            <w:hideMark/>
          </w:tcPr>
          <w:p w14:paraId="01AD50B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16E24B52"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618B66C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060.015.0387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3BF399B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Fijador externo con barras de fibra de carbono o radiotransparentes. Abrazaderas o mecanismos de fijación. Abrazadera tipo pinza para fijador tubular asimétrica y pequeña.</w:t>
            </w:r>
          </w:p>
        </w:tc>
        <w:tc>
          <w:tcPr>
            <w:tcW w:w="1134" w:type="dxa"/>
            <w:tcBorders>
              <w:top w:val="single" w:sz="8" w:space="0" w:color="8EA9DB"/>
              <w:left w:val="nil"/>
              <w:bottom w:val="nil"/>
              <w:right w:val="single" w:sz="8" w:space="0" w:color="8EA9DB"/>
            </w:tcBorders>
            <w:shd w:val="clear" w:color="auto" w:fill="auto"/>
            <w:noWrap/>
            <w:vAlign w:val="center"/>
            <w:hideMark/>
          </w:tcPr>
          <w:p w14:paraId="0B5CFA1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w:t>
            </w:r>
          </w:p>
        </w:tc>
        <w:tc>
          <w:tcPr>
            <w:tcW w:w="850" w:type="dxa"/>
            <w:tcBorders>
              <w:top w:val="single" w:sz="8" w:space="0" w:color="8EA9DB"/>
              <w:left w:val="nil"/>
              <w:bottom w:val="nil"/>
              <w:right w:val="single" w:sz="8" w:space="0" w:color="8EA9DB"/>
            </w:tcBorders>
            <w:shd w:val="clear" w:color="auto" w:fill="auto"/>
            <w:noWrap/>
            <w:vAlign w:val="center"/>
            <w:hideMark/>
          </w:tcPr>
          <w:p w14:paraId="08F4155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r>
      <w:tr w:rsidR="00123336" w:rsidRPr="00F9498C" w14:paraId="40D990D3"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270578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060.015.0320</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ADB1F4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Abrazadera cerrada para varilla y clavos. Varilla de 2.5 mm a 5.0 </w:t>
            </w:r>
            <w:proofErr w:type="spellStart"/>
            <w:r w:rsidRPr="00F9498C">
              <w:rPr>
                <w:rFonts w:ascii="Arial Narrow" w:eastAsia="Times New Roman" w:hAnsi="Arial Narrow" w:cs="Calibri"/>
                <w:color w:val="000000"/>
                <w:sz w:val="20"/>
                <w:szCs w:val="20"/>
                <w:lang w:val="es-MX" w:eastAsia="es-MX"/>
              </w:rPr>
              <w:t>mm.</w:t>
            </w:r>
            <w:proofErr w:type="spellEnd"/>
          </w:p>
        </w:tc>
        <w:tc>
          <w:tcPr>
            <w:tcW w:w="1134" w:type="dxa"/>
            <w:tcBorders>
              <w:top w:val="single" w:sz="8" w:space="0" w:color="8EA9DB"/>
              <w:left w:val="nil"/>
              <w:bottom w:val="nil"/>
              <w:right w:val="single" w:sz="8" w:space="0" w:color="8EA9DB"/>
            </w:tcBorders>
            <w:shd w:val="clear" w:color="auto" w:fill="auto"/>
            <w:noWrap/>
            <w:vAlign w:val="center"/>
            <w:hideMark/>
          </w:tcPr>
          <w:p w14:paraId="334CA27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480</w:t>
            </w:r>
          </w:p>
        </w:tc>
        <w:tc>
          <w:tcPr>
            <w:tcW w:w="850" w:type="dxa"/>
            <w:tcBorders>
              <w:top w:val="single" w:sz="8" w:space="0" w:color="8EA9DB"/>
              <w:left w:val="nil"/>
              <w:bottom w:val="nil"/>
              <w:right w:val="single" w:sz="8" w:space="0" w:color="8EA9DB"/>
            </w:tcBorders>
            <w:shd w:val="clear" w:color="auto" w:fill="auto"/>
            <w:noWrap/>
            <w:vAlign w:val="center"/>
            <w:hideMark/>
          </w:tcPr>
          <w:p w14:paraId="1E01A9B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1200</w:t>
            </w:r>
          </w:p>
        </w:tc>
      </w:tr>
      <w:tr w:rsidR="00123336" w:rsidRPr="00F9498C" w14:paraId="07094E5A" w14:textId="77777777" w:rsidTr="00123336">
        <w:trPr>
          <w:trHeight w:val="51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7595CE5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060.935.0137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F19915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Varillas de conexión, con diámetro de 4.0 mm a 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Longitud de 60.0 mm a 200.0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62EA414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240</w:t>
            </w:r>
          </w:p>
        </w:tc>
        <w:tc>
          <w:tcPr>
            <w:tcW w:w="850" w:type="dxa"/>
            <w:tcBorders>
              <w:top w:val="single" w:sz="8" w:space="0" w:color="8EA9DB"/>
              <w:left w:val="nil"/>
              <w:bottom w:val="nil"/>
              <w:right w:val="single" w:sz="8" w:space="0" w:color="8EA9DB"/>
            </w:tcBorders>
            <w:shd w:val="clear" w:color="auto" w:fill="auto"/>
            <w:noWrap/>
            <w:vAlign w:val="center"/>
            <w:hideMark/>
          </w:tcPr>
          <w:p w14:paraId="4FD705E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600</w:t>
            </w:r>
          </w:p>
        </w:tc>
      </w:tr>
      <w:tr w:rsidR="00123336" w:rsidRPr="00F9498C" w14:paraId="7E341705"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0B0F7C5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060.015.0312</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6C22889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Varilla de 2.5 mm a 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PIEZA.</w:t>
            </w:r>
          </w:p>
        </w:tc>
        <w:tc>
          <w:tcPr>
            <w:tcW w:w="1134" w:type="dxa"/>
            <w:tcBorders>
              <w:top w:val="single" w:sz="8" w:space="0" w:color="8EA9DB"/>
              <w:left w:val="nil"/>
              <w:bottom w:val="nil"/>
              <w:right w:val="single" w:sz="8" w:space="0" w:color="8EA9DB"/>
            </w:tcBorders>
            <w:shd w:val="clear" w:color="auto" w:fill="auto"/>
            <w:noWrap/>
            <w:vAlign w:val="center"/>
            <w:hideMark/>
          </w:tcPr>
          <w:p w14:paraId="03DF31B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240</w:t>
            </w:r>
          </w:p>
        </w:tc>
        <w:tc>
          <w:tcPr>
            <w:tcW w:w="850" w:type="dxa"/>
            <w:tcBorders>
              <w:top w:val="single" w:sz="8" w:space="0" w:color="8EA9DB"/>
              <w:left w:val="nil"/>
              <w:bottom w:val="nil"/>
              <w:right w:val="single" w:sz="8" w:space="0" w:color="8EA9DB"/>
            </w:tcBorders>
            <w:shd w:val="clear" w:color="auto" w:fill="auto"/>
            <w:noWrap/>
            <w:vAlign w:val="center"/>
            <w:hideMark/>
          </w:tcPr>
          <w:p w14:paraId="2484300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600</w:t>
            </w:r>
          </w:p>
        </w:tc>
      </w:tr>
      <w:tr w:rsidR="00123336" w:rsidRPr="00F9498C" w14:paraId="1D3D2665"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2F6412C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060.015.0247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2D312EC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Articulación universal.</w:t>
            </w:r>
          </w:p>
        </w:tc>
        <w:tc>
          <w:tcPr>
            <w:tcW w:w="1134" w:type="dxa"/>
            <w:tcBorders>
              <w:top w:val="single" w:sz="8" w:space="0" w:color="8EA9DB"/>
              <w:left w:val="nil"/>
              <w:bottom w:val="nil"/>
              <w:right w:val="single" w:sz="8" w:space="0" w:color="8EA9DB"/>
            </w:tcBorders>
            <w:shd w:val="clear" w:color="auto" w:fill="auto"/>
            <w:noWrap/>
            <w:vAlign w:val="center"/>
            <w:hideMark/>
          </w:tcPr>
          <w:p w14:paraId="52DCD4B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w:t>
            </w:r>
          </w:p>
        </w:tc>
        <w:tc>
          <w:tcPr>
            <w:tcW w:w="850" w:type="dxa"/>
            <w:tcBorders>
              <w:top w:val="single" w:sz="8" w:space="0" w:color="8EA9DB"/>
              <w:left w:val="nil"/>
              <w:bottom w:val="nil"/>
              <w:right w:val="single" w:sz="8" w:space="0" w:color="8EA9DB"/>
            </w:tcBorders>
            <w:shd w:val="clear" w:color="auto" w:fill="auto"/>
            <w:noWrap/>
            <w:vAlign w:val="center"/>
            <w:hideMark/>
          </w:tcPr>
          <w:p w14:paraId="7CD89E4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r>
      <w:tr w:rsidR="00123336" w:rsidRPr="00F9498C" w14:paraId="092E365D"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4DF6BC7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lastRenderedPageBreak/>
              <w:t>060.015.0296</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DA82D6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Tubo-Tubo.</w:t>
            </w:r>
          </w:p>
        </w:tc>
        <w:tc>
          <w:tcPr>
            <w:tcW w:w="1134" w:type="dxa"/>
            <w:tcBorders>
              <w:top w:val="single" w:sz="8" w:space="0" w:color="8EA9DB"/>
              <w:left w:val="nil"/>
              <w:bottom w:val="nil"/>
              <w:right w:val="single" w:sz="8" w:space="0" w:color="8EA9DB"/>
            </w:tcBorders>
            <w:shd w:val="clear" w:color="auto" w:fill="auto"/>
            <w:noWrap/>
            <w:vAlign w:val="center"/>
            <w:hideMark/>
          </w:tcPr>
          <w:p w14:paraId="07E2363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w:t>
            </w:r>
          </w:p>
        </w:tc>
        <w:tc>
          <w:tcPr>
            <w:tcW w:w="850" w:type="dxa"/>
            <w:tcBorders>
              <w:top w:val="single" w:sz="8" w:space="0" w:color="8EA9DB"/>
              <w:left w:val="nil"/>
              <w:bottom w:val="nil"/>
              <w:right w:val="single" w:sz="8" w:space="0" w:color="8EA9DB"/>
            </w:tcBorders>
            <w:shd w:val="clear" w:color="auto" w:fill="auto"/>
            <w:noWrap/>
            <w:vAlign w:val="center"/>
            <w:hideMark/>
          </w:tcPr>
          <w:p w14:paraId="0C468A2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r>
      <w:tr w:rsidR="00123336" w:rsidRPr="00F9498C" w14:paraId="544DE6B5"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4CE8328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060.015.0239</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02E6327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Sencilla, ángulo variable, abierta ajustable. </w:t>
            </w:r>
          </w:p>
        </w:tc>
        <w:tc>
          <w:tcPr>
            <w:tcW w:w="1134" w:type="dxa"/>
            <w:tcBorders>
              <w:top w:val="single" w:sz="8" w:space="0" w:color="8EA9DB"/>
              <w:left w:val="nil"/>
              <w:bottom w:val="nil"/>
              <w:right w:val="single" w:sz="8" w:space="0" w:color="8EA9DB"/>
            </w:tcBorders>
            <w:shd w:val="clear" w:color="auto" w:fill="auto"/>
            <w:noWrap/>
            <w:vAlign w:val="center"/>
            <w:hideMark/>
          </w:tcPr>
          <w:p w14:paraId="542BC50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w:t>
            </w:r>
          </w:p>
        </w:tc>
        <w:tc>
          <w:tcPr>
            <w:tcW w:w="850" w:type="dxa"/>
            <w:tcBorders>
              <w:top w:val="single" w:sz="8" w:space="0" w:color="8EA9DB"/>
              <w:left w:val="nil"/>
              <w:bottom w:val="nil"/>
              <w:right w:val="single" w:sz="8" w:space="0" w:color="8EA9DB"/>
            </w:tcBorders>
            <w:shd w:val="clear" w:color="auto" w:fill="auto"/>
            <w:noWrap/>
            <w:vAlign w:val="center"/>
            <w:hideMark/>
          </w:tcPr>
          <w:p w14:paraId="2E3221F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r>
      <w:tr w:rsidR="00123336" w:rsidRPr="00F9498C" w14:paraId="07E4DD04" w14:textId="77777777" w:rsidTr="00123336">
        <w:trPr>
          <w:trHeight w:val="58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4B988FC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060.113.0495</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36CFF5C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Barra radio transparente para fijador externo. Longitud de 100.0 mm a 700.0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tcBorders>
              <w:top w:val="single" w:sz="8" w:space="0" w:color="8EA9DB"/>
              <w:left w:val="nil"/>
              <w:bottom w:val="nil"/>
              <w:right w:val="single" w:sz="8" w:space="0" w:color="8EA9DB"/>
            </w:tcBorders>
            <w:shd w:val="clear" w:color="auto" w:fill="auto"/>
            <w:noWrap/>
            <w:vAlign w:val="center"/>
            <w:hideMark/>
          </w:tcPr>
          <w:p w14:paraId="6315514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w:t>
            </w:r>
          </w:p>
        </w:tc>
        <w:tc>
          <w:tcPr>
            <w:tcW w:w="850" w:type="dxa"/>
            <w:tcBorders>
              <w:top w:val="single" w:sz="8" w:space="0" w:color="8EA9DB"/>
              <w:left w:val="nil"/>
              <w:bottom w:val="nil"/>
              <w:right w:val="single" w:sz="8" w:space="0" w:color="8EA9DB"/>
            </w:tcBorders>
            <w:shd w:val="clear" w:color="auto" w:fill="auto"/>
            <w:noWrap/>
            <w:vAlign w:val="center"/>
            <w:hideMark/>
          </w:tcPr>
          <w:p w14:paraId="43DCC7A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w:t>
            </w:r>
          </w:p>
        </w:tc>
      </w:tr>
      <w:tr w:rsidR="00123336" w:rsidRPr="00F9498C" w14:paraId="26C88D5E"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1FF998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060.425.3724</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75B196E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Aplicación </w:t>
            </w:r>
            <w:proofErr w:type="spellStart"/>
            <w:r w:rsidRPr="00F9498C">
              <w:rPr>
                <w:rFonts w:ascii="Arial Narrow" w:eastAsia="Times New Roman" w:hAnsi="Arial Narrow" w:cs="Calibri"/>
                <w:color w:val="000000"/>
                <w:sz w:val="20"/>
                <w:szCs w:val="20"/>
                <w:lang w:val="es-MX" w:eastAsia="es-MX"/>
              </w:rPr>
              <w:t>intra</w:t>
            </w:r>
            <w:proofErr w:type="spellEnd"/>
            <w:r w:rsidRPr="00F9498C">
              <w:rPr>
                <w:rFonts w:ascii="Arial Narrow" w:eastAsia="Times New Roman" w:hAnsi="Arial Narrow" w:cs="Calibri"/>
                <w:color w:val="000000"/>
                <w:sz w:val="20"/>
                <w:szCs w:val="20"/>
                <w:lang w:val="es-MX" w:eastAsia="es-MX"/>
              </w:rPr>
              <w:t xml:space="preserve"> articular: Fijador de muñeca de acero inoxidable y aluminio, consta de: dos módulos unidos por sistema de doble rótula, en cada módulo un cabezal deslizante y giratorio con 2 lechos para tornillos.</w:t>
            </w:r>
          </w:p>
        </w:tc>
        <w:tc>
          <w:tcPr>
            <w:tcW w:w="1134" w:type="dxa"/>
            <w:tcBorders>
              <w:top w:val="single" w:sz="8" w:space="0" w:color="8EA9DB"/>
              <w:left w:val="nil"/>
              <w:bottom w:val="nil"/>
              <w:right w:val="single" w:sz="8" w:space="0" w:color="8EA9DB"/>
            </w:tcBorders>
            <w:shd w:val="clear" w:color="auto" w:fill="auto"/>
            <w:noWrap/>
            <w:vAlign w:val="center"/>
            <w:hideMark/>
          </w:tcPr>
          <w:p w14:paraId="38F7D5A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w:t>
            </w:r>
          </w:p>
        </w:tc>
        <w:tc>
          <w:tcPr>
            <w:tcW w:w="850" w:type="dxa"/>
            <w:tcBorders>
              <w:top w:val="single" w:sz="8" w:space="0" w:color="8EA9DB"/>
              <w:left w:val="nil"/>
              <w:bottom w:val="nil"/>
              <w:right w:val="single" w:sz="8" w:space="0" w:color="8EA9DB"/>
            </w:tcBorders>
            <w:shd w:val="clear" w:color="auto" w:fill="auto"/>
            <w:noWrap/>
            <w:vAlign w:val="center"/>
            <w:hideMark/>
          </w:tcPr>
          <w:p w14:paraId="16CBE2C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r>
      <w:tr w:rsidR="00123336" w:rsidRPr="00F9498C" w14:paraId="45144AB5"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6E4202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060.425.1140</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28B212D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Alargador deslizante con cabezas, rótulas y lechos para tornillos, con tuercas y dispositivo de bloqueo y barras para compresión/distracción, corto, estándar y largo. Adulto.</w:t>
            </w:r>
          </w:p>
        </w:tc>
        <w:tc>
          <w:tcPr>
            <w:tcW w:w="1134" w:type="dxa"/>
            <w:tcBorders>
              <w:top w:val="single" w:sz="8" w:space="0" w:color="8EA9DB"/>
              <w:left w:val="nil"/>
              <w:bottom w:val="nil"/>
              <w:right w:val="single" w:sz="8" w:space="0" w:color="8EA9DB"/>
            </w:tcBorders>
            <w:shd w:val="clear" w:color="auto" w:fill="auto"/>
            <w:noWrap/>
            <w:vAlign w:val="center"/>
            <w:hideMark/>
          </w:tcPr>
          <w:p w14:paraId="5289B56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w:t>
            </w:r>
          </w:p>
        </w:tc>
        <w:tc>
          <w:tcPr>
            <w:tcW w:w="850" w:type="dxa"/>
            <w:tcBorders>
              <w:top w:val="single" w:sz="8" w:space="0" w:color="8EA9DB"/>
              <w:left w:val="nil"/>
              <w:bottom w:val="nil"/>
              <w:right w:val="single" w:sz="8" w:space="0" w:color="8EA9DB"/>
            </w:tcBorders>
            <w:shd w:val="clear" w:color="auto" w:fill="auto"/>
            <w:noWrap/>
            <w:vAlign w:val="center"/>
            <w:hideMark/>
          </w:tcPr>
          <w:p w14:paraId="0801B89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300</w:t>
            </w:r>
          </w:p>
        </w:tc>
      </w:tr>
      <w:tr w:rsidR="00123336" w:rsidRPr="00F9498C" w14:paraId="022B5031"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682DC4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54906B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Total</w:t>
            </w:r>
          </w:p>
        </w:tc>
        <w:tc>
          <w:tcPr>
            <w:tcW w:w="1134" w:type="dxa"/>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6D93E83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6382</w:t>
            </w:r>
          </w:p>
        </w:tc>
        <w:tc>
          <w:tcPr>
            <w:tcW w:w="850" w:type="dxa"/>
            <w:tcBorders>
              <w:top w:val="single" w:sz="8" w:space="0" w:color="8EA9DB"/>
              <w:left w:val="nil"/>
              <w:bottom w:val="single" w:sz="8" w:space="0" w:color="8EA9DB"/>
              <w:right w:val="single" w:sz="8" w:space="0" w:color="8EA9DB"/>
            </w:tcBorders>
            <w:shd w:val="clear" w:color="auto" w:fill="auto"/>
            <w:noWrap/>
            <w:vAlign w:val="center"/>
            <w:hideMark/>
          </w:tcPr>
          <w:p w14:paraId="5E41176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4350</w:t>
            </w:r>
          </w:p>
        </w:tc>
      </w:tr>
      <w:tr w:rsidR="00123336" w:rsidRPr="00F9498C" w14:paraId="17649669" w14:textId="77777777" w:rsidTr="00123336">
        <w:trPr>
          <w:trHeight w:val="315"/>
        </w:trPr>
        <w:tc>
          <w:tcPr>
            <w:tcW w:w="1149" w:type="dxa"/>
            <w:tcBorders>
              <w:top w:val="nil"/>
              <w:left w:val="nil"/>
              <w:bottom w:val="nil"/>
              <w:right w:val="nil"/>
            </w:tcBorders>
            <w:shd w:val="clear" w:color="auto" w:fill="auto"/>
            <w:noWrap/>
            <w:vAlign w:val="bottom"/>
            <w:hideMark/>
          </w:tcPr>
          <w:p w14:paraId="52B01AC0"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699" w:type="dxa"/>
            <w:tcBorders>
              <w:top w:val="nil"/>
              <w:left w:val="nil"/>
              <w:bottom w:val="nil"/>
              <w:right w:val="nil"/>
            </w:tcBorders>
            <w:shd w:val="clear" w:color="auto" w:fill="auto"/>
            <w:noWrap/>
            <w:vAlign w:val="bottom"/>
            <w:hideMark/>
          </w:tcPr>
          <w:p w14:paraId="48FF255F"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7F499462"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44CE82DD"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417F3D83"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4967B3A4"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3160" w:type="dxa"/>
            <w:tcBorders>
              <w:top w:val="nil"/>
              <w:left w:val="nil"/>
              <w:bottom w:val="nil"/>
              <w:right w:val="nil"/>
            </w:tcBorders>
            <w:shd w:val="clear" w:color="auto" w:fill="auto"/>
            <w:noWrap/>
            <w:vAlign w:val="bottom"/>
            <w:hideMark/>
          </w:tcPr>
          <w:p w14:paraId="2A636762"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tcBorders>
              <w:top w:val="nil"/>
              <w:left w:val="nil"/>
              <w:bottom w:val="nil"/>
              <w:right w:val="nil"/>
            </w:tcBorders>
            <w:shd w:val="clear" w:color="auto" w:fill="auto"/>
            <w:noWrap/>
            <w:vAlign w:val="bottom"/>
            <w:hideMark/>
          </w:tcPr>
          <w:p w14:paraId="4281D50C"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09D6FAEA"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3B25D658" w14:textId="77777777" w:rsidTr="00123336">
        <w:trPr>
          <w:trHeight w:val="315"/>
        </w:trPr>
        <w:tc>
          <w:tcPr>
            <w:tcW w:w="9796" w:type="dxa"/>
            <w:gridSpan w:val="9"/>
            <w:tcBorders>
              <w:top w:val="nil"/>
              <w:left w:val="single" w:sz="8" w:space="0" w:color="8EA9DB"/>
              <w:bottom w:val="nil"/>
              <w:right w:val="nil"/>
            </w:tcBorders>
            <w:shd w:val="clear" w:color="E2EFDA" w:fill="E2EFDA"/>
            <w:noWrap/>
            <w:vAlign w:val="center"/>
            <w:hideMark/>
          </w:tcPr>
          <w:p w14:paraId="08EB04D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58DE3690" w14:textId="77777777" w:rsidTr="00123336">
        <w:trPr>
          <w:trHeight w:val="315"/>
        </w:trPr>
        <w:tc>
          <w:tcPr>
            <w:tcW w:w="9796" w:type="dxa"/>
            <w:gridSpan w:val="9"/>
            <w:tcBorders>
              <w:top w:val="nil"/>
              <w:left w:val="single" w:sz="8" w:space="0" w:color="8EA9DB"/>
              <w:bottom w:val="nil"/>
              <w:right w:val="nil"/>
            </w:tcBorders>
            <w:shd w:val="clear" w:color="E2EFDA" w:fill="E2EFDA"/>
            <w:vAlign w:val="center"/>
            <w:hideMark/>
          </w:tcPr>
          <w:p w14:paraId="359CBBD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HEMIARTROPLASTÍA</w:t>
            </w:r>
          </w:p>
        </w:tc>
      </w:tr>
      <w:tr w:rsidR="00123336" w:rsidRPr="00F9498C" w14:paraId="200DA2C0"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vAlign w:val="center"/>
            <w:hideMark/>
          </w:tcPr>
          <w:p w14:paraId="5FE012E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vAlign w:val="center"/>
            <w:hideMark/>
          </w:tcPr>
          <w:p w14:paraId="3241BA3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C6E0B4"/>
              <w:right w:val="single" w:sz="8" w:space="0" w:color="C6E0B4"/>
            </w:tcBorders>
            <w:shd w:val="clear" w:color="E2EFDA" w:fill="E2EFDA"/>
            <w:noWrap/>
            <w:vAlign w:val="center"/>
            <w:hideMark/>
          </w:tcPr>
          <w:p w14:paraId="1E911CA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C6E0B4"/>
              <w:right w:val="single" w:sz="8" w:space="0" w:color="C6E0B4"/>
            </w:tcBorders>
            <w:shd w:val="clear" w:color="E2EFDA" w:fill="E2EFDA"/>
            <w:noWrap/>
            <w:vAlign w:val="center"/>
            <w:hideMark/>
          </w:tcPr>
          <w:p w14:paraId="4005229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72EE4E81"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46295EB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060.746.7131</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3C2275F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Componentes femorales. Vástago curvo o recto para </w:t>
            </w:r>
            <w:proofErr w:type="spellStart"/>
            <w:r w:rsidRPr="00F9498C">
              <w:rPr>
                <w:rFonts w:ascii="Arial Narrow" w:eastAsia="Times New Roman" w:hAnsi="Arial Narrow" w:cs="Calibri"/>
                <w:color w:val="000000"/>
                <w:sz w:val="20"/>
                <w:szCs w:val="20"/>
                <w:lang w:val="es-MX" w:eastAsia="es-MX"/>
              </w:rPr>
              <w:t>hemiartroplastía</w:t>
            </w:r>
            <w:proofErr w:type="spellEnd"/>
            <w:r w:rsidRPr="00F9498C">
              <w:rPr>
                <w:rFonts w:ascii="Arial Narrow" w:eastAsia="Times New Roman" w:hAnsi="Arial Narrow" w:cs="Calibri"/>
                <w:color w:val="000000"/>
                <w:sz w:val="20"/>
                <w:szCs w:val="20"/>
                <w:lang w:val="es-MX" w:eastAsia="es-MX"/>
              </w:rPr>
              <w:t xml:space="preserve">, de 105 mm a 120 mm de longitud. Diámetro de la cabeza: de 38.0 mm a 54.0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111400B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100 </w:t>
            </w:r>
          </w:p>
        </w:tc>
        <w:tc>
          <w:tcPr>
            <w:tcW w:w="850" w:type="dxa"/>
            <w:tcBorders>
              <w:top w:val="single" w:sz="8" w:space="0" w:color="8EA9DB"/>
              <w:left w:val="nil"/>
              <w:bottom w:val="nil"/>
              <w:right w:val="single" w:sz="8" w:space="0" w:color="8EA9DB"/>
            </w:tcBorders>
            <w:shd w:val="clear" w:color="auto" w:fill="auto"/>
            <w:noWrap/>
            <w:vAlign w:val="center"/>
            <w:hideMark/>
          </w:tcPr>
          <w:p w14:paraId="476B1AC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150</w:t>
            </w:r>
          </w:p>
        </w:tc>
      </w:tr>
      <w:tr w:rsidR="00123336" w:rsidRPr="00F9498C" w14:paraId="7411668F" w14:textId="77777777" w:rsidTr="00123336">
        <w:trPr>
          <w:trHeight w:val="315"/>
        </w:trPr>
        <w:tc>
          <w:tcPr>
            <w:tcW w:w="1149" w:type="dxa"/>
            <w:tcBorders>
              <w:top w:val="nil"/>
              <w:left w:val="nil"/>
              <w:bottom w:val="nil"/>
              <w:right w:val="nil"/>
            </w:tcBorders>
            <w:shd w:val="clear" w:color="auto" w:fill="auto"/>
            <w:noWrap/>
            <w:vAlign w:val="bottom"/>
            <w:hideMark/>
          </w:tcPr>
          <w:p w14:paraId="3B469663"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699" w:type="dxa"/>
            <w:tcBorders>
              <w:top w:val="nil"/>
              <w:left w:val="nil"/>
              <w:bottom w:val="nil"/>
              <w:right w:val="nil"/>
            </w:tcBorders>
            <w:shd w:val="clear" w:color="auto" w:fill="auto"/>
            <w:noWrap/>
            <w:vAlign w:val="bottom"/>
            <w:hideMark/>
          </w:tcPr>
          <w:p w14:paraId="1E04209E"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1F642045"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5F36CCDC"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545DECF0"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325784EF"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3160" w:type="dxa"/>
            <w:tcBorders>
              <w:top w:val="nil"/>
              <w:left w:val="nil"/>
              <w:bottom w:val="nil"/>
              <w:right w:val="nil"/>
            </w:tcBorders>
            <w:shd w:val="clear" w:color="auto" w:fill="auto"/>
            <w:noWrap/>
            <w:vAlign w:val="bottom"/>
            <w:hideMark/>
          </w:tcPr>
          <w:p w14:paraId="6293A52E"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tcBorders>
              <w:top w:val="nil"/>
              <w:left w:val="nil"/>
              <w:bottom w:val="nil"/>
              <w:right w:val="nil"/>
            </w:tcBorders>
            <w:shd w:val="clear" w:color="auto" w:fill="auto"/>
            <w:noWrap/>
            <w:vAlign w:val="bottom"/>
            <w:hideMark/>
          </w:tcPr>
          <w:p w14:paraId="5534C62D"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64A39ED6"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24D76D66"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noWrap/>
            <w:vAlign w:val="center"/>
            <w:hideMark/>
          </w:tcPr>
          <w:p w14:paraId="5A986E9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6BE33F71"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vAlign w:val="center"/>
            <w:hideMark/>
          </w:tcPr>
          <w:p w14:paraId="778CB40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CEMENTO</w:t>
            </w:r>
          </w:p>
        </w:tc>
      </w:tr>
      <w:tr w:rsidR="00123336" w:rsidRPr="00F9498C" w14:paraId="599EC909"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vAlign w:val="center"/>
            <w:hideMark/>
          </w:tcPr>
          <w:p w14:paraId="0805B63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vAlign w:val="center"/>
            <w:hideMark/>
          </w:tcPr>
          <w:p w14:paraId="5E2CC9B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8EA9DB"/>
              <w:right w:val="single" w:sz="8" w:space="0" w:color="8EA9DB"/>
            </w:tcBorders>
            <w:shd w:val="clear" w:color="E2EFDA" w:fill="E2EFDA"/>
            <w:noWrap/>
            <w:vAlign w:val="center"/>
            <w:hideMark/>
          </w:tcPr>
          <w:p w14:paraId="7743CBA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8EA9DB"/>
              <w:right w:val="single" w:sz="8" w:space="0" w:color="8EA9DB"/>
            </w:tcBorders>
            <w:shd w:val="clear" w:color="E2EFDA" w:fill="E2EFDA"/>
            <w:noWrap/>
            <w:vAlign w:val="center"/>
            <w:hideMark/>
          </w:tcPr>
          <w:p w14:paraId="7EE95CE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449EDCAF" w14:textId="77777777" w:rsidTr="00123336">
        <w:trPr>
          <w:trHeight w:val="51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B934F7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060.182.1432</w:t>
            </w:r>
          </w:p>
        </w:tc>
        <w:tc>
          <w:tcPr>
            <w:tcW w:w="6663" w:type="dxa"/>
            <w:gridSpan w:val="6"/>
            <w:tcBorders>
              <w:top w:val="nil"/>
              <w:left w:val="nil"/>
              <w:bottom w:val="single" w:sz="8" w:space="0" w:color="8EA9DB"/>
              <w:right w:val="single" w:sz="8" w:space="0" w:color="8EA9DB"/>
            </w:tcBorders>
            <w:shd w:val="clear" w:color="auto" w:fill="auto"/>
            <w:vAlign w:val="center"/>
            <w:hideMark/>
          </w:tcPr>
          <w:p w14:paraId="1D5D337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Para hueso, </w:t>
            </w:r>
            <w:proofErr w:type="spellStart"/>
            <w:r w:rsidRPr="00F9498C">
              <w:rPr>
                <w:rFonts w:ascii="Arial Narrow" w:eastAsia="Times New Roman" w:hAnsi="Arial Narrow" w:cs="Calibri"/>
                <w:color w:val="000000"/>
                <w:sz w:val="20"/>
                <w:szCs w:val="20"/>
                <w:lang w:val="es-MX" w:eastAsia="es-MX"/>
              </w:rPr>
              <w:t>metilmetacrilato</w:t>
            </w:r>
            <w:proofErr w:type="spellEnd"/>
            <w:r w:rsidRPr="00F9498C">
              <w:rPr>
                <w:rFonts w:ascii="Arial Narrow" w:eastAsia="Times New Roman" w:hAnsi="Arial Narrow" w:cs="Calibri"/>
                <w:color w:val="000000"/>
                <w:sz w:val="20"/>
                <w:szCs w:val="20"/>
                <w:lang w:val="es-MX" w:eastAsia="es-MX"/>
              </w:rPr>
              <w:t xml:space="preserve"> con polímero, monómero y antibiótico. 40 g en polvo, polímero y 20 ml en líquido, monómero.</w:t>
            </w:r>
          </w:p>
        </w:tc>
        <w:tc>
          <w:tcPr>
            <w:tcW w:w="1134" w:type="dxa"/>
            <w:tcBorders>
              <w:top w:val="nil"/>
              <w:left w:val="nil"/>
              <w:bottom w:val="nil"/>
              <w:right w:val="single" w:sz="8" w:space="0" w:color="8EA9DB"/>
            </w:tcBorders>
            <w:shd w:val="clear" w:color="auto" w:fill="auto"/>
            <w:noWrap/>
            <w:vAlign w:val="center"/>
            <w:hideMark/>
          </w:tcPr>
          <w:p w14:paraId="1B8D54B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400</w:t>
            </w:r>
          </w:p>
        </w:tc>
        <w:tc>
          <w:tcPr>
            <w:tcW w:w="850" w:type="dxa"/>
            <w:tcBorders>
              <w:top w:val="nil"/>
              <w:left w:val="nil"/>
              <w:bottom w:val="nil"/>
              <w:right w:val="single" w:sz="8" w:space="0" w:color="8EA9DB"/>
            </w:tcBorders>
            <w:shd w:val="clear" w:color="auto" w:fill="auto"/>
            <w:noWrap/>
            <w:vAlign w:val="center"/>
            <w:hideMark/>
          </w:tcPr>
          <w:p w14:paraId="17F8F36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600</w:t>
            </w:r>
          </w:p>
        </w:tc>
      </w:tr>
      <w:tr w:rsidR="00123336" w:rsidRPr="00F9498C" w14:paraId="1C668EAE" w14:textId="77777777" w:rsidTr="00123336">
        <w:trPr>
          <w:trHeight w:val="660"/>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1D8501B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060.182.0087</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2A0732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Para hueso, de </w:t>
            </w:r>
            <w:proofErr w:type="spellStart"/>
            <w:r w:rsidRPr="00F9498C">
              <w:rPr>
                <w:rFonts w:ascii="Arial Narrow" w:eastAsia="Times New Roman" w:hAnsi="Arial Narrow" w:cs="Calibri"/>
                <w:color w:val="000000"/>
                <w:sz w:val="20"/>
                <w:szCs w:val="20"/>
                <w:lang w:val="es-MX" w:eastAsia="es-MX"/>
              </w:rPr>
              <w:t>polimetilmetacrilato</w:t>
            </w:r>
            <w:proofErr w:type="spellEnd"/>
            <w:r w:rsidRPr="00F9498C">
              <w:rPr>
                <w:rFonts w:ascii="Arial Narrow" w:eastAsia="Times New Roman" w:hAnsi="Arial Narrow" w:cs="Calibri"/>
                <w:color w:val="000000"/>
                <w:sz w:val="20"/>
                <w:szCs w:val="20"/>
                <w:lang w:val="es-MX" w:eastAsia="es-MX"/>
              </w:rPr>
              <w:t xml:space="preserve"> con 40 g en polvo, polímero y 20 ml en líquido, monómero. Viscosidad normal o doble viscosidad.</w:t>
            </w:r>
          </w:p>
        </w:tc>
        <w:tc>
          <w:tcPr>
            <w:tcW w:w="1134" w:type="dxa"/>
            <w:tcBorders>
              <w:top w:val="single" w:sz="8" w:space="0" w:color="8EA9DB"/>
              <w:left w:val="nil"/>
              <w:bottom w:val="nil"/>
              <w:right w:val="single" w:sz="8" w:space="0" w:color="8EA9DB"/>
            </w:tcBorders>
            <w:shd w:val="clear" w:color="auto" w:fill="auto"/>
            <w:noWrap/>
            <w:vAlign w:val="center"/>
            <w:hideMark/>
          </w:tcPr>
          <w:p w14:paraId="306F2BB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400</w:t>
            </w:r>
          </w:p>
        </w:tc>
        <w:tc>
          <w:tcPr>
            <w:tcW w:w="850" w:type="dxa"/>
            <w:tcBorders>
              <w:top w:val="single" w:sz="8" w:space="0" w:color="8EA9DB"/>
              <w:left w:val="nil"/>
              <w:bottom w:val="nil"/>
              <w:right w:val="single" w:sz="8" w:space="0" w:color="8EA9DB"/>
            </w:tcBorders>
            <w:shd w:val="clear" w:color="auto" w:fill="auto"/>
            <w:noWrap/>
            <w:vAlign w:val="center"/>
            <w:hideMark/>
          </w:tcPr>
          <w:p w14:paraId="33ECBEF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600</w:t>
            </w:r>
          </w:p>
        </w:tc>
      </w:tr>
      <w:tr w:rsidR="00123336" w:rsidRPr="00F9498C" w14:paraId="0A61BE2D" w14:textId="77777777" w:rsidTr="00123336">
        <w:trPr>
          <w:trHeight w:val="537"/>
        </w:trPr>
        <w:tc>
          <w:tcPr>
            <w:tcW w:w="1149"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257C5C3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060.353.0015</w:t>
            </w:r>
          </w:p>
        </w:tc>
        <w:tc>
          <w:tcPr>
            <w:tcW w:w="6663" w:type="dxa"/>
            <w:gridSpan w:val="6"/>
            <w:vMerge w:val="restart"/>
            <w:tcBorders>
              <w:top w:val="single" w:sz="8" w:space="0" w:color="8EA9DB"/>
              <w:left w:val="single" w:sz="8" w:space="0" w:color="8EA9DB"/>
              <w:bottom w:val="single" w:sz="8" w:space="0" w:color="8EA9DB"/>
              <w:right w:val="single" w:sz="8" w:space="0" w:color="8EA9DB"/>
            </w:tcBorders>
            <w:shd w:val="clear" w:color="auto" w:fill="auto"/>
            <w:vAlign w:val="center"/>
            <w:hideMark/>
          </w:tcPr>
          <w:p w14:paraId="2EEB5E6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 Espaciadores                                                                                                             De </w:t>
            </w:r>
            <w:proofErr w:type="spellStart"/>
            <w:r w:rsidRPr="00F9498C">
              <w:rPr>
                <w:rFonts w:ascii="Arial Narrow" w:eastAsia="Times New Roman" w:hAnsi="Arial Narrow" w:cs="Calibri"/>
                <w:color w:val="000000"/>
                <w:sz w:val="20"/>
                <w:szCs w:val="20"/>
                <w:lang w:val="es-MX" w:eastAsia="es-MX"/>
              </w:rPr>
              <w:t>metilmetacrilato</w:t>
            </w:r>
            <w:proofErr w:type="spellEnd"/>
            <w:r w:rsidRPr="00F9498C">
              <w:rPr>
                <w:rFonts w:ascii="Arial Narrow" w:eastAsia="Times New Roman" w:hAnsi="Arial Narrow" w:cs="Calibri"/>
                <w:color w:val="000000"/>
                <w:sz w:val="20"/>
                <w:szCs w:val="20"/>
                <w:lang w:val="es-MX" w:eastAsia="es-MX"/>
              </w:rPr>
              <w:t xml:space="preserve"> prefabricados para cadera. Diámetro de la cabeza de: 46.0 mm a 61.0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Pieza.</w:t>
            </w:r>
          </w:p>
        </w:tc>
        <w:tc>
          <w:tcPr>
            <w:tcW w:w="1134" w:type="dxa"/>
            <w:vMerge w:val="restart"/>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1690C7B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w:t>
            </w:r>
          </w:p>
        </w:tc>
        <w:tc>
          <w:tcPr>
            <w:tcW w:w="850" w:type="dxa"/>
            <w:vMerge w:val="restart"/>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4B4AA9D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w:t>
            </w:r>
          </w:p>
        </w:tc>
      </w:tr>
      <w:tr w:rsidR="00123336" w:rsidRPr="00F9498C" w14:paraId="2B494BC3" w14:textId="77777777" w:rsidTr="00123336">
        <w:trPr>
          <w:trHeight w:val="675"/>
        </w:trPr>
        <w:tc>
          <w:tcPr>
            <w:tcW w:w="1149" w:type="dxa"/>
            <w:vMerge/>
            <w:tcBorders>
              <w:top w:val="nil"/>
              <w:left w:val="single" w:sz="8" w:space="0" w:color="8EA9DB"/>
              <w:bottom w:val="single" w:sz="8" w:space="0" w:color="8EA9DB"/>
              <w:right w:val="single" w:sz="8" w:space="0" w:color="8EA9DB"/>
            </w:tcBorders>
            <w:vAlign w:val="center"/>
            <w:hideMark/>
          </w:tcPr>
          <w:p w14:paraId="62C97280"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6663" w:type="dxa"/>
            <w:gridSpan w:val="6"/>
            <w:vMerge/>
            <w:tcBorders>
              <w:top w:val="single" w:sz="8" w:space="0" w:color="8EA9DB"/>
              <w:left w:val="single" w:sz="8" w:space="0" w:color="8EA9DB"/>
              <w:bottom w:val="single" w:sz="8" w:space="0" w:color="8EA9DB"/>
              <w:right w:val="single" w:sz="8" w:space="0" w:color="8EA9DB"/>
            </w:tcBorders>
            <w:vAlign w:val="center"/>
            <w:hideMark/>
          </w:tcPr>
          <w:p w14:paraId="653A9481"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vMerge/>
            <w:tcBorders>
              <w:top w:val="single" w:sz="8" w:space="0" w:color="8EA9DB"/>
              <w:left w:val="single" w:sz="8" w:space="0" w:color="8EA9DB"/>
              <w:bottom w:val="single" w:sz="8" w:space="0" w:color="8EA9DB"/>
              <w:right w:val="single" w:sz="8" w:space="0" w:color="8EA9DB"/>
            </w:tcBorders>
            <w:vAlign w:val="center"/>
            <w:hideMark/>
          </w:tcPr>
          <w:p w14:paraId="13600A4F"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vMerge/>
            <w:tcBorders>
              <w:top w:val="single" w:sz="8" w:space="0" w:color="8EA9DB"/>
              <w:left w:val="single" w:sz="8" w:space="0" w:color="8EA9DB"/>
              <w:bottom w:val="single" w:sz="8" w:space="0" w:color="8EA9DB"/>
              <w:right w:val="single" w:sz="8" w:space="0" w:color="8EA9DB"/>
            </w:tcBorders>
            <w:vAlign w:val="center"/>
            <w:hideMark/>
          </w:tcPr>
          <w:p w14:paraId="66782C53"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16FE68F4" w14:textId="77777777" w:rsidTr="00123336">
        <w:trPr>
          <w:trHeight w:val="900"/>
        </w:trPr>
        <w:tc>
          <w:tcPr>
            <w:tcW w:w="1149" w:type="dxa"/>
            <w:tcBorders>
              <w:top w:val="nil"/>
              <w:left w:val="single" w:sz="8" w:space="0" w:color="8EA9DB"/>
              <w:bottom w:val="nil"/>
              <w:right w:val="single" w:sz="8" w:space="0" w:color="8EA9DB"/>
            </w:tcBorders>
            <w:shd w:val="clear" w:color="auto" w:fill="auto"/>
            <w:vAlign w:val="center"/>
            <w:hideMark/>
          </w:tcPr>
          <w:p w14:paraId="35EC48F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060.338.0015</w:t>
            </w:r>
          </w:p>
        </w:tc>
        <w:tc>
          <w:tcPr>
            <w:tcW w:w="6663" w:type="dxa"/>
            <w:gridSpan w:val="6"/>
            <w:tcBorders>
              <w:top w:val="single" w:sz="8" w:space="0" w:color="8EA9DB"/>
              <w:left w:val="nil"/>
              <w:bottom w:val="nil"/>
              <w:right w:val="single" w:sz="8" w:space="0" w:color="8EA9DB"/>
            </w:tcBorders>
            <w:shd w:val="clear" w:color="auto" w:fill="auto"/>
            <w:vAlign w:val="center"/>
            <w:hideMark/>
          </w:tcPr>
          <w:p w14:paraId="44B8E0E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Cementación al vacío Equipo de cementación para vástagos femorales, contiene: Cemento de baja viscosidad de 60 a 80 g, mezclador y aplicador retrógrado</w:t>
            </w:r>
          </w:p>
        </w:tc>
        <w:tc>
          <w:tcPr>
            <w:tcW w:w="1134" w:type="dxa"/>
            <w:tcBorders>
              <w:top w:val="nil"/>
              <w:left w:val="nil"/>
              <w:bottom w:val="nil"/>
              <w:right w:val="single" w:sz="8" w:space="0" w:color="8EA9DB"/>
            </w:tcBorders>
            <w:shd w:val="clear" w:color="auto" w:fill="auto"/>
            <w:noWrap/>
            <w:vAlign w:val="center"/>
            <w:hideMark/>
          </w:tcPr>
          <w:p w14:paraId="0398292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w:t>
            </w:r>
          </w:p>
        </w:tc>
        <w:tc>
          <w:tcPr>
            <w:tcW w:w="850" w:type="dxa"/>
            <w:tcBorders>
              <w:top w:val="nil"/>
              <w:left w:val="nil"/>
              <w:bottom w:val="nil"/>
              <w:right w:val="single" w:sz="8" w:space="0" w:color="8EA9DB"/>
            </w:tcBorders>
            <w:shd w:val="clear" w:color="auto" w:fill="auto"/>
            <w:noWrap/>
            <w:vAlign w:val="center"/>
            <w:hideMark/>
          </w:tcPr>
          <w:p w14:paraId="7F706C7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w:t>
            </w:r>
          </w:p>
        </w:tc>
      </w:tr>
      <w:tr w:rsidR="00123336" w:rsidRPr="00F9498C" w14:paraId="1D03B6DC" w14:textId="77777777" w:rsidTr="00123336">
        <w:trPr>
          <w:trHeight w:val="73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90D0A0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060.338.0031</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4446303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Equipo de preparación medular para cementación de vástagos de cadera, contiene: Tapones femorales, escobilla de limpieza y secadores.</w:t>
            </w:r>
          </w:p>
        </w:tc>
        <w:tc>
          <w:tcPr>
            <w:tcW w:w="1134" w:type="dxa"/>
            <w:tcBorders>
              <w:top w:val="single" w:sz="8" w:space="0" w:color="8EA9DB"/>
              <w:left w:val="nil"/>
              <w:bottom w:val="single" w:sz="8" w:space="0" w:color="8EA9DB"/>
              <w:right w:val="single" w:sz="8" w:space="0" w:color="8EA9DB"/>
            </w:tcBorders>
            <w:shd w:val="clear" w:color="auto" w:fill="auto"/>
            <w:noWrap/>
            <w:vAlign w:val="center"/>
            <w:hideMark/>
          </w:tcPr>
          <w:p w14:paraId="53B3A17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w:t>
            </w:r>
          </w:p>
        </w:tc>
        <w:tc>
          <w:tcPr>
            <w:tcW w:w="850" w:type="dxa"/>
            <w:tcBorders>
              <w:top w:val="single" w:sz="8" w:space="0" w:color="8EA9DB"/>
              <w:left w:val="nil"/>
              <w:bottom w:val="single" w:sz="8" w:space="0" w:color="8EA9DB"/>
              <w:right w:val="single" w:sz="8" w:space="0" w:color="8EA9DB"/>
            </w:tcBorders>
            <w:shd w:val="clear" w:color="auto" w:fill="auto"/>
            <w:noWrap/>
            <w:vAlign w:val="center"/>
            <w:hideMark/>
          </w:tcPr>
          <w:p w14:paraId="2D47228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w:t>
            </w:r>
          </w:p>
        </w:tc>
      </w:tr>
      <w:tr w:rsidR="00123336" w:rsidRPr="00F9498C" w14:paraId="266EB204"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328AE36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154292D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Total</w:t>
            </w:r>
          </w:p>
        </w:tc>
        <w:tc>
          <w:tcPr>
            <w:tcW w:w="1134" w:type="dxa"/>
            <w:tcBorders>
              <w:top w:val="nil"/>
              <w:left w:val="single" w:sz="8" w:space="0" w:color="8EA9DB"/>
              <w:bottom w:val="single" w:sz="8" w:space="0" w:color="8EA9DB"/>
              <w:right w:val="single" w:sz="8" w:space="0" w:color="8EA9DB"/>
            </w:tcBorders>
            <w:shd w:val="clear" w:color="auto" w:fill="auto"/>
            <w:noWrap/>
            <w:vAlign w:val="center"/>
            <w:hideMark/>
          </w:tcPr>
          <w:p w14:paraId="3608840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803</w:t>
            </w:r>
          </w:p>
        </w:tc>
        <w:tc>
          <w:tcPr>
            <w:tcW w:w="850" w:type="dxa"/>
            <w:tcBorders>
              <w:top w:val="nil"/>
              <w:left w:val="nil"/>
              <w:bottom w:val="single" w:sz="8" w:space="0" w:color="8EA9DB"/>
              <w:right w:val="single" w:sz="8" w:space="0" w:color="8EA9DB"/>
            </w:tcBorders>
            <w:shd w:val="clear" w:color="auto" w:fill="auto"/>
            <w:noWrap/>
            <w:vAlign w:val="center"/>
            <w:hideMark/>
          </w:tcPr>
          <w:p w14:paraId="7FBD90F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1203</w:t>
            </w:r>
          </w:p>
        </w:tc>
      </w:tr>
      <w:tr w:rsidR="00123336" w:rsidRPr="00F9498C" w14:paraId="0211B735" w14:textId="77777777" w:rsidTr="00123336">
        <w:trPr>
          <w:trHeight w:val="315"/>
        </w:trPr>
        <w:tc>
          <w:tcPr>
            <w:tcW w:w="1149" w:type="dxa"/>
            <w:tcBorders>
              <w:top w:val="nil"/>
              <w:left w:val="nil"/>
              <w:bottom w:val="nil"/>
              <w:right w:val="nil"/>
            </w:tcBorders>
            <w:shd w:val="clear" w:color="auto" w:fill="auto"/>
            <w:vAlign w:val="center"/>
            <w:hideMark/>
          </w:tcPr>
          <w:p w14:paraId="7FB0011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lastRenderedPageBreak/>
              <w:t> </w:t>
            </w:r>
          </w:p>
        </w:tc>
        <w:tc>
          <w:tcPr>
            <w:tcW w:w="2699" w:type="dxa"/>
            <w:tcBorders>
              <w:top w:val="nil"/>
              <w:left w:val="nil"/>
              <w:bottom w:val="nil"/>
              <w:right w:val="nil"/>
            </w:tcBorders>
            <w:shd w:val="clear" w:color="auto" w:fill="auto"/>
            <w:vAlign w:val="center"/>
            <w:hideMark/>
          </w:tcPr>
          <w:p w14:paraId="1E27C88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201" w:type="dxa"/>
            <w:tcBorders>
              <w:top w:val="nil"/>
              <w:left w:val="nil"/>
              <w:bottom w:val="nil"/>
              <w:right w:val="nil"/>
            </w:tcBorders>
            <w:shd w:val="clear" w:color="auto" w:fill="auto"/>
            <w:noWrap/>
            <w:vAlign w:val="bottom"/>
            <w:hideMark/>
          </w:tcPr>
          <w:p w14:paraId="77456505"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201" w:type="dxa"/>
            <w:tcBorders>
              <w:top w:val="nil"/>
              <w:left w:val="nil"/>
              <w:bottom w:val="nil"/>
              <w:right w:val="nil"/>
            </w:tcBorders>
            <w:shd w:val="clear" w:color="auto" w:fill="auto"/>
            <w:noWrap/>
            <w:vAlign w:val="bottom"/>
            <w:hideMark/>
          </w:tcPr>
          <w:p w14:paraId="3C415991"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201" w:type="dxa"/>
            <w:tcBorders>
              <w:top w:val="nil"/>
              <w:left w:val="nil"/>
              <w:bottom w:val="nil"/>
              <w:right w:val="nil"/>
            </w:tcBorders>
            <w:shd w:val="clear" w:color="auto" w:fill="auto"/>
            <w:noWrap/>
            <w:vAlign w:val="bottom"/>
            <w:hideMark/>
          </w:tcPr>
          <w:p w14:paraId="3215E71E"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201" w:type="dxa"/>
            <w:tcBorders>
              <w:top w:val="nil"/>
              <w:left w:val="nil"/>
              <w:bottom w:val="nil"/>
              <w:right w:val="nil"/>
            </w:tcBorders>
            <w:shd w:val="clear" w:color="auto" w:fill="auto"/>
            <w:noWrap/>
            <w:vAlign w:val="bottom"/>
            <w:hideMark/>
          </w:tcPr>
          <w:p w14:paraId="0D5042C4"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3160" w:type="dxa"/>
            <w:tcBorders>
              <w:top w:val="nil"/>
              <w:left w:val="nil"/>
              <w:bottom w:val="nil"/>
              <w:right w:val="nil"/>
            </w:tcBorders>
            <w:shd w:val="clear" w:color="auto" w:fill="auto"/>
            <w:noWrap/>
            <w:vAlign w:val="bottom"/>
            <w:hideMark/>
          </w:tcPr>
          <w:p w14:paraId="5B1E1D03" w14:textId="77777777" w:rsidR="00123336" w:rsidRPr="00F9498C" w:rsidRDefault="00123336" w:rsidP="00123336">
            <w:pPr>
              <w:rPr>
                <w:rFonts w:ascii="Arial Narrow" w:eastAsia="Times New Roman" w:hAnsi="Arial Narrow" w:cs="Calibri"/>
                <w:sz w:val="20"/>
                <w:szCs w:val="20"/>
                <w:lang w:val="es-MX" w:eastAsia="es-MX"/>
              </w:rPr>
            </w:pPr>
            <w:r w:rsidRPr="00F9498C">
              <w:rPr>
                <w:rFonts w:ascii="Arial Narrow" w:eastAsia="Times New Roman" w:hAnsi="Arial Narrow" w:cs="Calibri"/>
                <w:sz w:val="20"/>
                <w:szCs w:val="20"/>
                <w:lang w:val="es-MX" w:eastAsia="es-MX"/>
              </w:rPr>
              <w:t> </w:t>
            </w:r>
          </w:p>
        </w:tc>
        <w:tc>
          <w:tcPr>
            <w:tcW w:w="1134" w:type="dxa"/>
            <w:tcBorders>
              <w:top w:val="nil"/>
              <w:left w:val="nil"/>
              <w:bottom w:val="nil"/>
              <w:right w:val="nil"/>
            </w:tcBorders>
            <w:shd w:val="clear" w:color="auto" w:fill="auto"/>
            <w:noWrap/>
            <w:vAlign w:val="bottom"/>
            <w:hideMark/>
          </w:tcPr>
          <w:p w14:paraId="2D4BE4B1"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539123A8"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608EF312" w14:textId="77777777" w:rsidTr="00123336">
        <w:trPr>
          <w:trHeight w:val="315"/>
        </w:trPr>
        <w:tc>
          <w:tcPr>
            <w:tcW w:w="1149" w:type="dxa"/>
            <w:tcBorders>
              <w:top w:val="nil"/>
              <w:left w:val="nil"/>
              <w:bottom w:val="nil"/>
              <w:right w:val="nil"/>
            </w:tcBorders>
            <w:shd w:val="clear" w:color="auto" w:fill="auto"/>
            <w:noWrap/>
            <w:vAlign w:val="bottom"/>
            <w:hideMark/>
          </w:tcPr>
          <w:p w14:paraId="7CAE1131"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699" w:type="dxa"/>
            <w:tcBorders>
              <w:top w:val="nil"/>
              <w:left w:val="nil"/>
              <w:bottom w:val="nil"/>
              <w:right w:val="nil"/>
            </w:tcBorders>
            <w:shd w:val="clear" w:color="auto" w:fill="auto"/>
            <w:noWrap/>
            <w:vAlign w:val="bottom"/>
            <w:hideMark/>
          </w:tcPr>
          <w:p w14:paraId="3CD673B3"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0A215DFE"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3D1F8315"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7CF4A41A"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504873BA"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3160" w:type="dxa"/>
            <w:tcBorders>
              <w:top w:val="nil"/>
              <w:left w:val="nil"/>
              <w:bottom w:val="nil"/>
              <w:right w:val="nil"/>
            </w:tcBorders>
            <w:shd w:val="clear" w:color="auto" w:fill="auto"/>
            <w:noWrap/>
            <w:vAlign w:val="bottom"/>
            <w:hideMark/>
          </w:tcPr>
          <w:p w14:paraId="068C9132"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tcBorders>
              <w:top w:val="nil"/>
              <w:left w:val="nil"/>
              <w:bottom w:val="nil"/>
              <w:right w:val="nil"/>
            </w:tcBorders>
            <w:shd w:val="clear" w:color="auto" w:fill="auto"/>
            <w:noWrap/>
            <w:vAlign w:val="bottom"/>
            <w:hideMark/>
          </w:tcPr>
          <w:p w14:paraId="59AAF0D9"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0DE68BD4"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65947D41"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noWrap/>
            <w:vAlign w:val="center"/>
            <w:hideMark/>
          </w:tcPr>
          <w:p w14:paraId="670FD61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724E6BCB"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vAlign w:val="center"/>
            <w:hideMark/>
          </w:tcPr>
          <w:p w14:paraId="0C96051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CLAVOS CENTROMEDULARES </w:t>
            </w:r>
          </w:p>
        </w:tc>
      </w:tr>
      <w:tr w:rsidR="00123336" w:rsidRPr="00F9498C" w14:paraId="456E2D5A"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vAlign w:val="center"/>
            <w:hideMark/>
          </w:tcPr>
          <w:p w14:paraId="458A312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vAlign w:val="center"/>
            <w:hideMark/>
          </w:tcPr>
          <w:p w14:paraId="618D4A8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8EA9DB"/>
              <w:right w:val="single" w:sz="8" w:space="0" w:color="8EA9DB"/>
            </w:tcBorders>
            <w:shd w:val="clear" w:color="E2EFDA" w:fill="E2EFDA"/>
            <w:noWrap/>
            <w:vAlign w:val="center"/>
            <w:hideMark/>
          </w:tcPr>
          <w:p w14:paraId="0470622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8EA9DB"/>
              <w:right w:val="single" w:sz="8" w:space="0" w:color="8EA9DB"/>
            </w:tcBorders>
            <w:shd w:val="clear" w:color="E2EFDA" w:fill="E2EFDA"/>
            <w:noWrap/>
            <w:vAlign w:val="center"/>
            <w:hideMark/>
          </w:tcPr>
          <w:p w14:paraId="66722E7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31D85796" w14:textId="77777777" w:rsidTr="00123336">
        <w:trPr>
          <w:trHeight w:val="153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2ECEBB8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060.211.3037</w:t>
            </w:r>
          </w:p>
        </w:tc>
        <w:tc>
          <w:tcPr>
            <w:tcW w:w="6663" w:type="dxa"/>
            <w:gridSpan w:val="6"/>
            <w:tcBorders>
              <w:top w:val="nil"/>
              <w:left w:val="nil"/>
              <w:bottom w:val="single" w:sz="8" w:space="0" w:color="8EA9DB"/>
              <w:right w:val="single" w:sz="8" w:space="0" w:color="8EA9DB"/>
            </w:tcBorders>
            <w:shd w:val="clear" w:color="FFFFFF" w:fill="FFFFFF"/>
            <w:vAlign w:val="center"/>
            <w:hideMark/>
          </w:tcPr>
          <w:p w14:paraId="4BFCD7C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 intramedular  para húmero. En titanio o aleación de titanio,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con posibilidad de bloqueo proximal  y distal, con o sin regleta para localización de orificios, con o sin orificio  de compresión. Diámetro de 6.7 mm a 10.0 mm, longitud de 150.0 mm a 325.0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 medidas y materiales será determinada por las unidades de atención de salud, de acuerdo a sus necesidades.</w:t>
            </w:r>
          </w:p>
        </w:tc>
        <w:tc>
          <w:tcPr>
            <w:tcW w:w="1134" w:type="dxa"/>
            <w:tcBorders>
              <w:top w:val="nil"/>
              <w:left w:val="nil"/>
              <w:bottom w:val="nil"/>
              <w:right w:val="single" w:sz="8" w:space="0" w:color="8EA9DB"/>
            </w:tcBorders>
            <w:shd w:val="clear" w:color="auto" w:fill="auto"/>
            <w:noWrap/>
            <w:vAlign w:val="center"/>
            <w:hideMark/>
          </w:tcPr>
          <w:p w14:paraId="3DEDB2F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nil"/>
              <w:left w:val="nil"/>
              <w:bottom w:val="nil"/>
              <w:right w:val="single" w:sz="8" w:space="0" w:color="8EA9DB"/>
            </w:tcBorders>
            <w:shd w:val="clear" w:color="auto" w:fill="auto"/>
            <w:noWrap/>
            <w:vAlign w:val="center"/>
            <w:hideMark/>
          </w:tcPr>
          <w:p w14:paraId="62F6D1B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5D462EA2"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53A4E3D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060.703.1622</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77C6955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 roscado de bloqueo, en titanio o aleación de titanio, para clavo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para húmero. Longitud de 20.0 mm a 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185BEE5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80</w:t>
            </w:r>
          </w:p>
        </w:tc>
        <w:tc>
          <w:tcPr>
            <w:tcW w:w="850" w:type="dxa"/>
            <w:tcBorders>
              <w:top w:val="single" w:sz="8" w:space="0" w:color="8EA9DB"/>
              <w:left w:val="nil"/>
              <w:bottom w:val="nil"/>
              <w:right w:val="single" w:sz="8" w:space="0" w:color="8EA9DB"/>
            </w:tcBorders>
            <w:shd w:val="clear" w:color="auto" w:fill="auto"/>
            <w:noWrap/>
            <w:vAlign w:val="center"/>
            <w:hideMark/>
          </w:tcPr>
          <w:p w14:paraId="19D3613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200</w:t>
            </w:r>
          </w:p>
        </w:tc>
      </w:tr>
      <w:tr w:rsidR="00123336" w:rsidRPr="00F9498C" w14:paraId="3ACB7471"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6877F60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060.898.0942</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5D259FE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de cierre para clavo humeral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en titanio o aleación de titanio. Además, dimensiones intermedias  o equivalentes  entre las especificadas. Para los sistemas que lo requieran. Prolongación: 0 mm a 15.0</w:t>
            </w:r>
          </w:p>
        </w:tc>
        <w:tc>
          <w:tcPr>
            <w:tcW w:w="1134" w:type="dxa"/>
            <w:tcBorders>
              <w:top w:val="single" w:sz="8" w:space="0" w:color="8EA9DB"/>
              <w:left w:val="nil"/>
              <w:bottom w:val="nil"/>
              <w:right w:val="single" w:sz="8" w:space="0" w:color="8EA9DB"/>
            </w:tcBorders>
            <w:shd w:val="clear" w:color="auto" w:fill="auto"/>
            <w:noWrap/>
            <w:vAlign w:val="center"/>
            <w:hideMark/>
          </w:tcPr>
          <w:p w14:paraId="0774B12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22BCA9D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0C5A1FD4" w14:textId="77777777" w:rsidTr="00123336">
        <w:trPr>
          <w:trHeight w:val="153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2A3EF1C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060.211.2708</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4BCD901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 intramedular  para tibia.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no fresado bloqueado, en acero inoxidable al alto nitrógeno o en aleación de titanio, con guía externa de localización de los orificios. Diámetro de 8.0 mm y 9.0 mm, longitud  de 255.0 mm a 465.0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281DC2C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18C6593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3FA9FE8F" w14:textId="77777777" w:rsidTr="00123336">
        <w:trPr>
          <w:trHeight w:val="127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883B10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060.703.1341</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6F2A348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 roscado de bloqueo para clavo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no fresado bloqueado, de tibia, en acero inoxidable al alto nitrógeno </w:t>
            </w:r>
            <w:proofErr w:type="spellStart"/>
            <w:r w:rsidRPr="00F9498C">
              <w:rPr>
                <w:rFonts w:ascii="Arial Narrow" w:eastAsia="Times New Roman" w:hAnsi="Arial Narrow" w:cs="Calibri"/>
                <w:color w:val="000000"/>
                <w:sz w:val="20"/>
                <w:szCs w:val="20"/>
                <w:lang w:val="es-MX" w:eastAsia="es-MX"/>
              </w:rPr>
              <w:t>ó</w:t>
            </w:r>
            <w:proofErr w:type="spellEnd"/>
            <w:r w:rsidRPr="00F9498C">
              <w:rPr>
                <w:rFonts w:ascii="Arial Narrow" w:eastAsia="Times New Roman" w:hAnsi="Arial Narrow" w:cs="Calibri"/>
                <w:color w:val="000000"/>
                <w:sz w:val="20"/>
                <w:szCs w:val="20"/>
                <w:lang w:val="es-MX" w:eastAsia="es-MX"/>
              </w:rPr>
              <w:t xml:space="preserve"> aleación de titanio. Longitud de 18.0 mm a 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412EE04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80</w:t>
            </w:r>
          </w:p>
        </w:tc>
        <w:tc>
          <w:tcPr>
            <w:tcW w:w="850" w:type="dxa"/>
            <w:tcBorders>
              <w:top w:val="single" w:sz="8" w:space="0" w:color="8EA9DB"/>
              <w:left w:val="nil"/>
              <w:bottom w:val="nil"/>
              <w:right w:val="single" w:sz="8" w:space="0" w:color="8EA9DB"/>
            </w:tcBorders>
            <w:shd w:val="clear" w:color="auto" w:fill="auto"/>
            <w:noWrap/>
            <w:vAlign w:val="center"/>
            <w:hideMark/>
          </w:tcPr>
          <w:p w14:paraId="3E5E387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200</w:t>
            </w:r>
          </w:p>
        </w:tc>
      </w:tr>
      <w:tr w:rsidR="00123336" w:rsidRPr="00F9498C" w14:paraId="6DADF8A4" w14:textId="77777777" w:rsidTr="00123336">
        <w:trPr>
          <w:trHeight w:val="153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797840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060.211.2864</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0AB1A0D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Clavos intramedulares para tibia. Sólidos ó </w:t>
            </w:r>
            <w:proofErr w:type="spellStart"/>
            <w:r w:rsidRPr="00F9498C">
              <w:rPr>
                <w:rFonts w:ascii="Arial Narrow" w:eastAsia="Times New Roman" w:hAnsi="Arial Narrow" w:cs="Calibri"/>
                <w:color w:val="000000"/>
                <w:sz w:val="20"/>
                <w:szCs w:val="20"/>
                <w:lang w:val="es-MX" w:eastAsia="es-MX"/>
              </w:rPr>
              <w:t>canulados</w:t>
            </w:r>
            <w:proofErr w:type="spellEnd"/>
            <w:r w:rsidRPr="00F9498C">
              <w:rPr>
                <w:rFonts w:ascii="Arial Narrow" w:eastAsia="Times New Roman" w:hAnsi="Arial Narrow" w:cs="Calibri"/>
                <w:color w:val="000000"/>
                <w:sz w:val="20"/>
                <w:szCs w:val="20"/>
                <w:lang w:val="es-MX" w:eastAsia="es-MX"/>
              </w:rPr>
              <w:t xml:space="preserve">, de acero inoxidable al alto nitrógeno o aleación de titanio, con posibilidad de bloqueo proximal  y distal. Con o sin regleta de localización de orificios distales y proximales. Diámetro de 8.0 mm a 1 2.0 mm, longitud de 25 5.0 mm a 465.0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5B753CB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3BA6163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42DEAA81" w14:textId="77777777" w:rsidTr="00123336">
        <w:trPr>
          <w:trHeight w:val="102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4628972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060.703.0699</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1E3C6CE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 roscado para bloqueo del clavo de tibia,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de acero inoxidable al alto nitrógeno o aleación de titanio. Longitud de 18.0 mm a 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0F2A54F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660AAEB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2D040253" w14:textId="77777777" w:rsidTr="00123336">
        <w:trPr>
          <w:trHeight w:val="127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33FFDE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lastRenderedPageBreak/>
              <w:t>060.211.2575</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78FBE44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Clavos intramedulares para fémur. </w:t>
            </w:r>
            <w:proofErr w:type="spellStart"/>
            <w:r w:rsidRPr="00F9498C">
              <w:rPr>
                <w:rFonts w:ascii="Arial Narrow" w:eastAsia="Times New Roman" w:hAnsi="Arial Narrow" w:cs="Calibri"/>
                <w:color w:val="000000"/>
                <w:sz w:val="20"/>
                <w:szCs w:val="20"/>
                <w:lang w:val="es-MX" w:eastAsia="es-MX"/>
              </w:rPr>
              <w:t>Canulados</w:t>
            </w:r>
            <w:proofErr w:type="spellEnd"/>
            <w:r w:rsidRPr="00F9498C">
              <w:rPr>
                <w:rFonts w:ascii="Arial Narrow" w:eastAsia="Times New Roman" w:hAnsi="Arial Narrow" w:cs="Calibri"/>
                <w:color w:val="000000"/>
                <w:sz w:val="20"/>
                <w:szCs w:val="20"/>
                <w:lang w:val="es-MX" w:eastAsia="es-MX"/>
              </w:rPr>
              <w:t xml:space="preserve">, bloqueados, de acero inoxidable al alto nitrógeno o aleación de titanio, con guía externa de localización de orificios. Diámetro de 10.0 mm a 1 2.0 mm, longitud de 280.0 mm a 480.0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72723B1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2352729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5EB4AD38" w14:textId="77777777" w:rsidTr="00123336">
        <w:trPr>
          <w:trHeight w:val="102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0DD9E55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060.703.0202</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7B404DD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Pernos  o tornillos roscados de bloqueo. Para clavos intramedulares para fémur, </w:t>
            </w:r>
            <w:proofErr w:type="spellStart"/>
            <w:r w:rsidRPr="00F9498C">
              <w:rPr>
                <w:rFonts w:ascii="Arial Narrow" w:eastAsia="Times New Roman" w:hAnsi="Arial Narrow" w:cs="Calibri"/>
                <w:color w:val="000000"/>
                <w:sz w:val="20"/>
                <w:szCs w:val="20"/>
                <w:lang w:val="es-MX" w:eastAsia="es-MX"/>
              </w:rPr>
              <w:t>canulados</w:t>
            </w:r>
            <w:proofErr w:type="spellEnd"/>
            <w:r w:rsidRPr="00F9498C">
              <w:rPr>
                <w:rFonts w:ascii="Arial Narrow" w:eastAsia="Times New Roman" w:hAnsi="Arial Narrow" w:cs="Calibri"/>
                <w:color w:val="000000"/>
                <w:sz w:val="20"/>
                <w:szCs w:val="20"/>
                <w:lang w:val="es-MX" w:eastAsia="es-MX"/>
              </w:rPr>
              <w:t xml:space="preserve"> bloqueados, de acero inoxidable al alto nitrógeno o aleación de titanio. Longitud de 26.0 mm a 100.0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6CF7080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80</w:t>
            </w:r>
          </w:p>
        </w:tc>
        <w:tc>
          <w:tcPr>
            <w:tcW w:w="850" w:type="dxa"/>
            <w:tcBorders>
              <w:top w:val="single" w:sz="8" w:space="0" w:color="8EA9DB"/>
              <w:left w:val="nil"/>
              <w:bottom w:val="nil"/>
              <w:right w:val="single" w:sz="8" w:space="0" w:color="8EA9DB"/>
            </w:tcBorders>
            <w:shd w:val="clear" w:color="auto" w:fill="auto"/>
            <w:noWrap/>
            <w:vAlign w:val="center"/>
            <w:hideMark/>
          </w:tcPr>
          <w:p w14:paraId="5BFB9CA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200</w:t>
            </w:r>
          </w:p>
        </w:tc>
      </w:tr>
      <w:tr w:rsidR="00123336" w:rsidRPr="00F9498C" w14:paraId="1A97AC2A" w14:textId="77777777" w:rsidTr="00123336">
        <w:trPr>
          <w:trHeight w:val="153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54662A4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060.211.3722</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6E7136C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Clavos intramedulares para fémur. Retrógrados  y/o  anterógrados, bloqueados, sólidos o </w:t>
            </w:r>
            <w:proofErr w:type="spellStart"/>
            <w:r w:rsidRPr="00F9498C">
              <w:rPr>
                <w:rFonts w:ascii="Arial Narrow" w:eastAsia="Times New Roman" w:hAnsi="Arial Narrow" w:cs="Calibri"/>
                <w:color w:val="000000"/>
                <w:sz w:val="20"/>
                <w:szCs w:val="20"/>
                <w:lang w:val="es-MX" w:eastAsia="es-MX"/>
              </w:rPr>
              <w:t>canulados</w:t>
            </w:r>
            <w:proofErr w:type="spellEnd"/>
            <w:r w:rsidRPr="00F9498C">
              <w:rPr>
                <w:rFonts w:ascii="Arial Narrow" w:eastAsia="Times New Roman" w:hAnsi="Arial Narrow" w:cs="Calibri"/>
                <w:color w:val="000000"/>
                <w:sz w:val="20"/>
                <w:szCs w:val="20"/>
                <w:lang w:val="es-MX" w:eastAsia="es-MX"/>
              </w:rPr>
              <w:t xml:space="preserve">, de acero inoxidable al alto nitrógeno o aleación de titanio. Diámetro distal, de 9.0 mm a 10.0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Longitud de 160.0   mm   a    480.0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084EEDE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w:t>
            </w:r>
          </w:p>
        </w:tc>
        <w:tc>
          <w:tcPr>
            <w:tcW w:w="850" w:type="dxa"/>
            <w:tcBorders>
              <w:top w:val="single" w:sz="8" w:space="0" w:color="8EA9DB"/>
              <w:left w:val="nil"/>
              <w:bottom w:val="nil"/>
              <w:right w:val="single" w:sz="8" w:space="0" w:color="8EA9DB"/>
            </w:tcBorders>
            <w:shd w:val="clear" w:color="auto" w:fill="auto"/>
            <w:noWrap/>
            <w:vAlign w:val="center"/>
            <w:hideMark/>
          </w:tcPr>
          <w:p w14:paraId="57094B3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25</w:t>
            </w:r>
          </w:p>
        </w:tc>
      </w:tr>
      <w:tr w:rsidR="00123336" w:rsidRPr="00F9498C" w14:paraId="12F41BBA" w14:textId="77777777" w:rsidTr="00123336">
        <w:trPr>
          <w:trHeight w:val="153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47B494A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060.211.3797</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75B7E33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Clavos intramedulares para fémur. Retrógrados  y/o  anterógrados bloqueados, sólidos o </w:t>
            </w:r>
            <w:proofErr w:type="spellStart"/>
            <w:r w:rsidRPr="00F9498C">
              <w:rPr>
                <w:rFonts w:ascii="Arial Narrow" w:eastAsia="Times New Roman" w:hAnsi="Arial Narrow" w:cs="Calibri"/>
                <w:color w:val="000000"/>
                <w:sz w:val="20"/>
                <w:szCs w:val="20"/>
                <w:lang w:val="es-MX" w:eastAsia="es-MX"/>
              </w:rPr>
              <w:t>canulados</w:t>
            </w:r>
            <w:proofErr w:type="spellEnd"/>
            <w:r w:rsidRPr="00F9498C">
              <w:rPr>
                <w:rFonts w:ascii="Arial Narrow" w:eastAsia="Times New Roman" w:hAnsi="Arial Narrow" w:cs="Calibri"/>
                <w:color w:val="000000"/>
                <w:sz w:val="20"/>
                <w:szCs w:val="20"/>
                <w:lang w:val="es-MX" w:eastAsia="es-MX"/>
              </w:rPr>
              <w:t xml:space="preserve">, de acero inoxidable al alto nitrógeno o aleación de titanio. Diámetro distal, de 1 1.0 mm a  15.0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Longitud de 160.0   mm   a    480.0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2A94D4A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w:t>
            </w:r>
          </w:p>
        </w:tc>
        <w:tc>
          <w:tcPr>
            <w:tcW w:w="850" w:type="dxa"/>
            <w:tcBorders>
              <w:top w:val="single" w:sz="8" w:space="0" w:color="8EA9DB"/>
              <w:left w:val="nil"/>
              <w:bottom w:val="nil"/>
              <w:right w:val="single" w:sz="8" w:space="0" w:color="8EA9DB"/>
            </w:tcBorders>
            <w:shd w:val="clear" w:color="auto" w:fill="auto"/>
            <w:noWrap/>
            <w:vAlign w:val="center"/>
            <w:hideMark/>
          </w:tcPr>
          <w:p w14:paraId="2AAEE78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25</w:t>
            </w:r>
          </w:p>
        </w:tc>
      </w:tr>
      <w:tr w:rsidR="00123336" w:rsidRPr="00F9498C" w14:paraId="7B58FF1E" w14:textId="77777777" w:rsidTr="00123336">
        <w:trPr>
          <w:trHeight w:val="127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39D87C9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060.703.2141</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412FCA4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Pernos o tornillos roscados y/u hoja en espiral para el clavo intramedular retrógrado  y/o  anterógrado, bloqueado,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de acero inoxidable al alto nitrógeno o aleación de titanio. Longitud de  26.0 mm a 100.0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616ED197"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single" w:sz="8" w:space="0" w:color="8EA9DB"/>
              <w:left w:val="nil"/>
              <w:bottom w:val="nil"/>
              <w:right w:val="single" w:sz="8" w:space="0" w:color="8EA9DB"/>
            </w:tcBorders>
            <w:shd w:val="clear" w:color="auto" w:fill="auto"/>
            <w:noWrap/>
            <w:vAlign w:val="center"/>
            <w:hideMark/>
          </w:tcPr>
          <w:p w14:paraId="736B6D9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725F3C66" w14:textId="77777777" w:rsidTr="00123336">
        <w:trPr>
          <w:trHeight w:val="153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20400F1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060.211.2336</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548EF20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  intramedular  para  fémur.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no  fresado  con bloqueo proximal a la cabeza femoral, con dispositivo de fijación, de acero inoxidable al alto nitrógeno o aleación de titanio. Diámetro de 9.0 mm a 15.0 mm, longitud de 300.0 mm a 480.0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0AE854E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0E0F0C8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5DE0C09E"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4A9D143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060.483.0554</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071D188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Dispositivo de fijación a la cabeza del clavo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no fresado, para fémur. Longitud de 60.0 mm a 130.0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Para los sistemas que lo requieran</w:t>
            </w:r>
          </w:p>
        </w:tc>
        <w:tc>
          <w:tcPr>
            <w:tcW w:w="1134" w:type="dxa"/>
            <w:tcBorders>
              <w:top w:val="single" w:sz="8" w:space="0" w:color="8EA9DB"/>
              <w:left w:val="nil"/>
              <w:bottom w:val="nil"/>
              <w:right w:val="single" w:sz="8" w:space="0" w:color="8EA9DB"/>
            </w:tcBorders>
            <w:shd w:val="clear" w:color="auto" w:fill="auto"/>
            <w:noWrap/>
            <w:vAlign w:val="center"/>
            <w:hideMark/>
          </w:tcPr>
          <w:p w14:paraId="02430D1A"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615A3CF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50</w:t>
            </w:r>
          </w:p>
        </w:tc>
      </w:tr>
      <w:tr w:rsidR="00123336" w:rsidRPr="00F9498C" w14:paraId="0400E355"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124A60C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060.703.1135</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4A6FF4B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 o tornillo roscado para bloqueo distal, del clavo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no fresado para fémur. Longitud de  26.0 mm a 100.0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440C917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c>
          <w:tcPr>
            <w:tcW w:w="850" w:type="dxa"/>
            <w:tcBorders>
              <w:top w:val="single" w:sz="8" w:space="0" w:color="8EA9DB"/>
              <w:left w:val="nil"/>
              <w:bottom w:val="nil"/>
              <w:right w:val="single" w:sz="8" w:space="0" w:color="8EA9DB"/>
            </w:tcBorders>
            <w:shd w:val="clear" w:color="auto" w:fill="auto"/>
            <w:noWrap/>
            <w:vAlign w:val="center"/>
            <w:hideMark/>
          </w:tcPr>
          <w:p w14:paraId="31361CF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100</w:t>
            </w:r>
          </w:p>
        </w:tc>
      </w:tr>
      <w:tr w:rsidR="00123336" w:rsidRPr="00F9498C" w14:paraId="0CD5B394" w14:textId="77777777" w:rsidTr="00123336">
        <w:trPr>
          <w:trHeight w:val="178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311DD39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lastRenderedPageBreak/>
              <w:t>060.211.1718</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604A81D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Clavo intramedular  para cadera, de acero inoxidable  o aleación de titanio, de 10.0 mm a 12.0 mm diámetro distal, de 9.0 mm a 17.0 mm diámetro proximal  por 200.0 mm a 380.0 mm de longitud con uno o dos tornillos deslizantes compatibles con el clavo, con angulación de 1 25 grados a 135 grados, derecho e izquierdo, con orificios para bloqueo distal.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25652F3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single" w:sz="8" w:space="0" w:color="8EA9DB"/>
              <w:left w:val="nil"/>
              <w:bottom w:val="nil"/>
              <w:right w:val="single" w:sz="8" w:space="0" w:color="8EA9DB"/>
            </w:tcBorders>
            <w:shd w:val="clear" w:color="auto" w:fill="auto"/>
            <w:noWrap/>
            <w:vAlign w:val="center"/>
            <w:hideMark/>
          </w:tcPr>
          <w:p w14:paraId="35D022D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16DAE07F"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7D56F8F2"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060.899.3846</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0C99675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de bloqueo distal para el clavo intramedular  de cadera. Longitud de 35.0 mm a 75.0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741EE93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single" w:sz="8" w:space="0" w:color="8EA9DB"/>
              <w:left w:val="nil"/>
              <w:bottom w:val="nil"/>
              <w:right w:val="single" w:sz="8" w:space="0" w:color="8EA9DB"/>
            </w:tcBorders>
            <w:shd w:val="clear" w:color="auto" w:fill="auto"/>
            <w:noWrap/>
            <w:vAlign w:val="center"/>
            <w:hideMark/>
          </w:tcPr>
          <w:p w14:paraId="60E6F1E6"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7A2355E3" w14:textId="77777777" w:rsidTr="00123336">
        <w:trPr>
          <w:trHeight w:val="153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65E316B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060.211.1692</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53EC501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Clavos intramedulares para fémur. Huecos, de acero inoxidable al alto nitrógeno o aleación de titanio, de 130  a 140  grados de inclinación y de 5 a 10 grados de </w:t>
            </w:r>
            <w:proofErr w:type="spellStart"/>
            <w:r w:rsidRPr="00F9498C">
              <w:rPr>
                <w:rFonts w:ascii="Arial Narrow" w:eastAsia="Times New Roman" w:hAnsi="Arial Narrow" w:cs="Calibri"/>
                <w:color w:val="000000"/>
                <w:sz w:val="20"/>
                <w:szCs w:val="20"/>
                <w:lang w:val="es-MX" w:eastAsia="es-MX"/>
              </w:rPr>
              <w:t>anteversión</w:t>
            </w:r>
            <w:proofErr w:type="spellEnd"/>
            <w:r w:rsidRPr="00F9498C">
              <w:rPr>
                <w:rFonts w:ascii="Arial Narrow" w:eastAsia="Times New Roman" w:hAnsi="Arial Narrow" w:cs="Calibri"/>
                <w:color w:val="000000"/>
                <w:sz w:val="20"/>
                <w:szCs w:val="20"/>
                <w:lang w:val="es-MX" w:eastAsia="es-MX"/>
              </w:rPr>
              <w:t xml:space="preserve"> con orificios de bloqueo distal, derecho o izquierdo, con 2 orificios proximales. Diámetro de  9.0 mm a 13.0 mm, longitud de  300.0 mm a 480.0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 La selección del material estará a cargo de las unidades de atención, de acuerdo a sus necesidades.</w:t>
            </w:r>
          </w:p>
        </w:tc>
        <w:tc>
          <w:tcPr>
            <w:tcW w:w="1134" w:type="dxa"/>
            <w:tcBorders>
              <w:top w:val="single" w:sz="8" w:space="0" w:color="8EA9DB"/>
              <w:left w:val="nil"/>
              <w:bottom w:val="nil"/>
              <w:right w:val="single" w:sz="8" w:space="0" w:color="8EA9DB"/>
            </w:tcBorders>
            <w:shd w:val="clear" w:color="auto" w:fill="auto"/>
            <w:noWrap/>
            <w:vAlign w:val="center"/>
            <w:hideMark/>
          </w:tcPr>
          <w:p w14:paraId="2BCA414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16</w:t>
            </w:r>
          </w:p>
        </w:tc>
        <w:tc>
          <w:tcPr>
            <w:tcW w:w="850" w:type="dxa"/>
            <w:tcBorders>
              <w:top w:val="single" w:sz="8" w:space="0" w:color="8EA9DB"/>
              <w:left w:val="nil"/>
              <w:bottom w:val="nil"/>
              <w:right w:val="single" w:sz="8" w:space="0" w:color="8EA9DB"/>
            </w:tcBorders>
            <w:shd w:val="clear" w:color="auto" w:fill="auto"/>
            <w:noWrap/>
            <w:vAlign w:val="center"/>
            <w:hideMark/>
          </w:tcPr>
          <w:p w14:paraId="0936107E"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40</w:t>
            </w:r>
          </w:p>
        </w:tc>
      </w:tr>
      <w:tr w:rsidR="00123336" w:rsidRPr="00F9498C" w14:paraId="09646DA4"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38A2D46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060.703.1028</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59BC809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Pernos roscados de bloqueo distal, para clavos intramedulares para fémur, huecos. Longitud de 30.0 mm a 110.0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2F9EDC2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5</w:t>
            </w:r>
          </w:p>
        </w:tc>
        <w:tc>
          <w:tcPr>
            <w:tcW w:w="850" w:type="dxa"/>
            <w:tcBorders>
              <w:top w:val="single" w:sz="8" w:space="0" w:color="8EA9DB"/>
              <w:left w:val="nil"/>
              <w:bottom w:val="nil"/>
              <w:right w:val="single" w:sz="8" w:space="0" w:color="8EA9DB"/>
            </w:tcBorders>
            <w:shd w:val="clear" w:color="auto" w:fill="auto"/>
            <w:noWrap/>
            <w:vAlign w:val="center"/>
            <w:hideMark/>
          </w:tcPr>
          <w:p w14:paraId="7C70AB3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12</w:t>
            </w:r>
          </w:p>
        </w:tc>
      </w:tr>
      <w:tr w:rsidR="00123336" w:rsidRPr="00F9498C" w14:paraId="0A50B426"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6CCEE35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060.211.3862</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57F4C51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Clavos para artrodesis de tobillo, de 10.0 mm a 13.0 mm de diámetro.  De acero inoxidable al alto nitrógeno Longitud de 150.0 mm a 210.0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6439013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79F0148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w:t>
            </w:r>
          </w:p>
        </w:tc>
      </w:tr>
      <w:tr w:rsidR="00123336" w:rsidRPr="00F9498C" w14:paraId="33CB61A5" w14:textId="77777777" w:rsidTr="00123336">
        <w:trPr>
          <w:trHeight w:val="420"/>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551BCA5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060.703.2133</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262DDF0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Perno roscado de fijación, para clavo intramedular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para artrodesis de tobillo.</w:t>
            </w:r>
          </w:p>
        </w:tc>
        <w:tc>
          <w:tcPr>
            <w:tcW w:w="1134" w:type="dxa"/>
            <w:tcBorders>
              <w:top w:val="single" w:sz="8" w:space="0" w:color="8EA9DB"/>
              <w:left w:val="nil"/>
              <w:bottom w:val="nil"/>
              <w:right w:val="single" w:sz="8" w:space="0" w:color="8EA9DB"/>
            </w:tcBorders>
            <w:shd w:val="clear" w:color="auto" w:fill="auto"/>
            <w:noWrap/>
            <w:vAlign w:val="center"/>
            <w:hideMark/>
          </w:tcPr>
          <w:p w14:paraId="48D188E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60</w:t>
            </w:r>
          </w:p>
        </w:tc>
        <w:tc>
          <w:tcPr>
            <w:tcW w:w="850" w:type="dxa"/>
            <w:tcBorders>
              <w:top w:val="single" w:sz="8" w:space="0" w:color="8EA9DB"/>
              <w:left w:val="nil"/>
              <w:bottom w:val="nil"/>
              <w:right w:val="single" w:sz="8" w:space="0" w:color="8EA9DB"/>
            </w:tcBorders>
            <w:shd w:val="clear" w:color="auto" w:fill="auto"/>
            <w:noWrap/>
            <w:vAlign w:val="center"/>
            <w:hideMark/>
          </w:tcPr>
          <w:p w14:paraId="297CCCD9"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90</w:t>
            </w:r>
          </w:p>
        </w:tc>
      </w:tr>
      <w:tr w:rsidR="00123336" w:rsidRPr="00F9498C" w14:paraId="564F8B7D"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1C6DD55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060.898.2658</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3C9EB27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Tornillo de bloqueo para clavo intramedular  sólido o </w:t>
            </w:r>
            <w:proofErr w:type="spellStart"/>
            <w:r w:rsidRPr="00F9498C">
              <w:rPr>
                <w:rFonts w:ascii="Arial Narrow" w:eastAsia="Times New Roman" w:hAnsi="Arial Narrow" w:cs="Calibri"/>
                <w:color w:val="000000"/>
                <w:sz w:val="20"/>
                <w:szCs w:val="20"/>
                <w:lang w:val="es-MX" w:eastAsia="es-MX"/>
              </w:rPr>
              <w:t>canulado</w:t>
            </w:r>
            <w:proofErr w:type="spellEnd"/>
            <w:r w:rsidRPr="00F9498C">
              <w:rPr>
                <w:rFonts w:ascii="Arial Narrow" w:eastAsia="Times New Roman" w:hAnsi="Arial Narrow" w:cs="Calibri"/>
                <w:color w:val="000000"/>
                <w:sz w:val="20"/>
                <w:szCs w:val="20"/>
                <w:lang w:val="es-MX" w:eastAsia="es-MX"/>
              </w:rPr>
              <w:t xml:space="preserve">, para artrodesis  de tobillo. De acero inoxidable al alto nitrógeno Longitud de 20.0 mm a 60.0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single" w:sz="8" w:space="0" w:color="8EA9DB"/>
              <w:left w:val="nil"/>
              <w:bottom w:val="nil"/>
              <w:right w:val="single" w:sz="8" w:space="0" w:color="8EA9DB"/>
            </w:tcBorders>
            <w:shd w:val="clear" w:color="auto" w:fill="auto"/>
            <w:noWrap/>
            <w:vAlign w:val="center"/>
            <w:hideMark/>
          </w:tcPr>
          <w:p w14:paraId="2F305D3D"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single" w:sz="8" w:space="0" w:color="8EA9DB"/>
              <w:left w:val="nil"/>
              <w:bottom w:val="nil"/>
              <w:right w:val="single" w:sz="8" w:space="0" w:color="8EA9DB"/>
            </w:tcBorders>
            <w:shd w:val="clear" w:color="auto" w:fill="auto"/>
            <w:noWrap/>
            <w:vAlign w:val="center"/>
            <w:hideMark/>
          </w:tcPr>
          <w:p w14:paraId="6D75ABD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w:t>
            </w:r>
          </w:p>
        </w:tc>
      </w:tr>
      <w:tr w:rsidR="00123336" w:rsidRPr="00F9498C" w14:paraId="65ABBF55"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auto" w:fill="auto"/>
            <w:vAlign w:val="center"/>
            <w:hideMark/>
          </w:tcPr>
          <w:p w14:paraId="44A70F7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w:t>
            </w:r>
          </w:p>
        </w:tc>
        <w:tc>
          <w:tcPr>
            <w:tcW w:w="6663" w:type="dxa"/>
            <w:gridSpan w:val="6"/>
            <w:tcBorders>
              <w:top w:val="single" w:sz="8" w:space="0" w:color="8EA9DB"/>
              <w:left w:val="nil"/>
              <w:bottom w:val="single" w:sz="8" w:space="0" w:color="8EA9DB"/>
              <w:right w:val="single" w:sz="8" w:space="0" w:color="8EA9DB"/>
            </w:tcBorders>
            <w:shd w:val="clear" w:color="auto" w:fill="auto"/>
            <w:vAlign w:val="center"/>
            <w:hideMark/>
          </w:tcPr>
          <w:p w14:paraId="5808B533"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Total</w:t>
            </w:r>
          </w:p>
        </w:tc>
        <w:tc>
          <w:tcPr>
            <w:tcW w:w="1134" w:type="dxa"/>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611C3A1F"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137</w:t>
            </w:r>
          </w:p>
        </w:tc>
        <w:tc>
          <w:tcPr>
            <w:tcW w:w="850" w:type="dxa"/>
            <w:tcBorders>
              <w:top w:val="single" w:sz="8" w:space="0" w:color="8EA9DB"/>
              <w:left w:val="nil"/>
              <w:bottom w:val="single" w:sz="8" w:space="0" w:color="8EA9DB"/>
              <w:right w:val="single" w:sz="8" w:space="0" w:color="8EA9DB"/>
            </w:tcBorders>
            <w:shd w:val="clear" w:color="auto" w:fill="auto"/>
            <w:noWrap/>
            <w:vAlign w:val="center"/>
            <w:hideMark/>
          </w:tcPr>
          <w:p w14:paraId="12EE93E0"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1532</w:t>
            </w:r>
          </w:p>
        </w:tc>
      </w:tr>
      <w:tr w:rsidR="00123336" w:rsidRPr="00F9498C" w14:paraId="33C31AD9" w14:textId="77777777" w:rsidTr="00123336">
        <w:trPr>
          <w:trHeight w:val="315"/>
        </w:trPr>
        <w:tc>
          <w:tcPr>
            <w:tcW w:w="1149" w:type="dxa"/>
            <w:tcBorders>
              <w:top w:val="nil"/>
              <w:left w:val="nil"/>
              <w:bottom w:val="nil"/>
              <w:right w:val="nil"/>
            </w:tcBorders>
            <w:shd w:val="clear" w:color="auto" w:fill="auto"/>
            <w:noWrap/>
            <w:vAlign w:val="bottom"/>
            <w:hideMark/>
          </w:tcPr>
          <w:p w14:paraId="08D7FA3F"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699" w:type="dxa"/>
            <w:tcBorders>
              <w:top w:val="nil"/>
              <w:left w:val="nil"/>
              <w:bottom w:val="nil"/>
              <w:right w:val="nil"/>
            </w:tcBorders>
            <w:shd w:val="clear" w:color="auto" w:fill="auto"/>
            <w:noWrap/>
            <w:vAlign w:val="bottom"/>
            <w:hideMark/>
          </w:tcPr>
          <w:p w14:paraId="60A7F89C"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26F95B94"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473B0D9D"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3F861980"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201" w:type="dxa"/>
            <w:tcBorders>
              <w:top w:val="nil"/>
              <w:left w:val="nil"/>
              <w:bottom w:val="nil"/>
              <w:right w:val="nil"/>
            </w:tcBorders>
            <w:shd w:val="clear" w:color="auto" w:fill="auto"/>
            <w:noWrap/>
            <w:vAlign w:val="bottom"/>
            <w:hideMark/>
          </w:tcPr>
          <w:p w14:paraId="168D18B2"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3160" w:type="dxa"/>
            <w:tcBorders>
              <w:top w:val="nil"/>
              <w:left w:val="nil"/>
              <w:bottom w:val="nil"/>
              <w:right w:val="nil"/>
            </w:tcBorders>
            <w:shd w:val="clear" w:color="auto" w:fill="auto"/>
            <w:noWrap/>
            <w:vAlign w:val="bottom"/>
            <w:hideMark/>
          </w:tcPr>
          <w:p w14:paraId="3DF92C4C"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1134" w:type="dxa"/>
            <w:tcBorders>
              <w:top w:val="nil"/>
              <w:left w:val="nil"/>
              <w:bottom w:val="nil"/>
              <w:right w:val="nil"/>
            </w:tcBorders>
            <w:shd w:val="clear" w:color="auto" w:fill="auto"/>
            <w:noWrap/>
            <w:vAlign w:val="bottom"/>
            <w:hideMark/>
          </w:tcPr>
          <w:p w14:paraId="1B252BF7" w14:textId="77777777" w:rsidR="00123336" w:rsidRPr="00F9498C" w:rsidRDefault="00123336" w:rsidP="00123336">
            <w:pPr>
              <w:rPr>
                <w:rFonts w:ascii="Arial Narrow" w:eastAsia="Times New Roman" w:hAnsi="Arial Narrow" w:cs="Calibri"/>
                <w:color w:val="000000"/>
                <w:sz w:val="20"/>
                <w:szCs w:val="20"/>
                <w:lang w:val="es-MX" w:eastAsia="es-MX"/>
              </w:rPr>
            </w:pPr>
          </w:p>
        </w:tc>
        <w:tc>
          <w:tcPr>
            <w:tcW w:w="850" w:type="dxa"/>
            <w:tcBorders>
              <w:top w:val="nil"/>
              <w:left w:val="nil"/>
              <w:bottom w:val="nil"/>
              <w:right w:val="nil"/>
            </w:tcBorders>
            <w:shd w:val="clear" w:color="auto" w:fill="auto"/>
            <w:noWrap/>
            <w:vAlign w:val="bottom"/>
            <w:hideMark/>
          </w:tcPr>
          <w:p w14:paraId="7C1459B9" w14:textId="77777777" w:rsidR="00123336" w:rsidRPr="00F9498C" w:rsidRDefault="00123336" w:rsidP="00123336">
            <w:pPr>
              <w:rPr>
                <w:rFonts w:ascii="Arial Narrow" w:eastAsia="Times New Roman" w:hAnsi="Arial Narrow" w:cs="Calibri"/>
                <w:color w:val="000000"/>
                <w:sz w:val="20"/>
                <w:szCs w:val="20"/>
                <w:lang w:val="es-MX" w:eastAsia="es-MX"/>
              </w:rPr>
            </w:pPr>
          </w:p>
        </w:tc>
      </w:tr>
      <w:tr w:rsidR="00123336" w:rsidRPr="00F9498C" w14:paraId="4AA0EC09"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noWrap/>
            <w:vAlign w:val="center"/>
            <w:hideMark/>
          </w:tcPr>
          <w:p w14:paraId="5EE9CE6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PARTIDA 3 ZONA ZACATEPEC</w:t>
            </w:r>
          </w:p>
        </w:tc>
      </w:tr>
      <w:tr w:rsidR="00123336" w:rsidRPr="00F9498C" w14:paraId="069748E1" w14:textId="77777777" w:rsidTr="00123336">
        <w:trPr>
          <w:trHeight w:val="315"/>
        </w:trPr>
        <w:tc>
          <w:tcPr>
            <w:tcW w:w="9796" w:type="dxa"/>
            <w:gridSpan w:val="9"/>
            <w:tcBorders>
              <w:top w:val="single" w:sz="8" w:space="0" w:color="8EA9DB"/>
              <w:left w:val="single" w:sz="8" w:space="0" w:color="8EA9DB"/>
              <w:bottom w:val="single" w:sz="8" w:space="0" w:color="8EA9DB"/>
              <w:right w:val="single" w:sz="8" w:space="0" w:color="8EA9DB"/>
            </w:tcBorders>
            <w:shd w:val="clear" w:color="E2EFDA" w:fill="E2EFDA"/>
            <w:vAlign w:val="center"/>
            <w:hideMark/>
          </w:tcPr>
          <w:p w14:paraId="1A8BF734"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CLAVO PEDIATRICO</w:t>
            </w:r>
          </w:p>
        </w:tc>
      </w:tr>
      <w:tr w:rsidR="00123336" w:rsidRPr="00F9498C" w14:paraId="6C14129B" w14:textId="77777777" w:rsidTr="00123336">
        <w:trPr>
          <w:trHeight w:val="315"/>
        </w:trPr>
        <w:tc>
          <w:tcPr>
            <w:tcW w:w="1149" w:type="dxa"/>
            <w:tcBorders>
              <w:top w:val="nil"/>
              <w:left w:val="single" w:sz="8" w:space="0" w:color="8EA9DB"/>
              <w:bottom w:val="single" w:sz="8" w:space="0" w:color="8EA9DB"/>
              <w:right w:val="single" w:sz="8" w:space="0" w:color="8EA9DB"/>
            </w:tcBorders>
            <w:shd w:val="clear" w:color="E2EFDA" w:fill="E2EFDA"/>
            <w:vAlign w:val="center"/>
            <w:hideMark/>
          </w:tcPr>
          <w:p w14:paraId="74D3A20C"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CLAVE(S)</w:t>
            </w:r>
          </w:p>
        </w:tc>
        <w:tc>
          <w:tcPr>
            <w:tcW w:w="6663" w:type="dxa"/>
            <w:gridSpan w:val="6"/>
            <w:tcBorders>
              <w:top w:val="single" w:sz="8" w:space="0" w:color="8EA9DB"/>
              <w:left w:val="nil"/>
              <w:bottom w:val="single" w:sz="8" w:space="0" w:color="8EA9DB"/>
              <w:right w:val="single" w:sz="8" w:space="0" w:color="8EA9DB"/>
            </w:tcBorders>
            <w:shd w:val="clear" w:color="E2EFDA" w:fill="E2EFDA"/>
            <w:vAlign w:val="center"/>
            <w:hideMark/>
          </w:tcPr>
          <w:p w14:paraId="75FC9D0B"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DESCRIPCION DEL ARTICULO</w:t>
            </w:r>
          </w:p>
        </w:tc>
        <w:tc>
          <w:tcPr>
            <w:tcW w:w="1134" w:type="dxa"/>
            <w:tcBorders>
              <w:top w:val="nil"/>
              <w:left w:val="nil"/>
              <w:bottom w:val="single" w:sz="8" w:space="0" w:color="8EA9DB"/>
              <w:right w:val="single" w:sz="8" w:space="0" w:color="8EA9DB"/>
            </w:tcBorders>
            <w:shd w:val="clear" w:color="E2EFDA" w:fill="E2EFDA"/>
            <w:noWrap/>
            <w:vAlign w:val="center"/>
            <w:hideMark/>
          </w:tcPr>
          <w:p w14:paraId="7721A46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MINIMO </w:t>
            </w:r>
          </w:p>
        </w:tc>
        <w:tc>
          <w:tcPr>
            <w:tcW w:w="850" w:type="dxa"/>
            <w:tcBorders>
              <w:top w:val="nil"/>
              <w:left w:val="nil"/>
              <w:bottom w:val="single" w:sz="8" w:space="0" w:color="8EA9DB"/>
              <w:right w:val="single" w:sz="8" w:space="0" w:color="8EA9DB"/>
            </w:tcBorders>
            <w:shd w:val="clear" w:color="E2EFDA" w:fill="E2EFDA"/>
            <w:noWrap/>
            <w:vAlign w:val="center"/>
            <w:hideMark/>
          </w:tcPr>
          <w:p w14:paraId="60AD1BE5"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MAXIMO </w:t>
            </w:r>
          </w:p>
        </w:tc>
      </w:tr>
      <w:tr w:rsidR="00123336" w:rsidRPr="00F9498C" w14:paraId="5A8C67DE" w14:textId="77777777" w:rsidTr="00123336">
        <w:trPr>
          <w:trHeight w:val="765"/>
        </w:trPr>
        <w:tc>
          <w:tcPr>
            <w:tcW w:w="1149" w:type="dxa"/>
            <w:tcBorders>
              <w:top w:val="nil"/>
              <w:left w:val="single" w:sz="8" w:space="0" w:color="8EA9DB"/>
              <w:bottom w:val="single" w:sz="8" w:space="0" w:color="8EA9DB"/>
              <w:right w:val="single" w:sz="8" w:space="0" w:color="8EA9DB"/>
            </w:tcBorders>
            <w:shd w:val="clear" w:color="FFFFFF" w:fill="FFFFFF"/>
            <w:vAlign w:val="center"/>
            <w:hideMark/>
          </w:tcPr>
          <w:p w14:paraId="591AAC28"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060.210.7567</w:t>
            </w:r>
          </w:p>
        </w:tc>
        <w:tc>
          <w:tcPr>
            <w:tcW w:w="6663" w:type="dxa"/>
            <w:gridSpan w:val="6"/>
            <w:tcBorders>
              <w:top w:val="single" w:sz="8" w:space="0" w:color="8EA9DB"/>
              <w:left w:val="nil"/>
              <w:bottom w:val="single" w:sz="8" w:space="0" w:color="8EA9DB"/>
              <w:right w:val="single" w:sz="8" w:space="0" w:color="8EA9DB"/>
            </w:tcBorders>
            <w:shd w:val="clear" w:color="FFFFFF" w:fill="FFFFFF"/>
            <w:vAlign w:val="center"/>
            <w:hideMark/>
          </w:tcPr>
          <w:p w14:paraId="6F4B717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 xml:space="preserve">Sistema de clavo intramedular  </w:t>
            </w:r>
            <w:proofErr w:type="spellStart"/>
            <w:r w:rsidRPr="00F9498C">
              <w:rPr>
                <w:rFonts w:ascii="Arial Narrow" w:eastAsia="Times New Roman" w:hAnsi="Arial Narrow" w:cs="Calibri"/>
                <w:color w:val="000000"/>
                <w:sz w:val="20"/>
                <w:szCs w:val="20"/>
                <w:lang w:val="es-MX" w:eastAsia="es-MX"/>
              </w:rPr>
              <w:t>condilocefálico</w:t>
            </w:r>
            <w:proofErr w:type="spellEnd"/>
            <w:r w:rsidRPr="00F9498C">
              <w:rPr>
                <w:rFonts w:ascii="Arial Narrow" w:eastAsia="Times New Roman" w:hAnsi="Arial Narrow" w:cs="Calibri"/>
                <w:color w:val="000000"/>
                <w:sz w:val="20"/>
                <w:szCs w:val="20"/>
                <w:lang w:val="es-MX" w:eastAsia="es-MX"/>
              </w:rPr>
              <w:t xml:space="preserve"> flexible de 2.0 mm a 6.0 mm de diámetro,  longitud de 340.0 mm a 440.0 </w:t>
            </w:r>
            <w:proofErr w:type="spellStart"/>
            <w:r w:rsidRPr="00F9498C">
              <w:rPr>
                <w:rFonts w:ascii="Arial Narrow" w:eastAsia="Times New Roman" w:hAnsi="Arial Narrow" w:cs="Calibri"/>
                <w:color w:val="000000"/>
                <w:sz w:val="20"/>
                <w:szCs w:val="20"/>
                <w:lang w:val="es-MX" w:eastAsia="es-MX"/>
              </w:rPr>
              <w:t>mm.</w:t>
            </w:r>
            <w:proofErr w:type="spellEnd"/>
            <w:r w:rsidRPr="00F9498C">
              <w:rPr>
                <w:rFonts w:ascii="Arial Narrow" w:eastAsia="Times New Roman" w:hAnsi="Arial Narrow" w:cs="Calibri"/>
                <w:color w:val="000000"/>
                <w:sz w:val="20"/>
                <w:szCs w:val="20"/>
                <w:lang w:val="es-MX" w:eastAsia="es-MX"/>
              </w:rPr>
              <w:t xml:space="preserve"> Incluye medidas intermedias  entre las especificadas.</w:t>
            </w:r>
          </w:p>
        </w:tc>
        <w:tc>
          <w:tcPr>
            <w:tcW w:w="1134" w:type="dxa"/>
            <w:tcBorders>
              <w:top w:val="nil"/>
              <w:left w:val="nil"/>
              <w:bottom w:val="single" w:sz="8" w:space="0" w:color="8EA9DB"/>
              <w:right w:val="single" w:sz="8" w:space="0" w:color="8EA9DB"/>
            </w:tcBorders>
            <w:shd w:val="clear" w:color="auto" w:fill="auto"/>
            <w:noWrap/>
            <w:vAlign w:val="center"/>
            <w:hideMark/>
          </w:tcPr>
          <w:p w14:paraId="3C4BE00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20</w:t>
            </w:r>
          </w:p>
        </w:tc>
        <w:tc>
          <w:tcPr>
            <w:tcW w:w="850" w:type="dxa"/>
            <w:tcBorders>
              <w:top w:val="nil"/>
              <w:left w:val="nil"/>
              <w:bottom w:val="single" w:sz="8" w:space="0" w:color="8EA9DB"/>
              <w:right w:val="single" w:sz="8" w:space="0" w:color="8EA9DB"/>
            </w:tcBorders>
            <w:shd w:val="clear" w:color="auto" w:fill="auto"/>
            <w:noWrap/>
            <w:vAlign w:val="center"/>
            <w:hideMark/>
          </w:tcPr>
          <w:p w14:paraId="45DD6C31" w14:textId="77777777" w:rsidR="00123336" w:rsidRPr="00F9498C" w:rsidRDefault="00123336" w:rsidP="00123336">
            <w:pPr>
              <w:jc w:val="center"/>
              <w:rPr>
                <w:rFonts w:ascii="Arial Narrow" w:eastAsia="Times New Roman" w:hAnsi="Arial Narrow" w:cs="Calibri"/>
                <w:color w:val="000000"/>
                <w:sz w:val="20"/>
                <w:szCs w:val="20"/>
                <w:lang w:val="es-MX" w:eastAsia="es-MX"/>
              </w:rPr>
            </w:pPr>
            <w:r w:rsidRPr="00F9498C">
              <w:rPr>
                <w:rFonts w:ascii="Arial Narrow" w:eastAsia="Times New Roman" w:hAnsi="Arial Narrow" w:cs="Calibri"/>
                <w:color w:val="000000"/>
                <w:sz w:val="20"/>
                <w:szCs w:val="20"/>
                <w:lang w:val="es-MX" w:eastAsia="es-MX"/>
              </w:rPr>
              <w:t>30</w:t>
            </w:r>
          </w:p>
        </w:tc>
      </w:tr>
    </w:tbl>
    <w:p w14:paraId="5779A835" w14:textId="77777777" w:rsidR="00123336" w:rsidRPr="00F9498C" w:rsidRDefault="00123336" w:rsidP="00123336">
      <w:pPr>
        <w:autoSpaceDE w:val="0"/>
        <w:autoSpaceDN w:val="0"/>
        <w:adjustRightInd w:val="0"/>
        <w:jc w:val="both"/>
        <w:rPr>
          <w:rFonts w:ascii="Arial Narrow" w:eastAsiaTheme="minorHAnsi" w:hAnsi="Arial Narrow" w:cs="Arial"/>
          <w:sz w:val="22"/>
          <w:szCs w:val="22"/>
        </w:rPr>
      </w:pPr>
    </w:p>
    <w:p w14:paraId="40F34B9B" w14:textId="77777777" w:rsidR="00123336" w:rsidRPr="00AD06E1" w:rsidRDefault="00123336" w:rsidP="00B27437">
      <w:pPr>
        <w:autoSpaceDE w:val="0"/>
        <w:autoSpaceDN w:val="0"/>
        <w:adjustRightInd w:val="0"/>
        <w:jc w:val="center"/>
        <w:rPr>
          <w:rFonts w:ascii="Arial Narrow" w:eastAsiaTheme="minorHAnsi" w:hAnsi="Arial Narrow" w:cs="Arial"/>
          <w:b/>
          <w:bCs/>
          <w:sz w:val="22"/>
          <w:szCs w:val="22"/>
        </w:rPr>
      </w:pPr>
      <w:r w:rsidRPr="00AD06E1">
        <w:rPr>
          <w:rFonts w:ascii="Arial Narrow" w:eastAsiaTheme="minorHAnsi" w:hAnsi="Arial Narrow" w:cs="Arial"/>
          <w:b/>
          <w:bCs/>
          <w:sz w:val="22"/>
          <w:szCs w:val="22"/>
        </w:rPr>
        <w:t>DESCRIPCIÓN DE LAS CLAVES DE MATERIAL DE OSTEOSÍNTESIS Y ENDOPRÓTESIS</w:t>
      </w:r>
    </w:p>
    <w:p w14:paraId="50A84356" w14:textId="77777777" w:rsidR="00123336" w:rsidRDefault="00123336" w:rsidP="00123336">
      <w:pPr>
        <w:suppressAutoHyphens/>
        <w:spacing w:after="120"/>
        <w:jc w:val="both"/>
        <w:rPr>
          <w:rFonts w:ascii="Arial Narrow" w:hAnsi="Arial Narrow" w:cs="Arial"/>
          <w:color w:val="548DD4" w:themeColor="text2" w:themeTint="99"/>
          <w:sz w:val="22"/>
          <w:szCs w:val="22"/>
          <w:lang w:eastAsia="ar-SA"/>
        </w:rPr>
      </w:pPr>
    </w:p>
    <w:tbl>
      <w:tblPr>
        <w:tblW w:w="5000" w:type="pct"/>
        <w:tblCellMar>
          <w:left w:w="70" w:type="dxa"/>
          <w:right w:w="70" w:type="dxa"/>
        </w:tblCellMar>
        <w:tblLook w:val="04A0" w:firstRow="1" w:lastRow="0" w:firstColumn="1" w:lastColumn="0" w:noHBand="0" w:noVBand="1"/>
      </w:tblPr>
      <w:tblGrid>
        <w:gridCol w:w="943"/>
        <w:gridCol w:w="6591"/>
        <w:gridCol w:w="722"/>
        <w:gridCol w:w="722"/>
      </w:tblGrid>
      <w:tr w:rsidR="00123336" w:rsidRPr="00374C47" w14:paraId="23CBB1EE" w14:textId="77777777" w:rsidTr="00123336">
        <w:trPr>
          <w:trHeight w:val="315"/>
        </w:trPr>
        <w:tc>
          <w:tcPr>
            <w:tcW w:w="499" w:type="pct"/>
            <w:vMerge w:val="restart"/>
            <w:tcBorders>
              <w:top w:val="single" w:sz="8" w:space="0" w:color="C6E0B4"/>
              <w:left w:val="single" w:sz="8" w:space="0" w:color="C6E0B4"/>
              <w:bottom w:val="single" w:sz="8" w:space="0" w:color="C6E0B4"/>
              <w:right w:val="single" w:sz="8" w:space="0" w:color="C6E0B4"/>
            </w:tcBorders>
            <w:shd w:val="clear" w:color="E2EFDA" w:fill="E2EFDA"/>
            <w:noWrap/>
            <w:vAlign w:val="center"/>
            <w:hideMark/>
          </w:tcPr>
          <w:p w14:paraId="622C25C3"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CLAVES</w:t>
            </w:r>
          </w:p>
        </w:tc>
        <w:tc>
          <w:tcPr>
            <w:tcW w:w="3503" w:type="pct"/>
            <w:tcBorders>
              <w:top w:val="single" w:sz="8" w:space="0" w:color="C6E0B4"/>
              <w:left w:val="nil"/>
              <w:bottom w:val="single" w:sz="8" w:space="0" w:color="C6E0B4"/>
              <w:right w:val="single" w:sz="8" w:space="0" w:color="C6E0B4"/>
            </w:tcBorders>
            <w:shd w:val="clear" w:color="E2EFDA" w:fill="E2EFDA"/>
            <w:noWrap/>
            <w:vAlign w:val="center"/>
            <w:hideMark/>
          </w:tcPr>
          <w:p w14:paraId="52B19CC7"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xml:space="preserve">PARTIDA 4 ZONA CUERNAVACA, SUSTITUTO DE HUESO </w:t>
            </w:r>
          </w:p>
        </w:tc>
        <w:tc>
          <w:tcPr>
            <w:tcW w:w="499" w:type="pct"/>
            <w:tcBorders>
              <w:top w:val="single" w:sz="8" w:space="0" w:color="C6E0B4"/>
              <w:left w:val="nil"/>
              <w:bottom w:val="single" w:sz="8" w:space="0" w:color="C6E0B4"/>
              <w:right w:val="single" w:sz="8" w:space="0" w:color="C6E0B4"/>
            </w:tcBorders>
            <w:shd w:val="clear" w:color="E2EFDA" w:fill="E2EFDA"/>
            <w:vAlign w:val="center"/>
            <w:hideMark/>
          </w:tcPr>
          <w:p w14:paraId="02D87090"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single" w:sz="8" w:space="0" w:color="C6E0B4"/>
              <w:left w:val="nil"/>
              <w:bottom w:val="single" w:sz="8" w:space="0" w:color="C6E0B4"/>
              <w:right w:val="single" w:sz="8" w:space="0" w:color="C6E0B4"/>
            </w:tcBorders>
            <w:shd w:val="clear" w:color="E2EFDA" w:fill="E2EFDA"/>
            <w:vAlign w:val="center"/>
            <w:hideMark/>
          </w:tcPr>
          <w:p w14:paraId="4462F7DD"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64BA6168" w14:textId="77777777" w:rsidTr="00123336">
        <w:trPr>
          <w:trHeight w:val="315"/>
        </w:trPr>
        <w:tc>
          <w:tcPr>
            <w:tcW w:w="499" w:type="pct"/>
            <w:vMerge/>
            <w:tcBorders>
              <w:top w:val="single" w:sz="8" w:space="0" w:color="C6E0B4"/>
              <w:left w:val="single" w:sz="8" w:space="0" w:color="C6E0B4"/>
              <w:bottom w:val="single" w:sz="8" w:space="0" w:color="C6E0B4"/>
              <w:right w:val="single" w:sz="8" w:space="0" w:color="C6E0B4"/>
            </w:tcBorders>
            <w:vAlign w:val="center"/>
            <w:hideMark/>
          </w:tcPr>
          <w:p w14:paraId="5875BD5E" w14:textId="77777777" w:rsidR="00123336" w:rsidRPr="00374C47" w:rsidRDefault="00123336" w:rsidP="00123336">
            <w:pPr>
              <w:rPr>
                <w:rFonts w:ascii="Arial Narrow" w:eastAsia="Times New Roman" w:hAnsi="Arial Narrow" w:cs="Calibri"/>
                <w:b/>
                <w:bCs/>
                <w:color w:val="000000"/>
                <w:sz w:val="16"/>
                <w:szCs w:val="16"/>
                <w:lang w:val="es-MX" w:eastAsia="es-MX"/>
              </w:rPr>
            </w:pPr>
          </w:p>
        </w:tc>
        <w:tc>
          <w:tcPr>
            <w:tcW w:w="3503" w:type="pct"/>
            <w:tcBorders>
              <w:top w:val="nil"/>
              <w:left w:val="nil"/>
              <w:bottom w:val="single" w:sz="8" w:space="0" w:color="C6E0B4"/>
              <w:right w:val="single" w:sz="8" w:space="0" w:color="C6E0B4"/>
            </w:tcBorders>
            <w:shd w:val="clear" w:color="E2EFDA" w:fill="E2EFDA"/>
            <w:noWrap/>
            <w:vAlign w:val="center"/>
            <w:hideMark/>
          </w:tcPr>
          <w:p w14:paraId="37EEAB0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C6E0B4"/>
              <w:right w:val="single" w:sz="8" w:space="0" w:color="C6E0B4"/>
            </w:tcBorders>
            <w:shd w:val="clear" w:color="E2EFDA" w:fill="E2EFDA"/>
            <w:vAlign w:val="center"/>
            <w:hideMark/>
          </w:tcPr>
          <w:p w14:paraId="5A24B46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C6E0B4"/>
              <w:right w:val="single" w:sz="8" w:space="0" w:color="C6E0B4"/>
            </w:tcBorders>
            <w:shd w:val="clear" w:color="E2EFDA" w:fill="E2EFDA"/>
            <w:vAlign w:val="center"/>
            <w:hideMark/>
          </w:tcPr>
          <w:p w14:paraId="4D2A242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2E97C8E4"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5D37C02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lastRenderedPageBreak/>
              <w:t>060.730.0480</w:t>
            </w:r>
          </w:p>
        </w:tc>
        <w:tc>
          <w:tcPr>
            <w:tcW w:w="3503" w:type="pct"/>
            <w:tcBorders>
              <w:top w:val="nil"/>
              <w:left w:val="nil"/>
              <w:bottom w:val="single" w:sz="8" w:space="0" w:color="C6E0B4"/>
              <w:right w:val="single" w:sz="8" w:space="0" w:color="C6E0B4"/>
            </w:tcBorders>
            <w:shd w:val="clear" w:color="auto" w:fill="auto"/>
            <w:vAlign w:val="center"/>
            <w:hideMark/>
          </w:tcPr>
          <w:p w14:paraId="3ED45FAE"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30 mm Ancho 8 mm Largo 8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5cm3</w:t>
            </w:r>
          </w:p>
        </w:tc>
        <w:tc>
          <w:tcPr>
            <w:tcW w:w="499" w:type="pct"/>
            <w:tcBorders>
              <w:top w:val="nil"/>
              <w:left w:val="nil"/>
              <w:bottom w:val="single" w:sz="8" w:space="0" w:color="C6E0B4"/>
              <w:right w:val="single" w:sz="8" w:space="0" w:color="C6E0B4"/>
            </w:tcBorders>
            <w:shd w:val="clear" w:color="auto" w:fill="auto"/>
            <w:vAlign w:val="center"/>
            <w:hideMark/>
          </w:tcPr>
          <w:p w14:paraId="74676E2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EFA97A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615EC160"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0029EA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060.730.0811</w:t>
            </w:r>
          </w:p>
        </w:tc>
        <w:tc>
          <w:tcPr>
            <w:tcW w:w="3503" w:type="pct"/>
            <w:tcBorders>
              <w:top w:val="nil"/>
              <w:left w:val="nil"/>
              <w:bottom w:val="single" w:sz="8" w:space="0" w:color="C6E0B4"/>
              <w:right w:val="single" w:sz="8" w:space="0" w:color="C6E0B4"/>
            </w:tcBorders>
            <w:shd w:val="clear" w:color="auto" w:fill="auto"/>
            <w:vAlign w:val="center"/>
            <w:hideMark/>
          </w:tcPr>
          <w:p w14:paraId="4F8D65FA"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Frasco con 20.5 g. (30  cm3) o presentación equivalente. El tamaño del gránulo, será determinado  por las unidades médicas de acuerdo a sus necesidades.</w:t>
            </w:r>
          </w:p>
        </w:tc>
        <w:tc>
          <w:tcPr>
            <w:tcW w:w="499" w:type="pct"/>
            <w:tcBorders>
              <w:top w:val="nil"/>
              <w:left w:val="nil"/>
              <w:bottom w:val="single" w:sz="8" w:space="0" w:color="C6E0B4"/>
              <w:right w:val="single" w:sz="8" w:space="0" w:color="C6E0B4"/>
            </w:tcBorders>
            <w:shd w:val="clear" w:color="auto" w:fill="auto"/>
            <w:vAlign w:val="center"/>
            <w:hideMark/>
          </w:tcPr>
          <w:p w14:paraId="7E8E049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29529D0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2B63122E"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0B2D63A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060.730.0787</w:t>
            </w:r>
          </w:p>
        </w:tc>
        <w:tc>
          <w:tcPr>
            <w:tcW w:w="3503" w:type="pct"/>
            <w:tcBorders>
              <w:top w:val="nil"/>
              <w:left w:val="nil"/>
              <w:bottom w:val="single" w:sz="8" w:space="0" w:color="C6E0B4"/>
              <w:right w:val="single" w:sz="8" w:space="0" w:color="C6E0B4"/>
            </w:tcBorders>
            <w:shd w:val="clear" w:color="auto" w:fill="auto"/>
            <w:vAlign w:val="center"/>
            <w:hideMark/>
          </w:tcPr>
          <w:p w14:paraId="6755E1F3"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Frasco con 6.3 g. (10  cm3). El tamaño del gránulo, será determinado por las unidades médicas de acuerdo a sus necesidades.</w:t>
            </w:r>
          </w:p>
        </w:tc>
        <w:tc>
          <w:tcPr>
            <w:tcW w:w="499" w:type="pct"/>
            <w:tcBorders>
              <w:top w:val="nil"/>
              <w:left w:val="nil"/>
              <w:bottom w:val="single" w:sz="8" w:space="0" w:color="C6E0B4"/>
              <w:right w:val="single" w:sz="8" w:space="0" w:color="C6E0B4"/>
            </w:tcBorders>
            <w:shd w:val="clear" w:color="auto" w:fill="auto"/>
            <w:vAlign w:val="center"/>
            <w:hideMark/>
          </w:tcPr>
          <w:p w14:paraId="64CA1C0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8A19F2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14D8E636"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2BD29F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060.730.0431</w:t>
            </w:r>
          </w:p>
        </w:tc>
        <w:tc>
          <w:tcPr>
            <w:tcW w:w="3503" w:type="pct"/>
            <w:tcBorders>
              <w:top w:val="nil"/>
              <w:left w:val="nil"/>
              <w:bottom w:val="single" w:sz="8" w:space="0" w:color="C6E0B4"/>
              <w:right w:val="single" w:sz="8" w:space="0" w:color="C6E0B4"/>
            </w:tcBorders>
            <w:shd w:val="clear" w:color="auto" w:fill="auto"/>
            <w:vAlign w:val="center"/>
            <w:hideMark/>
          </w:tcPr>
          <w:p w14:paraId="7E004FA8"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5 mm Ancho: 5 mm Largo 10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20cm3</w:t>
            </w:r>
          </w:p>
        </w:tc>
        <w:tc>
          <w:tcPr>
            <w:tcW w:w="499" w:type="pct"/>
            <w:tcBorders>
              <w:top w:val="nil"/>
              <w:left w:val="nil"/>
              <w:bottom w:val="single" w:sz="8" w:space="0" w:color="C6E0B4"/>
              <w:right w:val="single" w:sz="8" w:space="0" w:color="C6E0B4"/>
            </w:tcBorders>
            <w:shd w:val="clear" w:color="auto" w:fill="auto"/>
            <w:vAlign w:val="center"/>
            <w:hideMark/>
          </w:tcPr>
          <w:p w14:paraId="6CFCD93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B24FBB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419A9A9E"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6004537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060.730.0456</w:t>
            </w:r>
          </w:p>
        </w:tc>
        <w:tc>
          <w:tcPr>
            <w:tcW w:w="3503" w:type="pct"/>
            <w:tcBorders>
              <w:top w:val="nil"/>
              <w:left w:val="nil"/>
              <w:bottom w:val="single" w:sz="8" w:space="0" w:color="C6E0B4"/>
              <w:right w:val="single" w:sz="8" w:space="0" w:color="C6E0B4"/>
            </w:tcBorders>
            <w:shd w:val="clear" w:color="auto" w:fill="auto"/>
            <w:vAlign w:val="center"/>
            <w:hideMark/>
          </w:tcPr>
          <w:p w14:paraId="21032918"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20  mm Largo 20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40cm3</w:t>
            </w:r>
          </w:p>
        </w:tc>
        <w:tc>
          <w:tcPr>
            <w:tcW w:w="499" w:type="pct"/>
            <w:tcBorders>
              <w:top w:val="nil"/>
              <w:left w:val="nil"/>
              <w:bottom w:val="single" w:sz="8" w:space="0" w:color="C6E0B4"/>
              <w:right w:val="single" w:sz="8" w:space="0" w:color="C6E0B4"/>
            </w:tcBorders>
            <w:shd w:val="clear" w:color="auto" w:fill="auto"/>
            <w:vAlign w:val="center"/>
            <w:hideMark/>
          </w:tcPr>
          <w:p w14:paraId="114C32E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34A39D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21CA0DB0"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632A763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060.730.0464</w:t>
            </w:r>
          </w:p>
        </w:tc>
        <w:tc>
          <w:tcPr>
            <w:tcW w:w="3503" w:type="pct"/>
            <w:tcBorders>
              <w:top w:val="nil"/>
              <w:left w:val="nil"/>
              <w:bottom w:val="single" w:sz="8" w:space="0" w:color="C6E0B4"/>
              <w:right w:val="single" w:sz="8" w:space="0" w:color="C6E0B4"/>
            </w:tcBorders>
            <w:shd w:val="clear" w:color="auto" w:fill="auto"/>
            <w:vAlign w:val="center"/>
            <w:hideMark/>
          </w:tcPr>
          <w:p w14:paraId="6F06F001"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20  mm Largo 30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60cm3</w:t>
            </w:r>
          </w:p>
        </w:tc>
        <w:tc>
          <w:tcPr>
            <w:tcW w:w="499" w:type="pct"/>
            <w:tcBorders>
              <w:top w:val="nil"/>
              <w:left w:val="nil"/>
              <w:bottom w:val="single" w:sz="8" w:space="0" w:color="C6E0B4"/>
              <w:right w:val="single" w:sz="8" w:space="0" w:color="C6E0B4"/>
            </w:tcBorders>
            <w:shd w:val="clear" w:color="auto" w:fill="auto"/>
            <w:vAlign w:val="center"/>
            <w:hideMark/>
          </w:tcPr>
          <w:p w14:paraId="78323B2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A13B9C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3359CF82"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5F7BD3F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060.730.0720</w:t>
            </w:r>
          </w:p>
        </w:tc>
        <w:tc>
          <w:tcPr>
            <w:tcW w:w="3503" w:type="pct"/>
            <w:tcBorders>
              <w:top w:val="nil"/>
              <w:left w:val="nil"/>
              <w:bottom w:val="single" w:sz="8" w:space="0" w:color="C6E0B4"/>
              <w:right w:val="single" w:sz="8" w:space="0" w:color="C6E0B4"/>
            </w:tcBorders>
            <w:shd w:val="clear" w:color="auto" w:fill="auto"/>
            <w:vAlign w:val="center"/>
            <w:hideMark/>
          </w:tcPr>
          <w:p w14:paraId="2C80231F"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5 mm Ancho: 12  mm Largo: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5cm3</w:t>
            </w:r>
          </w:p>
        </w:tc>
        <w:tc>
          <w:tcPr>
            <w:tcW w:w="499" w:type="pct"/>
            <w:tcBorders>
              <w:top w:val="nil"/>
              <w:left w:val="nil"/>
              <w:bottom w:val="single" w:sz="8" w:space="0" w:color="C6E0B4"/>
              <w:right w:val="single" w:sz="8" w:space="0" w:color="C6E0B4"/>
            </w:tcBorders>
            <w:shd w:val="clear" w:color="auto" w:fill="auto"/>
            <w:vAlign w:val="center"/>
            <w:hideMark/>
          </w:tcPr>
          <w:p w14:paraId="4AD0150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2BC4AE2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26B5C074"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77A70B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060.730.0795</w:t>
            </w:r>
          </w:p>
        </w:tc>
        <w:tc>
          <w:tcPr>
            <w:tcW w:w="3503" w:type="pct"/>
            <w:tcBorders>
              <w:top w:val="nil"/>
              <w:left w:val="nil"/>
              <w:bottom w:val="single" w:sz="8" w:space="0" w:color="C6E0B4"/>
              <w:right w:val="single" w:sz="8" w:space="0" w:color="C6E0B4"/>
            </w:tcBorders>
            <w:shd w:val="clear" w:color="auto" w:fill="auto"/>
            <w:vAlign w:val="center"/>
            <w:hideMark/>
          </w:tcPr>
          <w:p w14:paraId="4F41EE32"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Frasco con 9.5 g. (15 cm3). El tamaño del gránulo, será determinado por las unidades médicas de acuerdo a sus necesidades. </w:t>
            </w:r>
          </w:p>
        </w:tc>
        <w:tc>
          <w:tcPr>
            <w:tcW w:w="499" w:type="pct"/>
            <w:tcBorders>
              <w:top w:val="nil"/>
              <w:left w:val="nil"/>
              <w:bottom w:val="single" w:sz="8" w:space="0" w:color="C6E0B4"/>
              <w:right w:val="single" w:sz="8" w:space="0" w:color="C6E0B4"/>
            </w:tcBorders>
            <w:shd w:val="clear" w:color="auto" w:fill="auto"/>
            <w:vAlign w:val="center"/>
            <w:hideMark/>
          </w:tcPr>
          <w:p w14:paraId="2F5BE15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72E06CA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66F78004"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25A4DE0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060.730.0738</w:t>
            </w:r>
          </w:p>
        </w:tc>
        <w:tc>
          <w:tcPr>
            <w:tcW w:w="3503" w:type="pct"/>
            <w:tcBorders>
              <w:top w:val="nil"/>
              <w:left w:val="nil"/>
              <w:bottom w:val="single" w:sz="8" w:space="0" w:color="C6E0B4"/>
              <w:right w:val="single" w:sz="8" w:space="0" w:color="C6E0B4"/>
            </w:tcBorders>
            <w:shd w:val="clear" w:color="auto" w:fill="auto"/>
            <w:vAlign w:val="center"/>
            <w:hideMark/>
          </w:tcPr>
          <w:p w14:paraId="40E5D196"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10 mm Largo: 10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2cm3</w:t>
            </w:r>
          </w:p>
        </w:tc>
        <w:tc>
          <w:tcPr>
            <w:tcW w:w="499" w:type="pct"/>
            <w:tcBorders>
              <w:top w:val="nil"/>
              <w:left w:val="nil"/>
              <w:bottom w:val="single" w:sz="8" w:space="0" w:color="C6E0B4"/>
              <w:right w:val="single" w:sz="8" w:space="0" w:color="C6E0B4"/>
            </w:tcBorders>
            <w:shd w:val="clear" w:color="auto" w:fill="auto"/>
            <w:vAlign w:val="center"/>
            <w:hideMark/>
          </w:tcPr>
          <w:p w14:paraId="4BA63FA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43E5EE6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30E3FF13"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vAlign w:val="center"/>
            <w:hideMark/>
          </w:tcPr>
          <w:p w14:paraId="3FF705CD" w14:textId="77777777" w:rsidR="00123336" w:rsidRPr="00374C47" w:rsidRDefault="00123336" w:rsidP="00123336">
            <w:pP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060.730.0779</w:t>
            </w:r>
          </w:p>
        </w:tc>
        <w:tc>
          <w:tcPr>
            <w:tcW w:w="3503" w:type="pct"/>
            <w:tcBorders>
              <w:top w:val="nil"/>
              <w:left w:val="nil"/>
              <w:bottom w:val="single" w:sz="8" w:space="0" w:color="C6E0B4"/>
              <w:right w:val="single" w:sz="8" w:space="0" w:color="C6E0B4"/>
            </w:tcBorders>
            <w:shd w:val="clear" w:color="auto" w:fill="auto"/>
            <w:vAlign w:val="center"/>
            <w:hideMark/>
          </w:tcPr>
          <w:p w14:paraId="02A655FA" w14:textId="77777777" w:rsidR="00123336" w:rsidRPr="00374C47" w:rsidRDefault="00123336" w:rsidP="00123336">
            <w:pP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12 mm  Ancho: 30 mm Largo: 30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3cm3</w:t>
            </w:r>
          </w:p>
        </w:tc>
        <w:tc>
          <w:tcPr>
            <w:tcW w:w="499" w:type="pct"/>
            <w:tcBorders>
              <w:top w:val="nil"/>
              <w:left w:val="nil"/>
              <w:bottom w:val="single" w:sz="8" w:space="0" w:color="C6E0B4"/>
              <w:right w:val="single" w:sz="8" w:space="0" w:color="C6E0B4"/>
            </w:tcBorders>
            <w:shd w:val="clear" w:color="auto" w:fill="auto"/>
            <w:vAlign w:val="center"/>
            <w:hideMark/>
          </w:tcPr>
          <w:p w14:paraId="423D1CC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D84F62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15552E01" w14:textId="77777777" w:rsidTr="00123336">
        <w:trPr>
          <w:trHeight w:val="315"/>
        </w:trPr>
        <w:tc>
          <w:tcPr>
            <w:tcW w:w="499" w:type="pct"/>
            <w:tcBorders>
              <w:top w:val="nil"/>
              <w:left w:val="single" w:sz="8" w:space="0" w:color="C6E0B4"/>
              <w:bottom w:val="nil"/>
              <w:right w:val="single" w:sz="8" w:space="0" w:color="C6E0B4"/>
            </w:tcBorders>
            <w:shd w:val="clear" w:color="auto" w:fill="auto"/>
            <w:vAlign w:val="center"/>
            <w:hideMark/>
          </w:tcPr>
          <w:p w14:paraId="35BD4BA1" w14:textId="77777777" w:rsidR="00123336" w:rsidRPr="00374C47" w:rsidRDefault="00123336" w:rsidP="00123336">
            <w:pP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C6E0B4"/>
              <w:right w:val="single" w:sz="8" w:space="0" w:color="C6E0B4"/>
            </w:tcBorders>
            <w:shd w:val="clear" w:color="auto" w:fill="auto"/>
            <w:vAlign w:val="center"/>
            <w:hideMark/>
          </w:tcPr>
          <w:p w14:paraId="3A0B1D28" w14:textId="77777777" w:rsidR="00123336" w:rsidRPr="00374C47" w:rsidRDefault="00123336" w:rsidP="00123336">
            <w:pP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C6E0B4"/>
              <w:right w:val="single" w:sz="8" w:space="0" w:color="C6E0B4"/>
            </w:tcBorders>
            <w:shd w:val="clear" w:color="auto" w:fill="auto"/>
            <w:vAlign w:val="center"/>
            <w:hideMark/>
          </w:tcPr>
          <w:p w14:paraId="576A4DD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320</w:t>
            </w:r>
          </w:p>
        </w:tc>
        <w:tc>
          <w:tcPr>
            <w:tcW w:w="499" w:type="pct"/>
            <w:tcBorders>
              <w:top w:val="nil"/>
              <w:left w:val="nil"/>
              <w:bottom w:val="single" w:sz="8" w:space="0" w:color="C6E0B4"/>
              <w:right w:val="single" w:sz="8" w:space="0" w:color="C6E0B4"/>
            </w:tcBorders>
            <w:shd w:val="clear" w:color="auto" w:fill="auto"/>
            <w:vAlign w:val="center"/>
            <w:hideMark/>
          </w:tcPr>
          <w:p w14:paraId="24380CF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800</w:t>
            </w:r>
          </w:p>
        </w:tc>
      </w:tr>
      <w:tr w:rsidR="00123336" w:rsidRPr="00374C47" w14:paraId="15C8020E" w14:textId="77777777" w:rsidTr="00123336">
        <w:trPr>
          <w:trHeight w:val="315"/>
        </w:trPr>
        <w:tc>
          <w:tcPr>
            <w:tcW w:w="499" w:type="pct"/>
            <w:vMerge w:val="restart"/>
            <w:tcBorders>
              <w:top w:val="single" w:sz="8" w:space="0" w:color="C6E0B4"/>
              <w:left w:val="single" w:sz="8" w:space="0" w:color="C6E0B4"/>
              <w:bottom w:val="single" w:sz="8" w:space="0" w:color="C6E0B4"/>
              <w:right w:val="single" w:sz="8" w:space="0" w:color="C6E0B4"/>
            </w:tcBorders>
            <w:shd w:val="clear" w:color="E2EFDA" w:fill="E2EFDA"/>
            <w:noWrap/>
            <w:vAlign w:val="center"/>
            <w:hideMark/>
          </w:tcPr>
          <w:p w14:paraId="7FD2958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C6E0B4"/>
              <w:right w:val="single" w:sz="8" w:space="0" w:color="C6E0B4"/>
            </w:tcBorders>
            <w:shd w:val="clear" w:color="E2EFDA" w:fill="E2EFDA"/>
            <w:noWrap/>
            <w:vAlign w:val="center"/>
            <w:hideMark/>
          </w:tcPr>
          <w:p w14:paraId="4CBF72F3"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xml:space="preserve"> PARTIDA 4 ZONA CUERNAVACA, XENOINJERTO O SUSTITUTO DE HUESO HETEROLOGO DE HUESO</w:t>
            </w:r>
          </w:p>
        </w:tc>
        <w:tc>
          <w:tcPr>
            <w:tcW w:w="499" w:type="pct"/>
            <w:tcBorders>
              <w:top w:val="nil"/>
              <w:left w:val="nil"/>
              <w:bottom w:val="single" w:sz="8" w:space="0" w:color="C6E0B4"/>
              <w:right w:val="single" w:sz="8" w:space="0" w:color="C6E0B4"/>
            </w:tcBorders>
            <w:shd w:val="clear" w:color="E2EFDA" w:fill="E2EFDA"/>
            <w:vAlign w:val="center"/>
            <w:hideMark/>
          </w:tcPr>
          <w:p w14:paraId="67A9A785"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C6E0B4"/>
              <w:right w:val="single" w:sz="8" w:space="0" w:color="C6E0B4"/>
            </w:tcBorders>
            <w:shd w:val="clear" w:color="E2EFDA" w:fill="E2EFDA"/>
            <w:vAlign w:val="center"/>
            <w:hideMark/>
          </w:tcPr>
          <w:p w14:paraId="728C91F3"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4DD41E27" w14:textId="77777777" w:rsidTr="00123336">
        <w:trPr>
          <w:trHeight w:val="315"/>
        </w:trPr>
        <w:tc>
          <w:tcPr>
            <w:tcW w:w="499" w:type="pct"/>
            <w:vMerge/>
            <w:tcBorders>
              <w:top w:val="single" w:sz="8" w:space="0" w:color="C6E0B4"/>
              <w:left w:val="single" w:sz="8" w:space="0" w:color="C6E0B4"/>
              <w:bottom w:val="single" w:sz="8" w:space="0" w:color="C6E0B4"/>
              <w:right w:val="single" w:sz="8" w:space="0" w:color="C6E0B4"/>
            </w:tcBorders>
            <w:vAlign w:val="center"/>
            <w:hideMark/>
          </w:tcPr>
          <w:p w14:paraId="3503806B"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C6E0B4"/>
              <w:right w:val="single" w:sz="8" w:space="0" w:color="C6E0B4"/>
            </w:tcBorders>
            <w:shd w:val="clear" w:color="E2EFDA" w:fill="E2EFDA"/>
            <w:noWrap/>
            <w:vAlign w:val="center"/>
            <w:hideMark/>
          </w:tcPr>
          <w:p w14:paraId="62625E9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C6E0B4"/>
              <w:right w:val="single" w:sz="8" w:space="0" w:color="C6E0B4"/>
            </w:tcBorders>
            <w:shd w:val="clear" w:color="E2EFDA" w:fill="E2EFDA"/>
            <w:vAlign w:val="center"/>
            <w:hideMark/>
          </w:tcPr>
          <w:p w14:paraId="72D398E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C6E0B4"/>
              <w:right w:val="single" w:sz="8" w:space="0" w:color="C6E0B4"/>
            </w:tcBorders>
            <w:shd w:val="clear" w:color="E2EFDA" w:fill="E2EFDA"/>
            <w:vAlign w:val="center"/>
            <w:hideMark/>
          </w:tcPr>
          <w:p w14:paraId="3A9DABC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01518FD2"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5D9599B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060.506.3676</w:t>
            </w:r>
          </w:p>
        </w:tc>
        <w:tc>
          <w:tcPr>
            <w:tcW w:w="3503" w:type="pct"/>
            <w:tcBorders>
              <w:top w:val="nil"/>
              <w:left w:val="nil"/>
              <w:bottom w:val="single" w:sz="8" w:space="0" w:color="C6E0B4"/>
              <w:right w:val="single" w:sz="8" w:space="0" w:color="C6E0B4"/>
            </w:tcBorders>
            <w:shd w:val="clear" w:color="auto" w:fill="auto"/>
            <w:vAlign w:val="center"/>
            <w:hideMark/>
          </w:tcPr>
          <w:p w14:paraId="4F37736C"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10  ml.</w:t>
            </w:r>
          </w:p>
        </w:tc>
        <w:tc>
          <w:tcPr>
            <w:tcW w:w="499" w:type="pct"/>
            <w:tcBorders>
              <w:top w:val="nil"/>
              <w:left w:val="nil"/>
              <w:bottom w:val="single" w:sz="8" w:space="0" w:color="C6E0B4"/>
              <w:right w:val="single" w:sz="8" w:space="0" w:color="C6E0B4"/>
            </w:tcBorders>
            <w:shd w:val="clear" w:color="auto" w:fill="auto"/>
            <w:vAlign w:val="center"/>
            <w:hideMark/>
          </w:tcPr>
          <w:p w14:paraId="1D53E3E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65BF84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05FCEA9D"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310729B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060.619.0015</w:t>
            </w:r>
          </w:p>
        </w:tc>
        <w:tc>
          <w:tcPr>
            <w:tcW w:w="3503" w:type="pct"/>
            <w:tcBorders>
              <w:top w:val="nil"/>
              <w:left w:val="nil"/>
              <w:bottom w:val="single" w:sz="8" w:space="0" w:color="C6E0B4"/>
              <w:right w:val="single" w:sz="8" w:space="0" w:color="C6E0B4"/>
            </w:tcBorders>
            <w:shd w:val="clear" w:color="auto" w:fill="auto"/>
            <w:vAlign w:val="center"/>
            <w:hideMark/>
          </w:tcPr>
          <w:p w14:paraId="7AD7C3F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Matriz ósea desmineralizada en pasta para aplicación con o sin jeringa, 10 ml o medidas equivalentes </w:t>
            </w:r>
          </w:p>
        </w:tc>
        <w:tc>
          <w:tcPr>
            <w:tcW w:w="499" w:type="pct"/>
            <w:tcBorders>
              <w:top w:val="nil"/>
              <w:left w:val="nil"/>
              <w:bottom w:val="single" w:sz="8" w:space="0" w:color="C6E0B4"/>
              <w:right w:val="single" w:sz="8" w:space="0" w:color="C6E0B4"/>
            </w:tcBorders>
            <w:shd w:val="clear" w:color="auto" w:fill="auto"/>
            <w:vAlign w:val="center"/>
            <w:hideMark/>
          </w:tcPr>
          <w:p w14:paraId="4286D84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4A24EF4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5028A7B7"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vAlign w:val="center"/>
            <w:hideMark/>
          </w:tcPr>
          <w:p w14:paraId="52C13EC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060.506.3684</w:t>
            </w:r>
          </w:p>
        </w:tc>
        <w:tc>
          <w:tcPr>
            <w:tcW w:w="3503" w:type="pct"/>
            <w:tcBorders>
              <w:top w:val="nil"/>
              <w:left w:val="nil"/>
              <w:bottom w:val="single" w:sz="8" w:space="0" w:color="C6E0B4"/>
              <w:right w:val="single" w:sz="8" w:space="0" w:color="C6E0B4"/>
            </w:tcBorders>
            <w:shd w:val="clear" w:color="auto" w:fill="auto"/>
            <w:vAlign w:val="center"/>
            <w:hideMark/>
          </w:tcPr>
          <w:p w14:paraId="5A917B61"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20 ml.</w:t>
            </w:r>
          </w:p>
        </w:tc>
        <w:tc>
          <w:tcPr>
            <w:tcW w:w="499" w:type="pct"/>
            <w:tcBorders>
              <w:top w:val="nil"/>
              <w:left w:val="nil"/>
              <w:bottom w:val="single" w:sz="8" w:space="0" w:color="C6E0B4"/>
              <w:right w:val="single" w:sz="8" w:space="0" w:color="C6E0B4"/>
            </w:tcBorders>
            <w:shd w:val="clear" w:color="auto" w:fill="auto"/>
            <w:vAlign w:val="center"/>
            <w:hideMark/>
          </w:tcPr>
          <w:p w14:paraId="1A372F7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5224283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2D09B5E8"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42B7057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060.506.3692</w:t>
            </w:r>
          </w:p>
        </w:tc>
        <w:tc>
          <w:tcPr>
            <w:tcW w:w="3503" w:type="pct"/>
            <w:tcBorders>
              <w:top w:val="nil"/>
              <w:left w:val="nil"/>
              <w:bottom w:val="single" w:sz="8" w:space="0" w:color="C6E0B4"/>
              <w:right w:val="single" w:sz="8" w:space="0" w:color="C6E0B4"/>
            </w:tcBorders>
            <w:shd w:val="clear" w:color="auto" w:fill="auto"/>
            <w:vAlign w:val="center"/>
            <w:hideMark/>
          </w:tcPr>
          <w:p w14:paraId="0259E5AD"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w:t>
            </w:r>
            <w:proofErr w:type="gramStart"/>
            <w:r w:rsidRPr="00374C47">
              <w:rPr>
                <w:rFonts w:ascii="Arial Narrow" w:eastAsia="Times New Roman" w:hAnsi="Arial Narrow" w:cs="Calibri"/>
                <w:color w:val="000000"/>
                <w:sz w:val="16"/>
                <w:szCs w:val="16"/>
                <w:lang w:val="es-MX" w:eastAsia="es-MX"/>
              </w:rPr>
              <w:t>:  40</w:t>
            </w:r>
            <w:proofErr w:type="gramEnd"/>
            <w:r w:rsidRPr="00374C47">
              <w:rPr>
                <w:rFonts w:ascii="Arial Narrow" w:eastAsia="Times New Roman" w:hAnsi="Arial Narrow" w:cs="Calibri"/>
                <w:color w:val="000000"/>
                <w:sz w:val="16"/>
                <w:szCs w:val="16"/>
                <w:lang w:val="es-MX" w:eastAsia="es-MX"/>
              </w:rPr>
              <w:t xml:space="preserve">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Gránulos  frasco con 5 ml.</w:t>
            </w:r>
          </w:p>
        </w:tc>
        <w:tc>
          <w:tcPr>
            <w:tcW w:w="499" w:type="pct"/>
            <w:tcBorders>
              <w:top w:val="nil"/>
              <w:left w:val="nil"/>
              <w:bottom w:val="single" w:sz="8" w:space="0" w:color="C6E0B4"/>
              <w:right w:val="single" w:sz="8" w:space="0" w:color="C6E0B4"/>
            </w:tcBorders>
            <w:shd w:val="clear" w:color="auto" w:fill="auto"/>
            <w:vAlign w:val="center"/>
            <w:hideMark/>
          </w:tcPr>
          <w:p w14:paraId="4DCCD4D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460E48C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7F58F1E0"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68945C0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060.506.3718</w:t>
            </w:r>
          </w:p>
        </w:tc>
        <w:tc>
          <w:tcPr>
            <w:tcW w:w="3503" w:type="pct"/>
            <w:tcBorders>
              <w:top w:val="nil"/>
              <w:left w:val="nil"/>
              <w:bottom w:val="single" w:sz="8" w:space="0" w:color="C6E0B4"/>
              <w:right w:val="single" w:sz="8" w:space="0" w:color="C6E0B4"/>
            </w:tcBorders>
            <w:shd w:val="clear" w:color="auto" w:fill="auto"/>
            <w:vAlign w:val="center"/>
            <w:hideMark/>
          </w:tcPr>
          <w:p w14:paraId="1E9C1F3D"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Gránulos  frasco con 20  ml.</w:t>
            </w:r>
          </w:p>
        </w:tc>
        <w:tc>
          <w:tcPr>
            <w:tcW w:w="499" w:type="pct"/>
            <w:tcBorders>
              <w:top w:val="nil"/>
              <w:left w:val="nil"/>
              <w:bottom w:val="single" w:sz="8" w:space="0" w:color="C6E0B4"/>
              <w:right w:val="single" w:sz="8" w:space="0" w:color="C6E0B4"/>
            </w:tcBorders>
            <w:shd w:val="clear" w:color="auto" w:fill="auto"/>
            <w:vAlign w:val="center"/>
            <w:hideMark/>
          </w:tcPr>
          <w:p w14:paraId="666729B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1EB776E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70B8BF85"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244118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060.506.3726</w:t>
            </w:r>
          </w:p>
        </w:tc>
        <w:tc>
          <w:tcPr>
            <w:tcW w:w="3503" w:type="pct"/>
            <w:tcBorders>
              <w:top w:val="nil"/>
              <w:left w:val="nil"/>
              <w:bottom w:val="single" w:sz="8" w:space="0" w:color="C6E0B4"/>
              <w:right w:val="single" w:sz="8" w:space="0" w:color="C6E0B4"/>
            </w:tcBorders>
            <w:shd w:val="clear" w:color="auto" w:fill="auto"/>
            <w:vAlign w:val="center"/>
            <w:hideMark/>
          </w:tcPr>
          <w:p w14:paraId="5861BC04"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50 mm ancho x 20  mm largo x 10 mm altura, bloque o cuña o medidas equivalentes: Gránulos  frasco con 5 ml.</w:t>
            </w:r>
          </w:p>
        </w:tc>
        <w:tc>
          <w:tcPr>
            <w:tcW w:w="499" w:type="pct"/>
            <w:tcBorders>
              <w:top w:val="nil"/>
              <w:left w:val="nil"/>
              <w:bottom w:val="single" w:sz="8" w:space="0" w:color="C6E0B4"/>
              <w:right w:val="single" w:sz="8" w:space="0" w:color="C6E0B4"/>
            </w:tcBorders>
            <w:shd w:val="clear" w:color="auto" w:fill="auto"/>
            <w:vAlign w:val="center"/>
            <w:hideMark/>
          </w:tcPr>
          <w:p w14:paraId="3876B9F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3DC95B1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696FC81C"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7A9851A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060.506.3668</w:t>
            </w:r>
          </w:p>
        </w:tc>
        <w:tc>
          <w:tcPr>
            <w:tcW w:w="3503" w:type="pct"/>
            <w:tcBorders>
              <w:top w:val="nil"/>
              <w:left w:val="nil"/>
              <w:bottom w:val="single" w:sz="8" w:space="0" w:color="C6E0B4"/>
              <w:right w:val="single" w:sz="8" w:space="0" w:color="C6E0B4"/>
            </w:tcBorders>
            <w:shd w:val="clear" w:color="auto" w:fill="auto"/>
            <w:vAlign w:val="center"/>
            <w:hideMark/>
          </w:tcPr>
          <w:p w14:paraId="4081ECCE"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5 ml. </w:t>
            </w:r>
          </w:p>
        </w:tc>
        <w:tc>
          <w:tcPr>
            <w:tcW w:w="499" w:type="pct"/>
            <w:tcBorders>
              <w:top w:val="nil"/>
              <w:left w:val="nil"/>
              <w:bottom w:val="single" w:sz="8" w:space="0" w:color="C6E0B4"/>
              <w:right w:val="single" w:sz="8" w:space="0" w:color="C6E0B4"/>
            </w:tcBorders>
            <w:shd w:val="clear" w:color="auto" w:fill="auto"/>
            <w:vAlign w:val="center"/>
            <w:hideMark/>
          </w:tcPr>
          <w:p w14:paraId="5366730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1C57A55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69A7BA71"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005CC68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060.506.3635 </w:t>
            </w:r>
          </w:p>
        </w:tc>
        <w:tc>
          <w:tcPr>
            <w:tcW w:w="3503" w:type="pct"/>
            <w:tcBorders>
              <w:top w:val="nil"/>
              <w:left w:val="nil"/>
              <w:bottom w:val="single" w:sz="8" w:space="0" w:color="C6E0B4"/>
              <w:right w:val="single" w:sz="8" w:space="0" w:color="C6E0B4"/>
            </w:tcBorders>
            <w:shd w:val="clear" w:color="auto" w:fill="auto"/>
            <w:vAlign w:val="center"/>
            <w:hideMark/>
          </w:tcPr>
          <w:p w14:paraId="0238A8D3"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20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 Gránulos frasco con 5 ml. </w:t>
            </w:r>
          </w:p>
        </w:tc>
        <w:tc>
          <w:tcPr>
            <w:tcW w:w="499" w:type="pct"/>
            <w:tcBorders>
              <w:top w:val="nil"/>
              <w:left w:val="nil"/>
              <w:bottom w:val="single" w:sz="8" w:space="0" w:color="C6E0B4"/>
              <w:right w:val="single" w:sz="8" w:space="0" w:color="C6E0B4"/>
            </w:tcBorders>
            <w:shd w:val="clear" w:color="auto" w:fill="auto"/>
            <w:vAlign w:val="center"/>
            <w:hideMark/>
          </w:tcPr>
          <w:p w14:paraId="52B1453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75B9881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21BFF314"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62A86F4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060.506.3643</w:t>
            </w:r>
          </w:p>
        </w:tc>
        <w:tc>
          <w:tcPr>
            <w:tcW w:w="3503" w:type="pct"/>
            <w:tcBorders>
              <w:top w:val="nil"/>
              <w:left w:val="nil"/>
              <w:bottom w:val="single" w:sz="8" w:space="0" w:color="C6E0B4"/>
              <w:right w:val="single" w:sz="8" w:space="0" w:color="C6E0B4"/>
            </w:tcBorders>
            <w:shd w:val="clear" w:color="auto" w:fill="auto"/>
            <w:vAlign w:val="center"/>
            <w:hideMark/>
          </w:tcPr>
          <w:p w14:paraId="72C18B52"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20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 Gránulos frasco con 10 ml. </w:t>
            </w:r>
          </w:p>
        </w:tc>
        <w:tc>
          <w:tcPr>
            <w:tcW w:w="499" w:type="pct"/>
            <w:tcBorders>
              <w:top w:val="nil"/>
              <w:left w:val="nil"/>
              <w:bottom w:val="single" w:sz="8" w:space="0" w:color="C6E0B4"/>
              <w:right w:val="single" w:sz="8" w:space="0" w:color="C6E0B4"/>
            </w:tcBorders>
            <w:shd w:val="clear" w:color="auto" w:fill="auto"/>
            <w:vAlign w:val="center"/>
            <w:hideMark/>
          </w:tcPr>
          <w:p w14:paraId="060AC02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w:t>
            </w:r>
          </w:p>
        </w:tc>
        <w:tc>
          <w:tcPr>
            <w:tcW w:w="499" w:type="pct"/>
            <w:tcBorders>
              <w:top w:val="nil"/>
              <w:left w:val="nil"/>
              <w:bottom w:val="single" w:sz="8" w:space="0" w:color="C6E0B4"/>
              <w:right w:val="single" w:sz="8" w:space="0" w:color="C6E0B4"/>
            </w:tcBorders>
            <w:shd w:val="clear" w:color="auto" w:fill="auto"/>
            <w:vAlign w:val="center"/>
            <w:hideMark/>
          </w:tcPr>
          <w:p w14:paraId="657A594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r>
      <w:tr w:rsidR="00123336" w:rsidRPr="00374C47" w14:paraId="3BB41778" w14:textId="77777777" w:rsidTr="00123336">
        <w:trPr>
          <w:trHeight w:val="315"/>
        </w:trPr>
        <w:tc>
          <w:tcPr>
            <w:tcW w:w="499" w:type="pct"/>
            <w:tcBorders>
              <w:top w:val="nil"/>
              <w:left w:val="single" w:sz="8" w:space="0" w:color="C6E0B4"/>
              <w:bottom w:val="nil"/>
              <w:right w:val="single" w:sz="8" w:space="0" w:color="C6E0B4"/>
            </w:tcBorders>
            <w:shd w:val="clear" w:color="auto" w:fill="auto"/>
            <w:noWrap/>
            <w:vAlign w:val="center"/>
            <w:hideMark/>
          </w:tcPr>
          <w:p w14:paraId="5BDD0A8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C6E0B4"/>
              <w:right w:val="single" w:sz="8" w:space="0" w:color="C6E0B4"/>
            </w:tcBorders>
            <w:shd w:val="clear" w:color="auto" w:fill="auto"/>
            <w:vAlign w:val="center"/>
            <w:hideMark/>
          </w:tcPr>
          <w:p w14:paraId="49E9A2B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C6E0B4"/>
              <w:right w:val="single" w:sz="8" w:space="0" w:color="C6E0B4"/>
            </w:tcBorders>
            <w:shd w:val="clear" w:color="auto" w:fill="auto"/>
            <w:vAlign w:val="center"/>
            <w:hideMark/>
          </w:tcPr>
          <w:p w14:paraId="2314909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288</w:t>
            </w:r>
          </w:p>
        </w:tc>
        <w:tc>
          <w:tcPr>
            <w:tcW w:w="499" w:type="pct"/>
            <w:tcBorders>
              <w:top w:val="nil"/>
              <w:left w:val="nil"/>
              <w:bottom w:val="single" w:sz="8" w:space="0" w:color="C6E0B4"/>
              <w:right w:val="single" w:sz="8" w:space="0" w:color="C6E0B4"/>
            </w:tcBorders>
            <w:shd w:val="clear" w:color="auto" w:fill="auto"/>
            <w:vAlign w:val="center"/>
            <w:hideMark/>
          </w:tcPr>
          <w:p w14:paraId="66FAB9B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720</w:t>
            </w:r>
          </w:p>
        </w:tc>
      </w:tr>
      <w:tr w:rsidR="00123336" w:rsidRPr="00374C47" w14:paraId="754A00F0" w14:textId="77777777" w:rsidTr="00123336">
        <w:trPr>
          <w:trHeight w:val="315"/>
        </w:trPr>
        <w:tc>
          <w:tcPr>
            <w:tcW w:w="499" w:type="pct"/>
            <w:vMerge w:val="restart"/>
            <w:tcBorders>
              <w:top w:val="single" w:sz="8" w:space="0" w:color="C6E0B4"/>
              <w:left w:val="single" w:sz="8" w:space="0" w:color="C6E0B4"/>
              <w:bottom w:val="single" w:sz="8" w:space="0" w:color="C6E0B4"/>
              <w:right w:val="single" w:sz="8" w:space="0" w:color="C6E0B4"/>
            </w:tcBorders>
            <w:shd w:val="clear" w:color="E2EFDA" w:fill="E2EFDA"/>
            <w:noWrap/>
            <w:vAlign w:val="center"/>
            <w:hideMark/>
          </w:tcPr>
          <w:p w14:paraId="06F53CF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C6E0B4"/>
              <w:right w:val="single" w:sz="8" w:space="0" w:color="C6E0B4"/>
            </w:tcBorders>
            <w:shd w:val="clear" w:color="E2EFDA" w:fill="E2EFDA"/>
            <w:noWrap/>
            <w:vAlign w:val="center"/>
            <w:hideMark/>
          </w:tcPr>
          <w:p w14:paraId="092FEE67"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4 ZONA CUERNAVACA,  ALAMBRE, AGUJAS Y AGUJAS ROSCADAS</w:t>
            </w:r>
          </w:p>
        </w:tc>
        <w:tc>
          <w:tcPr>
            <w:tcW w:w="499" w:type="pct"/>
            <w:tcBorders>
              <w:top w:val="nil"/>
              <w:left w:val="nil"/>
              <w:bottom w:val="single" w:sz="8" w:space="0" w:color="C6E0B4"/>
              <w:right w:val="single" w:sz="8" w:space="0" w:color="C6E0B4"/>
            </w:tcBorders>
            <w:shd w:val="clear" w:color="E2EFDA" w:fill="E2EFDA"/>
            <w:vAlign w:val="center"/>
            <w:hideMark/>
          </w:tcPr>
          <w:p w14:paraId="0ED99AC5"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C6E0B4"/>
              <w:right w:val="single" w:sz="8" w:space="0" w:color="C6E0B4"/>
            </w:tcBorders>
            <w:shd w:val="clear" w:color="E2EFDA" w:fill="E2EFDA"/>
            <w:vAlign w:val="center"/>
            <w:hideMark/>
          </w:tcPr>
          <w:p w14:paraId="4D1337A1"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2F4C9679" w14:textId="77777777" w:rsidTr="00123336">
        <w:trPr>
          <w:trHeight w:val="315"/>
        </w:trPr>
        <w:tc>
          <w:tcPr>
            <w:tcW w:w="499" w:type="pct"/>
            <w:vMerge/>
            <w:tcBorders>
              <w:top w:val="single" w:sz="8" w:space="0" w:color="C6E0B4"/>
              <w:left w:val="single" w:sz="8" w:space="0" w:color="C6E0B4"/>
              <w:bottom w:val="single" w:sz="8" w:space="0" w:color="C6E0B4"/>
              <w:right w:val="single" w:sz="8" w:space="0" w:color="C6E0B4"/>
            </w:tcBorders>
            <w:vAlign w:val="center"/>
            <w:hideMark/>
          </w:tcPr>
          <w:p w14:paraId="3312F525"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C6E0B4"/>
              <w:right w:val="single" w:sz="8" w:space="0" w:color="C6E0B4"/>
            </w:tcBorders>
            <w:shd w:val="clear" w:color="E2EFDA" w:fill="E2EFDA"/>
            <w:noWrap/>
            <w:vAlign w:val="center"/>
            <w:hideMark/>
          </w:tcPr>
          <w:p w14:paraId="79534CF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C6E0B4"/>
              <w:right w:val="single" w:sz="8" w:space="0" w:color="C6E0B4"/>
            </w:tcBorders>
            <w:shd w:val="clear" w:color="E2EFDA" w:fill="E2EFDA"/>
            <w:vAlign w:val="center"/>
            <w:hideMark/>
          </w:tcPr>
          <w:p w14:paraId="0BBC158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C6E0B4"/>
              <w:right w:val="single" w:sz="8" w:space="0" w:color="C6E0B4"/>
            </w:tcBorders>
            <w:shd w:val="clear" w:color="E2EFDA" w:fill="E2EFDA"/>
            <w:vAlign w:val="center"/>
            <w:hideMark/>
          </w:tcPr>
          <w:p w14:paraId="4993345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362B700A"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28356CC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060.046.1321</w:t>
            </w:r>
          </w:p>
        </w:tc>
        <w:tc>
          <w:tcPr>
            <w:tcW w:w="3503" w:type="pct"/>
            <w:tcBorders>
              <w:top w:val="nil"/>
              <w:left w:val="nil"/>
              <w:bottom w:val="single" w:sz="8" w:space="0" w:color="C6E0B4"/>
              <w:right w:val="single" w:sz="8" w:space="0" w:color="C6E0B4"/>
            </w:tcBorders>
            <w:shd w:val="clear" w:color="auto" w:fill="auto"/>
            <w:vAlign w:val="center"/>
            <w:hideMark/>
          </w:tcPr>
          <w:p w14:paraId="249A2F4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Agujas para hueso,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no roscado con punta de trocar. Diámetro de 1.0 mm a 3.0mm longitud de 100.0 mm a 450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4A14D11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C6E0B4"/>
              <w:right w:val="single" w:sz="8" w:space="0" w:color="C6E0B4"/>
            </w:tcBorders>
            <w:shd w:val="clear" w:color="auto" w:fill="auto"/>
            <w:vAlign w:val="center"/>
            <w:hideMark/>
          </w:tcPr>
          <w:p w14:paraId="1BA5794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31EAF291"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3B760D2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060.046.1263</w:t>
            </w:r>
          </w:p>
        </w:tc>
        <w:tc>
          <w:tcPr>
            <w:tcW w:w="3503" w:type="pct"/>
            <w:tcBorders>
              <w:top w:val="nil"/>
              <w:left w:val="nil"/>
              <w:bottom w:val="single" w:sz="8" w:space="0" w:color="C6E0B4"/>
              <w:right w:val="single" w:sz="8" w:space="0" w:color="C6E0B4"/>
            </w:tcBorders>
            <w:shd w:val="clear" w:color="auto" w:fill="auto"/>
            <w:vAlign w:val="center"/>
            <w:hideMark/>
          </w:tcPr>
          <w:p w14:paraId="3AE3124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Agujas para hueso,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no roscado con punta de trocar. Diámetro de  1.0 mm a 2.5 mm y longitud de 100.0 mm a 350.0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3441968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240</w:t>
            </w:r>
          </w:p>
        </w:tc>
        <w:tc>
          <w:tcPr>
            <w:tcW w:w="499" w:type="pct"/>
            <w:tcBorders>
              <w:top w:val="nil"/>
              <w:left w:val="nil"/>
              <w:bottom w:val="single" w:sz="8" w:space="0" w:color="C6E0B4"/>
              <w:right w:val="single" w:sz="8" w:space="0" w:color="C6E0B4"/>
            </w:tcBorders>
            <w:shd w:val="clear" w:color="auto" w:fill="auto"/>
            <w:vAlign w:val="center"/>
            <w:hideMark/>
          </w:tcPr>
          <w:p w14:paraId="53384CE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600</w:t>
            </w:r>
          </w:p>
        </w:tc>
      </w:tr>
      <w:tr w:rsidR="00123336" w:rsidRPr="00374C47" w14:paraId="1D65F00E"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D68647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060.046.1446</w:t>
            </w:r>
          </w:p>
        </w:tc>
        <w:tc>
          <w:tcPr>
            <w:tcW w:w="3503" w:type="pct"/>
            <w:tcBorders>
              <w:top w:val="nil"/>
              <w:left w:val="nil"/>
              <w:bottom w:val="single" w:sz="8" w:space="0" w:color="C6E0B4"/>
              <w:right w:val="single" w:sz="8" w:space="0" w:color="C6E0B4"/>
            </w:tcBorders>
            <w:shd w:val="clear" w:color="auto" w:fill="auto"/>
            <w:vAlign w:val="center"/>
            <w:hideMark/>
          </w:tcPr>
          <w:p w14:paraId="48E20CA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Sistema de alambres. 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Diametro2.50 mm longitud:200 mm rosca 15 mm</w:t>
            </w:r>
          </w:p>
        </w:tc>
        <w:tc>
          <w:tcPr>
            <w:tcW w:w="499" w:type="pct"/>
            <w:tcBorders>
              <w:top w:val="nil"/>
              <w:left w:val="nil"/>
              <w:bottom w:val="single" w:sz="8" w:space="0" w:color="C6E0B4"/>
              <w:right w:val="single" w:sz="8" w:space="0" w:color="C6E0B4"/>
            </w:tcBorders>
            <w:shd w:val="clear" w:color="auto" w:fill="auto"/>
            <w:vAlign w:val="center"/>
            <w:hideMark/>
          </w:tcPr>
          <w:p w14:paraId="230B649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120</w:t>
            </w:r>
          </w:p>
        </w:tc>
        <w:tc>
          <w:tcPr>
            <w:tcW w:w="499" w:type="pct"/>
            <w:tcBorders>
              <w:top w:val="nil"/>
              <w:left w:val="nil"/>
              <w:bottom w:val="single" w:sz="8" w:space="0" w:color="C6E0B4"/>
              <w:right w:val="single" w:sz="8" w:space="0" w:color="C6E0B4"/>
            </w:tcBorders>
            <w:shd w:val="clear" w:color="auto" w:fill="auto"/>
            <w:vAlign w:val="center"/>
            <w:hideMark/>
          </w:tcPr>
          <w:p w14:paraId="071DCD9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300</w:t>
            </w:r>
          </w:p>
        </w:tc>
      </w:tr>
      <w:tr w:rsidR="00123336" w:rsidRPr="00374C47" w14:paraId="0D2485B1"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6AB711C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060.046.1438</w:t>
            </w:r>
          </w:p>
        </w:tc>
        <w:tc>
          <w:tcPr>
            <w:tcW w:w="3503" w:type="pct"/>
            <w:tcBorders>
              <w:top w:val="nil"/>
              <w:left w:val="nil"/>
              <w:bottom w:val="single" w:sz="8" w:space="0" w:color="C6E0B4"/>
              <w:right w:val="single" w:sz="8" w:space="0" w:color="C6E0B4"/>
            </w:tcBorders>
            <w:shd w:val="clear" w:color="auto" w:fill="auto"/>
            <w:vAlign w:val="center"/>
            <w:hideMark/>
          </w:tcPr>
          <w:p w14:paraId="0C316D6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Diámetro: Longitud: Rosca:1.60 mm      150 mm      5 mm </w:t>
            </w:r>
          </w:p>
        </w:tc>
        <w:tc>
          <w:tcPr>
            <w:tcW w:w="499" w:type="pct"/>
            <w:tcBorders>
              <w:top w:val="nil"/>
              <w:left w:val="nil"/>
              <w:bottom w:val="single" w:sz="8" w:space="0" w:color="C6E0B4"/>
              <w:right w:val="single" w:sz="8" w:space="0" w:color="C6E0B4"/>
            </w:tcBorders>
            <w:shd w:val="clear" w:color="auto" w:fill="auto"/>
            <w:vAlign w:val="center"/>
            <w:hideMark/>
          </w:tcPr>
          <w:p w14:paraId="5F3E38F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w:t>
            </w:r>
          </w:p>
        </w:tc>
        <w:tc>
          <w:tcPr>
            <w:tcW w:w="499" w:type="pct"/>
            <w:tcBorders>
              <w:top w:val="nil"/>
              <w:left w:val="nil"/>
              <w:bottom w:val="single" w:sz="8" w:space="0" w:color="C6E0B4"/>
              <w:right w:val="single" w:sz="8" w:space="0" w:color="C6E0B4"/>
            </w:tcBorders>
            <w:shd w:val="clear" w:color="auto" w:fill="auto"/>
            <w:vAlign w:val="center"/>
            <w:hideMark/>
          </w:tcPr>
          <w:p w14:paraId="711D53C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w:t>
            </w:r>
          </w:p>
        </w:tc>
      </w:tr>
      <w:tr w:rsidR="00123336" w:rsidRPr="00374C47" w14:paraId="76D9E044"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4D297CF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060.046.1362</w:t>
            </w:r>
          </w:p>
        </w:tc>
        <w:tc>
          <w:tcPr>
            <w:tcW w:w="3503" w:type="pct"/>
            <w:tcBorders>
              <w:top w:val="nil"/>
              <w:left w:val="nil"/>
              <w:bottom w:val="single" w:sz="8" w:space="0" w:color="C6E0B4"/>
              <w:right w:val="single" w:sz="8" w:space="0" w:color="C6E0B4"/>
            </w:tcBorders>
            <w:shd w:val="clear" w:color="auto" w:fill="auto"/>
            <w:vAlign w:val="center"/>
            <w:hideMark/>
          </w:tcPr>
          <w:p w14:paraId="4BACDDC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Diámetro: Longitud: Rosca: 2.50 mm        150 mm      15 mm  </w:t>
            </w:r>
          </w:p>
        </w:tc>
        <w:tc>
          <w:tcPr>
            <w:tcW w:w="499" w:type="pct"/>
            <w:tcBorders>
              <w:top w:val="nil"/>
              <w:left w:val="nil"/>
              <w:bottom w:val="single" w:sz="8" w:space="0" w:color="C6E0B4"/>
              <w:right w:val="single" w:sz="8" w:space="0" w:color="C6E0B4"/>
            </w:tcBorders>
            <w:shd w:val="clear" w:color="auto" w:fill="auto"/>
            <w:vAlign w:val="center"/>
            <w:hideMark/>
          </w:tcPr>
          <w:p w14:paraId="41C4523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w:t>
            </w:r>
          </w:p>
        </w:tc>
        <w:tc>
          <w:tcPr>
            <w:tcW w:w="499" w:type="pct"/>
            <w:tcBorders>
              <w:top w:val="nil"/>
              <w:left w:val="nil"/>
              <w:bottom w:val="single" w:sz="8" w:space="0" w:color="C6E0B4"/>
              <w:right w:val="single" w:sz="8" w:space="0" w:color="C6E0B4"/>
            </w:tcBorders>
            <w:shd w:val="clear" w:color="auto" w:fill="auto"/>
            <w:vAlign w:val="center"/>
            <w:hideMark/>
          </w:tcPr>
          <w:p w14:paraId="2393C42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w:t>
            </w:r>
          </w:p>
        </w:tc>
      </w:tr>
      <w:tr w:rsidR="00123336" w:rsidRPr="00374C47" w14:paraId="2137E8C7"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F7D7C7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060.046.0315</w:t>
            </w:r>
          </w:p>
        </w:tc>
        <w:tc>
          <w:tcPr>
            <w:tcW w:w="3503" w:type="pct"/>
            <w:tcBorders>
              <w:top w:val="nil"/>
              <w:left w:val="nil"/>
              <w:bottom w:val="single" w:sz="8" w:space="0" w:color="C6E0B4"/>
              <w:right w:val="single" w:sz="8" w:space="0" w:color="C6E0B4"/>
            </w:tcBorders>
            <w:shd w:val="clear" w:color="auto" w:fill="auto"/>
            <w:vAlign w:val="center"/>
            <w:hideMark/>
          </w:tcPr>
          <w:p w14:paraId="2C1C296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 para osteosíntesis blando, en rollo de 10 m. Diámetro de 1.0 a 1.25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4F6D6E9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w:t>
            </w:r>
          </w:p>
        </w:tc>
        <w:tc>
          <w:tcPr>
            <w:tcW w:w="499" w:type="pct"/>
            <w:tcBorders>
              <w:top w:val="nil"/>
              <w:left w:val="nil"/>
              <w:bottom w:val="single" w:sz="8" w:space="0" w:color="C6E0B4"/>
              <w:right w:val="single" w:sz="8" w:space="0" w:color="C6E0B4"/>
            </w:tcBorders>
            <w:shd w:val="clear" w:color="auto" w:fill="auto"/>
            <w:vAlign w:val="center"/>
            <w:hideMark/>
          </w:tcPr>
          <w:p w14:paraId="34399C8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w:t>
            </w:r>
          </w:p>
        </w:tc>
      </w:tr>
      <w:tr w:rsidR="00123336" w:rsidRPr="00374C47" w14:paraId="7C51678B" w14:textId="77777777" w:rsidTr="00123336">
        <w:trPr>
          <w:trHeight w:val="315"/>
        </w:trPr>
        <w:tc>
          <w:tcPr>
            <w:tcW w:w="499" w:type="pct"/>
            <w:tcBorders>
              <w:top w:val="nil"/>
              <w:left w:val="single" w:sz="8" w:space="0" w:color="C6E0B4"/>
              <w:bottom w:val="nil"/>
              <w:right w:val="single" w:sz="8" w:space="0" w:color="C6E0B4"/>
            </w:tcBorders>
            <w:shd w:val="clear" w:color="auto" w:fill="auto"/>
            <w:noWrap/>
            <w:vAlign w:val="center"/>
            <w:hideMark/>
          </w:tcPr>
          <w:p w14:paraId="78E9D11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C6E0B4"/>
              <w:right w:val="single" w:sz="8" w:space="0" w:color="C6E0B4"/>
            </w:tcBorders>
            <w:shd w:val="clear" w:color="auto" w:fill="auto"/>
            <w:vAlign w:val="center"/>
            <w:hideMark/>
          </w:tcPr>
          <w:p w14:paraId="3D064A8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C6E0B4"/>
              <w:right w:val="single" w:sz="8" w:space="0" w:color="C6E0B4"/>
            </w:tcBorders>
            <w:shd w:val="clear" w:color="auto" w:fill="auto"/>
            <w:vAlign w:val="center"/>
            <w:hideMark/>
          </w:tcPr>
          <w:p w14:paraId="3566C0E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544</w:t>
            </w:r>
          </w:p>
        </w:tc>
        <w:tc>
          <w:tcPr>
            <w:tcW w:w="499" w:type="pct"/>
            <w:tcBorders>
              <w:top w:val="nil"/>
              <w:left w:val="nil"/>
              <w:bottom w:val="single" w:sz="8" w:space="0" w:color="C6E0B4"/>
              <w:right w:val="single" w:sz="8" w:space="0" w:color="C6E0B4"/>
            </w:tcBorders>
            <w:shd w:val="clear" w:color="auto" w:fill="auto"/>
            <w:vAlign w:val="center"/>
            <w:hideMark/>
          </w:tcPr>
          <w:p w14:paraId="4202B11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1360</w:t>
            </w:r>
          </w:p>
        </w:tc>
      </w:tr>
      <w:tr w:rsidR="00123336" w:rsidRPr="00374C47" w14:paraId="529244A1" w14:textId="77777777" w:rsidTr="00123336">
        <w:trPr>
          <w:trHeight w:val="315"/>
        </w:trPr>
        <w:tc>
          <w:tcPr>
            <w:tcW w:w="499" w:type="pct"/>
            <w:vMerge w:val="restart"/>
            <w:tcBorders>
              <w:top w:val="single" w:sz="8" w:space="0" w:color="C6E0B4"/>
              <w:left w:val="single" w:sz="8" w:space="0" w:color="C6E0B4"/>
              <w:bottom w:val="single" w:sz="8" w:space="0" w:color="C6E0B4"/>
              <w:right w:val="single" w:sz="8" w:space="0" w:color="C6E0B4"/>
            </w:tcBorders>
            <w:shd w:val="clear" w:color="E2EFDA" w:fill="E2EFDA"/>
            <w:noWrap/>
            <w:vAlign w:val="center"/>
            <w:hideMark/>
          </w:tcPr>
          <w:p w14:paraId="59FE40A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C6E0B4"/>
              <w:right w:val="single" w:sz="8" w:space="0" w:color="C6E0B4"/>
            </w:tcBorders>
            <w:shd w:val="clear" w:color="E2EFDA" w:fill="E2EFDA"/>
            <w:noWrap/>
            <w:vAlign w:val="center"/>
            <w:hideMark/>
          </w:tcPr>
          <w:p w14:paraId="0A03E606"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xml:space="preserve"> PARTIDA 4 ZONA CUERNAVACA, SCHANZ Y STEINMAN</w:t>
            </w:r>
          </w:p>
        </w:tc>
        <w:tc>
          <w:tcPr>
            <w:tcW w:w="499" w:type="pct"/>
            <w:tcBorders>
              <w:top w:val="nil"/>
              <w:left w:val="nil"/>
              <w:bottom w:val="single" w:sz="8" w:space="0" w:color="C6E0B4"/>
              <w:right w:val="single" w:sz="8" w:space="0" w:color="C6E0B4"/>
            </w:tcBorders>
            <w:shd w:val="clear" w:color="E2EFDA" w:fill="E2EFDA"/>
            <w:vAlign w:val="center"/>
            <w:hideMark/>
          </w:tcPr>
          <w:p w14:paraId="529C17FF"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C6E0B4"/>
              <w:right w:val="single" w:sz="8" w:space="0" w:color="C6E0B4"/>
            </w:tcBorders>
            <w:shd w:val="clear" w:color="E2EFDA" w:fill="E2EFDA"/>
            <w:vAlign w:val="center"/>
            <w:hideMark/>
          </w:tcPr>
          <w:p w14:paraId="495164BB"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45301942" w14:textId="77777777" w:rsidTr="00123336">
        <w:trPr>
          <w:trHeight w:val="315"/>
        </w:trPr>
        <w:tc>
          <w:tcPr>
            <w:tcW w:w="499" w:type="pct"/>
            <w:vMerge/>
            <w:tcBorders>
              <w:top w:val="single" w:sz="8" w:space="0" w:color="C6E0B4"/>
              <w:left w:val="single" w:sz="8" w:space="0" w:color="C6E0B4"/>
              <w:bottom w:val="single" w:sz="8" w:space="0" w:color="C6E0B4"/>
              <w:right w:val="single" w:sz="8" w:space="0" w:color="C6E0B4"/>
            </w:tcBorders>
            <w:vAlign w:val="center"/>
            <w:hideMark/>
          </w:tcPr>
          <w:p w14:paraId="505FC781"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C6E0B4"/>
              <w:right w:val="single" w:sz="8" w:space="0" w:color="C6E0B4"/>
            </w:tcBorders>
            <w:shd w:val="clear" w:color="E2EFDA" w:fill="E2EFDA"/>
            <w:noWrap/>
            <w:vAlign w:val="center"/>
            <w:hideMark/>
          </w:tcPr>
          <w:p w14:paraId="057572B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C6E0B4"/>
              <w:right w:val="single" w:sz="8" w:space="0" w:color="C6E0B4"/>
            </w:tcBorders>
            <w:shd w:val="clear" w:color="E2EFDA" w:fill="E2EFDA"/>
            <w:vAlign w:val="center"/>
            <w:hideMark/>
          </w:tcPr>
          <w:p w14:paraId="05BF6C1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C6E0B4"/>
              <w:right w:val="single" w:sz="8" w:space="0" w:color="C6E0B4"/>
            </w:tcBorders>
            <w:shd w:val="clear" w:color="E2EFDA" w:fill="E2EFDA"/>
            <w:vAlign w:val="center"/>
            <w:hideMark/>
          </w:tcPr>
          <w:p w14:paraId="1BA2875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3D70B36E"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6145D95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060.425.1637</w:t>
            </w:r>
          </w:p>
        </w:tc>
        <w:tc>
          <w:tcPr>
            <w:tcW w:w="3503" w:type="pct"/>
            <w:tcBorders>
              <w:top w:val="nil"/>
              <w:left w:val="nil"/>
              <w:bottom w:val="single" w:sz="8" w:space="0" w:color="C6E0B4"/>
              <w:right w:val="single" w:sz="8" w:space="0" w:color="C6E0B4"/>
            </w:tcBorders>
            <w:shd w:val="clear" w:color="auto" w:fill="auto"/>
            <w:vAlign w:val="center"/>
            <w:hideMark/>
          </w:tcPr>
          <w:p w14:paraId="4FAF825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Tornillo cortical auto taladrante estándar Longitud Rosca: 200 m 60 mm</w:t>
            </w:r>
          </w:p>
        </w:tc>
        <w:tc>
          <w:tcPr>
            <w:tcW w:w="499" w:type="pct"/>
            <w:tcBorders>
              <w:top w:val="nil"/>
              <w:left w:val="nil"/>
              <w:bottom w:val="single" w:sz="8" w:space="0" w:color="C6E0B4"/>
              <w:right w:val="single" w:sz="8" w:space="0" w:color="C6E0B4"/>
            </w:tcBorders>
            <w:shd w:val="clear" w:color="auto" w:fill="auto"/>
            <w:vAlign w:val="center"/>
            <w:hideMark/>
          </w:tcPr>
          <w:p w14:paraId="1B285C7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320</w:t>
            </w:r>
          </w:p>
        </w:tc>
        <w:tc>
          <w:tcPr>
            <w:tcW w:w="499" w:type="pct"/>
            <w:tcBorders>
              <w:top w:val="nil"/>
              <w:left w:val="nil"/>
              <w:bottom w:val="single" w:sz="8" w:space="0" w:color="C6E0B4"/>
              <w:right w:val="single" w:sz="8" w:space="0" w:color="C6E0B4"/>
            </w:tcBorders>
            <w:shd w:val="clear" w:color="auto" w:fill="auto"/>
            <w:vAlign w:val="center"/>
            <w:hideMark/>
          </w:tcPr>
          <w:p w14:paraId="766FE35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800</w:t>
            </w:r>
          </w:p>
        </w:tc>
      </w:tr>
      <w:tr w:rsidR="00123336" w:rsidRPr="00374C47" w14:paraId="141188D4"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27A0598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060.425.3732</w:t>
            </w:r>
          </w:p>
        </w:tc>
        <w:tc>
          <w:tcPr>
            <w:tcW w:w="3503" w:type="pct"/>
            <w:tcBorders>
              <w:top w:val="nil"/>
              <w:left w:val="nil"/>
              <w:bottom w:val="single" w:sz="8" w:space="0" w:color="C6E0B4"/>
              <w:right w:val="single" w:sz="8" w:space="0" w:color="C6E0B4"/>
            </w:tcBorders>
            <w:shd w:val="clear" w:color="auto" w:fill="auto"/>
            <w:vAlign w:val="center"/>
            <w:hideMark/>
          </w:tcPr>
          <w:p w14:paraId="4D967BD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troncocónico de 3.0 a 3.3 mm, diámetro de vástago de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Longitud de rosca 20 mm ó 35 mm</w:t>
            </w:r>
          </w:p>
        </w:tc>
        <w:tc>
          <w:tcPr>
            <w:tcW w:w="499" w:type="pct"/>
            <w:tcBorders>
              <w:top w:val="nil"/>
              <w:left w:val="nil"/>
              <w:bottom w:val="single" w:sz="8" w:space="0" w:color="C6E0B4"/>
              <w:right w:val="single" w:sz="8" w:space="0" w:color="C6E0B4"/>
            </w:tcBorders>
            <w:shd w:val="clear" w:color="auto" w:fill="auto"/>
            <w:vAlign w:val="center"/>
            <w:hideMark/>
          </w:tcPr>
          <w:p w14:paraId="21198FA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320</w:t>
            </w:r>
          </w:p>
        </w:tc>
        <w:tc>
          <w:tcPr>
            <w:tcW w:w="499" w:type="pct"/>
            <w:tcBorders>
              <w:top w:val="nil"/>
              <w:left w:val="nil"/>
              <w:bottom w:val="single" w:sz="8" w:space="0" w:color="C6E0B4"/>
              <w:right w:val="single" w:sz="8" w:space="0" w:color="C6E0B4"/>
            </w:tcBorders>
            <w:shd w:val="clear" w:color="auto" w:fill="auto"/>
            <w:vAlign w:val="center"/>
            <w:hideMark/>
          </w:tcPr>
          <w:p w14:paraId="6CA86AA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800</w:t>
            </w:r>
          </w:p>
        </w:tc>
      </w:tr>
      <w:tr w:rsidR="00123336" w:rsidRPr="00374C47" w14:paraId="337AE302"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7FBAEAF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060.425.1462</w:t>
            </w:r>
          </w:p>
        </w:tc>
        <w:tc>
          <w:tcPr>
            <w:tcW w:w="3503" w:type="pct"/>
            <w:tcBorders>
              <w:top w:val="nil"/>
              <w:left w:val="nil"/>
              <w:bottom w:val="single" w:sz="8" w:space="0" w:color="C6E0B4"/>
              <w:right w:val="single" w:sz="8" w:space="0" w:color="C6E0B4"/>
            </w:tcBorders>
            <w:shd w:val="clear" w:color="auto" w:fill="auto"/>
            <w:vAlign w:val="center"/>
            <w:hideMark/>
          </w:tcPr>
          <w:p w14:paraId="40D5815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para fijador  externo.  Longitud 180 mm a 200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Rosca de 50.0 mm hasta 60.0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59CFBEA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320</w:t>
            </w:r>
          </w:p>
        </w:tc>
        <w:tc>
          <w:tcPr>
            <w:tcW w:w="499" w:type="pct"/>
            <w:tcBorders>
              <w:top w:val="nil"/>
              <w:left w:val="nil"/>
              <w:bottom w:val="single" w:sz="8" w:space="0" w:color="C6E0B4"/>
              <w:right w:val="single" w:sz="8" w:space="0" w:color="C6E0B4"/>
            </w:tcBorders>
            <w:shd w:val="clear" w:color="auto" w:fill="auto"/>
            <w:vAlign w:val="center"/>
            <w:hideMark/>
          </w:tcPr>
          <w:p w14:paraId="11D1AA3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800</w:t>
            </w:r>
          </w:p>
        </w:tc>
      </w:tr>
      <w:tr w:rsidR="00123336" w:rsidRPr="00374C47" w14:paraId="45E5EE9A"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0C6388F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060.425.1496</w:t>
            </w:r>
          </w:p>
        </w:tc>
        <w:tc>
          <w:tcPr>
            <w:tcW w:w="3503" w:type="pct"/>
            <w:tcBorders>
              <w:top w:val="nil"/>
              <w:left w:val="nil"/>
              <w:bottom w:val="single" w:sz="8" w:space="0" w:color="C6E0B4"/>
              <w:right w:val="single" w:sz="8" w:space="0" w:color="C6E0B4"/>
            </w:tcBorders>
            <w:shd w:val="clear" w:color="auto" w:fill="auto"/>
            <w:vAlign w:val="center"/>
            <w:hideMark/>
          </w:tcPr>
          <w:p w14:paraId="618A18E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de esponjosa para fijador  externo estándar. Longitud 170.0 mm a 200.0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Rosca de 50.0mm a 90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09EA90C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320</w:t>
            </w:r>
          </w:p>
        </w:tc>
        <w:tc>
          <w:tcPr>
            <w:tcW w:w="499" w:type="pct"/>
            <w:tcBorders>
              <w:top w:val="nil"/>
              <w:left w:val="nil"/>
              <w:bottom w:val="single" w:sz="8" w:space="0" w:color="C6E0B4"/>
              <w:right w:val="single" w:sz="8" w:space="0" w:color="C6E0B4"/>
            </w:tcBorders>
            <w:shd w:val="clear" w:color="auto" w:fill="auto"/>
            <w:vAlign w:val="center"/>
            <w:hideMark/>
          </w:tcPr>
          <w:p w14:paraId="06C16FA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800</w:t>
            </w:r>
          </w:p>
        </w:tc>
      </w:tr>
      <w:tr w:rsidR="00123336" w:rsidRPr="00374C47" w14:paraId="162ECCD2"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20FF70F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060.898.1676</w:t>
            </w:r>
          </w:p>
        </w:tc>
        <w:tc>
          <w:tcPr>
            <w:tcW w:w="3503" w:type="pct"/>
            <w:tcBorders>
              <w:top w:val="nil"/>
              <w:left w:val="nil"/>
              <w:bottom w:val="single" w:sz="8" w:space="0" w:color="C6E0B4"/>
              <w:right w:val="single" w:sz="8" w:space="0" w:color="C6E0B4"/>
            </w:tcBorders>
            <w:shd w:val="clear" w:color="auto" w:fill="auto"/>
            <w:vAlign w:val="center"/>
            <w:hideMark/>
          </w:tcPr>
          <w:p w14:paraId="029DD0E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Tornillo cortical auto taladrante delgado, 60 mm a 70 mm de longitud por 20  mm de rosca.</w:t>
            </w:r>
          </w:p>
        </w:tc>
        <w:tc>
          <w:tcPr>
            <w:tcW w:w="499" w:type="pct"/>
            <w:tcBorders>
              <w:top w:val="nil"/>
              <w:left w:val="nil"/>
              <w:bottom w:val="single" w:sz="8" w:space="0" w:color="C6E0B4"/>
              <w:right w:val="single" w:sz="8" w:space="0" w:color="C6E0B4"/>
            </w:tcBorders>
            <w:shd w:val="clear" w:color="auto" w:fill="auto"/>
            <w:vAlign w:val="center"/>
            <w:hideMark/>
          </w:tcPr>
          <w:p w14:paraId="7B65177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320</w:t>
            </w:r>
          </w:p>
        </w:tc>
        <w:tc>
          <w:tcPr>
            <w:tcW w:w="499" w:type="pct"/>
            <w:tcBorders>
              <w:top w:val="nil"/>
              <w:left w:val="nil"/>
              <w:bottom w:val="single" w:sz="8" w:space="0" w:color="C6E0B4"/>
              <w:right w:val="single" w:sz="8" w:space="0" w:color="C6E0B4"/>
            </w:tcBorders>
            <w:shd w:val="clear" w:color="auto" w:fill="auto"/>
            <w:vAlign w:val="center"/>
            <w:hideMark/>
          </w:tcPr>
          <w:p w14:paraId="70415A3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800</w:t>
            </w:r>
          </w:p>
        </w:tc>
      </w:tr>
      <w:tr w:rsidR="00123336" w:rsidRPr="00374C47" w14:paraId="183A500C" w14:textId="77777777" w:rsidTr="00123336">
        <w:trPr>
          <w:trHeight w:val="31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C7449D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060.898.1593</w:t>
            </w:r>
          </w:p>
        </w:tc>
        <w:tc>
          <w:tcPr>
            <w:tcW w:w="3503" w:type="pct"/>
            <w:tcBorders>
              <w:top w:val="nil"/>
              <w:left w:val="nil"/>
              <w:bottom w:val="single" w:sz="8" w:space="0" w:color="C6E0B4"/>
              <w:right w:val="single" w:sz="8" w:space="0" w:color="C6E0B4"/>
            </w:tcBorders>
            <w:shd w:val="clear" w:color="auto" w:fill="auto"/>
            <w:vAlign w:val="center"/>
            <w:hideMark/>
          </w:tcPr>
          <w:p w14:paraId="3442784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para fijador  externo estándar. Longitud: 90  mm a 100  </w:t>
            </w:r>
            <w:proofErr w:type="spellStart"/>
            <w:r w:rsidRPr="00374C47">
              <w:rPr>
                <w:rFonts w:ascii="Arial Narrow" w:eastAsia="Times New Roman" w:hAnsi="Arial Narrow" w:cs="Calibri"/>
                <w:color w:val="000000"/>
                <w:sz w:val="16"/>
                <w:szCs w:val="16"/>
                <w:lang w:val="es-MX" w:eastAsia="es-MX"/>
              </w:rPr>
              <w:t>mm.</w:t>
            </w:r>
            <w:proofErr w:type="spellEnd"/>
          </w:p>
        </w:tc>
        <w:tc>
          <w:tcPr>
            <w:tcW w:w="499" w:type="pct"/>
            <w:tcBorders>
              <w:top w:val="nil"/>
              <w:left w:val="nil"/>
              <w:bottom w:val="single" w:sz="8" w:space="0" w:color="C6E0B4"/>
              <w:right w:val="single" w:sz="8" w:space="0" w:color="C6E0B4"/>
            </w:tcBorders>
            <w:shd w:val="clear" w:color="auto" w:fill="auto"/>
            <w:vAlign w:val="center"/>
            <w:hideMark/>
          </w:tcPr>
          <w:p w14:paraId="750C2EB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C6E0B4"/>
              <w:right w:val="single" w:sz="8" w:space="0" w:color="C6E0B4"/>
            </w:tcBorders>
            <w:shd w:val="clear" w:color="auto" w:fill="auto"/>
            <w:vAlign w:val="center"/>
            <w:hideMark/>
          </w:tcPr>
          <w:p w14:paraId="6F68881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1C98F410" w14:textId="77777777" w:rsidTr="00123336">
        <w:trPr>
          <w:trHeight w:val="780"/>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01DA6E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060.210.7757</w:t>
            </w:r>
          </w:p>
        </w:tc>
        <w:tc>
          <w:tcPr>
            <w:tcW w:w="3503" w:type="pct"/>
            <w:tcBorders>
              <w:top w:val="nil"/>
              <w:left w:val="nil"/>
              <w:bottom w:val="single" w:sz="8" w:space="0" w:color="C6E0B4"/>
              <w:right w:val="single" w:sz="8" w:space="0" w:color="C6E0B4"/>
            </w:tcBorders>
            <w:shd w:val="clear" w:color="auto" w:fill="auto"/>
            <w:vAlign w:val="center"/>
            <w:hideMark/>
          </w:tcPr>
          <w:p w14:paraId="5C992E9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Clavo para hueso, de punta triangular, no roscado, tipo </w:t>
            </w:r>
            <w:proofErr w:type="spellStart"/>
            <w:r w:rsidRPr="00374C47">
              <w:rPr>
                <w:rFonts w:ascii="Arial Narrow" w:eastAsia="Times New Roman" w:hAnsi="Arial Narrow" w:cs="Calibri"/>
                <w:color w:val="000000"/>
                <w:sz w:val="16"/>
                <w:szCs w:val="16"/>
                <w:lang w:val="es-MX" w:eastAsia="es-MX"/>
              </w:rPr>
              <w:t>Steinmann</w:t>
            </w:r>
            <w:proofErr w:type="spellEnd"/>
            <w:r w:rsidRPr="00374C47">
              <w:rPr>
                <w:rFonts w:ascii="Arial Narrow" w:eastAsia="Times New Roman" w:hAnsi="Arial Narrow" w:cs="Calibri"/>
                <w:color w:val="000000"/>
                <w:sz w:val="16"/>
                <w:szCs w:val="16"/>
                <w:lang w:val="es-MX" w:eastAsia="es-MX"/>
              </w:rPr>
              <w:t xml:space="preserve">, en aleación de Titanio o acero inoxidable. Diámetro de 3.5 mm a 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Longitud de 250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 La selección del material estará a cargo de las unidades de atención, de acuerdo a sus necesidades.</w:t>
            </w:r>
          </w:p>
        </w:tc>
        <w:tc>
          <w:tcPr>
            <w:tcW w:w="499" w:type="pct"/>
            <w:tcBorders>
              <w:top w:val="nil"/>
              <w:left w:val="nil"/>
              <w:bottom w:val="single" w:sz="8" w:space="0" w:color="C6E0B4"/>
              <w:right w:val="single" w:sz="8" w:space="0" w:color="C6E0B4"/>
            </w:tcBorders>
            <w:shd w:val="clear" w:color="auto" w:fill="auto"/>
            <w:vAlign w:val="center"/>
            <w:hideMark/>
          </w:tcPr>
          <w:p w14:paraId="7B9CE03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200</w:t>
            </w:r>
          </w:p>
        </w:tc>
        <w:tc>
          <w:tcPr>
            <w:tcW w:w="499" w:type="pct"/>
            <w:tcBorders>
              <w:top w:val="nil"/>
              <w:left w:val="nil"/>
              <w:bottom w:val="single" w:sz="8" w:space="0" w:color="C6E0B4"/>
              <w:right w:val="single" w:sz="8" w:space="0" w:color="C6E0B4"/>
            </w:tcBorders>
            <w:shd w:val="clear" w:color="auto" w:fill="auto"/>
            <w:vAlign w:val="center"/>
            <w:hideMark/>
          </w:tcPr>
          <w:p w14:paraId="4C52B93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500</w:t>
            </w:r>
          </w:p>
        </w:tc>
      </w:tr>
      <w:tr w:rsidR="00123336" w:rsidRPr="00374C47" w14:paraId="7318A297"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32D7C54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060.899.1261</w:t>
            </w:r>
          </w:p>
        </w:tc>
        <w:tc>
          <w:tcPr>
            <w:tcW w:w="3503" w:type="pct"/>
            <w:tcBorders>
              <w:top w:val="nil"/>
              <w:left w:val="nil"/>
              <w:bottom w:val="single" w:sz="8" w:space="0" w:color="C6E0B4"/>
              <w:right w:val="single" w:sz="8" w:space="0" w:color="C6E0B4"/>
            </w:tcBorders>
            <w:shd w:val="clear" w:color="auto" w:fill="auto"/>
            <w:vAlign w:val="center"/>
            <w:hideMark/>
          </w:tcPr>
          <w:p w14:paraId="1AB923B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Clavo tipo </w:t>
            </w:r>
            <w:proofErr w:type="spellStart"/>
            <w:r w:rsidRPr="00374C47">
              <w:rPr>
                <w:rFonts w:ascii="Arial Narrow" w:eastAsia="Times New Roman" w:hAnsi="Arial Narrow" w:cs="Calibri"/>
                <w:color w:val="000000"/>
                <w:sz w:val="16"/>
                <w:szCs w:val="16"/>
                <w:lang w:val="es-MX" w:eastAsia="es-MX"/>
              </w:rPr>
              <w:t>Schanz</w:t>
            </w:r>
            <w:proofErr w:type="spellEnd"/>
            <w:r w:rsidRPr="00374C47">
              <w:rPr>
                <w:rFonts w:ascii="Arial Narrow" w:eastAsia="Times New Roman" w:hAnsi="Arial Narrow" w:cs="Calibri"/>
                <w:color w:val="000000"/>
                <w:sz w:val="16"/>
                <w:szCs w:val="16"/>
                <w:lang w:val="es-MX" w:eastAsia="es-MX"/>
              </w:rPr>
              <w:t xml:space="preserve"> punta triangular o roma de 5.0 mm a 5.5 mm de diámetro, en aleación de titanio o acero inoxidable. Longitud: de 100.0 mm a 200.0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 Pieza.</w:t>
            </w:r>
          </w:p>
        </w:tc>
        <w:tc>
          <w:tcPr>
            <w:tcW w:w="499" w:type="pct"/>
            <w:tcBorders>
              <w:top w:val="nil"/>
              <w:left w:val="nil"/>
              <w:bottom w:val="single" w:sz="8" w:space="0" w:color="C6E0B4"/>
              <w:right w:val="single" w:sz="8" w:space="0" w:color="C6E0B4"/>
            </w:tcBorders>
            <w:shd w:val="clear" w:color="auto" w:fill="auto"/>
            <w:vAlign w:val="center"/>
            <w:hideMark/>
          </w:tcPr>
          <w:p w14:paraId="4B9C104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C6E0B4"/>
              <w:right w:val="single" w:sz="8" w:space="0" w:color="C6E0B4"/>
            </w:tcBorders>
            <w:shd w:val="clear" w:color="auto" w:fill="auto"/>
            <w:vAlign w:val="center"/>
            <w:hideMark/>
          </w:tcPr>
          <w:p w14:paraId="3D2943B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2DB278F5" w14:textId="77777777" w:rsidTr="00123336">
        <w:trPr>
          <w:trHeight w:val="315"/>
        </w:trPr>
        <w:tc>
          <w:tcPr>
            <w:tcW w:w="499" w:type="pct"/>
            <w:tcBorders>
              <w:top w:val="nil"/>
              <w:left w:val="single" w:sz="8" w:space="0" w:color="C6E0B4"/>
              <w:bottom w:val="nil"/>
              <w:right w:val="single" w:sz="8" w:space="0" w:color="C6E0B4"/>
            </w:tcBorders>
            <w:shd w:val="clear" w:color="auto" w:fill="auto"/>
            <w:noWrap/>
            <w:vAlign w:val="center"/>
            <w:hideMark/>
          </w:tcPr>
          <w:p w14:paraId="1322818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C6E0B4"/>
              <w:right w:val="single" w:sz="8" w:space="0" w:color="C6E0B4"/>
            </w:tcBorders>
            <w:shd w:val="clear" w:color="auto" w:fill="auto"/>
            <w:vAlign w:val="center"/>
            <w:hideMark/>
          </w:tcPr>
          <w:p w14:paraId="2DCEF51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C6E0B4"/>
              <w:right w:val="single" w:sz="8" w:space="0" w:color="C6E0B4"/>
            </w:tcBorders>
            <w:shd w:val="clear" w:color="auto" w:fill="auto"/>
            <w:vAlign w:val="center"/>
            <w:hideMark/>
          </w:tcPr>
          <w:p w14:paraId="779CB11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2120</w:t>
            </w:r>
          </w:p>
        </w:tc>
        <w:tc>
          <w:tcPr>
            <w:tcW w:w="499" w:type="pct"/>
            <w:tcBorders>
              <w:top w:val="nil"/>
              <w:left w:val="nil"/>
              <w:bottom w:val="single" w:sz="8" w:space="0" w:color="C6E0B4"/>
              <w:right w:val="single" w:sz="8" w:space="0" w:color="C6E0B4"/>
            </w:tcBorders>
            <w:shd w:val="clear" w:color="auto" w:fill="auto"/>
            <w:vAlign w:val="center"/>
            <w:hideMark/>
          </w:tcPr>
          <w:p w14:paraId="5143B63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5300</w:t>
            </w:r>
          </w:p>
        </w:tc>
      </w:tr>
      <w:tr w:rsidR="00123336" w:rsidRPr="00374C47" w14:paraId="57843817" w14:textId="77777777" w:rsidTr="00123336">
        <w:trPr>
          <w:trHeight w:val="315"/>
        </w:trPr>
        <w:tc>
          <w:tcPr>
            <w:tcW w:w="499" w:type="pct"/>
            <w:vMerge w:val="restart"/>
            <w:tcBorders>
              <w:top w:val="single" w:sz="8" w:space="0" w:color="C6E0B4"/>
              <w:left w:val="single" w:sz="8" w:space="0" w:color="C6E0B4"/>
              <w:bottom w:val="single" w:sz="8" w:space="0" w:color="C6E0B4"/>
              <w:right w:val="single" w:sz="8" w:space="0" w:color="C6E0B4"/>
            </w:tcBorders>
            <w:shd w:val="clear" w:color="E2EFDA" w:fill="E2EFDA"/>
            <w:noWrap/>
            <w:vAlign w:val="center"/>
            <w:hideMark/>
          </w:tcPr>
          <w:p w14:paraId="32D7171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C6E0B4"/>
              <w:right w:val="single" w:sz="8" w:space="0" w:color="C6E0B4"/>
            </w:tcBorders>
            <w:shd w:val="clear" w:color="E2EFDA" w:fill="E2EFDA"/>
            <w:noWrap/>
            <w:vAlign w:val="center"/>
            <w:hideMark/>
          </w:tcPr>
          <w:p w14:paraId="009D76CC"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xml:space="preserve"> PARTIDA 4 ZONA CUERNAVACA, BROCAS</w:t>
            </w:r>
          </w:p>
        </w:tc>
        <w:tc>
          <w:tcPr>
            <w:tcW w:w="499" w:type="pct"/>
            <w:tcBorders>
              <w:top w:val="nil"/>
              <w:left w:val="nil"/>
              <w:bottom w:val="single" w:sz="8" w:space="0" w:color="C6E0B4"/>
              <w:right w:val="single" w:sz="8" w:space="0" w:color="C6E0B4"/>
            </w:tcBorders>
            <w:shd w:val="clear" w:color="E2EFDA" w:fill="E2EFDA"/>
            <w:vAlign w:val="center"/>
            <w:hideMark/>
          </w:tcPr>
          <w:p w14:paraId="33E30E62"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C6E0B4"/>
              <w:right w:val="single" w:sz="8" w:space="0" w:color="C6E0B4"/>
            </w:tcBorders>
            <w:shd w:val="clear" w:color="E2EFDA" w:fill="E2EFDA"/>
            <w:vAlign w:val="center"/>
            <w:hideMark/>
          </w:tcPr>
          <w:p w14:paraId="28AB87C4"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35335F95" w14:textId="77777777" w:rsidTr="00123336">
        <w:trPr>
          <w:trHeight w:val="315"/>
        </w:trPr>
        <w:tc>
          <w:tcPr>
            <w:tcW w:w="499" w:type="pct"/>
            <w:vMerge/>
            <w:tcBorders>
              <w:top w:val="single" w:sz="8" w:space="0" w:color="C6E0B4"/>
              <w:left w:val="single" w:sz="8" w:space="0" w:color="C6E0B4"/>
              <w:bottom w:val="single" w:sz="8" w:space="0" w:color="C6E0B4"/>
              <w:right w:val="single" w:sz="8" w:space="0" w:color="C6E0B4"/>
            </w:tcBorders>
            <w:vAlign w:val="center"/>
            <w:hideMark/>
          </w:tcPr>
          <w:p w14:paraId="0668B04D"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C6E0B4"/>
              <w:right w:val="single" w:sz="8" w:space="0" w:color="C6E0B4"/>
            </w:tcBorders>
            <w:shd w:val="clear" w:color="E2EFDA" w:fill="E2EFDA"/>
            <w:noWrap/>
            <w:vAlign w:val="center"/>
            <w:hideMark/>
          </w:tcPr>
          <w:p w14:paraId="79401EF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C6E0B4"/>
              <w:right w:val="single" w:sz="8" w:space="0" w:color="C6E0B4"/>
            </w:tcBorders>
            <w:shd w:val="clear" w:color="E2EFDA" w:fill="E2EFDA"/>
            <w:vAlign w:val="center"/>
            <w:hideMark/>
          </w:tcPr>
          <w:p w14:paraId="2BF19F6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C6E0B4"/>
              <w:right w:val="single" w:sz="8" w:space="0" w:color="C6E0B4"/>
            </w:tcBorders>
            <w:shd w:val="clear" w:color="E2EFDA" w:fill="E2EFDA"/>
            <w:vAlign w:val="center"/>
            <w:hideMark/>
          </w:tcPr>
          <w:p w14:paraId="6F7D4E5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2CC6E2EC"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0EE6BA4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060.139.1873</w:t>
            </w:r>
          </w:p>
        </w:tc>
        <w:tc>
          <w:tcPr>
            <w:tcW w:w="3503" w:type="pct"/>
            <w:tcBorders>
              <w:top w:val="nil"/>
              <w:left w:val="nil"/>
              <w:bottom w:val="single" w:sz="8" w:space="0" w:color="C6E0B4"/>
              <w:right w:val="single" w:sz="8" w:space="0" w:color="C6E0B4"/>
            </w:tcBorders>
            <w:shd w:val="clear" w:color="auto" w:fill="auto"/>
            <w:vAlign w:val="center"/>
            <w:hideMark/>
          </w:tcPr>
          <w:p w14:paraId="44845BB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cilíndricas de 4.5mm de diámetro, Longitud de 130.0 a 180.0 mm y filo de 115.0 a 165.0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24BFE20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w:t>
            </w:r>
          </w:p>
        </w:tc>
        <w:tc>
          <w:tcPr>
            <w:tcW w:w="499" w:type="pct"/>
            <w:tcBorders>
              <w:top w:val="nil"/>
              <w:left w:val="nil"/>
              <w:bottom w:val="single" w:sz="8" w:space="0" w:color="C6E0B4"/>
              <w:right w:val="single" w:sz="8" w:space="0" w:color="C6E0B4"/>
            </w:tcBorders>
            <w:shd w:val="clear" w:color="auto" w:fill="auto"/>
            <w:vAlign w:val="center"/>
            <w:hideMark/>
          </w:tcPr>
          <w:p w14:paraId="704F499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75</w:t>
            </w:r>
          </w:p>
        </w:tc>
      </w:tr>
      <w:tr w:rsidR="00123336" w:rsidRPr="00374C47" w14:paraId="5F95E016"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64FC531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060.139.0032</w:t>
            </w:r>
          </w:p>
        </w:tc>
        <w:tc>
          <w:tcPr>
            <w:tcW w:w="3503" w:type="pct"/>
            <w:tcBorders>
              <w:top w:val="nil"/>
              <w:left w:val="nil"/>
              <w:bottom w:val="single" w:sz="8" w:space="0" w:color="C6E0B4"/>
              <w:right w:val="single" w:sz="8" w:space="0" w:color="C6E0B4"/>
            </w:tcBorders>
            <w:shd w:val="clear" w:color="auto" w:fill="auto"/>
            <w:vAlign w:val="center"/>
            <w:hideMark/>
          </w:tcPr>
          <w:p w14:paraId="3F0BC37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cilíndricas de 1.1 mm a 3.5 mm de diámetro, Longitud de 45.0 mm a 240.0 mm y filos de 30.0 mm a 165.0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4157661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w:t>
            </w:r>
          </w:p>
        </w:tc>
        <w:tc>
          <w:tcPr>
            <w:tcW w:w="499" w:type="pct"/>
            <w:tcBorders>
              <w:top w:val="nil"/>
              <w:left w:val="nil"/>
              <w:bottom w:val="single" w:sz="8" w:space="0" w:color="C6E0B4"/>
              <w:right w:val="single" w:sz="8" w:space="0" w:color="C6E0B4"/>
            </w:tcBorders>
            <w:shd w:val="clear" w:color="auto" w:fill="auto"/>
            <w:vAlign w:val="center"/>
            <w:hideMark/>
          </w:tcPr>
          <w:p w14:paraId="50F4EF8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75</w:t>
            </w:r>
          </w:p>
        </w:tc>
      </w:tr>
      <w:tr w:rsidR="00123336" w:rsidRPr="00374C47" w14:paraId="057E6AF7"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13C2A83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060.139.2178</w:t>
            </w:r>
          </w:p>
        </w:tc>
        <w:tc>
          <w:tcPr>
            <w:tcW w:w="3503" w:type="pct"/>
            <w:tcBorders>
              <w:top w:val="nil"/>
              <w:left w:val="nil"/>
              <w:bottom w:val="single" w:sz="8" w:space="0" w:color="C6E0B4"/>
              <w:right w:val="single" w:sz="8" w:space="0" w:color="C6E0B4"/>
            </w:tcBorders>
            <w:shd w:val="clear" w:color="auto" w:fill="auto"/>
            <w:vAlign w:val="center"/>
            <w:hideMark/>
          </w:tcPr>
          <w:p w14:paraId="2DBC72B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Sistema de implantes para cirugía maxilofacial  Brocas cilíndricas o de acoplamiento rápido, longitud variable. De acuerdo a marca y modelo del implante. Diámetro de 0.76 mm a 1.8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3188BDE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w:t>
            </w:r>
          </w:p>
        </w:tc>
        <w:tc>
          <w:tcPr>
            <w:tcW w:w="499" w:type="pct"/>
            <w:tcBorders>
              <w:top w:val="nil"/>
              <w:left w:val="nil"/>
              <w:bottom w:val="single" w:sz="8" w:space="0" w:color="C6E0B4"/>
              <w:right w:val="single" w:sz="8" w:space="0" w:color="C6E0B4"/>
            </w:tcBorders>
            <w:shd w:val="clear" w:color="auto" w:fill="auto"/>
            <w:vAlign w:val="center"/>
            <w:hideMark/>
          </w:tcPr>
          <w:p w14:paraId="65EB0DD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75</w:t>
            </w:r>
          </w:p>
        </w:tc>
      </w:tr>
      <w:tr w:rsidR="00123336" w:rsidRPr="00374C47" w14:paraId="2B8EC3E5" w14:textId="77777777" w:rsidTr="00123336">
        <w:trPr>
          <w:trHeight w:val="525"/>
        </w:trPr>
        <w:tc>
          <w:tcPr>
            <w:tcW w:w="499" w:type="pct"/>
            <w:tcBorders>
              <w:top w:val="nil"/>
              <w:left w:val="single" w:sz="8" w:space="0" w:color="C6E0B4"/>
              <w:bottom w:val="single" w:sz="8" w:space="0" w:color="C6E0B4"/>
              <w:right w:val="single" w:sz="8" w:space="0" w:color="C6E0B4"/>
            </w:tcBorders>
            <w:shd w:val="clear" w:color="auto" w:fill="auto"/>
            <w:noWrap/>
            <w:vAlign w:val="center"/>
            <w:hideMark/>
          </w:tcPr>
          <w:p w14:paraId="5DDA3D4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lastRenderedPageBreak/>
              <w:t>060.139.2053</w:t>
            </w:r>
          </w:p>
        </w:tc>
        <w:tc>
          <w:tcPr>
            <w:tcW w:w="3503" w:type="pct"/>
            <w:tcBorders>
              <w:top w:val="nil"/>
              <w:left w:val="nil"/>
              <w:bottom w:val="single" w:sz="8" w:space="0" w:color="C6E0B4"/>
              <w:right w:val="single" w:sz="8" w:space="0" w:color="C6E0B4"/>
            </w:tcBorders>
            <w:shd w:val="clear" w:color="auto" w:fill="auto"/>
            <w:vAlign w:val="center"/>
            <w:hideMark/>
          </w:tcPr>
          <w:p w14:paraId="186CB0F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con tope, para anclaje dental de acero inoxidable o aleación de titanio. De acuerdo a marca y modelo del implante. Diámetro de 0.76 mm 1.8 mm, longitud de 4.0 mm a 8.0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C6E0B4"/>
              <w:right w:val="single" w:sz="8" w:space="0" w:color="C6E0B4"/>
            </w:tcBorders>
            <w:shd w:val="clear" w:color="auto" w:fill="auto"/>
            <w:vAlign w:val="center"/>
            <w:hideMark/>
          </w:tcPr>
          <w:p w14:paraId="1CCCEE9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w:t>
            </w:r>
          </w:p>
        </w:tc>
        <w:tc>
          <w:tcPr>
            <w:tcW w:w="499" w:type="pct"/>
            <w:tcBorders>
              <w:top w:val="nil"/>
              <w:left w:val="nil"/>
              <w:bottom w:val="single" w:sz="8" w:space="0" w:color="C6E0B4"/>
              <w:right w:val="single" w:sz="8" w:space="0" w:color="C6E0B4"/>
            </w:tcBorders>
            <w:shd w:val="clear" w:color="auto" w:fill="auto"/>
            <w:vAlign w:val="center"/>
            <w:hideMark/>
          </w:tcPr>
          <w:p w14:paraId="7CE9AC9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75</w:t>
            </w:r>
          </w:p>
        </w:tc>
      </w:tr>
      <w:tr w:rsidR="00123336" w:rsidRPr="00374C47" w14:paraId="54A8B498" w14:textId="77777777" w:rsidTr="00123336">
        <w:trPr>
          <w:trHeight w:val="315"/>
        </w:trPr>
        <w:tc>
          <w:tcPr>
            <w:tcW w:w="499" w:type="pct"/>
            <w:tcBorders>
              <w:top w:val="nil"/>
              <w:left w:val="single" w:sz="8" w:space="0" w:color="C6E0B4"/>
              <w:bottom w:val="nil"/>
              <w:right w:val="single" w:sz="8" w:space="0" w:color="C6E0B4"/>
            </w:tcBorders>
            <w:shd w:val="clear" w:color="auto" w:fill="auto"/>
            <w:noWrap/>
            <w:vAlign w:val="center"/>
            <w:hideMark/>
          </w:tcPr>
          <w:p w14:paraId="1EFDF41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C6E0B4"/>
              <w:right w:val="single" w:sz="8" w:space="0" w:color="C6E0B4"/>
            </w:tcBorders>
            <w:shd w:val="clear" w:color="auto" w:fill="auto"/>
            <w:vAlign w:val="center"/>
            <w:hideMark/>
          </w:tcPr>
          <w:p w14:paraId="0F8A16A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C6E0B4"/>
              <w:right w:val="single" w:sz="8" w:space="0" w:color="C6E0B4"/>
            </w:tcBorders>
            <w:shd w:val="clear" w:color="auto" w:fill="auto"/>
            <w:vAlign w:val="center"/>
            <w:hideMark/>
          </w:tcPr>
          <w:p w14:paraId="3F931D7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120</w:t>
            </w:r>
          </w:p>
        </w:tc>
        <w:tc>
          <w:tcPr>
            <w:tcW w:w="499" w:type="pct"/>
            <w:tcBorders>
              <w:top w:val="nil"/>
              <w:left w:val="nil"/>
              <w:bottom w:val="single" w:sz="8" w:space="0" w:color="C6E0B4"/>
              <w:right w:val="single" w:sz="8" w:space="0" w:color="C6E0B4"/>
            </w:tcBorders>
            <w:shd w:val="clear" w:color="auto" w:fill="auto"/>
            <w:vAlign w:val="center"/>
            <w:hideMark/>
          </w:tcPr>
          <w:p w14:paraId="09DF400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300</w:t>
            </w:r>
          </w:p>
        </w:tc>
      </w:tr>
      <w:tr w:rsidR="00123336" w:rsidRPr="00374C47" w14:paraId="77FF8227" w14:textId="77777777" w:rsidTr="00123336">
        <w:trPr>
          <w:trHeight w:val="315"/>
        </w:trPr>
        <w:tc>
          <w:tcPr>
            <w:tcW w:w="499" w:type="pct"/>
            <w:tcBorders>
              <w:top w:val="nil"/>
              <w:left w:val="nil"/>
              <w:bottom w:val="nil"/>
              <w:right w:val="nil"/>
            </w:tcBorders>
            <w:shd w:val="clear" w:color="auto" w:fill="auto"/>
            <w:noWrap/>
            <w:vAlign w:val="bottom"/>
            <w:hideMark/>
          </w:tcPr>
          <w:p w14:paraId="672519D0" w14:textId="77777777" w:rsidR="00123336" w:rsidRPr="00374C47" w:rsidRDefault="00123336" w:rsidP="00123336">
            <w:pPr>
              <w:rPr>
                <w:rFonts w:ascii="Arial Narrow" w:eastAsia="Times New Roman" w:hAnsi="Arial Narrow" w:cs="Calibri"/>
                <w:color w:val="000000"/>
                <w:sz w:val="22"/>
                <w:szCs w:val="22"/>
                <w:lang w:val="es-MX" w:eastAsia="es-MX"/>
              </w:rPr>
            </w:pPr>
          </w:p>
        </w:tc>
        <w:tc>
          <w:tcPr>
            <w:tcW w:w="3503" w:type="pct"/>
            <w:tcBorders>
              <w:top w:val="nil"/>
              <w:left w:val="nil"/>
              <w:bottom w:val="nil"/>
              <w:right w:val="nil"/>
            </w:tcBorders>
            <w:shd w:val="clear" w:color="auto" w:fill="auto"/>
            <w:noWrap/>
            <w:vAlign w:val="bottom"/>
            <w:hideMark/>
          </w:tcPr>
          <w:p w14:paraId="155C1E4D" w14:textId="77777777" w:rsidR="00123336" w:rsidRPr="00374C47" w:rsidRDefault="00123336" w:rsidP="00123336">
            <w:pPr>
              <w:rPr>
                <w:rFonts w:ascii="Arial Narrow" w:eastAsia="Times New Roman" w:hAnsi="Arial Narrow" w:cs="Calibri"/>
                <w:color w:val="000000"/>
                <w:sz w:val="22"/>
                <w:szCs w:val="22"/>
                <w:lang w:val="es-MX" w:eastAsia="es-MX"/>
              </w:rPr>
            </w:pPr>
          </w:p>
        </w:tc>
        <w:tc>
          <w:tcPr>
            <w:tcW w:w="499" w:type="pct"/>
            <w:tcBorders>
              <w:top w:val="nil"/>
              <w:left w:val="nil"/>
              <w:bottom w:val="nil"/>
              <w:right w:val="nil"/>
            </w:tcBorders>
            <w:shd w:val="clear" w:color="auto" w:fill="auto"/>
            <w:noWrap/>
            <w:vAlign w:val="bottom"/>
            <w:hideMark/>
          </w:tcPr>
          <w:p w14:paraId="0A032C5E" w14:textId="77777777" w:rsidR="00123336" w:rsidRPr="00374C47" w:rsidRDefault="00123336" w:rsidP="00123336">
            <w:pPr>
              <w:rPr>
                <w:rFonts w:ascii="Arial Narrow" w:eastAsia="Times New Roman" w:hAnsi="Arial Narrow" w:cs="Calibri"/>
                <w:color w:val="000000"/>
                <w:sz w:val="22"/>
                <w:szCs w:val="22"/>
                <w:lang w:val="es-MX" w:eastAsia="es-MX"/>
              </w:rPr>
            </w:pPr>
          </w:p>
        </w:tc>
        <w:tc>
          <w:tcPr>
            <w:tcW w:w="499" w:type="pct"/>
            <w:tcBorders>
              <w:top w:val="nil"/>
              <w:left w:val="nil"/>
              <w:bottom w:val="nil"/>
              <w:right w:val="nil"/>
            </w:tcBorders>
            <w:shd w:val="clear" w:color="auto" w:fill="auto"/>
            <w:noWrap/>
            <w:vAlign w:val="bottom"/>
            <w:hideMark/>
          </w:tcPr>
          <w:p w14:paraId="36C9D50F" w14:textId="77777777" w:rsidR="00123336" w:rsidRPr="00374C47" w:rsidRDefault="00123336" w:rsidP="00123336">
            <w:pPr>
              <w:rPr>
                <w:rFonts w:ascii="Arial Narrow" w:eastAsia="Times New Roman" w:hAnsi="Arial Narrow" w:cs="Calibri"/>
                <w:color w:val="000000"/>
                <w:sz w:val="22"/>
                <w:szCs w:val="22"/>
                <w:lang w:val="es-MX" w:eastAsia="es-MX"/>
              </w:rPr>
            </w:pPr>
          </w:p>
        </w:tc>
      </w:tr>
      <w:tr w:rsidR="00123336" w:rsidRPr="00374C47" w14:paraId="303844E5" w14:textId="77777777" w:rsidTr="00123336">
        <w:trPr>
          <w:trHeight w:val="315"/>
        </w:trPr>
        <w:tc>
          <w:tcPr>
            <w:tcW w:w="499" w:type="pct"/>
            <w:vMerge w:val="restart"/>
            <w:tcBorders>
              <w:top w:val="single" w:sz="8" w:space="0" w:color="FFD966"/>
              <w:left w:val="single" w:sz="8" w:space="0" w:color="FFD966"/>
              <w:bottom w:val="single" w:sz="8" w:space="0" w:color="FFD966"/>
              <w:right w:val="single" w:sz="8" w:space="0" w:color="FFD966"/>
            </w:tcBorders>
            <w:shd w:val="clear" w:color="000000" w:fill="E2EFDA"/>
            <w:noWrap/>
            <w:vAlign w:val="center"/>
            <w:hideMark/>
          </w:tcPr>
          <w:p w14:paraId="20310CFA"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CLAVES</w:t>
            </w:r>
          </w:p>
        </w:tc>
        <w:tc>
          <w:tcPr>
            <w:tcW w:w="3503" w:type="pct"/>
            <w:tcBorders>
              <w:top w:val="single" w:sz="8" w:space="0" w:color="FFD966"/>
              <w:left w:val="nil"/>
              <w:bottom w:val="single" w:sz="8" w:space="0" w:color="FFD966"/>
              <w:right w:val="single" w:sz="8" w:space="0" w:color="FFD966"/>
            </w:tcBorders>
            <w:shd w:val="clear" w:color="000000" w:fill="E2EFDA"/>
            <w:noWrap/>
            <w:vAlign w:val="center"/>
            <w:hideMark/>
          </w:tcPr>
          <w:p w14:paraId="14CBA193"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xml:space="preserve">PARTIDA 5 ZONA CUAUTLA, SUSTITUTO DE HUESO </w:t>
            </w:r>
          </w:p>
        </w:tc>
        <w:tc>
          <w:tcPr>
            <w:tcW w:w="499" w:type="pct"/>
            <w:tcBorders>
              <w:top w:val="single" w:sz="8" w:space="0" w:color="FFD966"/>
              <w:left w:val="nil"/>
              <w:bottom w:val="single" w:sz="8" w:space="0" w:color="FFD966"/>
              <w:right w:val="single" w:sz="8" w:space="0" w:color="FFD966"/>
            </w:tcBorders>
            <w:shd w:val="clear" w:color="000000" w:fill="E2EFDA"/>
            <w:vAlign w:val="center"/>
            <w:hideMark/>
          </w:tcPr>
          <w:p w14:paraId="63023434"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single" w:sz="8" w:space="0" w:color="FFD966"/>
              <w:left w:val="nil"/>
              <w:bottom w:val="single" w:sz="8" w:space="0" w:color="FFD966"/>
              <w:right w:val="single" w:sz="8" w:space="0" w:color="FFD966"/>
            </w:tcBorders>
            <w:shd w:val="clear" w:color="000000" w:fill="E2EFDA"/>
            <w:vAlign w:val="center"/>
            <w:hideMark/>
          </w:tcPr>
          <w:p w14:paraId="6699AABF"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2069EC6A" w14:textId="77777777" w:rsidTr="00123336">
        <w:trPr>
          <w:trHeight w:val="315"/>
        </w:trPr>
        <w:tc>
          <w:tcPr>
            <w:tcW w:w="499" w:type="pct"/>
            <w:vMerge/>
            <w:tcBorders>
              <w:top w:val="single" w:sz="8" w:space="0" w:color="FFD966"/>
              <w:left w:val="single" w:sz="8" w:space="0" w:color="FFD966"/>
              <w:bottom w:val="single" w:sz="8" w:space="0" w:color="FFD966"/>
              <w:right w:val="single" w:sz="8" w:space="0" w:color="FFD966"/>
            </w:tcBorders>
            <w:vAlign w:val="center"/>
            <w:hideMark/>
          </w:tcPr>
          <w:p w14:paraId="79B7C10E" w14:textId="77777777" w:rsidR="00123336" w:rsidRPr="00374C47" w:rsidRDefault="00123336" w:rsidP="00123336">
            <w:pPr>
              <w:rPr>
                <w:rFonts w:ascii="Arial Narrow" w:eastAsia="Times New Roman" w:hAnsi="Arial Narrow" w:cs="Calibri"/>
                <w:b/>
                <w:bCs/>
                <w:color w:val="000000"/>
                <w:sz w:val="16"/>
                <w:szCs w:val="16"/>
                <w:lang w:val="es-MX" w:eastAsia="es-MX"/>
              </w:rPr>
            </w:pPr>
          </w:p>
        </w:tc>
        <w:tc>
          <w:tcPr>
            <w:tcW w:w="3503" w:type="pct"/>
            <w:tcBorders>
              <w:top w:val="nil"/>
              <w:left w:val="nil"/>
              <w:bottom w:val="single" w:sz="8" w:space="0" w:color="FFD966"/>
              <w:right w:val="single" w:sz="8" w:space="0" w:color="FFD966"/>
            </w:tcBorders>
            <w:shd w:val="clear" w:color="000000" w:fill="E2EFDA"/>
            <w:noWrap/>
            <w:vAlign w:val="center"/>
            <w:hideMark/>
          </w:tcPr>
          <w:p w14:paraId="19763B5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FFD966"/>
              <w:right w:val="single" w:sz="8" w:space="0" w:color="FFD966"/>
            </w:tcBorders>
            <w:shd w:val="clear" w:color="000000" w:fill="E2EFDA"/>
            <w:vAlign w:val="center"/>
            <w:hideMark/>
          </w:tcPr>
          <w:p w14:paraId="67CE1E0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FFD966"/>
              <w:right w:val="single" w:sz="8" w:space="0" w:color="FFD966"/>
            </w:tcBorders>
            <w:shd w:val="clear" w:color="000000" w:fill="E2EFDA"/>
            <w:vAlign w:val="center"/>
            <w:hideMark/>
          </w:tcPr>
          <w:p w14:paraId="6963456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7B609701"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1A9F653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060.730.0480</w:t>
            </w:r>
          </w:p>
        </w:tc>
        <w:tc>
          <w:tcPr>
            <w:tcW w:w="3503" w:type="pct"/>
            <w:tcBorders>
              <w:top w:val="nil"/>
              <w:left w:val="nil"/>
              <w:bottom w:val="single" w:sz="8" w:space="0" w:color="FFD966"/>
              <w:right w:val="single" w:sz="8" w:space="0" w:color="FFD966"/>
            </w:tcBorders>
            <w:shd w:val="clear" w:color="auto" w:fill="auto"/>
            <w:vAlign w:val="center"/>
            <w:hideMark/>
          </w:tcPr>
          <w:p w14:paraId="6FFBC0FB"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30 mm Ancho 8 mm Largo 8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5cm3</w:t>
            </w:r>
          </w:p>
        </w:tc>
        <w:tc>
          <w:tcPr>
            <w:tcW w:w="499" w:type="pct"/>
            <w:tcBorders>
              <w:top w:val="nil"/>
              <w:left w:val="nil"/>
              <w:bottom w:val="single" w:sz="8" w:space="0" w:color="FFD966"/>
              <w:right w:val="single" w:sz="8" w:space="0" w:color="FFD966"/>
            </w:tcBorders>
            <w:shd w:val="clear" w:color="auto" w:fill="auto"/>
            <w:vAlign w:val="center"/>
            <w:hideMark/>
          </w:tcPr>
          <w:p w14:paraId="282745A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05A739C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5E89137D"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38DEA0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060.730.0811</w:t>
            </w:r>
          </w:p>
        </w:tc>
        <w:tc>
          <w:tcPr>
            <w:tcW w:w="3503" w:type="pct"/>
            <w:tcBorders>
              <w:top w:val="nil"/>
              <w:left w:val="nil"/>
              <w:bottom w:val="single" w:sz="8" w:space="0" w:color="FFD966"/>
              <w:right w:val="single" w:sz="8" w:space="0" w:color="FFD966"/>
            </w:tcBorders>
            <w:shd w:val="clear" w:color="auto" w:fill="auto"/>
            <w:vAlign w:val="center"/>
            <w:hideMark/>
          </w:tcPr>
          <w:p w14:paraId="36585208"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Frasco con 20.5 g. (30  cm3) o presentación equivalente. El tamaño del gránulo, será determinado  por las unidades médicas de acuerdo a sus necesidades.</w:t>
            </w:r>
          </w:p>
        </w:tc>
        <w:tc>
          <w:tcPr>
            <w:tcW w:w="499" w:type="pct"/>
            <w:tcBorders>
              <w:top w:val="nil"/>
              <w:left w:val="nil"/>
              <w:bottom w:val="single" w:sz="8" w:space="0" w:color="FFD966"/>
              <w:right w:val="single" w:sz="8" w:space="0" w:color="FFD966"/>
            </w:tcBorders>
            <w:shd w:val="clear" w:color="auto" w:fill="auto"/>
            <w:vAlign w:val="center"/>
            <w:hideMark/>
          </w:tcPr>
          <w:p w14:paraId="754FD2E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125B95A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7888BE6"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BBD8AD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060.730.0787</w:t>
            </w:r>
          </w:p>
        </w:tc>
        <w:tc>
          <w:tcPr>
            <w:tcW w:w="3503" w:type="pct"/>
            <w:tcBorders>
              <w:top w:val="nil"/>
              <w:left w:val="nil"/>
              <w:bottom w:val="single" w:sz="8" w:space="0" w:color="FFD966"/>
              <w:right w:val="single" w:sz="8" w:space="0" w:color="FFD966"/>
            </w:tcBorders>
            <w:shd w:val="clear" w:color="auto" w:fill="auto"/>
            <w:vAlign w:val="center"/>
            <w:hideMark/>
          </w:tcPr>
          <w:p w14:paraId="4184FBB4"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Frasco con 6.3 g. (10  cm3). El tamaño del gránulo, será determinado por las unidades médicas de acuerdo a sus necesidades.</w:t>
            </w:r>
          </w:p>
        </w:tc>
        <w:tc>
          <w:tcPr>
            <w:tcW w:w="499" w:type="pct"/>
            <w:tcBorders>
              <w:top w:val="nil"/>
              <w:left w:val="nil"/>
              <w:bottom w:val="single" w:sz="8" w:space="0" w:color="FFD966"/>
              <w:right w:val="single" w:sz="8" w:space="0" w:color="FFD966"/>
            </w:tcBorders>
            <w:shd w:val="clear" w:color="auto" w:fill="auto"/>
            <w:vAlign w:val="center"/>
            <w:hideMark/>
          </w:tcPr>
          <w:p w14:paraId="25B903C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45D3C06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4296C0A2"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7C6BF30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060.730.0431</w:t>
            </w:r>
          </w:p>
        </w:tc>
        <w:tc>
          <w:tcPr>
            <w:tcW w:w="3503" w:type="pct"/>
            <w:tcBorders>
              <w:top w:val="nil"/>
              <w:left w:val="nil"/>
              <w:bottom w:val="single" w:sz="8" w:space="0" w:color="FFD966"/>
              <w:right w:val="single" w:sz="8" w:space="0" w:color="FFD966"/>
            </w:tcBorders>
            <w:shd w:val="clear" w:color="auto" w:fill="auto"/>
            <w:vAlign w:val="center"/>
            <w:hideMark/>
          </w:tcPr>
          <w:p w14:paraId="5456889D"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5 mm Ancho: 5 mm Largo 10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20cm3</w:t>
            </w:r>
          </w:p>
        </w:tc>
        <w:tc>
          <w:tcPr>
            <w:tcW w:w="499" w:type="pct"/>
            <w:tcBorders>
              <w:top w:val="nil"/>
              <w:left w:val="nil"/>
              <w:bottom w:val="single" w:sz="8" w:space="0" w:color="FFD966"/>
              <w:right w:val="single" w:sz="8" w:space="0" w:color="FFD966"/>
            </w:tcBorders>
            <w:shd w:val="clear" w:color="auto" w:fill="auto"/>
            <w:vAlign w:val="center"/>
            <w:hideMark/>
          </w:tcPr>
          <w:p w14:paraId="16C3D6A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720EF34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CE1E900"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2C68CD5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060.730.0456</w:t>
            </w:r>
          </w:p>
        </w:tc>
        <w:tc>
          <w:tcPr>
            <w:tcW w:w="3503" w:type="pct"/>
            <w:tcBorders>
              <w:top w:val="nil"/>
              <w:left w:val="nil"/>
              <w:bottom w:val="single" w:sz="8" w:space="0" w:color="FFD966"/>
              <w:right w:val="single" w:sz="8" w:space="0" w:color="FFD966"/>
            </w:tcBorders>
            <w:shd w:val="clear" w:color="auto" w:fill="auto"/>
            <w:vAlign w:val="center"/>
            <w:hideMark/>
          </w:tcPr>
          <w:p w14:paraId="4B9B1957"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20  mm Largo 20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40cm3</w:t>
            </w:r>
          </w:p>
        </w:tc>
        <w:tc>
          <w:tcPr>
            <w:tcW w:w="499" w:type="pct"/>
            <w:tcBorders>
              <w:top w:val="nil"/>
              <w:left w:val="nil"/>
              <w:bottom w:val="single" w:sz="8" w:space="0" w:color="FFD966"/>
              <w:right w:val="single" w:sz="8" w:space="0" w:color="FFD966"/>
            </w:tcBorders>
            <w:shd w:val="clear" w:color="auto" w:fill="auto"/>
            <w:vAlign w:val="center"/>
            <w:hideMark/>
          </w:tcPr>
          <w:p w14:paraId="1827ED0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4EBE12B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1499D031"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31B4870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060.730.0464</w:t>
            </w:r>
          </w:p>
        </w:tc>
        <w:tc>
          <w:tcPr>
            <w:tcW w:w="3503" w:type="pct"/>
            <w:tcBorders>
              <w:top w:val="nil"/>
              <w:left w:val="nil"/>
              <w:bottom w:val="single" w:sz="8" w:space="0" w:color="FFD966"/>
              <w:right w:val="single" w:sz="8" w:space="0" w:color="FFD966"/>
            </w:tcBorders>
            <w:shd w:val="clear" w:color="auto" w:fill="auto"/>
            <w:vAlign w:val="center"/>
            <w:hideMark/>
          </w:tcPr>
          <w:p w14:paraId="75AC21AE"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20  mm Largo 30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60cm3</w:t>
            </w:r>
          </w:p>
        </w:tc>
        <w:tc>
          <w:tcPr>
            <w:tcW w:w="499" w:type="pct"/>
            <w:tcBorders>
              <w:top w:val="nil"/>
              <w:left w:val="nil"/>
              <w:bottom w:val="single" w:sz="8" w:space="0" w:color="FFD966"/>
              <w:right w:val="single" w:sz="8" w:space="0" w:color="FFD966"/>
            </w:tcBorders>
            <w:shd w:val="clear" w:color="auto" w:fill="auto"/>
            <w:vAlign w:val="center"/>
            <w:hideMark/>
          </w:tcPr>
          <w:p w14:paraId="6794F4C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587ED40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4CCC7BEF"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6BD496A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060.730.0720</w:t>
            </w:r>
          </w:p>
        </w:tc>
        <w:tc>
          <w:tcPr>
            <w:tcW w:w="3503" w:type="pct"/>
            <w:tcBorders>
              <w:top w:val="nil"/>
              <w:left w:val="nil"/>
              <w:bottom w:val="single" w:sz="8" w:space="0" w:color="FFD966"/>
              <w:right w:val="single" w:sz="8" w:space="0" w:color="FFD966"/>
            </w:tcBorders>
            <w:shd w:val="clear" w:color="auto" w:fill="auto"/>
            <w:vAlign w:val="center"/>
            <w:hideMark/>
          </w:tcPr>
          <w:p w14:paraId="55A38C7B"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5 mm Ancho: 12  mm Largo: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5cm3</w:t>
            </w:r>
          </w:p>
        </w:tc>
        <w:tc>
          <w:tcPr>
            <w:tcW w:w="499" w:type="pct"/>
            <w:tcBorders>
              <w:top w:val="nil"/>
              <w:left w:val="nil"/>
              <w:bottom w:val="single" w:sz="8" w:space="0" w:color="FFD966"/>
              <w:right w:val="single" w:sz="8" w:space="0" w:color="FFD966"/>
            </w:tcBorders>
            <w:shd w:val="clear" w:color="auto" w:fill="auto"/>
            <w:vAlign w:val="center"/>
            <w:hideMark/>
          </w:tcPr>
          <w:p w14:paraId="7E513D6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0DAD4F6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2FE4EAE"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5BBB654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060.730.0795</w:t>
            </w:r>
          </w:p>
        </w:tc>
        <w:tc>
          <w:tcPr>
            <w:tcW w:w="3503" w:type="pct"/>
            <w:tcBorders>
              <w:top w:val="nil"/>
              <w:left w:val="nil"/>
              <w:bottom w:val="single" w:sz="8" w:space="0" w:color="FFD966"/>
              <w:right w:val="single" w:sz="8" w:space="0" w:color="FFD966"/>
            </w:tcBorders>
            <w:shd w:val="clear" w:color="auto" w:fill="auto"/>
            <w:vAlign w:val="center"/>
            <w:hideMark/>
          </w:tcPr>
          <w:p w14:paraId="3F292C62"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Frasco con 9.5 g. (15 cm3). El tamaño del gránulo, será determinado por las unidades médicas de acuerdo a sus necesidades. </w:t>
            </w:r>
          </w:p>
        </w:tc>
        <w:tc>
          <w:tcPr>
            <w:tcW w:w="499" w:type="pct"/>
            <w:tcBorders>
              <w:top w:val="nil"/>
              <w:left w:val="nil"/>
              <w:bottom w:val="single" w:sz="8" w:space="0" w:color="FFD966"/>
              <w:right w:val="single" w:sz="8" w:space="0" w:color="FFD966"/>
            </w:tcBorders>
            <w:shd w:val="clear" w:color="auto" w:fill="auto"/>
            <w:vAlign w:val="center"/>
            <w:hideMark/>
          </w:tcPr>
          <w:p w14:paraId="2998926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5D355B5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5FBBBA3E"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511D51E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060.730.0738</w:t>
            </w:r>
          </w:p>
        </w:tc>
        <w:tc>
          <w:tcPr>
            <w:tcW w:w="3503" w:type="pct"/>
            <w:tcBorders>
              <w:top w:val="nil"/>
              <w:left w:val="nil"/>
              <w:bottom w:val="single" w:sz="8" w:space="0" w:color="FFD966"/>
              <w:right w:val="single" w:sz="8" w:space="0" w:color="FFD966"/>
            </w:tcBorders>
            <w:shd w:val="clear" w:color="auto" w:fill="auto"/>
            <w:vAlign w:val="center"/>
            <w:hideMark/>
          </w:tcPr>
          <w:p w14:paraId="6CDB41C9"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10 mm Largo: 10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2cm3</w:t>
            </w:r>
          </w:p>
        </w:tc>
        <w:tc>
          <w:tcPr>
            <w:tcW w:w="499" w:type="pct"/>
            <w:tcBorders>
              <w:top w:val="nil"/>
              <w:left w:val="nil"/>
              <w:bottom w:val="single" w:sz="8" w:space="0" w:color="FFD966"/>
              <w:right w:val="single" w:sz="8" w:space="0" w:color="FFD966"/>
            </w:tcBorders>
            <w:shd w:val="clear" w:color="auto" w:fill="auto"/>
            <w:vAlign w:val="center"/>
            <w:hideMark/>
          </w:tcPr>
          <w:p w14:paraId="3277B16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34DEBB1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709BB04E"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vAlign w:val="center"/>
            <w:hideMark/>
          </w:tcPr>
          <w:p w14:paraId="3FE4BD68" w14:textId="77777777" w:rsidR="00123336" w:rsidRPr="00374C47" w:rsidRDefault="00123336" w:rsidP="00123336">
            <w:pPr>
              <w:ind w:firstLineChars="100" w:firstLine="160"/>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060.730.0779</w:t>
            </w:r>
          </w:p>
        </w:tc>
        <w:tc>
          <w:tcPr>
            <w:tcW w:w="3503" w:type="pct"/>
            <w:tcBorders>
              <w:top w:val="nil"/>
              <w:left w:val="nil"/>
              <w:bottom w:val="single" w:sz="8" w:space="0" w:color="FFD966"/>
              <w:right w:val="single" w:sz="8" w:space="0" w:color="FFD966"/>
            </w:tcBorders>
            <w:shd w:val="clear" w:color="auto" w:fill="auto"/>
            <w:vAlign w:val="center"/>
            <w:hideMark/>
          </w:tcPr>
          <w:p w14:paraId="4543134D" w14:textId="77777777" w:rsidR="00123336" w:rsidRPr="00374C47" w:rsidRDefault="00123336" w:rsidP="00123336">
            <w:pP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12 mm  Ancho: 30 mm Largo: 30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3cm3</w:t>
            </w:r>
          </w:p>
        </w:tc>
        <w:tc>
          <w:tcPr>
            <w:tcW w:w="499" w:type="pct"/>
            <w:tcBorders>
              <w:top w:val="nil"/>
              <w:left w:val="nil"/>
              <w:bottom w:val="single" w:sz="8" w:space="0" w:color="FFD966"/>
              <w:right w:val="single" w:sz="8" w:space="0" w:color="FFD966"/>
            </w:tcBorders>
            <w:shd w:val="clear" w:color="auto" w:fill="auto"/>
            <w:vAlign w:val="center"/>
            <w:hideMark/>
          </w:tcPr>
          <w:p w14:paraId="3948469E" w14:textId="77777777" w:rsidR="00123336" w:rsidRPr="00374C47" w:rsidRDefault="00123336" w:rsidP="00123336">
            <w:pPr>
              <w:jc w:val="right"/>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24C9E67B" w14:textId="77777777" w:rsidR="00123336" w:rsidRPr="00374C47" w:rsidRDefault="00123336" w:rsidP="00123336">
            <w:pPr>
              <w:jc w:val="right"/>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2886ACC7" w14:textId="77777777" w:rsidTr="00123336">
        <w:trPr>
          <w:trHeight w:val="315"/>
        </w:trPr>
        <w:tc>
          <w:tcPr>
            <w:tcW w:w="499" w:type="pct"/>
            <w:tcBorders>
              <w:top w:val="nil"/>
              <w:left w:val="single" w:sz="8" w:space="0" w:color="FFD966"/>
              <w:bottom w:val="nil"/>
              <w:right w:val="single" w:sz="8" w:space="0" w:color="FFD966"/>
            </w:tcBorders>
            <w:shd w:val="clear" w:color="auto" w:fill="auto"/>
            <w:vAlign w:val="center"/>
            <w:hideMark/>
          </w:tcPr>
          <w:p w14:paraId="1FC7A64F" w14:textId="77777777" w:rsidR="00123336" w:rsidRPr="00374C47" w:rsidRDefault="00123336" w:rsidP="00123336">
            <w:pPr>
              <w:ind w:firstLineChars="100" w:firstLine="160"/>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FFD966"/>
              <w:right w:val="single" w:sz="8" w:space="0" w:color="FFD966"/>
            </w:tcBorders>
            <w:shd w:val="clear" w:color="auto" w:fill="auto"/>
            <w:vAlign w:val="center"/>
            <w:hideMark/>
          </w:tcPr>
          <w:p w14:paraId="4943F5D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FFD966"/>
              <w:right w:val="single" w:sz="8" w:space="0" w:color="FFD966"/>
            </w:tcBorders>
            <w:shd w:val="clear" w:color="auto" w:fill="auto"/>
            <w:vAlign w:val="center"/>
            <w:hideMark/>
          </w:tcPr>
          <w:p w14:paraId="4F3B54CE" w14:textId="77777777" w:rsidR="00123336" w:rsidRPr="00374C47" w:rsidRDefault="00123336" w:rsidP="00123336">
            <w:pPr>
              <w:jc w:val="right"/>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FFD966"/>
              <w:right w:val="single" w:sz="8" w:space="0" w:color="FFD966"/>
            </w:tcBorders>
            <w:shd w:val="clear" w:color="auto" w:fill="auto"/>
            <w:vAlign w:val="center"/>
            <w:hideMark/>
          </w:tcPr>
          <w:p w14:paraId="32314DE9" w14:textId="77777777" w:rsidR="00123336" w:rsidRPr="00374C47" w:rsidRDefault="00123336" w:rsidP="00123336">
            <w:pPr>
              <w:jc w:val="right"/>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0A7428AC" w14:textId="77777777" w:rsidTr="00123336">
        <w:trPr>
          <w:trHeight w:val="315"/>
        </w:trPr>
        <w:tc>
          <w:tcPr>
            <w:tcW w:w="499" w:type="pct"/>
            <w:vMerge w:val="restart"/>
            <w:tcBorders>
              <w:top w:val="single" w:sz="8" w:space="0" w:color="FFD966"/>
              <w:left w:val="single" w:sz="8" w:space="0" w:color="FFD966"/>
              <w:bottom w:val="single" w:sz="8" w:space="0" w:color="FFD966"/>
              <w:right w:val="single" w:sz="8" w:space="0" w:color="FFD966"/>
            </w:tcBorders>
            <w:shd w:val="clear" w:color="000000" w:fill="E2EFDA"/>
            <w:noWrap/>
            <w:vAlign w:val="center"/>
            <w:hideMark/>
          </w:tcPr>
          <w:p w14:paraId="519F0C8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FFD966"/>
              <w:right w:val="single" w:sz="8" w:space="0" w:color="FFD966"/>
            </w:tcBorders>
            <w:shd w:val="clear" w:color="000000" w:fill="E2EFDA"/>
            <w:noWrap/>
            <w:vAlign w:val="center"/>
            <w:hideMark/>
          </w:tcPr>
          <w:p w14:paraId="5DB1A19D"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5 ZONA CUAUTLA, XENOINJERTO O SUSTITUTO DE HUESO HETEROLOGO DE HUESO</w:t>
            </w:r>
          </w:p>
        </w:tc>
        <w:tc>
          <w:tcPr>
            <w:tcW w:w="499" w:type="pct"/>
            <w:tcBorders>
              <w:top w:val="nil"/>
              <w:left w:val="nil"/>
              <w:bottom w:val="single" w:sz="8" w:space="0" w:color="FFD966"/>
              <w:right w:val="single" w:sz="8" w:space="0" w:color="FFD966"/>
            </w:tcBorders>
            <w:shd w:val="clear" w:color="000000" w:fill="E2EFDA"/>
            <w:vAlign w:val="center"/>
            <w:hideMark/>
          </w:tcPr>
          <w:p w14:paraId="0291F1CF"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FFD966"/>
              <w:right w:val="single" w:sz="8" w:space="0" w:color="FFD966"/>
            </w:tcBorders>
            <w:shd w:val="clear" w:color="000000" w:fill="E2EFDA"/>
            <w:vAlign w:val="center"/>
            <w:hideMark/>
          </w:tcPr>
          <w:p w14:paraId="33F649A6"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548E547A" w14:textId="77777777" w:rsidTr="00123336">
        <w:trPr>
          <w:trHeight w:val="315"/>
        </w:trPr>
        <w:tc>
          <w:tcPr>
            <w:tcW w:w="499" w:type="pct"/>
            <w:vMerge/>
            <w:tcBorders>
              <w:top w:val="single" w:sz="8" w:space="0" w:color="FFD966"/>
              <w:left w:val="single" w:sz="8" w:space="0" w:color="FFD966"/>
              <w:bottom w:val="single" w:sz="8" w:space="0" w:color="FFD966"/>
              <w:right w:val="single" w:sz="8" w:space="0" w:color="FFD966"/>
            </w:tcBorders>
            <w:vAlign w:val="center"/>
            <w:hideMark/>
          </w:tcPr>
          <w:p w14:paraId="2548FDEA"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FFD966"/>
              <w:right w:val="single" w:sz="8" w:space="0" w:color="FFD966"/>
            </w:tcBorders>
            <w:shd w:val="clear" w:color="000000" w:fill="E2EFDA"/>
            <w:noWrap/>
            <w:vAlign w:val="center"/>
            <w:hideMark/>
          </w:tcPr>
          <w:p w14:paraId="7C41D30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FFD966"/>
              <w:right w:val="single" w:sz="8" w:space="0" w:color="FFD966"/>
            </w:tcBorders>
            <w:shd w:val="clear" w:color="000000" w:fill="E2EFDA"/>
            <w:vAlign w:val="center"/>
            <w:hideMark/>
          </w:tcPr>
          <w:p w14:paraId="04495EE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FFD966"/>
              <w:right w:val="single" w:sz="8" w:space="0" w:color="FFD966"/>
            </w:tcBorders>
            <w:shd w:val="clear" w:color="000000" w:fill="E2EFDA"/>
            <w:vAlign w:val="center"/>
            <w:hideMark/>
          </w:tcPr>
          <w:p w14:paraId="0DCB8A8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7AB7F846"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734BBAB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060.506.3676</w:t>
            </w:r>
          </w:p>
        </w:tc>
        <w:tc>
          <w:tcPr>
            <w:tcW w:w="3503" w:type="pct"/>
            <w:tcBorders>
              <w:top w:val="nil"/>
              <w:left w:val="nil"/>
              <w:bottom w:val="single" w:sz="8" w:space="0" w:color="FFD966"/>
              <w:right w:val="single" w:sz="8" w:space="0" w:color="FFD966"/>
            </w:tcBorders>
            <w:shd w:val="clear" w:color="auto" w:fill="auto"/>
            <w:vAlign w:val="center"/>
            <w:hideMark/>
          </w:tcPr>
          <w:p w14:paraId="3B45E122"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10  ml.</w:t>
            </w:r>
          </w:p>
        </w:tc>
        <w:tc>
          <w:tcPr>
            <w:tcW w:w="499" w:type="pct"/>
            <w:tcBorders>
              <w:top w:val="nil"/>
              <w:left w:val="nil"/>
              <w:bottom w:val="single" w:sz="8" w:space="0" w:color="FFD966"/>
              <w:right w:val="single" w:sz="8" w:space="0" w:color="FFD966"/>
            </w:tcBorders>
            <w:shd w:val="clear" w:color="auto" w:fill="auto"/>
            <w:vAlign w:val="center"/>
            <w:hideMark/>
          </w:tcPr>
          <w:p w14:paraId="02DA9E1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17F059F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0DEFA956"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7EBC985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060.619.0015</w:t>
            </w:r>
          </w:p>
        </w:tc>
        <w:tc>
          <w:tcPr>
            <w:tcW w:w="3503" w:type="pct"/>
            <w:tcBorders>
              <w:top w:val="nil"/>
              <w:left w:val="nil"/>
              <w:bottom w:val="single" w:sz="8" w:space="0" w:color="FFD966"/>
              <w:right w:val="single" w:sz="8" w:space="0" w:color="FFD966"/>
            </w:tcBorders>
            <w:shd w:val="clear" w:color="auto" w:fill="auto"/>
            <w:vAlign w:val="center"/>
            <w:hideMark/>
          </w:tcPr>
          <w:p w14:paraId="242CB4F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Matriz ósea desmineralizada en pasta para aplicación con o sin jeringa, 10 ml o medidas equivalentes </w:t>
            </w:r>
          </w:p>
        </w:tc>
        <w:tc>
          <w:tcPr>
            <w:tcW w:w="499" w:type="pct"/>
            <w:tcBorders>
              <w:top w:val="nil"/>
              <w:left w:val="nil"/>
              <w:bottom w:val="single" w:sz="8" w:space="0" w:color="FFD966"/>
              <w:right w:val="single" w:sz="8" w:space="0" w:color="FFD966"/>
            </w:tcBorders>
            <w:shd w:val="clear" w:color="auto" w:fill="auto"/>
            <w:vAlign w:val="center"/>
            <w:hideMark/>
          </w:tcPr>
          <w:p w14:paraId="6226671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764D48D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3777C022"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vAlign w:val="center"/>
            <w:hideMark/>
          </w:tcPr>
          <w:p w14:paraId="3E40044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060.506.3684</w:t>
            </w:r>
          </w:p>
        </w:tc>
        <w:tc>
          <w:tcPr>
            <w:tcW w:w="3503" w:type="pct"/>
            <w:tcBorders>
              <w:top w:val="nil"/>
              <w:left w:val="nil"/>
              <w:bottom w:val="single" w:sz="8" w:space="0" w:color="FFD966"/>
              <w:right w:val="single" w:sz="8" w:space="0" w:color="FFD966"/>
            </w:tcBorders>
            <w:shd w:val="clear" w:color="auto" w:fill="auto"/>
            <w:vAlign w:val="center"/>
            <w:hideMark/>
          </w:tcPr>
          <w:p w14:paraId="38F044C6"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20 ml.</w:t>
            </w:r>
          </w:p>
        </w:tc>
        <w:tc>
          <w:tcPr>
            <w:tcW w:w="499" w:type="pct"/>
            <w:tcBorders>
              <w:top w:val="nil"/>
              <w:left w:val="nil"/>
              <w:bottom w:val="single" w:sz="8" w:space="0" w:color="FFD966"/>
              <w:right w:val="single" w:sz="8" w:space="0" w:color="FFD966"/>
            </w:tcBorders>
            <w:shd w:val="clear" w:color="auto" w:fill="auto"/>
            <w:vAlign w:val="center"/>
            <w:hideMark/>
          </w:tcPr>
          <w:p w14:paraId="748B2FE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1AB89D5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2C67119B"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0812A96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060.506.3692</w:t>
            </w:r>
          </w:p>
        </w:tc>
        <w:tc>
          <w:tcPr>
            <w:tcW w:w="3503" w:type="pct"/>
            <w:tcBorders>
              <w:top w:val="nil"/>
              <w:left w:val="nil"/>
              <w:bottom w:val="single" w:sz="8" w:space="0" w:color="FFD966"/>
              <w:right w:val="single" w:sz="8" w:space="0" w:color="FFD966"/>
            </w:tcBorders>
            <w:shd w:val="clear" w:color="auto" w:fill="auto"/>
            <w:vAlign w:val="center"/>
            <w:hideMark/>
          </w:tcPr>
          <w:p w14:paraId="4EFA829A"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w:t>
            </w:r>
            <w:proofErr w:type="gramStart"/>
            <w:r w:rsidRPr="00374C47">
              <w:rPr>
                <w:rFonts w:ascii="Arial Narrow" w:eastAsia="Times New Roman" w:hAnsi="Arial Narrow" w:cs="Calibri"/>
                <w:color w:val="000000"/>
                <w:sz w:val="16"/>
                <w:szCs w:val="16"/>
                <w:lang w:val="es-MX" w:eastAsia="es-MX"/>
              </w:rPr>
              <w:t>:  40</w:t>
            </w:r>
            <w:proofErr w:type="gramEnd"/>
            <w:r w:rsidRPr="00374C47">
              <w:rPr>
                <w:rFonts w:ascii="Arial Narrow" w:eastAsia="Times New Roman" w:hAnsi="Arial Narrow" w:cs="Calibri"/>
                <w:color w:val="000000"/>
                <w:sz w:val="16"/>
                <w:szCs w:val="16"/>
                <w:lang w:val="es-MX" w:eastAsia="es-MX"/>
              </w:rPr>
              <w:t xml:space="preserve">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Gránulos  frasco con 5 ml.</w:t>
            </w:r>
          </w:p>
        </w:tc>
        <w:tc>
          <w:tcPr>
            <w:tcW w:w="499" w:type="pct"/>
            <w:tcBorders>
              <w:top w:val="nil"/>
              <w:left w:val="nil"/>
              <w:bottom w:val="single" w:sz="8" w:space="0" w:color="FFD966"/>
              <w:right w:val="single" w:sz="8" w:space="0" w:color="FFD966"/>
            </w:tcBorders>
            <w:shd w:val="clear" w:color="auto" w:fill="auto"/>
            <w:vAlign w:val="center"/>
            <w:hideMark/>
          </w:tcPr>
          <w:p w14:paraId="7B713D2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424356D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53D93DF6"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091B343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060.506.3718</w:t>
            </w:r>
          </w:p>
        </w:tc>
        <w:tc>
          <w:tcPr>
            <w:tcW w:w="3503" w:type="pct"/>
            <w:tcBorders>
              <w:top w:val="nil"/>
              <w:left w:val="nil"/>
              <w:bottom w:val="single" w:sz="8" w:space="0" w:color="FFD966"/>
              <w:right w:val="single" w:sz="8" w:space="0" w:color="FFD966"/>
            </w:tcBorders>
            <w:shd w:val="clear" w:color="auto" w:fill="auto"/>
            <w:vAlign w:val="center"/>
            <w:hideMark/>
          </w:tcPr>
          <w:p w14:paraId="73ADD6D9"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Gránulos  frasco con 20  ml.</w:t>
            </w:r>
          </w:p>
        </w:tc>
        <w:tc>
          <w:tcPr>
            <w:tcW w:w="499" w:type="pct"/>
            <w:tcBorders>
              <w:top w:val="nil"/>
              <w:left w:val="nil"/>
              <w:bottom w:val="single" w:sz="8" w:space="0" w:color="FFD966"/>
              <w:right w:val="single" w:sz="8" w:space="0" w:color="FFD966"/>
            </w:tcBorders>
            <w:shd w:val="clear" w:color="auto" w:fill="auto"/>
            <w:vAlign w:val="center"/>
            <w:hideMark/>
          </w:tcPr>
          <w:p w14:paraId="6F18329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0E5AFE4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7B1AC8F6"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502AD63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060.506.3726</w:t>
            </w:r>
          </w:p>
        </w:tc>
        <w:tc>
          <w:tcPr>
            <w:tcW w:w="3503" w:type="pct"/>
            <w:tcBorders>
              <w:top w:val="nil"/>
              <w:left w:val="nil"/>
              <w:bottom w:val="single" w:sz="8" w:space="0" w:color="FFD966"/>
              <w:right w:val="single" w:sz="8" w:space="0" w:color="FFD966"/>
            </w:tcBorders>
            <w:shd w:val="clear" w:color="auto" w:fill="auto"/>
            <w:vAlign w:val="center"/>
            <w:hideMark/>
          </w:tcPr>
          <w:p w14:paraId="1669D421"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50 mm ancho x 20  mm largo x 10 mm altura, bloque o cuña o medidas equivalentes: Gránulos  frasco con 5 ml.</w:t>
            </w:r>
          </w:p>
        </w:tc>
        <w:tc>
          <w:tcPr>
            <w:tcW w:w="499" w:type="pct"/>
            <w:tcBorders>
              <w:top w:val="nil"/>
              <w:left w:val="nil"/>
              <w:bottom w:val="single" w:sz="8" w:space="0" w:color="FFD966"/>
              <w:right w:val="single" w:sz="8" w:space="0" w:color="FFD966"/>
            </w:tcBorders>
            <w:shd w:val="clear" w:color="auto" w:fill="auto"/>
            <w:vAlign w:val="center"/>
            <w:hideMark/>
          </w:tcPr>
          <w:p w14:paraId="74FBB40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773659A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105675CE"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D9C8F7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060.506.3668</w:t>
            </w:r>
          </w:p>
        </w:tc>
        <w:tc>
          <w:tcPr>
            <w:tcW w:w="3503" w:type="pct"/>
            <w:tcBorders>
              <w:top w:val="nil"/>
              <w:left w:val="nil"/>
              <w:bottom w:val="single" w:sz="8" w:space="0" w:color="FFD966"/>
              <w:right w:val="single" w:sz="8" w:space="0" w:color="FFD966"/>
            </w:tcBorders>
            <w:shd w:val="clear" w:color="auto" w:fill="auto"/>
            <w:vAlign w:val="center"/>
            <w:hideMark/>
          </w:tcPr>
          <w:p w14:paraId="0A3872B8"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5 ml. </w:t>
            </w:r>
          </w:p>
        </w:tc>
        <w:tc>
          <w:tcPr>
            <w:tcW w:w="499" w:type="pct"/>
            <w:tcBorders>
              <w:top w:val="nil"/>
              <w:left w:val="nil"/>
              <w:bottom w:val="single" w:sz="8" w:space="0" w:color="FFD966"/>
              <w:right w:val="single" w:sz="8" w:space="0" w:color="FFD966"/>
            </w:tcBorders>
            <w:shd w:val="clear" w:color="auto" w:fill="auto"/>
            <w:vAlign w:val="center"/>
            <w:hideMark/>
          </w:tcPr>
          <w:p w14:paraId="3295AFF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338BAC1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05529185"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5FF22C3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lastRenderedPageBreak/>
              <w:t xml:space="preserve">060.506.3635 </w:t>
            </w:r>
          </w:p>
        </w:tc>
        <w:tc>
          <w:tcPr>
            <w:tcW w:w="3503" w:type="pct"/>
            <w:tcBorders>
              <w:top w:val="nil"/>
              <w:left w:val="nil"/>
              <w:bottom w:val="single" w:sz="8" w:space="0" w:color="FFD966"/>
              <w:right w:val="single" w:sz="8" w:space="0" w:color="FFD966"/>
            </w:tcBorders>
            <w:shd w:val="clear" w:color="auto" w:fill="auto"/>
            <w:vAlign w:val="center"/>
            <w:hideMark/>
          </w:tcPr>
          <w:p w14:paraId="68960ACC"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20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 Gránulos frasco con 5 ml. </w:t>
            </w:r>
          </w:p>
        </w:tc>
        <w:tc>
          <w:tcPr>
            <w:tcW w:w="499" w:type="pct"/>
            <w:tcBorders>
              <w:top w:val="nil"/>
              <w:left w:val="nil"/>
              <w:bottom w:val="single" w:sz="8" w:space="0" w:color="FFD966"/>
              <w:right w:val="single" w:sz="8" w:space="0" w:color="FFD966"/>
            </w:tcBorders>
            <w:shd w:val="clear" w:color="auto" w:fill="auto"/>
            <w:vAlign w:val="center"/>
            <w:hideMark/>
          </w:tcPr>
          <w:p w14:paraId="5F291A6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46E61F7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4467093"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BA55B0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060.506.3643</w:t>
            </w:r>
          </w:p>
        </w:tc>
        <w:tc>
          <w:tcPr>
            <w:tcW w:w="3503" w:type="pct"/>
            <w:tcBorders>
              <w:top w:val="nil"/>
              <w:left w:val="nil"/>
              <w:bottom w:val="single" w:sz="8" w:space="0" w:color="FFD966"/>
              <w:right w:val="single" w:sz="8" w:space="0" w:color="FFD966"/>
            </w:tcBorders>
            <w:shd w:val="clear" w:color="auto" w:fill="auto"/>
            <w:vAlign w:val="center"/>
            <w:hideMark/>
          </w:tcPr>
          <w:p w14:paraId="21A11E57"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20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 Gránulos frasco con 10 ml. </w:t>
            </w:r>
          </w:p>
        </w:tc>
        <w:tc>
          <w:tcPr>
            <w:tcW w:w="499" w:type="pct"/>
            <w:tcBorders>
              <w:top w:val="nil"/>
              <w:left w:val="nil"/>
              <w:bottom w:val="single" w:sz="8" w:space="0" w:color="FFD966"/>
              <w:right w:val="single" w:sz="8" w:space="0" w:color="FFD966"/>
            </w:tcBorders>
            <w:shd w:val="clear" w:color="auto" w:fill="auto"/>
            <w:vAlign w:val="center"/>
            <w:hideMark/>
          </w:tcPr>
          <w:p w14:paraId="3D15B57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04DE6E9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478D6729" w14:textId="77777777" w:rsidTr="00123336">
        <w:trPr>
          <w:trHeight w:val="315"/>
        </w:trPr>
        <w:tc>
          <w:tcPr>
            <w:tcW w:w="499" w:type="pct"/>
            <w:tcBorders>
              <w:top w:val="nil"/>
              <w:left w:val="single" w:sz="8" w:space="0" w:color="FFD966"/>
              <w:bottom w:val="nil"/>
              <w:right w:val="single" w:sz="8" w:space="0" w:color="FFD966"/>
            </w:tcBorders>
            <w:shd w:val="clear" w:color="auto" w:fill="auto"/>
            <w:noWrap/>
            <w:vAlign w:val="center"/>
            <w:hideMark/>
          </w:tcPr>
          <w:p w14:paraId="7D5994A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FFD966"/>
              <w:right w:val="single" w:sz="8" w:space="0" w:color="FFD966"/>
            </w:tcBorders>
            <w:shd w:val="clear" w:color="auto" w:fill="auto"/>
            <w:vAlign w:val="center"/>
            <w:hideMark/>
          </w:tcPr>
          <w:p w14:paraId="70AA033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FFD966"/>
              <w:right w:val="single" w:sz="8" w:space="0" w:color="FFD966"/>
            </w:tcBorders>
            <w:shd w:val="clear" w:color="auto" w:fill="auto"/>
            <w:vAlign w:val="center"/>
            <w:hideMark/>
          </w:tcPr>
          <w:p w14:paraId="454B638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144</w:t>
            </w:r>
          </w:p>
        </w:tc>
        <w:tc>
          <w:tcPr>
            <w:tcW w:w="499" w:type="pct"/>
            <w:tcBorders>
              <w:top w:val="nil"/>
              <w:left w:val="nil"/>
              <w:bottom w:val="single" w:sz="8" w:space="0" w:color="FFD966"/>
              <w:right w:val="single" w:sz="8" w:space="0" w:color="FFD966"/>
            </w:tcBorders>
            <w:shd w:val="clear" w:color="auto" w:fill="auto"/>
            <w:vAlign w:val="center"/>
            <w:hideMark/>
          </w:tcPr>
          <w:p w14:paraId="7835EB3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360</w:t>
            </w:r>
          </w:p>
        </w:tc>
      </w:tr>
      <w:tr w:rsidR="00123336" w:rsidRPr="00374C47" w14:paraId="05163CB7" w14:textId="77777777" w:rsidTr="00123336">
        <w:trPr>
          <w:trHeight w:val="315"/>
        </w:trPr>
        <w:tc>
          <w:tcPr>
            <w:tcW w:w="499" w:type="pct"/>
            <w:vMerge w:val="restart"/>
            <w:tcBorders>
              <w:top w:val="single" w:sz="8" w:space="0" w:color="FFD966"/>
              <w:left w:val="single" w:sz="8" w:space="0" w:color="FFD966"/>
              <w:bottom w:val="single" w:sz="8" w:space="0" w:color="FFD966"/>
              <w:right w:val="single" w:sz="8" w:space="0" w:color="FFD966"/>
            </w:tcBorders>
            <w:shd w:val="clear" w:color="000000" w:fill="E2EFDA"/>
            <w:noWrap/>
            <w:vAlign w:val="center"/>
            <w:hideMark/>
          </w:tcPr>
          <w:p w14:paraId="16BB632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FFD966"/>
              <w:right w:val="single" w:sz="8" w:space="0" w:color="FFD966"/>
            </w:tcBorders>
            <w:shd w:val="clear" w:color="000000" w:fill="E2EFDA"/>
            <w:noWrap/>
            <w:vAlign w:val="center"/>
            <w:hideMark/>
          </w:tcPr>
          <w:p w14:paraId="2DD72E5A"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5 ZONA CUAUTLA,  ALAMBRE, AGUJAS Y AGUJAS ROSCADAS</w:t>
            </w:r>
          </w:p>
        </w:tc>
        <w:tc>
          <w:tcPr>
            <w:tcW w:w="499" w:type="pct"/>
            <w:tcBorders>
              <w:top w:val="nil"/>
              <w:left w:val="nil"/>
              <w:bottom w:val="single" w:sz="8" w:space="0" w:color="FFD966"/>
              <w:right w:val="single" w:sz="8" w:space="0" w:color="FFD966"/>
            </w:tcBorders>
            <w:shd w:val="clear" w:color="000000" w:fill="E2EFDA"/>
            <w:vAlign w:val="center"/>
            <w:hideMark/>
          </w:tcPr>
          <w:p w14:paraId="3319F71B"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000000" w:fill="E2EFDA"/>
            <w:vAlign w:val="center"/>
            <w:hideMark/>
          </w:tcPr>
          <w:p w14:paraId="06299A6F"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40</w:t>
            </w:r>
          </w:p>
        </w:tc>
      </w:tr>
      <w:tr w:rsidR="00123336" w:rsidRPr="00374C47" w14:paraId="6EEE4BA2" w14:textId="77777777" w:rsidTr="00123336">
        <w:trPr>
          <w:trHeight w:val="315"/>
        </w:trPr>
        <w:tc>
          <w:tcPr>
            <w:tcW w:w="499" w:type="pct"/>
            <w:vMerge/>
            <w:tcBorders>
              <w:top w:val="single" w:sz="8" w:space="0" w:color="FFD966"/>
              <w:left w:val="single" w:sz="8" w:space="0" w:color="FFD966"/>
              <w:bottom w:val="single" w:sz="8" w:space="0" w:color="FFD966"/>
              <w:right w:val="single" w:sz="8" w:space="0" w:color="FFD966"/>
            </w:tcBorders>
            <w:vAlign w:val="center"/>
            <w:hideMark/>
          </w:tcPr>
          <w:p w14:paraId="4123E849"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FFD966"/>
              <w:right w:val="single" w:sz="8" w:space="0" w:color="FFD966"/>
            </w:tcBorders>
            <w:shd w:val="clear" w:color="000000" w:fill="E2EFDA"/>
            <w:noWrap/>
            <w:vAlign w:val="center"/>
            <w:hideMark/>
          </w:tcPr>
          <w:p w14:paraId="19930E0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FFD966"/>
              <w:right w:val="single" w:sz="8" w:space="0" w:color="FFD966"/>
            </w:tcBorders>
            <w:shd w:val="clear" w:color="000000" w:fill="E2EFDA"/>
            <w:vAlign w:val="center"/>
            <w:hideMark/>
          </w:tcPr>
          <w:p w14:paraId="398D6C9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FFD966"/>
              <w:right w:val="single" w:sz="8" w:space="0" w:color="FFD966"/>
            </w:tcBorders>
            <w:shd w:val="clear" w:color="000000" w:fill="E2EFDA"/>
            <w:vAlign w:val="center"/>
            <w:hideMark/>
          </w:tcPr>
          <w:p w14:paraId="018BE57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1B312F2F"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6D8846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060.046.1321</w:t>
            </w:r>
          </w:p>
        </w:tc>
        <w:tc>
          <w:tcPr>
            <w:tcW w:w="3503" w:type="pct"/>
            <w:tcBorders>
              <w:top w:val="nil"/>
              <w:left w:val="nil"/>
              <w:bottom w:val="single" w:sz="8" w:space="0" w:color="FFD966"/>
              <w:right w:val="single" w:sz="8" w:space="0" w:color="FFD966"/>
            </w:tcBorders>
            <w:shd w:val="clear" w:color="auto" w:fill="auto"/>
            <w:vAlign w:val="center"/>
            <w:hideMark/>
          </w:tcPr>
          <w:p w14:paraId="7B5C673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Agujas para hueso,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no roscado con punta de trocar. Diámetro de 1.0 mm a 3.0mm longitud de 100.0 mm a 450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22F0963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c>
          <w:tcPr>
            <w:tcW w:w="499" w:type="pct"/>
            <w:tcBorders>
              <w:top w:val="nil"/>
              <w:left w:val="nil"/>
              <w:bottom w:val="single" w:sz="8" w:space="0" w:color="FFD966"/>
              <w:right w:val="single" w:sz="8" w:space="0" w:color="FFD966"/>
            </w:tcBorders>
            <w:shd w:val="clear" w:color="auto" w:fill="auto"/>
            <w:vAlign w:val="center"/>
            <w:hideMark/>
          </w:tcPr>
          <w:p w14:paraId="02C0029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100</w:t>
            </w:r>
          </w:p>
        </w:tc>
      </w:tr>
      <w:tr w:rsidR="00123336" w:rsidRPr="00374C47" w14:paraId="56935846"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8EBD20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060.046.1263</w:t>
            </w:r>
          </w:p>
        </w:tc>
        <w:tc>
          <w:tcPr>
            <w:tcW w:w="3503" w:type="pct"/>
            <w:tcBorders>
              <w:top w:val="nil"/>
              <w:left w:val="nil"/>
              <w:bottom w:val="single" w:sz="8" w:space="0" w:color="FFD966"/>
              <w:right w:val="single" w:sz="8" w:space="0" w:color="FFD966"/>
            </w:tcBorders>
            <w:shd w:val="clear" w:color="auto" w:fill="auto"/>
            <w:vAlign w:val="center"/>
            <w:hideMark/>
          </w:tcPr>
          <w:p w14:paraId="19E4362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Agujas para hueso,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no roscado con punta de trocar. Diámetro de  1.0 mm a 2.5 mm y longitud de 100.0 mm a 350.0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62FD213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120</w:t>
            </w:r>
          </w:p>
        </w:tc>
        <w:tc>
          <w:tcPr>
            <w:tcW w:w="499" w:type="pct"/>
            <w:tcBorders>
              <w:top w:val="nil"/>
              <w:left w:val="nil"/>
              <w:bottom w:val="single" w:sz="8" w:space="0" w:color="FFD966"/>
              <w:right w:val="single" w:sz="8" w:space="0" w:color="FFD966"/>
            </w:tcBorders>
            <w:shd w:val="clear" w:color="auto" w:fill="auto"/>
            <w:vAlign w:val="center"/>
            <w:hideMark/>
          </w:tcPr>
          <w:p w14:paraId="23F0590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300</w:t>
            </w:r>
          </w:p>
        </w:tc>
      </w:tr>
      <w:tr w:rsidR="00123336" w:rsidRPr="00374C47" w14:paraId="48999117"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6DAE584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060.046.1446</w:t>
            </w:r>
          </w:p>
        </w:tc>
        <w:tc>
          <w:tcPr>
            <w:tcW w:w="3503" w:type="pct"/>
            <w:tcBorders>
              <w:top w:val="nil"/>
              <w:left w:val="nil"/>
              <w:bottom w:val="single" w:sz="8" w:space="0" w:color="FFD966"/>
              <w:right w:val="single" w:sz="8" w:space="0" w:color="FFD966"/>
            </w:tcBorders>
            <w:shd w:val="clear" w:color="auto" w:fill="auto"/>
            <w:vAlign w:val="center"/>
            <w:hideMark/>
          </w:tcPr>
          <w:p w14:paraId="547CCC3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Sistema de alambres. 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Diametro2.50 mm longitud:200 mm rosca 15 mm</w:t>
            </w:r>
          </w:p>
        </w:tc>
        <w:tc>
          <w:tcPr>
            <w:tcW w:w="499" w:type="pct"/>
            <w:tcBorders>
              <w:top w:val="nil"/>
              <w:left w:val="nil"/>
              <w:bottom w:val="single" w:sz="8" w:space="0" w:color="FFD966"/>
              <w:right w:val="single" w:sz="8" w:space="0" w:color="FFD966"/>
            </w:tcBorders>
            <w:shd w:val="clear" w:color="auto" w:fill="auto"/>
            <w:vAlign w:val="center"/>
            <w:hideMark/>
          </w:tcPr>
          <w:p w14:paraId="52B35E1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60</w:t>
            </w:r>
          </w:p>
        </w:tc>
        <w:tc>
          <w:tcPr>
            <w:tcW w:w="499" w:type="pct"/>
            <w:tcBorders>
              <w:top w:val="nil"/>
              <w:left w:val="nil"/>
              <w:bottom w:val="single" w:sz="8" w:space="0" w:color="FFD966"/>
              <w:right w:val="single" w:sz="8" w:space="0" w:color="FFD966"/>
            </w:tcBorders>
            <w:shd w:val="clear" w:color="auto" w:fill="auto"/>
            <w:vAlign w:val="center"/>
            <w:hideMark/>
          </w:tcPr>
          <w:p w14:paraId="462D080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150</w:t>
            </w:r>
          </w:p>
        </w:tc>
      </w:tr>
      <w:tr w:rsidR="00123336" w:rsidRPr="00374C47" w14:paraId="592FF401"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660011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060.046.1438</w:t>
            </w:r>
          </w:p>
        </w:tc>
        <w:tc>
          <w:tcPr>
            <w:tcW w:w="3503" w:type="pct"/>
            <w:tcBorders>
              <w:top w:val="nil"/>
              <w:left w:val="nil"/>
              <w:bottom w:val="single" w:sz="8" w:space="0" w:color="FFD966"/>
              <w:right w:val="single" w:sz="8" w:space="0" w:color="FFD966"/>
            </w:tcBorders>
            <w:shd w:val="clear" w:color="auto" w:fill="auto"/>
            <w:vAlign w:val="center"/>
            <w:hideMark/>
          </w:tcPr>
          <w:p w14:paraId="6C15974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Diámetro: Longitud: Rosca:1.60 mm      150 mm      5 mm </w:t>
            </w:r>
          </w:p>
        </w:tc>
        <w:tc>
          <w:tcPr>
            <w:tcW w:w="499" w:type="pct"/>
            <w:tcBorders>
              <w:top w:val="nil"/>
              <w:left w:val="nil"/>
              <w:bottom w:val="single" w:sz="8" w:space="0" w:color="FFD966"/>
              <w:right w:val="single" w:sz="8" w:space="0" w:color="FFD966"/>
            </w:tcBorders>
            <w:shd w:val="clear" w:color="auto" w:fill="auto"/>
            <w:vAlign w:val="center"/>
            <w:hideMark/>
          </w:tcPr>
          <w:p w14:paraId="13588DA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w:t>
            </w:r>
          </w:p>
        </w:tc>
        <w:tc>
          <w:tcPr>
            <w:tcW w:w="499" w:type="pct"/>
            <w:tcBorders>
              <w:top w:val="nil"/>
              <w:left w:val="nil"/>
              <w:bottom w:val="single" w:sz="8" w:space="0" w:color="FFD966"/>
              <w:right w:val="single" w:sz="8" w:space="0" w:color="FFD966"/>
            </w:tcBorders>
            <w:shd w:val="clear" w:color="auto" w:fill="auto"/>
            <w:vAlign w:val="center"/>
            <w:hideMark/>
          </w:tcPr>
          <w:p w14:paraId="473F0F0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w:t>
            </w:r>
          </w:p>
        </w:tc>
      </w:tr>
      <w:tr w:rsidR="00123336" w:rsidRPr="00374C47" w14:paraId="6EE71050"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1FB0A54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060.046.1362</w:t>
            </w:r>
          </w:p>
        </w:tc>
        <w:tc>
          <w:tcPr>
            <w:tcW w:w="3503" w:type="pct"/>
            <w:tcBorders>
              <w:top w:val="nil"/>
              <w:left w:val="nil"/>
              <w:bottom w:val="single" w:sz="8" w:space="0" w:color="FFD966"/>
              <w:right w:val="single" w:sz="8" w:space="0" w:color="FFD966"/>
            </w:tcBorders>
            <w:shd w:val="clear" w:color="auto" w:fill="auto"/>
            <w:vAlign w:val="center"/>
            <w:hideMark/>
          </w:tcPr>
          <w:p w14:paraId="56C06EC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Diámetro: Longitud: Rosca: 2.50 mm        150 mm      15 mm  </w:t>
            </w:r>
          </w:p>
        </w:tc>
        <w:tc>
          <w:tcPr>
            <w:tcW w:w="499" w:type="pct"/>
            <w:tcBorders>
              <w:top w:val="nil"/>
              <w:left w:val="nil"/>
              <w:bottom w:val="single" w:sz="8" w:space="0" w:color="FFD966"/>
              <w:right w:val="single" w:sz="8" w:space="0" w:color="FFD966"/>
            </w:tcBorders>
            <w:shd w:val="clear" w:color="auto" w:fill="auto"/>
            <w:vAlign w:val="center"/>
            <w:hideMark/>
          </w:tcPr>
          <w:p w14:paraId="2F65A82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w:t>
            </w:r>
          </w:p>
        </w:tc>
        <w:tc>
          <w:tcPr>
            <w:tcW w:w="499" w:type="pct"/>
            <w:tcBorders>
              <w:top w:val="nil"/>
              <w:left w:val="nil"/>
              <w:bottom w:val="single" w:sz="8" w:space="0" w:color="FFD966"/>
              <w:right w:val="single" w:sz="8" w:space="0" w:color="FFD966"/>
            </w:tcBorders>
            <w:shd w:val="clear" w:color="auto" w:fill="auto"/>
            <w:vAlign w:val="center"/>
            <w:hideMark/>
          </w:tcPr>
          <w:p w14:paraId="69F1737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w:t>
            </w:r>
          </w:p>
        </w:tc>
      </w:tr>
      <w:tr w:rsidR="00123336" w:rsidRPr="00374C47" w14:paraId="481E90CC"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3169D1D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060.046.0315</w:t>
            </w:r>
          </w:p>
        </w:tc>
        <w:tc>
          <w:tcPr>
            <w:tcW w:w="3503" w:type="pct"/>
            <w:tcBorders>
              <w:top w:val="nil"/>
              <w:left w:val="nil"/>
              <w:bottom w:val="single" w:sz="8" w:space="0" w:color="FFD966"/>
              <w:right w:val="single" w:sz="8" w:space="0" w:color="FFD966"/>
            </w:tcBorders>
            <w:shd w:val="clear" w:color="auto" w:fill="auto"/>
            <w:vAlign w:val="center"/>
            <w:hideMark/>
          </w:tcPr>
          <w:p w14:paraId="43A3D37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 para osteosíntesis blando, en rollo de 10 m. Diámetro de 1.0 a 1.25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7EF5269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w:t>
            </w:r>
          </w:p>
        </w:tc>
        <w:tc>
          <w:tcPr>
            <w:tcW w:w="499" w:type="pct"/>
            <w:tcBorders>
              <w:top w:val="nil"/>
              <w:left w:val="nil"/>
              <w:bottom w:val="single" w:sz="8" w:space="0" w:color="FFD966"/>
              <w:right w:val="single" w:sz="8" w:space="0" w:color="FFD966"/>
            </w:tcBorders>
            <w:shd w:val="clear" w:color="auto" w:fill="auto"/>
            <w:vAlign w:val="center"/>
            <w:hideMark/>
          </w:tcPr>
          <w:p w14:paraId="1DD67A4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w:t>
            </w:r>
          </w:p>
        </w:tc>
      </w:tr>
      <w:tr w:rsidR="00123336" w:rsidRPr="00374C47" w14:paraId="5D59EADC" w14:textId="77777777" w:rsidTr="00123336">
        <w:trPr>
          <w:trHeight w:val="315"/>
        </w:trPr>
        <w:tc>
          <w:tcPr>
            <w:tcW w:w="499" w:type="pct"/>
            <w:tcBorders>
              <w:top w:val="nil"/>
              <w:left w:val="single" w:sz="8" w:space="0" w:color="FFD966"/>
              <w:bottom w:val="nil"/>
              <w:right w:val="single" w:sz="8" w:space="0" w:color="FFD966"/>
            </w:tcBorders>
            <w:shd w:val="clear" w:color="auto" w:fill="auto"/>
            <w:noWrap/>
            <w:vAlign w:val="center"/>
            <w:hideMark/>
          </w:tcPr>
          <w:p w14:paraId="57A5BE1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FFD966"/>
              <w:right w:val="single" w:sz="8" w:space="0" w:color="FFD966"/>
            </w:tcBorders>
            <w:shd w:val="clear" w:color="auto" w:fill="auto"/>
            <w:vAlign w:val="center"/>
            <w:hideMark/>
          </w:tcPr>
          <w:p w14:paraId="0C7B873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FFD966"/>
              <w:right w:val="single" w:sz="8" w:space="0" w:color="FFD966"/>
            </w:tcBorders>
            <w:shd w:val="clear" w:color="auto" w:fill="auto"/>
            <w:vAlign w:val="center"/>
            <w:hideMark/>
          </w:tcPr>
          <w:p w14:paraId="79FE847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232</w:t>
            </w:r>
          </w:p>
        </w:tc>
        <w:tc>
          <w:tcPr>
            <w:tcW w:w="499" w:type="pct"/>
            <w:tcBorders>
              <w:top w:val="nil"/>
              <w:left w:val="nil"/>
              <w:bottom w:val="single" w:sz="8" w:space="0" w:color="FFD966"/>
              <w:right w:val="single" w:sz="8" w:space="0" w:color="FFD966"/>
            </w:tcBorders>
            <w:shd w:val="clear" w:color="auto" w:fill="auto"/>
            <w:vAlign w:val="center"/>
            <w:hideMark/>
          </w:tcPr>
          <w:p w14:paraId="342DD53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580</w:t>
            </w:r>
          </w:p>
        </w:tc>
      </w:tr>
      <w:tr w:rsidR="00123336" w:rsidRPr="00374C47" w14:paraId="5EA0CF05" w14:textId="77777777" w:rsidTr="00123336">
        <w:trPr>
          <w:trHeight w:val="315"/>
        </w:trPr>
        <w:tc>
          <w:tcPr>
            <w:tcW w:w="499" w:type="pct"/>
            <w:vMerge w:val="restart"/>
            <w:tcBorders>
              <w:top w:val="single" w:sz="8" w:space="0" w:color="FFD966"/>
              <w:left w:val="single" w:sz="8" w:space="0" w:color="FFD966"/>
              <w:bottom w:val="single" w:sz="8" w:space="0" w:color="FFD966"/>
              <w:right w:val="single" w:sz="8" w:space="0" w:color="FFD966"/>
            </w:tcBorders>
            <w:shd w:val="clear" w:color="000000" w:fill="E2EFDA"/>
            <w:noWrap/>
            <w:vAlign w:val="center"/>
            <w:hideMark/>
          </w:tcPr>
          <w:p w14:paraId="5D93DD2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FFD966"/>
              <w:right w:val="single" w:sz="8" w:space="0" w:color="FFD966"/>
            </w:tcBorders>
            <w:shd w:val="clear" w:color="000000" w:fill="E2EFDA"/>
            <w:noWrap/>
            <w:vAlign w:val="center"/>
            <w:hideMark/>
          </w:tcPr>
          <w:p w14:paraId="0C970159"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5 ZONA CUAUTLA, SCHANZ Y STEINMAN</w:t>
            </w:r>
          </w:p>
        </w:tc>
        <w:tc>
          <w:tcPr>
            <w:tcW w:w="499" w:type="pct"/>
            <w:tcBorders>
              <w:top w:val="nil"/>
              <w:left w:val="nil"/>
              <w:bottom w:val="single" w:sz="8" w:space="0" w:color="FFD966"/>
              <w:right w:val="single" w:sz="8" w:space="0" w:color="FFD966"/>
            </w:tcBorders>
            <w:shd w:val="clear" w:color="000000" w:fill="E2EFDA"/>
            <w:vAlign w:val="center"/>
            <w:hideMark/>
          </w:tcPr>
          <w:p w14:paraId="181B7C51"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FFD966"/>
              <w:right w:val="single" w:sz="8" w:space="0" w:color="FFD966"/>
            </w:tcBorders>
            <w:shd w:val="clear" w:color="000000" w:fill="E2EFDA"/>
            <w:vAlign w:val="center"/>
            <w:hideMark/>
          </w:tcPr>
          <w:p w14:paraId="717CDFC0"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7DFF3A2F" w14:textId="77777777" w:rsidTr="00123336">
        <w:trPr>
          <w:trHeight w:val="315"/>
        </w:trPr>
        <w:tc>
          <w:tcPr>
            <w:tcW w:w="499" w:type="pct"/>
            <w:vMerge/>
            <w:tcBorders>
              <w:top w:val="single" w:sz="8" w:space="0" w:color="FFD966"/>
              <w:left w:val="single" w:sz="8" w:space="0" w:color="FFD966"/>
              <w:bottom w:val="single" w:sz="8" w:space="0" w:color="FFD966"/>
              <w:right w:val="single" w:sz="8" w:space="0" w:color="FFD966"/>
            </w:tcBorders>
            <w:vAlign w:val="center"/>
            <w:hideMark/>
          </w:tcPr>
          <w:p w14:paraId="5A32DFD6"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FFD966"/>
              <w:right w:val="single" w:sz="8" w:space="0" w:color="FFD966"/>
            </w:tcBorders>
            <w:shd w:val="clear" w:color="000000" w:fill="E2EFDA"/>
            <w:noWrap/>
            <w:vAlign w:val="center"/>
            <w:hideMark/>
          </w:tcPr>
          <w:p w14:paraId="6CC1F99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FFD966"/>
              <w:right w:val="single" w:sz="8" w:space="0" w:color="FFD966"/>
            </w:tcBorders>
            <w:shd w:val="clear" w:color="000000" w:fill="E2EFDA"/>
            <w:vAlign w:val="center"/>
            <w:hideMark/>
          </w:tcPr>
          <w:p w14:paraId="689128C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FFD966"/>
              <w:right w:val="single" w:sz="8" w:space="0" w:color="FFD966"/>
            </w:tcBorders>
            <w:shd w:val="clear" w:color="000000" w:fill="E2EFDA"/>
            <w:vAlign w:val="center"/>
            <w:hideMark/>
          </w:tcPr>
          <w:p w14:paraId="23D6AED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6DD58CC4"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3681E7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060.425.1637</w:t>
            </w:r>
          </w:p>
        </w:tc>
        <w:tc>
          <w:tcPr>
            <w:tcW w:w="3503" w:type="pct"/>
            <w:tcBorders>
              <w:top w:val="nil"/>
              <w:left w:val="nil"/>
              <w:bottom w:val="single" w:sz="8" w:space="0" w:color="FFD966"/>
              <w:right w:val="single" w:sz="8" w:space="0" w:color="FFD966"/>
            </w:tcBorders>
            <w:shd w:val="clear" w:color="auto" w:fill="auto"/>
            <w:vAlign w:val="center"/>
            <w:hideMark/>
          </w:tcPr>
          <w:p w14:paraId="0C65FC7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Tornillo cortical auto taladrante estándar Longitud Rosca: 200 m 60 mm</w:t>
            </w:r>
          </w:p>
        </w:tc>
        <w:tc>
          <w:tcPr>
            <w:tcW w:w="499" w:type="pct"/>
            <w:tcBorders>
              <w:top w:val="nil"/>
              <w:left w:val="nil"/>
              <w:bottom w:val="single" w:sz="8" w:space="0" w:color="FFD966"/>
              <w:right w:val="single" w:sz="8" w:space="0" w:color="FFD966"/>
            </w:tcBorders>
            <w:shd w:val="clear" w:color="auto" w:fill="auto"/>
            <w:vAlign w:val="center"/>
            <w:hideMark/>
          </w:tcPr>
          <w:p w14:paraId="3F9372B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FFD966"/>
              <w:right w:val="single" w:sz="8" w:space="0" w:color="FFD966"/>
            </w:tcBorders>
            <w:shd w:val="clear" w:color="auto" w:fill="auto"/>
            <w:vAlign w:val="center"/>
            <w:hideMark/>
          </w:tcPr>
          <w:p w14:paraId="16A5B32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4909C5F3"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3486399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060.425.3732</w:t>
            </w:r>
          </w:p>
        </w:tc>
        <w:tc>
          <w:tcPr>
            <w:tcW w:w="3503" w:type="pct"/>
            <w:tcBorders>
              <w:top w:val="nil"/>
              <w:left w:val="nil"/>
              <w:bottom w:val="single" w:sz="8" w:space="0" w:color="FFD966"/>
              <w:right w:val="single" w:sz="8" w:space="0" w:color="FFD966"/>
            </w:tcBorders>
            <w:shd w:val="clear" w:color="auto" w:fill="auto"/>
            <w:vAlign w:val="center"/>
            <w:hideMark/>
          </w:tcPr>
          <w:p w14:paraId="1C5CD9A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troncocónico de 3.0 a 3.3 mm, diámetro de vástago de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Longitud de rosca 20 mm ó 35 mm</w:t>
            </w:r>
          </w:p>
        </w:tc>
        <w:tc>
          <w:tcPr>
            <w:tcW w:w="499" w:type="pct"/>
            <w:tcBorders>
              <w:top w:val="nil"/>
              <w:left w:val="nil"/>
              <w:bottom w:val="single" w:sz="8" w:space="0" w:color="FFD966"/>
              <w:right w:val="single" w:sz="8" w:space="0" w:color="FFD966"/>
            </w:tcBorders>
            <w:shd w:val="clear" w:color="auto" w:fill="auto"/>
            <w:vAlign w:val="center"/>
            <w:hideMark/>
          </w:tcPr>
          <w:p w14:paraId="3115EC0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FFD966"/>
              <w:right w:val="single" w:sz="8" w:space="0" w:color="FFD966"/>
            </w:tcBorders>
            <w:shd w:val="clear" w:color="auto" w:fill="auto"/>
            <w:vAlign w:val="center"/>
            <w:hideMark/>
          </w:tcPr>
          <w:p w14:paraId="310C89A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0628D0D9"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16FBE5E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060.425.1462</w:t>
            </w:r>
          </w:p>
        </w:tc>
        <w:tc>
          <w:tcPr>
            <w:tcW w:w="3503" w:type="pct"/>
            <w:tcBorders>
              <w:top w:val="nil"/>
              <w:left w:val="nil"/>
              <w:bottom w:val="single" w:sz="8" w:space="0" w:color="FFD966"/>
              <w:right w:val="single" w:sz="8" w:space="0" w:color="FFD966"/>
            </w:tcBorders>
            <w:shd w:val="clear" w:color="auto" w:fill="auto"/>
            <w:vAlign w:val="center"/>
            <w:hideMark/>
          </w:tcPr>
          <w:p w14:paraId="58AF949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para fijador  externo.  Longitud 180 mm a 200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Rosca de 50.0 mm hasta 60.0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62E4AEE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FFD966"/>
              <w:right w:val="single" w:sz="8" w:space="0" w:color="FFD966"/>
            </w:tcBorders>
            <w:shd w:val="clear" w:color="auto" w:fill="auto"/>
            <w:vAlign w:val="center"/>
            <w:hideMark/>
          </w:tcPr>
          <w:p w14:paraId="7A18029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015CF630"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66E0D4E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060.425.1496</w:t>
            </w:r>
          </w:p>
        </w:tc>
        <w:tc>
          <w:tcPr>
            <w:tcW w:w="3503" w:type="pct"/>
            <w:tcBorders>
              <w:top w:val="nil"/>
              <w:left w:val="nil"/>
              <w:bottom w:val="single" w:sz="8" w:space="0" w:color="FFD966"/>
              <w:right w:val="single" w:sz="8" w:space="0" w:color="FFD966"/>
            </w:tcBorders>
            <w:shd w:val="clear" w:color="auto" w:fill="auto"/>
            <w:vAlign w:val="center"/>
            <w:hideMark/>
          </w:tcPr>
          <w:p w14:paraId="5A543AA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de esponjosa para fijador  externo estándar. Longitud 170.0 mm a 200.0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Rosca de 50.0mm a 90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6C5AA38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FFD966"/>
              <w:right w:val="single" w:sz="8" w:space="0" w:color="FFD966"/>
            </w:tcBorders>
            <w:shd w:val="clear" w:color="auto" w:fill="auto"/>
            <w:vAlign w:val="center"/>
            <w:hideMark/>
          </w:tcPr>
          <w:p w14:paraId="6C407F3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45685BC2"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665D527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060.898.1676</w:t>
            </w:r>
          </w:p>
        </w:tc>
        <w:tc>
          <w:tcPr>
            <w:tcW w:w="3503" w:type="pct"/>
            <w:tcBorders>
              <w:top w:val="nil"/>
              <w:left w:val="nil"/>
              <w:bottom w:val="single" w:sz="8" w:space="0" w:color="FFD966"/>
              <w:right w:val="single" w:sz="8" w:space="0" w:color="FFD966"/>
            </w:tcBorders>
            <w:shd w:val="clear" w:color="auto" w:fill="auto"/>
            <w:vAlign w:val="center"/>
            <w:hideMark/>
          </w:tcPr>
          <w:p w14:paraId="2532C1C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Tornillo cortical auto taladrante delgado, 60 mm a 70 mm de longitud por 20  mm de rosca.</w:t>
            </w:r>
          </w:p>
        </w:tc>
        <w:tc>
          <w:tcPr>
            <w:tcW w:w="499" w:type="pct"/>
            <w:tcBorders>
              <w:top w:val="nil"/>
              <w:left w:val="nil"/>
              <w:bottom w:val="single" w:sz="8" w:space="0" w:color="FFD966"/>
              <w:right w:val="single" w:sz="8" w:space="0" w:color="FFD966"/>
            </w:tcBorders>
            <w:shd w:val="clear" w:color="auto" w:fill="auto"/>
            <w:vAlign w:val="center"/>
            <w:hideMark/>
          </w:tcPr>
          <w:p w14:paraId="2740ED5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FFD966"/>
              <w:right w:val="single" w:sz="8" w:space="0" w:color="FFD966"/>
            </w:tcBorders>
            <w:shd w:val="clear" w:color="auto" w:fill="auto"/>
            <w:vAlign w:val="center"/>
            <w:hideMark/>
          </w:tcPr>
          <w:p w14:paraId="00DD509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2A815C14" w14:textId="77777777" w:rsidTr="00123336">
        <w:trPr>
          <w:trHeight w:val="31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4F950B3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060.898.1593</w:t>
            </w:r>
          </w:p>
        </w:tc>
        <w:tc>
          <w:tcPr>
            <w:tcW w:w="3503" w:type="pct"/>
            <w:tcBorders>
              <w:top w:val="nil"/>
              <w:left w:val="nil"/>
              <w:bottom w:val="single" w:sz="8" w:space="0" w:color="FFD966"/>
              <w:right w:val="single" w:sz="8" w:space="0" w:color="FFD966"/>
            </w:tcBorders>
            <w:shd w:val="clear" w:color="auto" w:fill="auto"/>
            <w:vAlign w:val="center"/>
            <w:hideMark/>
          </w:tcPr>
          <w:p w14:paraId="23DB942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para fijador  externo estándar. Longitud: 90  mm a 100  </w:t>
            </w:r>
            <w:proofErr w:type="spellStart"/>
            <w:r w:rsidRPr="00374C47">
              <w:rPr>
                <w:rFonts w:ascii="Arial Narrow" w:eastAsia="Times New Roman" w:hAnsi="Arial Narrow" w:cs="Calibri"/>
                <w:color w:val="000000"/>
                <w:sz w:val="16"/>
                <w:szCs w:val="16"/>
                <w:lang w:val="es-MX" w:eastAsia="es-MX"/>
              </w:rPr>
              <w:t>mm.</w:t>
            </w:r>
            <w:proofErr w:type="spellEnd"/>
          </w:p>
        </w:tc>
        <w:tc>
          <w:tcPr>
            <w:tcW w:w="499" w:type="pct"/>
            <w:tcBorders>
              <w:top w:val="nil"/>
              <w:left w:val="nil"/>
              <w:bottom w:val="single" w:sz="8" w:space="0" w:color="FFD966"/>
              <w:right w:val="single" w:sz="8" w:space="0" w:color="FFD966"/>
            </w:tcBorders>
            <w:shd w:val="clear" w:color="auto" w:fill="auto"/>
            <w:vAlign w:val="center"/>
            <w:hideMark/>
          </w:tcPr>
          <w:p w14:paraId="39CF298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c>
          <w:tcPr>
            <w:tcW w:w="499" w:type="pct"/>
            <w:tcBorders>
              <w:top w:val="nil"/>
              <w:left w:val="nil"/>
              <w:bottom w:val="single" w:sz="8" w:space="0" w:color="FFD966"/>
              <w:right w:val="single" w:sz="8" w:space="0" w:color="FFD966"/>
            </w:tcBorders>
            <w:shd w:val="clear" w:color="auto" w:fill="auto"/>
            <w:vAlign w:val="center"/>
            <w:hideMark/>
          </w:tcPr>
          <w:p w14:paraId="5B78207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200</w:t>
            </w:r>
          </w:p>
        </w:tc>
      </w:tr>
      <w:tr w:rsidR="00123336" w:rsidRPr="00374C47" w14:paraId="12DACF16" w14:textId="77777777" w:rsidTr="00123336">
        <w:trPr>
          <w:trHeight w:val="780"/>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3FB63A9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060.210.7757</w:t>
            </w:r>
          </w:p>
        </w:tc>
        <w:tc>
          <w:tcPr>
            <w:tcW w:w="3503" w:type="pct"/>
            <w:tcBorders>
              <w:top w:val="nil"/>
              <w:left w:val="nil"/>
              <w:bottom w:val="single" w:sz="8" w:space="0" w:color="FFD966"/>
              <w:right w:val="single" w:sz="8" w:space="0" w:color="FFD966"/>
            </w:tcBorders>
            <w:shd w:val="clear" w:color="auto" w:fill="auto"/>
            <w:vAlign w:val="center"/>
            <w:hideMark/>
          </w:tcPr>
          <w:p w14:paraId="4CF3809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Clavo para hueso, de punta triangular, no roscado, tipo </w:t>
            </w:r>
            <w:proofErr w:type="spellStart"/>
            <w:r w:rsidRPr="00374C47">
              <w:rPr>
                <w:rFonts w:ascii="Arial Narrow" w:eastAsia="Times New Roman" w:hAnsi="Arial Narrow" w:cs="Calibri"/>
                <w:color w:val="000000"/>
                <w:sz w:val="16"/>
                <w:szCs w:val="16"/>
                <w:lang w:val="es-MX" w:eastAsia="es-MX"/>
              </w:rPr>
              <w:t>Steinmann</w:t>
            </w:r>
            <w:proofErr w:type="spellEnd"/>
            <w:r w:rsidRPr="00374C47">
              <w:rPr>
                <w:rFonts w:ascii="Arial Narrow" w:eastAsia="Times New Roman" w:hAnsi="Arial Narrow" w:cs="Calibri"/>
                <w:color w:val="000000"/>
                <w:sz w:val="16"/>
                <w:szCs w:val="16"/>
                <w:lang w:val="es-MX" w:eastAsia="es-MX"/>
              </w:rPr>
              <w:t xml:space="preserve">, en aleación de Titanio o acero inoxidable. Diámetro de 3.5 mm a 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Longitud de 250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 La selección del material estará a cargo de las unidades de atención, de acuerdo a sus necesidades.</w:t>
            </w:r>
          </w:p>
        </w:tc>
        <w:tc>
          <w:tcPr>
            <w:tcW w:w="499" w:type="pct"/>
            <w:tcBorders>
              <w:top w:val="nil"/>
              <w:left w:val="nil"/>
              <w:bottom w:val="single" w:sz="8" w:space="0" w:color="FFD966"/>
              <w:right w:val="single" w:sz="8" w:space="0" w:color="FFD966"/>
            </w:tcBorders>
            <w:shd w:val="clear" w:color="auto" w:fill="auto"/>
            <w:vAlign w:val="center"/>
            <w:hideMark/>
          </w:tcPr>
          <w:p w14:paraId="3498D56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100</w:t>
            </w:r>
          </w:p>
        </w:tc>
        <w:tc>
          <w:tcPr>
            <w:tcW w:w="499" w:type="pct"/>
            <w:tcBorders>
              <w:top w:val="nil"/>
              <w:left w:val="nil"/>
              <w:bottom w:val="single" w:sz="8" w:space="0" w:color="FFD966"/>
              <w:right w:val="single" w:sz="8" w:space="0" w:color="FFD966"/>
            </w:tcBorders>
            <w:shd w:val="clear" w:color="auto" w:fill="auto"/>
            <w:vAlign w:val="center"/>
            <w:hideMark/>
          </w:tcPr>
          <w:p w14:paraId="663ED0B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250</w:t>
            </w:r>
          </w:p>
        </w:tc>
      </w:tr>
      <w:tr w:rsidR="00123336" w:rsidRPr="00374C47" w14:paraId="24A1B232"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6F472C1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060.899.1261</w:t>
            </w:r>
          </w:p>
        </w:tc>
        <w:tc>
          <w:tcPr>
            <w:tcW w:w="3503" w:type="pct"/>
            <w:tcBorders>
              <w:top w:val="nil"/>
              <w:left w:val="nil"/>
              <w:bottom w:val="single" w:sz="8" w:space="0" w:color="FFD966"/>
              <w:right w:val="single" w:sz="8" w:space="0" w:color="FFD966"/>
            </w:tcBorders>
            <w:shd w:val="clear" w:color="auto" w:fill="auto"/>
            <w:vAlign w:val="center"/>
            <w:hideMark/>
          </w:tcPr>
          <w:p w14:paraId="1873A24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Clavo tipo </w:t>
            </w:r>
            <w:proofErr w:type="spellStart"/>
            <w:r w:rsidRPr="00374C47">
              <w:rPr>
                <w:rFonts w:ascii="Arial Narrow" w:eastAsia="Times New Roman" w:hAnsi="Arial Narrow" w:cs="Calibri"/>
                <w:color w:val="000000"/>
                <w:sz w:val="16"/>
                <w:szCs w:val="16"/>
                <w:lang w:val="es-MX" w:eastAsia="es-MX"/>
              </w:rPr>
              <w:t>Schanz</w:t>
            </w:r>
            <w:proofErr w:type="spellEnd"/>
            <w:r w:rsidRPr="00374C47">
              <w:rPr>
                <w:rFonts w:ascii="Arial Narrow" w:eastAsia="Times New Roman" w:hAnsi="Arial Narrow" w:cs="Calibri"/>
                <w:color w:val="000000"/>
                <w:sz w:val="16"/>
                <w:szCs w:val="16"/>
                <w:lang w:val="es-MX" w:eastAsia="es-MX"/>
              </w:rPr>
              <w:t xml:space="preserve"> punta triangular o roma de 5.0 mm a 5.5 mm de diámetro, en aleación de titanio o acero inoxidable. Longitud: de 100.0 mm a 200.0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 Pieza.</w:t>
            </w:r>
          </w:p>
        </w:tc>
        <w:tc>
          <w:tcPr>
            <w:tcW w:w="499" w:type="pct"/>
            <w:tcBorders>
              <w:top w:val="nil"/>
              <w:left w:val="nil"/>
              <w:bottom w:val="single" w:sz="8" w:space="0" w:color="FFD966"/>
              <w:right w:val="single" w:sz="8" w:space="0" w:color="FFD966"/>
            </w:tcBorders>
            <w:shd w:val="clear" w:color="auto" w:fill="auto"/>
            <w:vAlign w:val="center"/>
            <w:hideMark/>
          </w:tcPr>
          <w:p w14:paraId="27249C7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FFD966"/>
              <w:right w:val="single" w:sz="8" w:space="0" w:color="FFD966"/>
            </w:tcBorders>
            <w:shd w:val="clear" w:color="auto" w:fill="auto"/>
            <w:vAlign w:val="center"/>
            <w:hideMark/>
          </w:tcPr>
          <w:p w14:paraId="4293369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6A1601C8" w14:textId="77777777" w:rsidTr="00123336">
        <w:trPr>
          <w:trHeight w:val="315"/>
        </w:trPr>
        <w:tc>
          <w:tcPr>
            <w:tcW w:w="499" w:type="pct"/>
            <w:tcBorders>
              <w:top w:val="nil"/>
              <w:left w:val="single" w:sz="8" w:space="0" w:color="FFD966"/>
              <w:bottom w:val="nil"/>
              <w:right w:val="single" w:sz="8" w:space="0" w:color="FFD966"/>
            </w:tcBorders>
            <w:shd w:val="clear" w:color="auto" w:fill="auto"/>
            <w:noWrap/>
            <w:vAlign w:val="center"/>
            <w:hideMark/>
          </w:tcPr>
          <w:p w14:paraId="6A3DE74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FFD966"/>
              <w:right w:val="single" w:sz="8" w:space="0" w:color="FFD966"/>
            </w:tcBorders>
            <w:shd w:val="clear" w:color="auto" w:fill="auto"/>
            <w:vAlign w:val="center"/>
            <w:hideMark/>
          </w:tcPr>
          <w:p w14:paraId="63DD803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Total </w:t>
            </w:r>
          </w:p>
        </w:tc>
        <w:tc>
          <w:tcPr>
            <w:tcW w:w="499" w:type="pct"/>
            <w:tcBorders>
              <w:top w:val="nil"/>
              <w:left w:val="nil"/>
              <w:bottom w:val="single" w:sz="8" w:space="0" w:color="FFD966"/>
              <w:right w:val="single" w:sz="8" w:space="0" w:color="FFD966"/>
            </w:tcBorders>
            <w:shd w:val="clear" w:color="auto" w:fill="auto"/>
            <w:vAlign w:val="center"/>
            <w:hideMark/>
          </w:tcPr>
          <w:p w14:paraId="438C31B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1140</w:t>
            </w:r>
          </w:p>
        </w:tc>
        <w:tc>
          <w:tcPr>
            <w:tcW w:w="499" w:type="pct"/>
            <w:tcBorders>
              <w:top w:val="nil"/>
              <w:left w:val="nil"/>
              <w:bottom w:val="single" w:sz="8" w:space="0" w:color="FFD966"/>
              <w:right w:val="single" w:sz="8" w:space="0" w:color="FFD966"/>
            </w:tcBorders>
            <w:shd w:val="clear" w:color="auto" w:fill="auto"/>
            <w:vAlign w:val="center"/>
            <w:hideMark/>
          </w:tcPr>
          <w:p w14:paraId="745B353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2850</w:t>
            </w:r>
          </w:p>
        </w:tc>
      </w:tr>
      <w:tr w:rsidR="00123336" w:rsidRPr="00374C47" w14:paraId="3B1E702E" w14:textId="77777777" w:rsidTr="00123336">
        <w:trPr>
          <w:trHeight w:val="315"/>
        </w:trPr>
        <w:tc>
          <w:tcPr>
            <w:tcW w:w="499" w:type="pct"/>
            <w:vMerge w:val="restart"/>
            <w:tcBorders>
              <w:top w:val="single" w:sz="8" w:space="0" w:color="FFD966"/>
              <w:left w:val="single" w:sz="8" w:space="0" w:color="FFD966"/>
              <w:bottom w:val="single" w:sz="8" w:space="0" w:color="FFD966"/>
              <w:right w:val="single" w:sz="8" w:space="0" w:color="FFD966"/>
            </w:tcBorders>
            <w:shd w:val="clear" w:color="000000" w:fill="E2EFDA"/>
            <w:noWrap/>
            <w:vAlign w:val="center"/>
            <w:hideMark/>
          </w:tcPr>
          <w:p w14:paraId="694F3E7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FFD966"/>
              <w:right w:val="single" w:sz="8" w:space="0" w:color="FFD966"/>
            </w:tcBorders>
            <w:shd w:val="clear" w:color="000000" w:fill="E2EFDA"/>
            <w:noWrap/>
            <w:vAlign w:val="center"/>
            <w:hideMark/>
          </w:tcPr>
          <w:p w14:paraId="201CD2F2"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5 ZONA CUAUTLA, BROCAS</w:t>
            </w:r>
          </w:p>
        </w:tc>
        <w:tc>
          <w:tcPr>
            <w:tcW w:w="499" w:type="pct"/>
            <w:tcBorders>
              <w:top w:val="nil"/>
              <w:left w:val="nil"/>
              <w:bottom w:val="single" w:sz="8" w:space="0" w:color="FFD966"/>
              <w:right w:val="single" w:sz="8" w:space="0" w:color="FFD966"/>
            </w:tcBorders>
            <w:shd w:val="clear" w:color="000000" w:fill="E2EFDA"/>
            <w:vAlign w:val="center"/>
            <w:hideMark/>
          </w:tcPr>
          <w:p w14:paraId="0CD554BA"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FFD966"/>
              <w:right w:val="single" w:sz="8" w:space="0" w:color="FFD966"/>
            </w:tcBorders>
            <w:shd w:val="clear" w:color="000000" w:fill="E2EFDA"/>
            <w:vAlign w:val="center"/>
            <w:hideMark/>
          </w:tcPr>
          <w:p w14:paraId="6F2009A2"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19098424" w14:textId="77777777" w:rsidTr="00123336">
        <w:trPr>
          <w:trHeight w:val="315"/>
        </w:trPr>
        <w:tc>
          <w:tcPr>
            <w:tcW w:w="499" w:type="pct"/>
            <w:vMerge/>
            <w:tcBorders>
              <w:top w:val="single" w:sz="8" w:space="0" w:color="FFD966"/>
              <w:left w:val="single" w:sz="8" w:space="0" w:color="FFD966"/>
              <w:bottom w:val="single" w:sz="8" w:space="0" w:color="FFD966"/>
              <w:right w:val="single" w:sz="8" w:space="0" w:color="FFD966"/>
            </w:tcBorders>
            <w:vAlign w:val="center"/>
            <w:hideMark/>
          </w:tcPr>
          <w:p w14:paraId="19C276F2"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FFD966"/>
              <w:right w:val="single" w:sz="8" w:space="0" w:color="FFD966"/>
            </w:tcBorders>
            <w:shd w:val="clear" w:color="000000" w:fill="E2EFDA"/>
            <w:noWrap/>
            <w:vAlign w:val="center"/>
            <w:hideMark/>
          </w:tcPr>
          <w:p w14:paraId="5459DA6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FFD966"/>
              <w:right w:val="single" w:sz="8" w:space="0" w:color="FFD966"/>
            </w:tcBorders>
            <w:shd w:val="clear" w:color="000000" w:fill="E2EFDA"/>
            <w:vAlign w:val="center"/>
            <w:hideMark/>
          </w:tcPr>
          <w:p w14:paraId="161CC65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FFD966"/>
              <w:right w:val="single" w:sz="8" w:space="0" w:color="FFD966"/>
            </w:tcBorders>
            <w:shd w:val="clear" w:color="000000" w:fill="E2EFDA"/>
            <w:vAlign w:val="center"/>
            <w:hideMark/>
          </w:tcPr>
          <w:p w14:paraId="68F1A31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72AA7CC4"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1D1F1F1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lastRenderedPageBreak/>
              <w:t>060.139.1873</w:t>
            </w:r>
          </w:p>
        </w:tc>
        <w:tc>
          <w:tcPr>
            <w:tcW w:w="3503" w:type="pct"/>
            <w:tcBorders>
              <w:top w:val="nil"/>
              <w:left w:val="nil"/>
              <w:bottom w:val="single" w:sz="8" w:space="0" w:color="FFD966"/>
              <w:right w:val="single" w:sz="8" w:space="0" w:color="FFD966"/>
            </w:tcBorders>
            <w:shd w:val="clear" w:color="auto" w:fill="auto"/>
            <w:vAlign w:val="center"/>
            <w:hideMark/>
          </w:tcPr>
          <w:p w14:paraId="4DF7755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cilíndricas de 4.5mm de diámetro, Longitud de 130.0 a 180.0 mm y filo de 115.0 a 165.0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295C695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5942CC7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04B45FA5"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11816A5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060.139.0032</w:t>
            </w:r>
          </w:p>
        </w:tc>
        <w:tc>
          <w:tcPr>
            <w:tcW w:w="3503" w:type="pct"/>
            <w:tcBorders>
              <w:top w:val="nil"/>
              <w:left w:val="nil"/>
              <w:bottom w:val="single" w:sz="8" w:space="0" w:color="FFD966"/>
              <w:right w:val="single" w:sz="8" w:space="0" w:color="FFD966"/>
            </w:tcBorders>
            <w:shd w:val="clear" w:color="auto" w:fill="auto"/>
            <w:vAlign w:val="center"/>
            <w:hideMark/>
          </w:tcPr>
          <w:p w14:paraId="2CDA085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cilíndricas de 1.1 mm a 3.5 mm de diámetro, Longitud de 45.0 mm a 240.0 mm y filos de 30.0 mm a 165.0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437EBEE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706F9BA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1526EC57"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16C5F31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060.139.2178</w:t>
            </w:r>
          </w:p>
        </w:tc>
        <w:tc>
          <w:tcPr>
            <w:tcW w:w="3503" w:type="pct"/>
            <w:tcBorders>
              <w:top w:val="nil"/>
              <w:left w:val="nil"/>
              <w:bottom w:val="single" w:sz="8" w:space="0" w:color="FFD966"/>
              <w:right w:val="single" w:sz="8" w:space="0" w:color="FFD966"/>
            </w:tcBorders>
            <w:shd w:val="clear" w:color="auto" w:fill="auto"/>
            <w:vAlign w:val="center"/>
            <w:hideMark/>
          </w:tcPr>
          <w:p w14:paraId="430C85E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Sistema de implantes para cirugía maxilofacial  Brocas cilíndricas o de acoplamiento rápido, longitud variable. De acuerdo a marca y modelo del implante. Diámetro de 0.76 mm a 1.8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527933F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0ECACCF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56460209" w14:textId="77777777" w:rsidTr="00123336">
        <w:trPr>
          <w:trHeight w:val="525"/>
        </w:trPr>
        <w:tc>
          <w:tcPr>
            <w:tcW w:w="499" w:type="pct"/>
            <w:tcBorders>
              <w:top w:val="nil"/>
              <w:left w:val="single" w:sz="8" w:space="0" w:color="FFD966"/>
              <w:bottom w:val="single" w:sz="8" w:space="0" w:color="FFD966"/>
              <w:right w:val="single" w:sz="8" w:space="0" w:color="FFD966"/>
            </w:tcBorders>
            <w:shd w:val="clear" w:color="auto" w:fill="auto"/>
            <w:noWrap/>
            <w:vAlign w:val="center"/>
            <w:hideMark/>
          </w:tcPr>
          <w:p w14:paraId="114584B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060.139.2053</w:t>
            </w:r>
          </w:p>
        </w:tc>
        <w:tc>
          <w:tcPr>
            <w:tcW w:w="3503" w:type="pct"/>
            <w:tcBorders>
              <w:top w:val="nil"/>
              <w:left w:val="nil"/>
              <w:bottom w:val="single" w:sz="8" w:space="0" w:color="FFD966"/>
              <w:right w:val="single" w:sz="8" w:space="0" w:color="FFD966"/>
            </w:tcBorders>
            <w:shd w:val="clear" w:color="auto" w:fill="auto"/>
            <w:vAlign w:val="center"/>
            <w:hideMark/>
          </w:tcPr>
          <w:p w14:paraId="3300784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con tope, para anclaje dental de acero inoxidable o aleación de titanio. De acuerdo a marca y modelo del implante. Diámetro de 0.76 mm 1.8 mm, longitud de 4.0 mm a 8.0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FFD966"/>
              <w:right w:val="single" w:sz="8" w:space="0" w:color="FFD966"/>
            </w:tcBorders>
            <w:shd w:val="clear" w:color="auto" w:fill="auto"/>
            <w:vAlign w:val="center"/>
            <w:hideMark/>
          </w:tcPr>
          <w:p w14:paraId="34123C6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FFD966"/>
              <w:right w:val="single" w:sz="8" w:space="0" w:color="FFD966"/>
            </w:tcBorders>
            <w:shd w:val="clear" w:color="auto" w:fill="auto"/>
            <w:vAlign w:val="center"/>
            <w:hideMark/>
          </w:tcPr>
          <w:p w14:paraId="3AA4907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43AD997D" w14:textId="77777777" w:rsidTr="00123336">
        <w:trPr>
          <w:trHeight w:val="315"/>
        </w:trPr>
        <w:tc>
          <w:tcPr>
            <w:tcW w:w="499" w:type="pct"/>
            <w:tcBorders>
              <w:top w:val="nil"/>
              <w:left w:val="single" w:sz="8" w:space="0" w:color="FFD966"/>
              <w:bottom w:val="nil"/>
              <w:right w:val="single" w:sz="8" w:space="0" w:color="FFD966"/>
            </w:tcBorders>
            <w:shd w:val="clear" w:color="auto" w:fill="auto"/>
            <w:noWrap/>
            <w:vAlign w:val="center"/>
            <w:hideMark/>
          </w:tcPr>
          <w:p w14:paraId="56C8FBF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FFD966"/>
              <w:right w:val="single" w:sz="8" w:space="0" w:color="FFD966"/>
            </w:tcBorders>
            <w:shd w:val="clear" w:color="auto" w:fill="auto"/>
            <w:vAlign w:val="center"/>
            <w:hideMark/>
          </w:tcPr>
          <w:p w14:paraId="7776433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Total</w:t>
            </w:r>
          </w:p>
        </w:tc>
        <w:tc>
          <w:tcPr>
            <w:tcW w:w="499" w:type="pct"/>
            <w:tcBorders>
              <w:top w:val="nil"/>
              <w:left w:val="nil"/>
              <w:bottom w:val="single" w:sz="8" w:space="0" w:color="FFD966"/>
              <w:right w:val="single" w:sz="8" w:space="0" w:color="FFD966"/>
            </w:tcBorders>
            <w:shd w:val="clear" w:color="auto" w:fill="auto"/>
            <w:vAlign w:val="center"/>
            <w:hideMark/>
          </w:tcPr>
          <w:p w14:paraId="0EFE4A3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64</w:t>
            </w:r>
          </w:p>
        </w:tc>
        <w:tc>
          <w:tcPr>
            <w:tcW w:w="499" w:type="pct"/>
            <w:tcBorders>
              <w:top w:val="nil"/>
              <w:left w:val="nil"/>
              <w:bottom w:val="single" w:sz="8" w:space="0" w:color="FFD966"/>
              <w:right w:val="single" w:sz="8" w:space="0" w:color="FFD966"/>
            </w:tcBorders>
            <w:shd w:val="clear" w:color="auto" w:fill="auto"/>
            <w:vAlign w:val="center"/>
            <w:hideMark/>
          </w:tcPr>
          <w:p w14:paraId="4C71C55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r>
      <w:tr w:rsidR="00123336" w:rsidRPr="00374C47" w14:paraId="534BA1A2" w14:textId="77777777" w:rsidTr="00123336">
        <w:trPr>
          <w:trHeight w:val="315"/>
        </w:trPr>
        <w:tc>
          <w:tcPr>
            <w:tcW w:w="499" w:type="pct"/>
            <w:tcBorders>
              <w:top w:val="nil"/>
              <w:left w:val="nil"/>
              <w:bottom w:val="nil"/>
              <w:right w:val="nil"/>
            </w:tcBorders>
            <w:shd w:val="clear" w:color="auto" w:fill="auto"/>
            <w:noWrap/>
            <w:vAlign w:val="bottom"/>
            <w:hideMark/>
          </w:tcPr>
          <w:p w14:paraId="75E6314A" w14:textId="77777777" w:rsidR="00123336" w:rsidRPr="00374C47" w:rsidRDefault="00123336" w:rsidP="00123336">
            <w:pPr>
              <w:rPr>
                <w:rFonts w:ascii="Arial Narrow" w:eastAsia="Times New Roman" w:hAnsi="Arial Narrow" w:cs="Calibri"/>
                <w:color w:val="000000"/>
                <w:sz w:val="22"/>
                <w:szCs w:val="22"/>
                <w:lang w:val="es-MX" w:eastAsia="es-MX"/>
              </w:rPr>
            </w:pPr>
          </w:p>
        </w:tc>
        <w:tc>
          <w:tcPr>
            <w:tcW w:w="3503" w:type="pct"/>
            <w:tcBorders>
              <w:top w:val="nil"/>
              <w:left w:val="nil"/>
              <w:bottom w:val="nil"/>
              <w:right w:val="nil"/>
            </w:tcBorders>
            <w:shd w:val="clear" w:color="auto" w:fill="auto"/>
            <w:noWrap/>
            <w:vAlign w:val="bottom"/>
            <w:hideMark/>
          </w:tcPr>
          <w:p w14:paraId="1AFDDEC5" w14:textId="77777777" w:rsidR="00123336" w:rsidRPr="00374C47" w:rsidRDefault="00123336" w:rsidP="00123336">
            <w:pPr>
              <w:rPr>
                <w:rFonts w:ascii="Arial Narrow" w:eastAsia="Times New Roman" w:hAnsi="Arial Narrow" w:cs="Calibri"/>
                <w:color w:val="000000"/>
                <w:sz w:val="22"/>
                <w:szCs w:val="22"/>
                <w:lang w:val="es-MX" w:eastAsia="es-MX"/>
              </w:rPr>
            </w:pPr>
          </w:p>
        </w:tc>
        <w:tc>
          <w:tcPr>
            <w:tcW w:w="499" w:type="pct"/>
            <w:tcBorders>
              <w:top w:val="nil"/>
              <w:left w:val="nil"/>
              <w:bottom w:val="nil"/>
              <w:right w:val="nil"/>
            </w:tcBorders>
            <w:shd w:val="clear" w:color="auto" w:fill="auto"/>
            <w:noWrap/>
            <w:vAlign w:val="bottom"/>
            <w:hideMark/>
          </w:tcPr>
          <w:p w14:paraId="1857DAD9" w14:textId="77777777" w:rsidR="00123336" w:rsidRPr="00374C47" w:rsidRDefault="00123336" w:rsidP="00123336">
            <w:pPr>
              <w:rPr>
                <w:rFonts w:ascii="Arial Narrow" w:eastAsia="Times New Roman" w:hAnsi="Arial Narrow" w:cs="Calibri"/>
                <w:color w:val="000000"/>
                <w:sz w:val="22"/>
                <w:szCs w:val="22"/>
                <w:lang w:val="es-MX" w:eastAsia="es-MX"/>
              </w:rPr>
            </w:pPr>
          </w:p>
        </w:tc>
        <w:tc>
          <w:tcPr>
            <w:tcW w:w="499" w:type="pct"/>
            <w:tcBorders>
              <w:top w:val="nil"/>
              <w:left w:val="nil"/>
              <w:bottom w:val="nil"/>
              <w:right w:val="nil"/>
            </w:tcBorders>
            <w:shd w:val="clear" w:color="auto" w:fill="auto"/>
            <w:noWrap/>
            <w:vAlign w:val="bottom"/>
            <w:hideMark/>
          </w:tcPr>
          <w:p w14:paraId="7D7381E8" w14:textId="77777777" w:rsidR="00123336" w:rsidRPr="00374C47" w:rsidRDefault="00123336" w:rsidP="00123336">
            <w:pPr>
              <w:rPr>
                <w:rFonts w:ascii="Arial Narrow" w:eastAsia="Times New Roman" w:hAnsi="Arial Narrow" w:cs="Calibri"/>
                <w:color w:val="000000"/>
                <w:sz w:val="22"/>
                <w:szCs w:val="22"/>
                <w:lang w:val="es-MX" w:eastAsia="es-MX"/>
              </w:rPr>
            </w:pPr>
          </w:p>
        </w:tc>
      </w:tr>
      <w:tr w:rsidR="00123336" w:rsidRPr="00374C47" w14:paraId="5AACE222" w14:textId="77777777" w:rsidTr="00123336">
        <w:trPr>
          <w:trHeight w:val="315"/>
        </w:trPr>
        <w:tc>
          <w:tcPr>
            <w:tcW w:w="499" w:type="pct"/>
            <w:vMerge w:val="restart"/>
            <w:tcBorders>
              <w:top w:val="single" w:sz="8" w:space="0" w:color="8EA9DB"/>
              <w:left w:val="single" w:sz="8" w:space="0" w:color="8EA9DB"/>
              <w:bottom w:val="single" w:sz="8" w:space="0" w:color="8EA9DB"/>
              <w:right w:val="single" w:sz="8" w:space="0" w:color="8EA9DB"/>
            </w:tcBorders>
            <w:shd w:val="clear" w:color="000000" w:fill="E2EFDA"/>
            <w:noWrap/>
            <w:vAlign w:val="center"/>
            <w:hideMark/>
          </w:tcPr>
          <w:p w14:paraId="1784A38A"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CLAVES</w:t>
            </w:r>
          </w:p>
        </w:tc>
        <w:tc>
          <w:tcPr>
            <w:tcW w:w="3503" w:type="pct"/>
            <w:tcBorders>
              <w:top w:val="single" w:sz="8" w:space="0" w:color="8EA9DB"/>
              <w:left w:val="nil"/>
              <w:bottom w:val="single" w:sz="8" w:space="0" w:color="8EA9DB"/>
              <w:right w:val="single" w:sz="8" w:space="0" w:color="8EA9DB"/>
            </w:tcBorders>
            <w:shd w:val="clear" w:color="000000" w:fill="E2EFDA"/>
            <w:noWrap/>
            <w:vAlign w:val="center"/>
            <w:hideMark/>
          </w:tcPr>
          <w:p w14:paraId="568296E2"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xml:space="preserve">PARTIDA 6 ZONA ZACATEPEC, SUSTITUTO DE HUESO </w:t>
            </w:r>
          </w:p>
        </w:tc>
        <w:tc>
          <w:tcPr>
            <w:tcW w:w="499" w:type="pct"/>
            <w:tcBorders>
              <w:top w:val="single" w:sz="8" w:space="0" w:color="8EA9DB"/>
              <w:left w:val="nil"/>
              <w:bottom w:val="single" w:sz="8" w:space="0" w:color="8EA9DB"/>
              <w:right w:val="nil"/>
            </w:tcBorders>
            <w:shd w:val="clear" w:color="000000" w:fill="E2EFDA"/>
            <w:vAlign w:val="center"/>
            <w:hideMark/>
          </w:tcPr>
          <w:p w14:paraId="6AE34D51"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single" w:sz="8" w:space="0" w:color="8EA9DB"/>
              <w:left w:val="nil"/>
              <w:bottom w:val="single" w:sz="8" w:space="0" w:color="8EA9DB"/>
              <w:right w:val="single" w:sz="8" w:space="0" w:color="8EA9DB"/>
            </w:tcBorders>
            <w:shd w:val="clear" w:color="000000" w:fill="E2EFDA"/>
            <w:vAlign w:val="center"/>
            <w:hideMark/>
          </w:tcPr>
          <w:p w14:paraId="2D1A07E0"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59A03EFF" w14:textId="77777777" w:rsidTr="00123336">
        <w:trPr>
          <w:trHeight w:val="315"/>
        </w:trPr>
        <w:tc>
          <w:tcPr>
            <w:tcW w:w="499" w:type="pct"/>
            <w:vMerge/>
            <w:tcBorders>
              <w:top w:val="single" w:sz="8" w:space="0" w:color="8EA9DB"/>
              <w:left w:val="single" w:sz="8" w:space="0" w:color="8EA9DB"/>
              <w:bottom w:val="single" w:sz="8" w:space="0" w:color="8EA9DB"/>
              <w:right w:val="single" w:sz="8" w:space="0" w:color="8EA9DB"/>
            </w:tcBorders>
            <w:vAlign w:val="center"/>
            <w:hideMark/>
          </w:tcPr>
          <w:p w14:paraId="356C1050" w14:textId="77777777" w:rsidR="00123336" w:rsidRPr="00374C47" w:rsidRDefault="00123336" w:rsidP="00123336">
            <w:pPr>
              <w:rPr>
                <w:rFonts w:ascii="Arial Narrow" w:eastAsia="Times New Roman" w:hAnsi="Arial Narrow" w:cs="Calibri"/>
                <w:b/>
                <w:bCs/>
                <w:color w:val="000000"/>
                <w:sz w:val="16"/>
                <w:szCs w:val="16"/>
                <w:lang w:val="es-MX" w:eastAsia="es-MX"/>
              </w:rPr>
            </w:pPr>
          </w:p>
        </w:tc>
        <w:tc>
          <w:tcPr>
            <w:tcW w:w="3503" w:type="pct"/>
            <w:tcBorders>
              <w:top w:val="nil"/>
              <w:left w:val="nil"/>
              <w:bottom w:val="single" w:sz="8" w:space="0" w:color="8EA9DB"/>
              <w:right w:val="single" w:sz="8" w:space="0" w:color="8EA9DB"/>
            </w:tcBorders>
            <w:shd w:val="clear" w:color="000000" w:fill="E2EFDA"/>
            <w:noWrap/>
            <w:vAlign w:val="center"/>
            <w:hideMark/>
          </w:tcPr>
          <w:p w14:paraId="0DBA9E5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8EA9DB"/>
              <w:right w:val="single" w:sz="8" w:space="0" w:color="8EA9DB"/>
            </w:tcBorders>
            <w:shd w:val="clear" w:color="000000" w:fill="E2EFDA"/>
            <w:vAlign w:val="center"/>
            <w:hideMark/>
          </w:tcPr>
          <w:p w14:paraId="4B5A0C5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8EA9DB"/>
              <w:right w:val="single" w:sz="8" w:space="0" w:color="8EA9DB"/>
            </w:tcBorders>
            <w:shd w:val="clear" w:color="000000" w:fill="E2EFDA"/>
            <w:vAlign w:val="center"/>
            <w:hideMark/>
          </w:tcPr>
          <w:p w14:paraId="5897FBB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33315D23"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739D9A3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060.730.0480</w:t>
            </w:r>
          </w:p>
        </w:tc>
        <w:tc>
          <w:tcPr>
            <w:tcW w:w="3503" w:type="pct"/>
            <w:tcBorders>
              <w:top w:val="nil"/>
              <w:left w:val="nil"/>
              <w:bottom w:val="single" w:sz="8" w:space="0" w:color="8EA9DB"/>
              <w:right w:val="single" w:sz="8" w:space="0" w:color="8EA9DB"/>
            </w:tcBorders>
            <w:shd w:val="clear" w:color="auto" w:fill="auto"/>
            <w:vAlign w:val="center"/>
            <w:hideMark/>
          </w:tcPr>
          <w:p w14:paraId="00325188"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30 mm Ancho 8 mm Largo 8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5cm3</w:t>
            </w:r>
          </w:p>
        </w:tc>
        <w:tc>
          <w:tcPr>
            <w:tcW w:w="499" w:type="pct"/>
            <w:tcBorders>
              <w:top w:val="nil"/>
              <w:left w:val="nil"/>
              <w:bottom w:val="single" w:sz="8" w:space="0" w:color="8EA9DB"/>
              <w:right w:val="single" w:sz="8" w:space="0" w:color="8EA9DB"/>
            </w:tcBorders>
            <w:shd w:val="clear" w:color="auto" w:fill="auto"/>
            <w:vAlign w:val="center"/>
            <w:hideMark/>
          </w:tcPr>
          <w:p w14:paraId="256E733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1946262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7DC75C0D"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7CED47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060.730.0811</w:t>
            </w:r>
          </w:p>
        </w:tc>
        <w:tc>
          <w:tcPr>
            <w:tcW w:w="3503" w:type="pct"/>
            <w:tcBorders>
              <w:top w:val="nil"/>
              <w:left w:val="nil"/>
              <w:bottom w:val="single" w:sz="8" w:space="0" w:color="8EA9DB"/>
              <w:right w:val="single" w:sz="8" w:space="0" w:color="8EA9DB"/>
            </w:tcBorders>
            <w:shd w:val="clear" w:color="auto" w:fill="auto"/>
            <w:vAlign w:val="center"/>
            <w:hideMark/>
          </w:tcPr>
          <w:p w14:paraId="24B8CCE4"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Frasco con 20.5 g. (30  cm3) o presentación equivalente. El tamaño del gránulo, será determinado  por las unidades médicas de acuerdo a sus necesidades.</w:t>
            </w:r>
          </w:p>
        </w:tc>
        <w:tc>
          <w:tcPr>
            <w:tcW w:w="499" w:type="pct"/>
            <w:tcBorders>
              <w:top w:val="nil"/>
              <w:left w:val="nil"/>
              <w:bottom w:val="single" w:sz="8" w:space="0" w:color="8EA9DB"/>
              <w:right w:val="single" w:sz="8" w:space="0" w:color="8EA9DB"/>
            </w:tcBorders>
            <w:shd w:val="clear" w:color="auto" w:fill="auto"/>
            <w:vAlign w:val="center"/>
            <w:hideMark/>
          </w:tcPr>
          <w:p w14:paraId="6099188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6C4DBFE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4DB45004"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642350D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060.730.0787</w:t>
            </w:r>
          </w:p>
        </w:tc>
        <w:tc>
          <w:tcPr>
            <w:tcW w:w="3503" w:type="pct"/>
            <w:tcBorders>
              <w:top w:val="nil"/>
              <w:left w:val="nil"/>
              <w:bottom w:val="single" w:sz="8" w:space="0" w:color="8EA9DB"/>
              <w:right w:val="single" w:sz="8" w:space="0" w:color="8EA9DB"/>
            </w:tcBorders>
            <w:shd w:val="clear" w:color="auto" w:fill="auto"/>
            <w:vAlign w:val="center"/>
            <w:hideMark/>
          </w:tcPr>
          <w:p w14:paraId="39E11429"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Frasco con 6.3 g. (10  cm3). El tamaño del gránulo, será determinado por las unidades médicas de acuerdo a sus necesidades.</w:t>
            </w:r>
          </w:p>
        </w:tc>
        <w:tc>
          <w:tcPr>
            <w:tcW w:w="499" w:type="pct"/>
            <w:tcBorders>
              <w:top w:val="nil"/>
              <w:left w:val="nil"/>
              <w:bottom w:val="single" w:sz="8" w:space="0" w:color="8EA9DB"/>
              <w:right w:val="single" w:sz="8" w:space="0" w:color="8EA9DB"/>
            </w:tcBorders>
            <w:shd w:val="clear" w:color="auto" w:fill="auto"/>
            <w:vAlign w:val="center"/>
            <w:hideMark/>
          </w:tcPr>
          <w:p w14:paraId="0ACF2A6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4899C20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1A222D1"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196E976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060.730.0431</w:t>
            </w:r>
          </w:p>
        </w:tc>
        <w:tc>
          <w:tcPr>
            <w:tcW w:w="3503" w:type="pct"/>
            <w:tcBorders>
              <w:top w:val="nil"/>
              <w:left w:val="nil"/>
              <w:bottom w:val="single" w:sz="8" w:space="0" w:color="8EA9DB"/>
              <w:right w:val="single" w:sz="8" w:space="0" w:color="8EA9DB"/>
            </w:tcBorders>
            <w:shd w:val="clear" w:color="auto" w:fill="auto"/>
            <w:vAlign w:val="center"/>
            <w:hideMark/>
          </w:tcPr>
          <w:p w14:paraId="42B20342"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5 mm Ancho: 5 mm Largo 10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20cm3</w:t>
            </w:r>
          </w:p>
        </w:tc>
        <w:tc>
          <w:tcPr>
            <w:tcW w:w="499" w:type="pct"/>
            <w:tcBorders>
              <w:top w:val="nil"/>
              <w:left w:val="nil"/>
              <w:bottom w:val="single" w:sz="8" w:space="0" w:color="8EA9DB"/>
              <w:right w:val="single" w:sz="8" w:space="0" w:color="8EA9DB"/>
            </w:tcBorders>
            <w:shd w:val="clear" w:color="auto" w:fill="auto"/>
            <w:vAlign w:val="center"/>
            <w:hideMark/>
          </w:tcPr>
          <w:p w14:paraId="4233DC7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5A9D5A6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109C07B6"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241EA05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060.730.0456</w:t>
            </w:r>
          </w:p>
        </w:tc>
        <w:tc>
          <w:tcPr>
            <w:tcW w:w="3503" w:type="pct"/>
            <w:tcBorders>
              <w:top w:val="nil"/>
              <w:left w:val="nil"/>
              <w:bottom w:val="single" w:sz="8" w:space="0" w:color="8EA9DB"/>
              <w:right w:val="single" w:sz="8" w:space="0" w:color="8EA9DB"/>
            </w:tcBorders>
            <w:shd w:val="clear" w:color="auto" w:fill="auto"/>
            <w:vAlign w:val="center"/>
            <w:hideMark/>
          </w:tcPr>
          <w:p w14:paraId="45FAF3F7"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20  mm Largo 20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40cm3</w:t>
            </w:r>
          </w:p>
        </w:tc>
        <w:tc>
          <w:tcPr>
            <w:tcW w:w="499" w:type="pct"/>
            <w:tcBorders>
              <w:top w:val="nil"/>
              <w:left w:val="nil"/>
              <w:bottom w:val="single" w:sz="8" w:space="0" w:color="8EA9DB"/>
              <w:right w:val="single" w:sz="8" w:space="0" w:color="8EA9DB"/>
            </w:tcBorders>
            <w:shd w:val="clear" w:color="auto" w:fill="auto"/>
            <w:vAlign w:val="center"/>
            <w:hideMark/>
          </w:tcPr>
          <w:p w14:paraId="476E1EF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66A6306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0AA9226"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4CE0833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060.730.0464</w:t>
            </w:r>
          </w:p>
        </w:tc>
        <w:tc>
          <w:tcPr>
            <w:tcW w:w="3503" w:type="pct"/>
            <w:tcBorders>
              <w:top w:val="nil"/>
              <w:left w:val="nil"/>
              <w:bottom w:val="single" w:sz="8" w:space="0" w:color="8EA9DB"/>
              <w:right w:val="single" w:sz="8" w:space="0" w:color="8EA9DB"/>
            </w:tcBorders>
            <w:shd w:val="clear" w:color="auto" w:fill="auto"/>
            <w:vAlign w:val="center"/>
            <w:hideMark/>
          </w:tcPr>
          <w:p w14:paraId="5C17CF38"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20  mm Largo 30 mm  </w:t>
            </w:r>
            <w:proofErr w:type="spellStart"/>
            <w:r w:rsidRPr="00374C47">
              <w:rPr>
                <w:rFonts w:ascii="Arial Narrow" w:eastAsia="Times New Roman" w:hAnsi="Arial Narrow" w:cs="Calibri"/>
                <w:color w:val="000000"/>
                <w:sz w:val="16"/>
                <w:szCs w:val="16"/>
                <w:lang w:val="es-MX" w:eastAsia="es-MX"/>
              </w:rPr>
              <w:t>ó</w:t>
            </w:r>
            <w:proofErr w:type="spellEnd"/>
            <w:r w:rsidRPr="00374C47">
              <w:rPr>
                <w:rFonts w:ascii="Arial Narrow" w:eastAsia="Times New Roman" w:hAnsi="Arial Narrow" w:cs="Calibri"/>
                <w:color w:val="000000"/>
                <w:sz w:val="16"/>
                <w:szCs w:val="16"/>
                <w:lang w:val="es-MX" w:eastAsia="es-MX"/>
              </w:rPr>
              <w:t xml:space="preserve"> presentación equivalente. 60cm3</w:t>
            </w:r>
          </w:p>
        </w:tc>
        <w:tc>
          <w:tcPr>
            <w:tcW w:w="499" w:type="pct"/>
            <w:tcBorders>
              <w:top w:val="nil"/>
              <w:left w:val="nil"/>
              <w:bottom w:val="single" w:sz="8" w:space="0" w:color="8EA9DB"/>
              <w:right w:val="single" w:sz="8" w:space="0" w:color="8EA9DB"/>
            </w:tcBorders>
            <w:shd w:val="clear" w:color="auto" w:fill="auto"/>
            <w:vAlign w:val="center"/>
            <w:hideMark/>
          </w:tcPr>
          <w:p w14:paraId="18756E3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6C10EEE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0430A995"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AB5A17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060.730.0720</w:t>
            </w:r>
          </w:p>
        </w:tc>
        <w:tc>
          <w:tcPr>
            <w:tcW w:w="3503" w:type="pct"/>
            <w:tcBorders>
              <w:top w:val="nil"/>
              <w:left w:val="nil"/>
              <w:bottom w:val="single" w:sz="8" w:space="0" w:color="8EA9DB"/>
              <w:right w:val="single" w:sz="8" w:space="0" w:color="8EA9DB"/>
            </w:tcBorders>
            <w:shd w:val="clear" w:color="auto" w:fill="auto"/>
            <w:vAlign w:val="center"/>
            <w:hideMark/>
          </w:tcPr>
          <w:p w14:paraId="7500D82D"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5 mm Ancho: 12  mm Largo: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5cm3</w:t>
            </w:r>
          </w:p>
        </w:tc>
        <w:tc>
          <w:tcPr>
            <w:tcW w:w="499" w:type="pct"/>
            <w:tcBorders>
              <w:top w:val="nil"/>
              <w:left w:val="nil"/>
              <w:bottom w:val="single" w:sz="8" w:space="0" w:color="8EA9DB"/>
              <w:right w:val="single" w:sz="8" w:space="0" w:color="8EA9DB"/>
            </w:tcBorders>
            <w:shd w:val="clear" w:color="auto" w:fill="auto"/>
            <w:vAlign w:val="center"/>
            <w:hideMark/>
          </w:tcPr>
          <w:p w14:paraId="3C72372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04BA8FF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3D393162"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59E65FD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060.730.0795</w:t>
            </w:r>
          </w:p>
        </w:tc>
        <w:tc>
          <w:tcPr>
            <w:tcW w:w="3503" w:type="pct"/>
            <w:tcBorders>
              <w:top w:val="nil"/>
              <w:left w:val="nil"/>
              <w:bottom w:val="single" w:sz="8" w:space="0" w:color="8EA9DB"/>
              <w:right w:val="single" w:sz="8" w:space="0" w:color="8EA9DB"/>
            </w:tcBorders>
            <w:shd w:val="clear" w:color="auto" w:fill="auto"/>
            <w:vAlign w:val="center"/>
            <w:hideMark/>
          </w:tcPr>
          <w:p w14:paraId="75F89DF6"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Frasco con 9.5 g. (15 cm3). El tamaño del gránulo, será determinado por las unidades médicas de acuerdo a sus necesidades. </w:t>
            </w:r>
          </w:p>
        </w:tc>
        <w:tc>
          <w:tcPr>
            <w:tcW w:w="499" w:type="pct"/>
            <w:tcBorders>
              <w:top w:val="nil"/>
              <w:left w:val="nil"/>
              <w:bottom w:val="single" w:sz="8" w:space="0" w:color="8EA9DB"/>
              <w:right w:val="single" w:sz="8" w:space="0" w:color="8EA9DB"/>
            </w:tcBorders>
            <w:shd w:val="clear" w:color="auto" w:fill="auto"/>
            <w:vAlign w:val="center"/>
            <w:hideMark/>
          </w:tcPr>
          <w:p w14:paraId="5DD0F02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339A303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31255BB2"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5628504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060.730.0738</w:t>
            </w:r>
          </w:p>
        </w:tc>
        <w:tc>
          <w:tcPr>
            <w:tcW w:w="3503" w:type="pct"/>
            <w:tcBorders>
              <w:top w:val="nil"/>
              <w:left w:val="nil"/>
              <w:bottom w:val="single" w:sz="8" w:space="0" w:color="8EA9DB"/>
              <w:right w:val="single" w:sz="8" w:space="0" w:color="8EA9DB"/>
            </w:tcBorders>
            <w:shd w:val="clear" w:color="auto" w:fill="auto"/>
            <w:vAlign w:val="center"/>
            <w:hideMark/>
          </w:tcPr>
          <w:p w14:paraId="639D4953"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10 mm  Ancho: 10 mm Largo: 10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2cm3</w:t>
            </w:r>
          </w:p>
        </w:tc>
        <w:tc>
          <w:tcPr>
            <w:tcW w:w="499" w:type="pct"/>
            <w:tcBorders>
              <w:top w:val="nil"/>
              <w:left w:val="nil"/>
              <w:bottom w:val="single" w:sz="8" w:space="0" w:color="8EA9DB"/>
              <w:right w:val="single" w:sz="8" w:space="0" w:color="8EA9DB"/>
            </w:tcBorders>
            <w:shd w:val="clear" w:color="auto" w:fill="auto"/>
            <w:vAlign w:val="center"/>
            <w:hideMark/>
          </w:tcPr>
          <w:p w14:paraId="2412ED9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0530832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D0EEF14"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vAlign w:val="center"/>
            <w:hideMark/>
          </w:tcPr>
          <w:p w14:paraId="013B894B" w14:textId="77777777" w:rsidR="00123336" w:rsidRPr="00374C47" w:rsidRDefault="00123336" w:rsidP="00123336">
            <w:pPr>
              <w:ind w:firstLineChars="100" w:firstLine="160"/>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060.730.0779</w:t>
            </w:r>
          </w:p>
        </w:tc>
        <w:tc>
          <w:tcPr>
            <w:tcW w:w="3503" w:type="pct"/>
            <w:tcBorders>
              <w:top w:val="nil"/>
              <w:left w:val="nil"/>
              <w:bottom w:val="single" w:sz="8" w:space="0" w:color="8EA9DB"/>
              <w:right w:val="single" w:sz="8" w:space="0" w:color="8EA9DB"/>
            </w:tcBorders>
            <w:shd w:val="clear" w:color="auto" w:fill="auto"/>
            <w:vAlign w:val="center"/>
            <w:hideMark/>
          </w:tcPr>
          <w:p w14:paraId="640EBC9D" w14:textId="77777777" w:rsidR="00123336" w:rsidRPr="00374C47" w:rsidRDefault="00123336" w:rsidP="00123336">
            <w:pP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o fosfato </w:t>
            </w:r>
            <w:proofErr w:type="spellStart"/>
            <w:r w:rsidRPr="00374C47">
              <w:rPr>
                <w:rFonts w:ascii="Arial Narrow" w:eastAsia="Times New Roman" w:hAnsi="Arial Narrow" w:cs="Calibri"/>
                <w:color w:val="000000"/>
                <w:sz w:val="16"/>
                <w:szCs w:val="16"/>
                <w:lang w:val="es-MX" w:eastAsia="es-MX"/>
              </w:rPr>
              <w:t>tricálcico</w:t>
            </w:r>
            <w:proofErr w:type="spellEnd"/>
            <w:r w:rsidRPr="00374C47">
              <w:rPr>
                <w:rFonts w:ascii="Arial Narrow" w:eastAsia="Times New Roman" w:hAnsi="Arial Narrow" w:cs="Calibri"/>
                <w:color w:val="000000"/>
                <w:sz w:val="16"/>
                <w:szCs w:val="16"/>
                <w:lang w:val="es-MX" w:eastAsia="es-MX"/>
              </w:rPr>
              <w:t xml:space="preserve">. Espesor 12 mm  Ancho: 30 mm Largo: 30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ó presentación equivalente. 3cm3</w:t>
            </w:r>
          </w:p>
        </w:tc>
        <w:tc>
          <w:tcPr>
            <w:tcW w:w="499" w:type="pct"/>
            <w:tcBorders>
              <w:top w:val="nil"/>
              <w:left w:val="nil"/>
              <w:bottom w:val="single" w:sz="8" w:space="0" w:color="8EA9DB"/>
              <w:right w:val="single" w:sz="8" w:space="0" w:color="8EA9DB"/>
            </w:tcBorders>
            <w:shd w:val="clear" w:color="auto" w:fill="auto"/>
            <w:vAlign w:val="center"/>
            <w:hideMark/>
          </w:tcPr>
          <w:p w14:paraId="2466BFF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14DFE98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17FFFCD9" w14:textId="77777777" w:rsidTr="00123336">
        <w:trPr>
          <w:trHeight w:val="315"/>
        </w:trPr>
        <w:tc>
          <w:tcPr>
            <w:tcW w:w="499" w:type="pct"/>
            <w:tcBorders>
              <w:top w:val="nil"/>
              <w:left w:val="single" w:sz="8" w:space="0" w:color="8EA9DB"/>
              <w:bottom w:val="nil"/>
              <w:right w:val="single" w:sz="8" w:space="0" w:color="8EA9DB"/>
            </w:tcBorders>
            <w:shd w:val="clear" w:color="auto" w:fill="auto"/>
            <w:vAlign w:val="center"/>
            <w:hideMark/>
          </w:tcPr>
          <w:p w14:paraId="70F6C8F3" w14:textId="77777777" w:rsidR="00123336" w:rsidRPr="00374C47" w:rsidRDefault="00123336" w:rsidP="00123336">
            <w:pPr>
              <w:ind w:firstLineChars="100" w:firstLine="160"/>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8EA9DB"/>
              <w:right w:val="single" w:sz="8" w:space="0" w:color="8EA9DB"/>
            </w:tcBorders>
            <w:shd w:val="clear" w:color="auto" w:fill="auto"/>
            <w:vAlign w:val="center"/>
            <w:hideMark/>
          </w:tcPr>
          <w:p w14:paraId="468807B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Total </w:t>
            </w:r>
          </w:p>
        </w:tc>
        <w:tc>
          <w:tcPr>
            <w:tcW w:w="499" w:type="pct"/>
            <w:tcBorders>
              <w:top w:val="nil"/>
              <w:left w:val="nil"/>
              <w:bottom w:val="single" w:sz="8" w:space="0" w:color="8EA9DB"/>
              <w:right w:val="single" w:sz="8" w:space="0" w:color="8EA9DB"/>
            </w:tcBorders>
            <w:shd w:val="clear" w:color="auto" w:fill="auto"/>
            <w:vAlign w:val="center"/>
            <w:hideMark/>
          </w:tcPr>
          <w:p w14:paraId="6B9BDD0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8EA9DB"/>
              <w:right w:val="single" w:sz="8" w:space="0" w:color="8EA9DB"/>
            </w:tcBorders>
            <w:shd w:val="clear" w:color="auto" w:fill="auto"/>
            <w:vAlign w:val="center"/>
            <w:hideMark/>
          </w:tcPr>
          <w:p w14:paraId="557C2E1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12941BA2" w14:textId="77777777" w:rsidTr="00123336">
        <w:trPr>
          <w:trHeight w:val="315"/>
        </w:trPr>
        <w:tc>
          <w:tcPr>
            <w:tcW w:w="499" w:type="pct"/>
            <w:vMerge w:val="restart"/>
            <w:tcBorders>
              <w:top w:val="single" w:sz="8" w:space="0" w:color="8EA9DB"/>
              <w:left w:val="single" w:sz="8" w:space="0" w:color="8EA9DB"/>
              <w:bottom w:val="single" w:sz="8" w:space="0" w:color="8EA9DB"/>
              <w:right w:val="single" w:sz="8" w:space="0" w:color="8EA9DB"/>
            </w:tcBorders>
            <w:shd w:val="clear" w:color="000000" w:fill="E2EFDA"/>
            <w:noWrap/>
            <w:vAlign w:val="center"/>
            <w:hideMark/>
          </w:tcPr>
          <w:p w14:paraId="5293CCE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8EA9DB"/>
              <w:right w:val="single" w:sz="8" w:space="0" w:color="8EA9DB"/>
            </w:tcBorders>
            <w:shd w:val="clear" w:color="000000" w:fill="E2EFDA"/>
            <w:noWrap/>
            <w:vAlign w:val="center"/>
            <w:hideMark/>
          </w:tcPr>
          <w:p w14:paraId="0B296D81"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xml:space="preserve"> PARTIDA 6 ZONA ZACATEPEC, XENOINJERTO O SUSTITUTO DE HUESO HETEROLOGO DE HUESO</w:t>
            </w:r>
          </w:p>
        </w:tc>
        <w:tc>
          <w:tcPr>
            <w:tcW w:w="499" w:type="pct"/>
            <w:tcBorders>
              <w:top w:val="nil"/>
              <w:left w:val="nil"/>
              <w:bottom w:val="single" w:sz="8" w:space="0" w:color="8EA9DB"/>
              <w:right w:val="nil"/>
            </w:tcBorders>
            <w:shd w:val="clear" w:color="000000" w:fill="E2EFDA"/>
            <w:vAlign w:val="center"/>
            <w:hideMark/>
          </w:tcPr>
          <w:p w14:paraId="4F5A9354"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8EA9DB"/>
              <w:right w:val="single" w:sz="8" w:space="0" w:color="8EA9DB"/>
            </w:tcBorders>
            <w:shd w:val="clear" w:color="000000" w:fill="E2EFDA"/>
            <w:vAlign w:val="center"/>
            <w:hideMark/>
          </w:tcPr>
          <w:p w14:paraId="60D2D076"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1A35F1ED" w14:textId="77777777" w:rsidTr="00123336">
        <w:trPr>
          <w:trHeight w:val="315"/>
        </w:trPr>
        <w:tc>
          <w:tcPr>
            <w:tcW w:w="499" w:type="pct"/>
            <w:vMerge/>
            <w:tcBorders>
              <w:top w:val="single" w:sz="8" w:space="0" w:color="8EA9DB"/>
              <w:left w:val="single" w:sz="8" w:space="0" w:color="8EA9DB"/>
              <w:bottom w:val="single" w:sz="8" w:space="0" w:color="8EA9DB"/>
              <w:right w:val="single" w:sz="8" w:space="0" w:color="8EA9DB"/>
            </w:tcBorders>
            <w:vAlign w:val="center"/>
            <w:hideMark/>
          </w:tcPr>
          <w:p w14:paraId="56F4C462"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8EA9DB"/>
              <w:right w:val="single" w:sz="8" w:space="0" w:color="8EA9DB"/>
            </w:tcBorders>
            <w:shd w:val="clear" w:color="000000" w:fill="E2EFDA"/>
            <w:noWrap/>
            <w:vAlign w:val="center"/>
            <w:hideMark/>
          </w:tcPr>
          <w:p w14:paraId="071EB5B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8EA9DB"/>
              <w:right w:val="single" w:sz="8" w:space="0" w:color="8EA9DB"/>
            </w:tcBorders>
            <w:shd w:val="clear" w:color="000000" w:fill="E2EFDA"/>
            <w:vAlign w:val="center"/>
            <w:hideMark/>
          </w:tcPr>
          <w:p w14:paraId="402E570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8EA9DB"/>
              <w:right w:val="single" w:sz="8" w:space="0" w:color="8EA9DB"/>
            </w:tcBorders>
            <w:shd w:val="clear" w:color="000000" w:fill="E2EFDA"/>
            <w:vAlign w:val="center"/>
            <w:hideMark/>
          </w:tcPr>
          <w:p w14:paraId="4CCE1CD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161FCB51"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228EC7F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060.506.3676</w:t>
            </w:r>
          </w:p>
        </w:tc>
        <w:tc>
          <w:tcPr>
            <w:tcW w:w="3503" w:type="pct"/>
            <w:tcBorders>
              <w:top w:val="nil"/>
              <w:left w:val="nil"/>
              <w:bottom w:val="single" w:sz="8" w:space="0" w:color="8EA9DB"/>
              <w:right w:val="single" w:sz="8" w:space="0" w:color="8EA9DB"/>
            </w:tcBorders>
            <w:shd w:val="clear" w:color="auto" w:fill="auto"/>
            <w:vAlign w:val="center"/>
            <w:hideMark/>
          </w:tcPr>
          <w:p w14:paraId="5A996741"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10  ml.</w:t>
            </w:r>
          </w:p>
        </w:tc>
        <w:tc>
          <w:tcPr>
            <w:tcW w:w="499" w:type="pct"/>
            <w:tcBorders>
              <w:top w:val="nil"/>
              <w:left w:val="nil"/>
              <w:bottom w:val="single" w:sz="8" w:space="0" w:color="8EA9DB"/>
              <w:right w:val="single" w:sz="8" w:space="0" w:color="8EA9DB"/>
            </w:tcBorders>
            <w:shd w:val="clear" w:color="auto" w:fill="auto"/>
            <w:vAlign w:val="center"/>
            <w:hideMark/>
          </w:tcPr>
          <w:p w14:paraId="4A1B085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0A1D039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3BC269B8"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5CC7A7E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060.619.0015</w:t>
            </w:r>
          </w:p>
        </w:tc>
        <w:tc>
          <w:tcPr>
            <w:tcW w:w="3503" w:type="pct"/>
            <w:tcBorders>
              <w:top w:val="nil"/>
              <w:left w:val="nil"/>
              <w:bottom w:val="single" w:sz="8" w:space="0" w:color="8EA9DB"/>
              <w:right w:val="single" w:sz="8" w:space="0" w:color="8EA9DB"/>
            </w:tcBorders>
            <w:shd w:val="clear" w:color="auto" w:fill="auto"/>
            <w:vAlign w:val="center"/>
            <w:hideMark/>
          </w:tcPr>
          <w:p w14:paraId="7280718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Matriz ósea desmineralizada en pasta para aplicación con o sin jeringa, 10 ml o medidas equivalentes </w:t>
            </w:r>
          </w:p>
        </w:tc>
        <w:tc>
          <w:tcPr>
            <w:tcW w:w="499" w:type="pct"/>
            <w:tcBorders>
              <w:top w:val="nil"/>
              <w:left w:val="nil"/>
              <w:bottom w:val="single" w:sz="8" w:space="0" w:color="8EA9DB"/>
              <w:right w:val="single" w:sz="8" w:space="0" w:color="8EA9DB"/>
            </w:tcBorders>
            <w:shd w:val="clear" w:color="auto" w:fill="auto"/>
            <w:vAlign w:val="center"/>
            <w:hideMark/>
          </w:tcPr>
          <w:p w14:paraId="4491100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0C1FD1D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2E520B8"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vAlign w:val="center"/>
            <w:hideMark/>
          </w:tcPr>
          <w:p w14:paraId="2C5E834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060.506.3684</w:t>
            </w:r>
          </w:p>
        </w:tc>
        <w:tc>
          <w:tcPr>
            <w:tcW w:w="3503" w:type="pct"/>
            <w:tcBorders>
              <w:top w:val="nil"/>
              <w:left w:val="nil"/>
              <w:bottom w:val="single" w:sz="8" w:space="0" w:color="8EA9DB"/>
              <w:right w:val="single" w:sz="8" w:space="0" w:color="8EA9DB"/>
            </w:tcBorders>
            <w:shd w:val="clear" w:color="auto" w:fill="auto"/>
            <w:vAlign w:val="center"/>
            <w:hideMark/>
          </w:tcPr>
          <w:p w14:paraId="40DFD114"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20 ml.</w:t>
            </w:r>
          </w:p>
        </w:tc>
        <w:tc>
          <w:tcPr>
            <w:tcW w:w="499" w:type="pct"/>
            <w:tcBorders>
              <w:top w:val="nil"/>
              <w:left w:val="nil"/>
              <w:bottom w:val="single" w:sz="8" w:space="0" w:color="8EA9DB"/>
              <w:right w:val="single" w:sz="8" w:space="0" w:color="8EA9DB"/>
            </w:tcBorders>
            <w:shd w:val="clear" w:color="auto" w:fill="auto"/>
            <w:vAlign w:val="center"/>
            <w:hideMark/>
          </w:tcPr>
          <w:p w14:paraId="6564B74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63D7A51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16B703D9"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B2529F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060.506.3692</w:t>
            </w:r>
          </w:p>
        </w:tc>
        <w:tc>
          <w:tcPr>
            <w:tcW w:w="3503" w:type="pct"/>
            <w:tcBorders>
              <w:top w:val="nil"/>
              <w:left w:val="nil"/>
              <w:bottom w:val="single" w:sz="8" w:space="0" w:color="8EA9DB"/>
              <w:right w:val="single" w:sz="8" w:space="0" w:color="8EA9DB"/>
            </w:tcBorders>
            <w:shd w:val="clear" w:color="auto" w:fill="auto"/>
            <w:vAlign w:val="center"/>
            <w:hideMark/>
          </w:tcPr>
          <w:p w14:paraId="2BC854AE"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w:t>
            </w:r>
            <w:proofErr w:type="gramStart"/>
            <w:r w:rsidRPr="00374C47">
              <w:rPr>
                <w:rFonts w:ascii="Arial Narrow" w:eastAsia="Times New Roman" w:hAnsi="Arial Narrow" w:cs="Calibri"/>
                <w:color w:val="000000"/>
                <w:sz w:val="16"/>
                <w:szCs w:val="16"/>
                <w:lang w:val="es-MX" w:eastAsia="es-MX"/>
              </w:rPr>
              <w:t>:  40</w:t>
            </w:r>
            <w:proofErr w:type="gramEnd"/>
            <w:r w:rsidRPr="00374C47">
              <w:rPr>
                <w:rFonts w:ascii="Arial Narrow" w:eastAsia="Times New Roman" w:hAnsi="Arial Narrow" w:cs="Calibri"/>
                <w:color w:val="000000"/>
                <w:sz w:val="16"/>
                <w:szCs w:val="16"/>
                <w:lang w:val="es-MX" w:eastAsia="es-MX"/>
              </w:rPr>
              <w:t xml:space="preserve">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Gránulos  frasco con 5 ml.</w:t>
            </w:r>
          </w:p>
        </w:tc>
        <w:tc>
          <w:tcPr>
            <w:tcW w:w="499" w:type="pct"/>
            <w:tcBorders>
              <w:top w:val="nil"/>
              <w:left w:val="nil"/>
              <w:bottom w:val="single" w:sz="8" w:space="0" w:color="8EA9DB"/>
              <w:right w:val="single" w:sz="8" w:space="0" w:color="8EA9DB"/>
            </w:tcBorders>
            <w:shd w:val="clear" w:color="auto" w:fill="auto"/>
            <w:vAlign w:val="center"/>
            <w:hideMark/>
          </w:tcPr>
          <w:p w14:paraId="3F65708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319AB24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937BC02"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61B677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lastRenderedPageBreak/>
              <w:t>060.506.3718</w:t>
            </w:r>
          </w:p>
        </w:tc>
        <w:tc>
          <w:tcPr>
            <w:tcW w:w="3503" w:type="pct"/>
            <w:tcBorders>
              <w:top w:val="nil"/>
              <w:left w:val="nil"/>
              <w:bottom w:val="single" w:sz="8" w:space="0" w:color="8EA9DB"/>
              <w:right w:val="single" w:sz="8" w:space="0" w:color="8EA9DB"/>
            </w:tcBorders>
            <w:shd w:val="clear" w:color="auto" w:fill="auto"/>
            <w:vAlign w:val="center"/>
            <w:hideMark/>
          </w:tcPr>
          <w:p w14:paraId="645BF1BA"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Gránulos  frasco con 20  ml.</w:t>
            </w:r>
          </w:p>
        </w:tc>
        <w:tc>
          <w:tcPr>
            <w:tcW w:w="499" w:type="pct"/>
            <w:tcBorders>
              <w:top w:val="nil"/>
              <w:left w:val="nil"/>
              <w:bottom w:val="single" w:sz="8" w:space="0" w:color="8EA9DB"/>
              <w:right w:val="single" w:sz="8" w:space="0" w:color="8EA9DB"/>
            </w:tcBorders>
            <w:shd w:val="clear" w:color="auto" w:fill="auto"/>
            <w:vAlign w:val="center"/>
            <w:hideMark/>
          </w:tcPr>
          <w:p w14:paraId="365555B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02C5617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6A2E3574"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1A348D0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060.506.3726</w:t>
            </w:r>
          </w:p>
        </w:tc>
        <w:tc>
          <w:tcPr>
            <w:tcW w:w="3503" w:type="pct"/>
            <w:tcBorders>
              <w:top w:val="nil"/>
              <w:left w:val="nil"/>
              <w:bottom w:val="single" w:sz="8" w:space="0" w:color="8EA9DB"/>
              <w:right w:val="single" w:sz="8" w:space="0" w:color="8EA9DB"/>
            </w:tcBorders>
            <w:shd w:val="clear" w:color="auto" w:fill="auto"/>
            <w:vAlign w:val="center"/>
            <w:hideMark/>
          </w:tcPr>
          <w:p w14:paraId="6D12BFB2"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50 mm ancho x 20  mm largo x 10 mm altura, bloque o cuña o medidas equivalentes: Gránulos  frasco con 5 ml.</w:t>
            </w:r>
          </w:p>
        </w:tc>
        <w:tc>
          <w:tcPr>
            <w:tcW w:w="499" w:type="pct"/>
            <w:tcBorders>
              <w:top w:val="nil"/>
              <w:left w:val="nil"/>
              <w:bottom w:val="single" w:sz="8" w:space="0" w:color="8EA9DB"/>
              <w:right w:val="single" w:sz="8" w:space="0" w:color="8EA9DB"/>
            </w:tcBorders>
            <w:shd w:val="clear" w:color="auto" w:fill="auto"/>
            <w:vAlign w:val="center"/>
            <w:hideMark/>
          </w:tcPr>
          <w:p w14:paraId="0351096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56E3548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572EEBAA"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9C58A6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060.506.3668</w:t>
            </w:r>
          </w:p>
        </w:tc>
        <w:tc>
          <w:tcPr>
            <w:tcW w:w="3503" w:type="pct"/>
            <w:tcBorders>
              <w:top w:val="nil"/>
              <w:left w:val="nil"/>
              <w:bottom w:val="single" w:sz="8" w:space="0" w:color="8EA9DB"/>
              <w:right w:val="single" w:sz="8" w:space="0" w:color="8EA9DB"/>
            </w:tcBorders>
            <w:shd w:val="clear" w:color="auto" w:fill="auto"/>
            <w:vAlign w:val="center"/>
            <w:hideMark/>
          </w:tcPr>
          <w:p w14:paraId="7A5B03B4"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30 mm ancho x 20 mm largo x 10 mm altura, bloque o cuña o medidas equivalentes: Gránulos frasco con 5 ml. </w:t>
            </w:r>
          </w:p>
        </w:tc>
        <w:tc>
          <w:tcPr>
            <w:tcW w:w="499" w:type="pct"/>
            <w:tcBorders>
              <w:top w:val="nil"/>
              <w:left w:val="nil"/>
              <w:bottom w:val="single" w:sz="8" w:space="0" w:color="8EA9DB"/>
              <w:right w:val="single" w:sz="8" w:space="0" w:color="8EA9DB"/>
            </w:tcBorders>
            <w:shd w:val="clear" w:color="auto" w:fill="auto"/>
            <w:vAlign w:val="center"/>
            <w:hideMark/>
          </w:tcPr>
          <w:p w14:paraId="10AA076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65E9D8C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467A5C55"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3E13C5A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060.506.3635 </w:t>
            </w:r>
          </w:p>
        </w:tc>
        <w:tc>
          <w:tcPr>
            <w:tcW w:w="3503" w:type="pct"/>
            <w:tcBorders>
              <w:top w:val="nil"/>
              <w:left w:val="nil"/>
              <w:bottom w:val="single" w:sz="8" w:space="0" w:color="8EA9DB"/>
              <w:right w:val="single" w:sz="8" w:space="0" w:color="8EA9DB"/>
            </w:tcBorders>
            <w:shd w:val="clear" w:color="auto" w:fill="auto"/>
            <w:vAlign w:val="center"/>
            <w:hideMark/>
          </w:tcPr>
          <w:p w14:paraId="17918868"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20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 Gránulos frasco con 5 ml. </w:t>
            </w:r>
          </w:p>
        </w:tc>
        <w:tc>
          <w:tcPr>
            <w:tcW w:w="499" w:type="pct"/>
            <w:tcBorders>
              <w:top w:val="nil"/>
              <w:left w:val="nil"/>
              <w:bottom w:val="single" w:sz="8" w:space="0" w:color="8EA9DB"/>
              <w:right w:val="single" w:sz="8" w:space="0" w:color="8EA9DB"/>
            </w:tcBorders>
            <w:shd w:val="clear" w:color="auto" w:fill="auto"/>
            <w:vAlign w:val="center"/>
            <w:hideMark/>
          </w:tcPr>
          <w:p w14:paraId="452ACC3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15E9D41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742F4222"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5F350AE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060.506.3643</w:t>
            </w:r>
          </w:p>
        </w:tc>
        <w:tc>
          <w:tcPr>
            <w:tcW w:w="3503" w:type="pct"/>
            <w:tcBorders>
              <w:top w:val="nil"/>
              <w:left w:val="nil"/>
              <w:bottom w:val="single" w:sz="8" w:space="0" w:color="8EA9DB"/>
              <w:right w:val="single" w:sz="8" w:space="0" w:color="8EA9DB"/>
            </w:tcBorders>
            <w:shd w:val="clear" w:color="auto" w:fill="auto"/>
            <w:vAlign w:val="center"/>
            <w:hideMark/>
          </w:tcPr>
          <w:p w14:paraId="10EF706C" w14:textId="77777777" w:rsidR="00123336" w:rsidRPr="00374C47" w:rsidRDefault="00123336" w:rsidP="00123336">
            <w:pPr>
              <w:jc w:val="center"/>
              <w:rPr>
                <w:rFonts w:ascii="Arial Narrow" w:eastAsia="Times New Roman" w:hAnsi="Arial Narrow" w:cs="Calibri"/>
                <w:color w:val="000000"/>
                <w:sz w:val="16"/>
                <w:szCs w:val="16"/>
                <w:lang w:val="es-MX" w:eastAsia="es-MX"/>
              </w:rPr>
            </w:pPr>
            <w:proofErr w:type="spellStart"/>
            <w:r w:rsidRPr="00374C47">
              <w:rPr>
                <w:rFonts w:ascii="Arial Narrow" w:eastAsia="Times New Roman" w:hAnsi="Arial Narrow" w:cs="Calibri"/>
                <w:color w:val="000000"/>
                <w:sz w:val="16"/>
                <w:szCs w:val="16"/>
                <w:lang w:val="es-MX" w:eastAsia="es-MX"/>
              </w:rPr>
              <w:t>Xenoinjerto</w:t>
            </w:r>
            <w:proofErr w:type="spellEnd"/>
            <w:r w:rsidRPr="00374C47">
              <w:rPr>
                <w:rFonts w:ascii="Arial Narrow" w:eastAsia="Times New Roman" w:hAnsi="Arial Narrow" w:cs="Calibri"/>
                <w:color w:val="000000"/>
                <w:sz w:val="16"/>
                <w:szCs w:val="16"/>
                <w:lang w:val="es-MX" w:eastAsia="es-MX"/>
              </w:rPr>
              <w:t xml:space="preserve"> óseo compuesto de </w:t>
            </w:r>
            <w:proofErr w:type="spellStart"/>
            <w:r w:rsidRPr="00374C47">
              <w:rPr>
                <w:rFonts w:ascii="Arial Narrow" w:eastAsia="Times New Roman" w:hAnsi="Arial Narrow" w:cs="Calibri"/>
                <w:color w:val="000000"/>
                <w:sz w:val="16"/>
                <w:szCs w:val="16"/>
                <w:lang w:val="es-MX" w:eastAsia="es-MX"/>
              </w:rPr>
              <w:t>hidroxiapatita</w:t>
            </w:r>
            <w:proofErr w:type="spellEnd"/>
            <w:r w:rsidRPr="00374C47">
              <w:rPr>
                <w:rFonts w:ascii="Arial Narrow" w:eastAsia="Times New Roman" w:hAnsi="Arial Narrow" w:cs="Calibri"/>
                <w:color w:val="000000"/>
                <w:sz w:val="16"/>
                <w:szCs w:val="16"/>
                <w:lang w:val="es-MX" w:eastAsia="es-MX"/>
              </w:rPr>
              <w:t xml:space="preserve"> porosa y colágena tipo I. Tamaño: 20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ancho x 20 mm largo x 10 mm altura, bloque o cuña o medidas equivalentes : Gránulos frasco con 10 ml. </w:t>
            </w:r>
          </w:p>
        </w:tc>
        <w:tc>
          <w:tcPr>
            <w:tcW w:w="499" w:type="pct"/>
            <w:tcBorders>
              <w:top w:val="nil"/>
              <w:left w:val="nil"/>
              <w:bottom w:val="single" w:sz="8" w:space="0" w:color="8EA9DB"/>
              <w:right w:val="single" w:sz="8" w:space="0" w:color="8EA9DB"/>
            </w:tcBorders>
            <w:shd w:val="clear" w:color="auto" w:fill="auto"/>
            <w:vAlign w:val="center"/>
            <w:hideMark/>
          </w:tcPr>
          <w:p w14:paraId="4CB89D6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617C2F4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0C6E0849" w14:textId="77777777" w:rsidTr="00123336">
        <w:trPr>
          <w:trHeight w:val="315"/>
        </w:trPr>
        <w:tc>
          <w:tcPr>
            <w:tcW w:w="499" w:type="pct"/>
            <w:tcBorders>
              <w:top w:val="nil"/>
              <w:left w:val="single" w:sz="8" w:space="0" w:color="8EA9DB"/>
              <w:bottom w:val="nil"/>
              <w:right w:val="single" w:sz="8" w:space="0" w:color="8EA9DB"/>
            </w:tcBorders>
            <w:shd w:val="clear" w:color="auto" w:fill="auto"/>
            <w:noWrap/>
            <w:vAlign w:val="center"/>
            <w:hideMark/>
          </w:tcPr>
          <w:p w14:paraId="5409162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8EA9DB"/>
              <w:right w:val="single" w:sz="8" w:space="0" w:color="8EA9DB"/>
            </w:tcBorders>
            <w:shd w:val="clear" w:color="auto" w:fill="auto"/>
            <w:vAlign w:val="center"/>
            <w:hideMark/>
          </w:tcPr>
          <w:p w14:paraId="7BA39D1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Total </w:t>
            </w:r>
          </w:p>
        </w:tc>
        <w:tc>
          <w:tcPr>
            <w:tcW w:w="499" w:type="pct"/>
            <w:tcBorders>
              <w:top w:val="nil"/>
              <w:left w:val="nil"/>
              <w:bottom w:val="single" w:sz="8" w:space="0" w:color="8EA9DB"/>
              <w:right w:val="single" w:sz="8" w:space="0" w:color="8EA9DB"/>
            </w:tcBorders>
            <w:shd w:val="clear" w:color="auto" w:fill="auto"/>
            <w:vAlign w:val="center"/>
            <w:hideMark/>
          </w:tcPr>
          <w:p w14:paraId="4ECFAEF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144</w:t>
            </w:r>
          </w:p>
        </w:tc>
        <w:tc>
          <w:tcPr>
            <w:tcW w:w="499" w:type="pct"/>
            <w:tcBorders>
              <w:top w:val="nil"/>
              <w:left w:val="nil"/>
              <w:bottom w:val="single" w:sz="8" w:space="0" w:color="8EA9DB"/>
              <w:right w:val="single" w:sz="8" w:space="0" w:color="8EA9DB"/>
            </w:tcBorders>
            <w:shd w:val="clear" w:color="auto" w:fill="auto"/>
            <w:vAlign w:val="center"/>
            <w:hideMark/>
          </w:tcPr>
          <w:p w14:paraId="1078FC2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360</w:t>
            </w:r>
          </w:p>
        </w:tc>
      </w:tr>
      <w:tr w:rsidR="00123336" w:rsidRPr="00374C47" w14:paraId="35EA50CF" w14:textId="77777777" w:rsidTr="00123336">
        <w:trPr>
          <w:trHeight w:val="315"/>
        </w:trPr>
        <w:tc>
          <w:tcPr>
            <w:tcW w:w="499" w:type="pct"/>
            <w:vMerge w:val="restart"/>
            <w:tcBorders>
              <w:top w:val="single" w:sz="8" w:space="0" w:color="8EA9DB"/>
              <w:left w:val="single" w:sz="8" w:space="0" w:color="8EA9DB"/>
              <w:bottom w:val="single" w:sz="8" w:space="0" w:color="8EA9DB"/>
              <w:right w:val="single" w:sz="8" w:space="0" w:color="8EA9DB"/>
            </w:tcBorders>
            <w:shd w:val="clear" w:color="000000" w:fill="E2EFDA"/>
            <w:noWrap/>
            <w:vAlign w:val="center"/>
            <w:hideMark/>
          </w:tcPr>
          <w:p w14:paraId="7440A11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8EA9DB"/>
              <w:right w:val="single" w:sz="8" w:space="0" w:color="8EA9DB"/>
            </w:tcBorders>
            <w:shd w:val="clear" w:color="000000" w:fill="E2EFDA"/>
            <w:noWrap/>
            <w:vAlign w:val="center"/>
            <w:hideMark/>
          </w:tcPr>
          <w:p w14:paraId="6E7222D6"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6 ZONA ZACATEPEC,  ALAMBRE, AGUJAS Y AGUJAS ROSCADAS</w:t>
            </w:r>
          </w:p>
        </w:tc>
        <w:tc>
          <w:tcPr>
            <w:tcW w:w="499" w:type="pct"/>
            <w:tcBorders>
              <w:top w:val="nil"/>
              <w:left w:val="nil"/>
              <w:bottom w:val="single" w:sz="8" w:space="0" w:color="8EA9DB"/>
              <w:right w:val="single" w:sz="8" w:space="0" w:color="8EA9DB"/>
            </w:tcBorders>
            <w:shd w:val="clear" w:color="000000" w:fill="E2EFDA"/>
            <w:vAlign w:val="center"/>
            <w:hideMark/>
          </w:tcPr>
          <w:p w14:paraId="2BAF6042"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8EA9DB"/>
              <w:right w:val="single" w:sz="8" w:space="0" w:color="8EA9DB"/>
            </w:tcBorders>
            <w:shd w:val="clear" w:color="000000" w:fill="E2EFDA"/>
            <w:vAlign w:val="center"/>
            <w:hideMark/>
          </w:tcPr>
          <w:p w14:paraId="020C88D7"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6CF88E6A" w14:textId="77777777" w:rsidTr="00123336">
        <w:trPr>
          <w:trHeight w:val="315"/>
        </w:trPr>
        <w:tc>
          <w:tcPr>
            <w:tcW w:w="499" w:type="pct"/>
            <w:vMerge/>
            <w:tcBorders>
              <w:top w:val="single" w:sz="8" w:space="0" w:color="8EA9DB"/>
              <w:left w:val="single" w:sz="8" w:space="0" w:color="8EA9DB"/>
              <w:bottom w:val="single" w:sz="8" w:space="0" w:color="8EA9DB"/>
              <w:right w:val="single" w:sz="8" w:space="0" w:color="8EA9DB"/>
            </w:tcBorders>
            <w:vAlign w:val="center"/>
            <w:hideMark/>
          </w:tcPr>
          <w:p w14:paraId="792AF196"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8EA9DB"/>
              <w:right w:val="single" w:sz="8" w:space="0" w:color="8EA9DB"/>
            </w:tcBorders>
            <w:shd w:val="clear" w:color="000000" w:fill="E2EFDA"/>
            <w:noWrap/>
            <w:vAlign w:val="center"/>
            <w:hideMark/>
          </w:tcPr>
          <w:p w14:paraId="7F82F6E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8EA9DB"/>
              <w:right w:val="single" w:sz="8" w:space="0" w:color="8EA9DB"/>
            </w:tcBorders>
            <w:shd w:val="clear" w:color="000000" w:fill="E2EFDA"/>
            <w:vAlign w:val="center"/>
            <w:hideMark/>
          </w:tcPr>
          <w:p w14:paraId="5E47266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8EA9DB"/>
              <w:right w:val="single" w:sz="8" w:space="0" w:color="8EA9DB"/>
            </w:tcBorders>
            <w:shd w:val="clear" w:color="000000" w:fill="E2EFDA"/>
            <w:vAlign w:val="center"/>
            <w:hideMark/>
          </w:tcPr>
          <w:p w14:paraId="6A983A1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60FA75EF"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167C7C7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060.046.1321</w:t>
            </w:r>
          </w:p>
        </w:tc>
        <w:tc>
          <w:tcPr>
            <w:tcW w:w="3503" w:type="pct"/>
            <w:tcBorders>
              <w:top w:val="nil"/>
              <w:left w:val="nil"/>
              <w:bottom w:val="single" w:sz="8" w:space="0" w:color="8EA9DB"/>
              <w:right w:val="single" w:sz="8" w:space="0" w:color="8EA9DB"/>
            </w:tcBorders>
            <w:shd w:val="clear" w:color="auto" w:fill="auto"/>
            <w:vAlign w:val="center"/>
            <w:hideMark/>
          </w:tcPr>
          <w:p w14:paraId="40BF696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Agujas para hueso,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no roscado con punta de trocar. Diámetro de 1.0 mm a 3.0mm longitud de 100.0 mm a 450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0A3B402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c>
          <w:tcPr>
            <w:tcW w:w="499" w:type="pct"/>
            <w:tcBorders>
              <w:top w:val="nil"/>
              <w:left w:val="nil"/>
              <w:bottom w:val="single" w:sz="8" w:space="0" w:color="8EA9DB"/>
              <w:right w:val="single" w:sz="8" w:space="0" w:color="8EA9DB"/>
            </w:tcBorders>
            <w:shd w:val="clear" w:color="auto" w:fill="auto"/>
            <w:vAlign w:val="center"/>
            <w:hideMark/>
          </w:tcPr>
          <w:p w14:paraId="1E19DB3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200</w:t>
            </w:r>
          </w:p>
        </w:tc>
      </w:tr>
      <w:tr w:rsidR="00123336" w:rsidRPr="00374C47" w14:paraId="682E2B1C"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38B463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060.046.1263</w:t>
            </w:r>
          </w:p>
        </w:tc>
        <w:tc>
          <w:tcPr>
            <w:tcW w:w="3503" w:type="pct"/>
            <w:tcBorders>
              <w:top w:val="nil"/>
              <w:left w:val="nil"/>
              <w:bottom w:val="single" w:sz="8" w:space="0" w:color="8EA9DB"/>
              <w:right w:val="single" w:sz="8" w:space="0" w:color="8EA9DB"/>
            </w:tcBorders>
            <w:shd w:val="clear" w:color="auto" w:fill="auto"/>
            <w:vAlign w:val="center"/>
            <w:hideMark/>
          </w:tcPr>
          <w:p w14:paraId="11107CA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Agujas para hueso,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no roscado con punta de trocar. Diámetro de  1.0 mm a 2.5 mm y longitud de 100.0 mm a 350.0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408AC4A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120</w:t>
            </w:r>
          </w:p>
        </w:tc>
        <w:tc>
          <w:tcPr>
            <w:tcW w:w="499" w:type="pct"/>
            <w:tcBorders>
              <w:top w:val="nil"/>
              <w:left w:val="nil"/>
              <w:bottom w:val="single" w:sz="8" w:space="0" w:color="8EA9DB"/>
              <w:right w:val="single" w:sz="8" w:space="0" w:color="8EA9DB"/>
            </w:tcBorders>
            <w:shd w:val="clear" w:color="auto" w:fill="auto"/>
            <w:vAlign w:val="center"/>
            <w:hideMark/>
          </w:tcPr>
          <w:p w14:paraId="26A6CDB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300</w:t>
            </w:r>
          </w:p>
        </w:tc>
      </w:tr>
      <w:tr w:rsidR="00123336" w:rsidRPr="00374C47" w14:paraId="1AC416CC"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4E38BE4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060.046.1446</w:t>
            </w:r>
          </w:p>
        </w:tc>
        <w:tc>
          <w:tcPr>
            <w:tcW w:w="3503" w:type="pct"/>
            <w:tcBorders>
              <w:top w:val="nil"/>
              <w:left w:val="nil"/>
              <w:bottom w:val="single" w:sz="8" w:space="0" w:color="8EA9DB"/>
              <w:right w:val="single" w:sz="8" w:space="0" w:color="8EA9DB"/>
            </w:tcBorders>
            <w:shd w:val="clear" w:color="auto" w:fill="auto"/>
            <w:vAlign w:val="center"/>
            <w:hideMark/>
          </w:tcPr>
          <w:p w14:paraId="71E8228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Sistema de alambres. 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Diametro2.50 mm longitud:200 mm rosca 15 mm</w:t>
            </w:r>
          </w:p>
        </w:tc>
        <w:tc>
          <w:tcPr>
            <w:tcW w:w="499" w:type="pct"/>
            <w:tcBorders>
              <w:top w:val="nil"/>
              <w:left w:val="nil"/>
              <w:bottom w:val="single" w:sz="8" w:space="0" w:color="8EA9DB"/>
              <w:right w:val="single" w:sz="8" w:space="0" w:color="8EA9DB"/>
            </w:tcBorders>
            <w:shd w:val="clear" w:color="auto" w:fill="auto"/>
            <w:vAlign w:val="center"/>
            <w:hideMark/>
          </w:tcPr>
          <w:p w14:paraId="7181572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60</w:t>
            </w:r>
          </w:p>
        </w:tc>
        <w:tc>
          <w:tcPr>
            <w:tcW w:w="499" w:type="pct"/>
            <w:tcBorders>
              <w:top w:val="nil"/>
              <w:left w:val="nil"/>
              <w:bottom w:val="single" w:sz="8" w:space="0" w:color="8EA9DB"/>
              <w:right w:val="single" w:sz="8" w:space="0" w:color="8EA9DB"/>
            </w:tcBorders>
            <w:shd w:val="clear" w:color="auto" w:fill="auto"/>
            <w:vAlign w:val="center"/>
            <w:hideMark/>
          </w:tcPr>
          <w:p w14:paraId="09F86EE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150</w:t>
            </w:r>
          </w:p>
        </w:tc>
      </w:tr>
      <w:tr w:rsidR="00123336" w:rsidRPr="00374C47" w14:paraId="7833106D"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6FAB596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060.046.1438</w:t>
            </w:r>
          </w:p>
        </w:tc>
        <w:tc>
          <w:tcPr>
            <w:tcW w:w="3503" w:type="pct"/>
            <w:tcBorders>
              <w:top w:val="nil"/>
              <w:left w:val="nil"/>
              <w:bottom w:val="single" w:sz="8" w:space="0" w:color="8EA9DB"/>
              <w:right w:val="single" w:sz="8" w:space="0" w:color="8EA9DB"/>
            </w:tcBorders>
            <w:shd w:val="clear" w:color="auto" w:fill="auto"/>
            <w:vAlign w:val="center"/>
            <w:hideMark/>
          </w:tcPr>
          <w:p w14:paraId="1B911D8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Diámetro: Longitud: Rosca:1.60 mm      150 mm      5 mm </w:t>
            </w:r>
          </w:p>
        </w:tc>
        <w:tc>
          <w:tcPr>
            <w:tcW w:w="499" w:type="pct"/>
            <w:tcBorders>
              <w:top w:val="nil"/>
              <w:left w:val="nil"/>
              <w:bottom w:val="single" w:sz="8" w:space="0" w:color="8EA9DB"/>
              <w:right w:val="single" w:sz="8" w:space="0" w:color="8EA9DB"/>
            </w:tcBorders>
            <w:shd w:val="clear" w:color="auto" w:fill="auto"/>
            <w:vAlign w:val="center"/>
            <w:hideMark/>
          </w:tcPr>
          <w:p w14:paraId="2926B9E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w:t>
            </w:r>
          </w:p>
        </w:tc>
        <w:tc>
          <w:tcPr>
            <w:tcW w:w="499" w:type="pct"/>
            <w:tcBorders>
              <w:top w:val="nil"/>
              <w:left w:val="nil"/>
              <w:bottom w:val="single" w:sz="8" w:space="0" w:color="8EA9DB"/>
              <w:right w:val="single" w:sz="8" w:space="0" w:color="8EA9DB"/>
            </w:tcBorders>
            <w:shd w:val="clear" w:color="auto" w:fill="auto"/>
            <w:vAlign w:val="center"/>
            <w:hideMark/>
          </w:tcPr>
          <w:p w14:paraId="4DB6C86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w:t>
            </w:r>
          </w:p>
        </w:tc>
      </w:tr>
      <w:tr w:rsidR="00123336" w:rsidRPr="00374C47" w14:paraId="77532097"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5A0A0CD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060.046.1362</w:t>
            </w:r>
          </w:p>
        </w:tc>
        <w:tc>
          <w:tcPr>
            <w:tcW w:w="3503" w:type="pct"/>
            <w:tcBorders>
              <w:top w:val="nil"/>
              <w:left w:val="nil"/>
              <w:bottom w:val="single" w:sz="8" w:space="0" w:color="8EA9DB"/>
              <w:right w:val="single" w:sz="8" w:space="0" w:color="8EA9DB"/>
            </w:tcBorders>
            <w:shd w:val="clear" w:color="auto" w:fill="auto"/>
            <w:vAlign w:val="center"/>
            <w:hideMark/>
          </w:tcPr>
          <w:p w14:paraId="4E9BC65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Alambres para hueso, trocar con rosca en la punta, tipo </w:t>
            </w:r>
            <w:proofErr w:type="spellStart"/>
            <w:r w:rsidRPr="00374C47">
              <w:rPr>
                <w:rFonts w:ascii="Arial Narrow" w:eastAsia="Times New Roman" w:hAnsi="Arial Narrow" w:cs="Calibri"/>
                <w:color w:val="000000"/>
                <w:sz w:val="16"/>
                <w:szCs w:val="16"/>
                <w:lang w:val="es-MX" w:eastAsia="es-MX"/>
              </w:rPr>
              <w:t>Kirschner</w:t>
            </w:r>
            <w:proofErr w:type="spellEnd"/>
            <w:r w:rsidRPr="00374C47">
              <w:rPr>
                <w:rFonts w:ascii="Arial Narrow" w:eastAsia="Times New Roman" w:hAnsi="Arial Narrow" w:cs="Calibri"/>
                <w:color w:val="000000"/>
                <w:sz w:val="16"/>
                <w:szCs w:val="16"/>
                <w:lang w:val="es-MX" w:eastAsia="es-MX"/>
              </w:rPr>
              <w:t xml:space="preserve">. Diámetro: Longitud: Rosca: 2.50 mm        150 mm      15 mm  </w:t>
            </w:r>
          </w:p>
        </w:tc>
        <w:tc>
          <w:tcPr>
            <w:tcW w:w="499" w:type="pct"/>
            <w:tcBorders>
              <w:top w:val="nil"/>
              <w:left w:val="nil"/>
              <w:bottom w:val="single" w:sz="8" w:space="0" w:color="8EA9DB"/>
              <w:right w:val="single" w:sz="8" w:space="0" w:color="8EA9DB"/>
            </w:tcBorders>
            <w:shd w:val="clear" w:color="auto" w:fill="auto"/>
            <w:vAlign w:val="center"/>
            <w:hideMark/>
          </w:tcPr>
          <w:p w14:paraId="491595F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w:t>
            </w:r>
          </w:p>
        </w:tc>
        <w:tc>
          <w:tcPr>
            <w:tcW w:w="499" w:type="pct"/>
            <w:tcBorders>
              <w:top w:val="nil"/>
              <w:left w:val="nil"/>
              <w:bottom w:val="single" w:sz="8" w:space="0" w:color="8EA9DB"/>
              <w:right w:val="single" w:sz="8" w:space="0" w:color="8EA9DB"/>
            </w:tcBorders>
            <w:shd w:val="clear" w:color="auto" w:fill="auto"/>
            <w:vAlign w:val="center"/>
            <w:hideMark/>
          </w:tcPr>
          <w:p w14:paraId="5C27A0D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w:t>
            </w:r>
          </w:p>
        </w:tc>
      </w:tr>
      <w:tr w:rsidR="00123336" w:rsidRPr="00374C47" w14:paraId="5930A355"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4B1626A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060.046.0315</w:t>
            </w:r>
          </w:p>
        </w:tc>
        <w:tc>
          <w:tcPr>
            <w:tcW w:w="3503" w:type="pct"/>
            <w:tcBorders>
              <w:top w:val="nil"/>
              <w:left w:val="nil"/>
              <w:bottom w:val="single" w:sz="8" w:space="0" w:color="8EA9DB"/>
              <w:right w:val="single" w:sz="8" w:space="0" w:color="8EA9DB"/>
            </w:tcBorders>
            <w:shd w:val="clear" w:color="auto" w:fill="auto"/>
            <w:vAlign w:val="center"/>
            <w:hideMark/>
          </w:tcPr>
          <w:p w14:paraId="2BD6DBB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Alambre para osteosíntesis blando, en rollo de 10 m. Diámetro de 1.0 a 1.25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6CB7FB0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w:t>
            </w:r>
          </w:p>
        </w:tc>
        <w:tc>
          <w:tcPr>
            <w:tcW w:w="499" w:type="pct"/>
            <w:tcBorders>
              <w:top w:val="nil"/>
              <w:left w:val="nil"/>
              <w:bottom w:val="single" w:sz="8" w:space="0" w:color="8EA9DB"/>
              <w:right w:val="single" w:sz="8" w:space="0" w:color="8EA9DB"/>
            </w:tcBorders>
            <w:shd w:val="clear" w:color="auto" w:fill="auto"/>
            <w:vAlign w:val="center"/>
            <w:hideMark/>
          </w:tcPr>
          <w:p w14:paraId="69255B6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w:t>
            </w:r>
          </w:p>
        </w:tc>
      </w:tr>
      <w:tr w:rsidR="00123336" w:rsidRPr="00374C47" w14:paraId="0F0C025D" w14:textId="77777777" w:rsidTr="00123336">
        <w:trPr>
          <w:trHeight w:val="315"/>
        </w:trPr>
        <w:tc>
          <w:tcPr>
            <w:tcW w:w="499" w:type="pct"/>
            <w:tcBorders>
              <w:top w:val="nil"/>
              <w:left w:val="single" w:sz="8" w:space="0" w:color="8EA9DB"/>
              <w:bottom w:val="nil"/>
              <w:right w:val="single" w:sz="8" w:space="0" w:color="8EA9DB"/>
            </w:tcBorders>
            <w:shd w:val="clear" w:color="auto" w:fill="auto"/>
            <w:noWrap/>
            <w:vAlign w:val="center"/>
            <w:hideMark/>
          </w:tcPr>
          <w:p w14:paraId="39F6EC1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8EA9DB"/>
              <w:right w:val="single" w:sz="8" w:space="0" w:color="8EA9DB"/>
            </w:tcBorders>
            <w:shd w:val="clear" w:color="auto" w:fill="auto"/>
            <w:vAlign w:val="center"/>
            <w:hideMark/>
          </w:tcPr>
          <w:p w14:paraId="50CB092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Total </w:t>
            </w:r>
          </w:p>
        </w:tc>
        <w:tc>
          <w:tcPr>
            <w:tcW w:w="499" w:type="pct"/>
            <w:tcBorders>
              <w:top w:val="nil"/>
              <w:left w:val="nil"/>
              <w:bottom w:val="single" w:sz="8" w:space="0" w:color="8EA9DB"/>
              <w:right w:val="single" w:sz="8" w:space="0" w:color="8EA9DB"/>
            </w:tcBorders>
            <w:shd w:val="clear" w:color="auto" w:fill="auto"/>
            <w:vAlign w:val="center"/>
            <w:hideMark/>
          </w:tcPr>
          <w:p w14:paraId="182A701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272</w:t>
            </w:r>
          </w:p>
        </w:tc>
        <w:tc>
          <w:tcPr>
            <w:tcW w:w="499" w:type="pct"/>
            <w:tcBorders>
              <w:top w:val="nil"/>
              <w:left w:val="nil"/>
              <w:bottom w:val="single" w:sz="8" w:space="0" w:color="8EA9DB"/>
              <w:right w:val="single" w:sz="8" w:space="0" w:color="8EA9DB"/>
            </w:tcBorders>
            <w:shd w:val="clear" w:color="auto" w:fill="auto"/>
            <w:vAlign w:val="center"/>
            <w:hideMark/>
          </w:tcPr>
          <w:p w14:paraId="2F19E25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680</w:t>
            </w:r>
          </w:p>
        </w:tc>
      </w:tr>
      <w:tr w:rsidR="00123336" w:rsidRPr="00374C47" w14:paraId="5968840F" w14:textId="77777777" w:rsidTr="00123336">
        <w:trPr>
          <w:trHeight w:val="315"/>
        </w:trPr>
        <w:tc>
          <w:tcPr>
            <w:tcW w:w="499" w:type="pct"/>
            <w:vMerge w:val="restart"/>
            <w:tcBorders>
              <w:top w:val="single" w:sz="8" w:space="0" w:color="8EA9DB"/>
              <w:left w:val="single" w:sz="8" w:space="0" w:color="8EA9DB"/>
              <w:bottom w:val="single" w:sz="8" w:space="0" w:color="8EA9DB"/>
              <w:right w:val="single" w:sz="8" w:space="0" w:color="8EA9DB"/>
            </w:tcBorders>
            <w:shd w:val="clear" w:color="000000" w:fill="E2EFDA"/>
            <w:noWrap/>
            <w:vAlign w:val="center"/>
            <w:hideMark/>
          </w:tcPr>
          <w:p w14:paraId="5AC3617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8EA9DB"/>
              <w:right w:val="single" w:sz="8" w:space="0" w:color="8EA9DB"/>
            </w:tcBorders>
            <w:shd w:val="clear" w:color="000000" w:fill="E2EFDA"/>
            <w:noWrap/>
            <w:vAlign w:val="center"/>
            <w:hideMark/>
          </w:tcPr>
          <w:p w14:paraId="147E9DC6"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6 ZONA ZACATEPEC, SCHANZ Y STEINMAN</w:t>
            </w:r>
          </w:p>
        </w:tc>
        <w:tc>
          <w:tcPr>
            <w:tcW w:w="499" w:type="pct"/>
            <w:tcBorders>
              <w:top w:val="nil"/>
              <w:left w:val="nil"/>
              <w:bottom w:val="single" w:sz="8" w:space="0" w:color="8EA9DB"/>
              <w:right w:val="nil"/>
            </w:tcBorders>
            <w:shd w:val="clear" w:color="000000" w:fill="E2EFDA"/>
            <w:vAlign w:val="center"/>
            <w:hideMark/>
          </w:tcPr>
          <w:p w14:paraId="5877675B"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8EA9DB"/>
              <w:right w:val="single" w:sz="8" w:space="0" w:color="8EA9DB"/>
            </w:tcBorders>
            <w:shd w:val="clear" w:color="000000" w:fill="E2EFDA"/>
            <w:vAlign w:val="center"/>
            <w:hideMark/>
          </w:tcPr>
          <w:p w14:paraId="77C4F143"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3CB93862" w14:textId="77777777" w:rsidTr="00123336">
        <w:trPr>
          <w:trHeight w:val="315"/>
        </w:trPr>
        <w:tc>
          <w:tcPr>
            <w:tcW w:w="499" w:type="pct"/>
            <w:vMerge/>
            <w:tcBorders>
              <w:top w:val="single" w:sz="8" w:space="0" w:color="8EA9DB"/>
              <w:left w:val="single" w:sz="8" w:space="0" w:color="8EA9DB"/>
              <w:bottom w:val="single" w:sz="8" w:space="0" w:color="8EA9DB"/>
              <w:right w:val="single" w:sz="8" w:space="0" w:color="8EA9DB"/>
            </w:tcBorders>
            <w:vAlign w:val="center"/>
            <w:hideMark/>
          </w:tcPr>
          <w:p w14:paraId="199F22DF"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8EA9DB"/>
              <w:right w:val="single" w:sz="8" w:space="0" w:color="8EA9DB"/>
            </w:tcBorders>
            <w:shd w:val="clear" w:color="000000" w:fill="E2EFDA"/>
            <w:noWrap/>
            <w:vAlign w:val="center"/>
            <w:hideMark/>
          </w:tcPr>
          <w:p w14:paraId="09097C5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8EA9DB"/>
              <w:right w:val="single" w:sz="8" w:space="0" w:color="8EA9DB"/>
            </w:tcBorders>
            <w:shd w:val="clear" w:color="000000" w:fill="E2EFDA"/>
            <w:vAlign w:val="center"/>
            <w:hideMark/>
          </w:tcPr>
          <w:p w14:paraId="4BF2BE7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8EA9DB"/>
              <w:right w:val="single" w:sz="8" w:space="0" w:color="8EA9DB"/>
            </w:tcBorders>
            <w:shd w:val="clear" w:color="000000" w:fill="E2EFDA"/>
            <w:vAlign w:val="center"/>
            <w:hideMark/>
          </w:tcPr>
          <w:p w14:paraId="3A82887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7B9FCACC"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28B4DF9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060.425.1637</w:t>
            </w:r>
          </w:p>
        </w:tc>
        <w:tc>
          <w:tcPr>
            <w:tcW w:w="3503" w:type="pct"/>
            <w:tcBorders>
              <w:top w:val="nil"/>
              <w:left w:val="nil"/>
              <w:bottom w:val="single" w:sz="8" w:space="0" w:color="8EA9DB"/>
              <w:right w:val="single" w:sz="8" w:space="0" w:color="8EA9DB"/>
            </w:tcBorders>
            <w:shd w:val="clear" w:color="auto" w:fill="auto"/>
            <w:vAlign w:val="center"/>
            <w:hideMark/>
          </w:tcPr>
          <w:p w14:paraId="3DF1A0F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Tornillo cortical auto taladrante estándar Longitud Rosca: 200 m 60 mm</w:t>
            </w:r>
          </w:p>
        </w:tc>
        <w:tc>
          <w:tcPr>
            <w:tcW w:w="499" w:type="pct"/>
            <w:tcBorders>
              <w:top w:val="nil"/>
              <w:left w:val="nil"/>
              <w:bottom w:val="single" w:sz="8" w:space="0" w:color="8EA9DB"/>
              <w:right w:val="single" w:sz="8" w:space="0" w:color="8EA9DB"/>
            </w:tcBorders>
            <w:shd w:val="clear" w:color="auto" w:fill="auto"/>
            <w:vAlign w:val="center"/>
            <w:hideMark/>
          </w:tcPr>
          <w:p w14:paraId="79B8A45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8EA9DB"/>
              <w:right w:val="single" w:sz="8" w:space="0" w:color="8EA9DB"/>
            </w:tcBorders>
            <w:shd w:val="clear" w:color="auto" w:fill="auto"/>
            <w:vAlign w:val="center"/>
            <w:hideMark/>
          </w:tcPr>
          <w:p w14:paraId="3B8515B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306E6C48"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3C33FDD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060.425.3732</w:t>
            </w:r>
          </w:p>
        </w:tc>
        <w:tc>
          <w:tcPr>
            <w:tcW w:w="3503" w:type="pct"/>
            <w:tcBorders>
              <w:top w:val="nil"/>
              <w:left w:val="nil"/>
              <w:bottom w:val="single" w:sz="8" w:space="0" w:color="8EA9DB"/>
              <w:right w:val="single" w:sz="8" w:space="0" w:color="8EA9DB"/>
            </w:tcBorders>
            <w:shd w:val="clear" w:color="auto" w:fill="auto"/>
            <w:vAlign w:val="center"/>
            <w:hideMark/>
          </w:tcPr>
          <w:p w14:paraId="319D827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troncocónico de 3.0 a 3.3 mm, diámetro de vástago de 4.0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Longitud de rosca 20 mm ó 35 mm</w:t>
            </w:r>
          </w:p>
        </w:tc>
        <w:tc>
          <w:tcPr>
            <w:tcW w:w="499" w:type="pct"/>
            <w:tcBorders>
              <w:top w:val="nil"/>
              <w:left w:val="nil"/>
              <w:bottom w:val="single" w:sz="8" w:space="0" w:color="8EA9DB"/>
              <w:right w:val="single" w:sz="8" w:space="0" w:color="8EA9DB"/>
            </w:tcBorders>
            <w:shd w:val="clear" w:color="auto" w:fill="auto"/>
            <w:vAlign w:val="center"/>
            <w:hideMark/>
          </w:tcPr>
          <w:p w14:paraId="02A2B78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8EA9DB"/>
              <w:right w:val="single" w:sz="8" w:space="0" w:color="8EA9DB"/>
            </w:tcBorders>
            <w:shd w:val="clear" w:color="auto" w:fill="auto"/>
            <w:vAlign w:val="center"/>
            <w:hideMark/>
          </w:tcPr>
          <w:p w14:paraId="37681EB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65A2A1FE"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173CD9E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060.425.1462</w:t>
            </w:r>
          </w:p>
        </w:tc>
        <w:tc>
          <w:tcPr>
            <w:tcW w:w="3503" w:type="pct"/>
            <w:tcBorders>
              <w:top w:val="nil"/>
              <w:left w:val="nil"/>
              <w:bottom w:val="single" w:sz="8" w:space="0" w:color="8EA9DB"/>
              <w:right w:val="single" w:sz="8" w:space="0" w:color="8EA9DB"/>
            </w:tcBorders>
            <w:shd w:val="clear" w:color="auto" w:fill="auto"/>
            <w:vAlign w:val="center"/>
            <w:hideMark/>
          </w:tcPr>
          <w:p w14:paraId="148135C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para fijador  externo.  Longitud 180 mm a 200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Rosca de 50.0 mm hasta 60.0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3BF92DF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8EA9DB"/>
              <w:right w:val="single" w:sz="8" w:space="0" w:color="8EA9DB"/>
            </w:tcBorders>
            <w:shd w:val="clear" w:color="auto" w:fill="auto"/>
            <w:vAlign w:val="center"/>
            <w:hideMark/>
          </w:tcPr>
          <w:p w14:paraId="6164732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398069AE"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2B2D6CA9"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060.425.1496</w:t>
            </w:r>
          </w:p>
        </w:tc>
        <w:tc>
          <w:tcPr>
            <w:tcW w:w="3503" w:type="pct"/>
            <w:tcBorders>
              <w:top w:val="nil"/>
              <w:left w:val="nil"/>
              <w:bottom w:val="single" w:sz="8" w:space="0" w:color="8EA9DB"/>
              <w:right w:val="single" w:sz="8" w:space="0" w:color="8EA9DB"/>
            </w:tcBorders>
            <w:shd w:val="clear" w:color="auto" w:fill="auto"/>
            <w:vAlign w:val="center"/>
            <w:hideMark/>
          </w:tcPr>
          <w:p w14:paraId="08AE4BA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de esponjosa para fijador  externo estándar. Longitud 170.0 mm a 200.0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Rosca de 50.0mm a 90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2198878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8EA9DB"/>
              <w:right w:val="single" w:sz="8" w:space="0" w:color="8EA9DB"/>
            </w:tcBorders>
            <w:shd w:val="clear" w:color="auto" w:fill="auto"/>
            <w:vAlign w:val="center"/>
            <w:hideMark/>
          </w:tcPr>
          <w:p w14:paraId="7395162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55ABD862"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E630E0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060.898.1676</w:t>
            </w:r>
          </w:p>
        </w:tc>
        <w:tc>
          <w:tcPr>
            <w:tcW w:w="3503" w:type="pct"/>
            <w:tcBorders>
              <w:top w:val="nil"/>
              <w:left w:val="nil"/>
              <w:bottom w:val="single" w:sz="8" w:space="0" w:color="8EA9DB"/>
              <w:right w:val="single" w:sz="8" w:space="0" w:color="8EA9DB"/>
            </w:tcBorders>
            <w:shd w:val="clear" w:color="auto" w:fill="auto"/>
            <w:vAlign w:val="center"/>
            <w:hideMark/>
          </w:tcPr>
          <w:p w14:paraId="091D156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Tornillo cortical auto taladrante delgado, 60 mm a 70 mm de longitud por 20  mm de rosca.</w:t>
            </w:r>
          </w:p>
        </w:tc>
        <w:tc>
          <w:tcPr>
            <w:tcW w:w="499" w:type="pct"/>
            <w:tcBorders>
              <w:top w:val="nil"/>
              <w:left w:val="nil"/>
              <w:bottom w:val="single" w:sz="8" w:space="0" w:color="8EA9DB"/>
              <w:right w:val="single" w:sz="8" w:space="0" w:color="8EA9DB"/>
            </w:tcBorders>
            <w:shd w:val="clear" w:color="auto" w:fill="auto"/>
            <w:vAlign w:val="center"/>
            <w:hideMark/>
          </w:tcPr>
          <w:p w14:paraId="3BC9FBF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c>
          <w:tcPr>
            <w:tcW w:w="499" w:type="pct"/>
            <w:tcBorders>
              <w:top w:val="nil"/>
              <w:left w:val="nil"/>
              <w:bottom w:val="single" w:sz="8" w:space="0" w:color="8EA9DB"/>
              <w:right w:val="single" w:sz="8" w:space="0" w:color="8EA9DB"/>
            </w:tcBorders>
            <w:shd w:val="clear" w:color="auto" w:fill="auto"/>
            <w:vAlign w:val="center"/>
            <w:hideMark/>
          </w:tcPr>
          <w:p w14:paraId="4ED4D2E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400</w:t>
            </w:r>
          </w:p>
        </w:tc>
      </w:tr>
      <w:tr w:rsidR="00123336" w:rsidRPr="00374C47" w14:paraId="2C27BB5A" w14:textId="77777777" w:rsidTr="00123336">
        <w:trPr>
          <w:trHeight w:val="31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3C991A1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060.898.1593</w:t>
            </w:r>
          </w:p>
        </w:tc>
        <w:tc>
          <w:tcPr>
            <w:tcW w:w="3503" w:type="pct"/>
            <w:tcBorders>
              <w:top w:val="nil"/>
              <w:left w:val="nil"/>
              <w:bottom w:val="single" w:sz="8" w:space="0" w:color="8EA9DB"/>
              <w:right w:val="single" w:sz="8" w:space="0" w:color="8EA9DB"/>
            </w:tcBorders>
            <w:shd w:val="clear" w:color="auto" w:fill="auto"/>
            <w:vAlign w:val="center"/>
            <w:hideMark/>
          </w:tcPr>
          <w:p w14:paraId="588AD32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Tornillo cortical para fijador  externo estándar. Longitud: 90  mm a 100  </w:t>
            </w:r>
            <w:proofErr w:type="spellStart"/>
            <w:r w:rsidRPr="00374C47">
              <w:rPr>
                <w:rFonts w:ascii="Arial Narrow" w:eastAsia="Times New Roman" w:hAnsi="Arial Narrow" w:cs="Calibri"/>
                <w:color w:val="000000"/>
                <w:sz w:val="16"/>
                <w:szCs w:val="16"/>
                <w:lang w:val="es-MX" w:eastAsia="es-MX"/>
              </w:rPr>
              <w:t>mm.</w:t>
            </w:r>
            <w:proofErr w:type="spellEnd"/>
          </w:p>
        </w:tc>
        <w:tc>
          <w:tcPr>
            <w:tcW w:w="499" w:type="pct"/>
            <w:tcBorders>
              <w:top w:val="nil"/>
              <w:left w:val="nil"/>
              <w:bottom w:val="single" w:sz="8" w:space="0" w:color="8EA9DB"/>
              <w:right w:val="single" w:sz="8" w:space="0" w:color="8EA9DB"/>
            </w:tcBorders>
            <w:shd w:val="clear" w:color="auto" w:fill="auto"/>
            <w:vAlign w:val="center"/>
            <w:hideMark/>
          </w:tcPr>
          <w:p w14:paraId="60D4319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c>
          <w:tcPr>
            <w:tcW w:w="499" w:type="pct"/>
            <w:tcBorders>
              <w:top w:val="nil"/>
              <w:left w:val="nil"/>
              <w:bottom w:val="single" w:sz="8" w:space="0" w:color="8EA9DB"/>
              <w:right w:val="single" w:sz="8" w:space="0" w:color="8EA9DB"/>
            </w:tcBorders>
            <w:shd w:val="clear" w:color="auto" w:fill="auto"/>
            <w:vAlign w:val="center"/>
            <w:hideMark/>
          </w:tcPr>
          <w:p w14:paraId="47809D8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200</w:t>
            </w:r>
          </w:p>
        </w:tc>
      </w:tr>
      <w:tr w:rsidR="00123336" w:rsidRPr="00374C47" w14:paraId="00C3E944" w14:textId="77777777" w:rsidTr="00123336">
        <w:trPr>
          <w:trHeight w:val="780"/>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0B4B42D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060.210.7757</w:t>
            </w:r>
          </w:p>
        </w:tc>
        <w:tc>
          <w:tcPr>
            <w:tcW w:w="3503" w:type="pct"/>
            <w:tcBorders>
              <w:top w:val="nil"/>
              <w:left w:val="nil"/>
              <w:bottom w:val="single" w:sz="8" w:space="0" w:color="8EA9DB"/>
              <w:right w:val="single" w:sz="8" w:space="0" w:color="8EA9DB"/>
            </w:tcBorders>
            <w:shd w:val="clear" w:color="auto" w:fill="auto"/>
            <w:vAlign w:val="center"/>
            <w:hideMark/>
          </w:tcPr>
          <w:p w14:paraId="614FEF18"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Clavo para hueso, de punta triangular, no roscado, tipo </w:t>
            </w:r>
            <w:proofErr w:type="spellStart"/>
            <w:r w:rsidRPr="00374C47">
              <w:rPr>
                <w:rFonts w:ascii="Arial Narrow" w:eastAsia="Times New Roman" w:hAnsi="Arial Narrow" w:cs="Calibri"/>
                <w:color w:val="000000"/>
                <w:sz w:val="16"/>
                <w:szCs w:val="16"/>
                <w:lang w:val="es-MX" w:eastAsia="es-MX"/>
              </w:rPr>
              <w:t>Steinmann</w:t>
            </w:r>
            <w:proofErr w:type="spellEnd"/>
            <w:r w:rsidRPr="00374C47">
              <w:rPr>
                <w:rFonts w:ascii="Arial Narrow" w:eastAsia="Times New Roman" w:hAnsi="Arial Narrow" w:cs="Calibri"/>
                <w:color w:val="000000"/>
                <w:sz w:val="16"/>
                <w:szCs w:val="16"/>
                <w:lang w:val="es-MX" w:eastAsia="es-MX"/>
              </w:rPr>
              <w:t xml:space="preserve">, en aleación de Titanio o acero inoxidable. Diámetro de 3.5 mm a 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Longitud de 250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 La selección del material estará a cargo de las unidades de atención, de acuerdo a sus necesidades.</w:t>
            </w:r>
          </w:p>
        </w:tc>
        <w:tc>
          <w:tcPr>
            <w:tcW w:w="499" w:type="pct"/>
            <w:tcBorders>
              <w:top w:val="nil"/>
              <w:left w:val="nil"/>
              <w:bottom w:val="single" w:sz="8" w:space="0" w:color="8EA9DB"/>
              <w:right w:val="single" w:sz="8" w:space="0" w:color="8EA9DB"/>
            </w:tcBorders>
            <w:shd w:val="clear" w:color="auto" w:fill="auto"/>
            <w:vAlign w:val="center"/>
            <w:hideMark/>
          </w:tcPr>
          <w:p w14:paraId="5294666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100</w:t>
            </w:r>
          </w:p>
        </w:tc>
        <w:tc>
          <w:tcPr>
            <w:tcW w:w="499" w:type="pct"/>
            <w:tcBorders>
              <w:top w:val="nil"/>
              <w:left w:val="nil"/>
              <w:bottom w:val="single" w:sz="8" w:space="0" w:color="8EA9DB"/>
              <w:right w:val="single" w:sz="8" w:space="0" w:color="8EA9DB"/>
            </w:tcBorders>
            <w:shd w:val="clear" w:color="auto" w:fill="auto"/>
            <w:vAlign w:val="center"/>
            <w:hideMark/>
          </w:tcPr>
          <w:p w14:paraId="222857FA"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250</w:t>
            </w:r>
          </w:p>
        </w:tc>
      </w:tr>
      <w:tr w:rsidR="00123336" w:rsidRPr="00374C47" w14:paraId="4187DC61"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76D8883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lastRenderedPageBreak/>
              <w:t>060.899.1261</w:t>
            </w:r>
          </w:p>
        </w:tc>
        <w:tc>
          <w:tcPr>
            <w:tcW w:w="3503" w:type="pct"/>
            <w:tcBorders>
              <w:top w:val="nil"/>
              <w:left w:val="nil"/>
              <w:bottom w:val="single" w:sz="8" w:space="0" w:color="8EA9DB"/>
              <w:right w:val="single" w:sz="8" w:space="0" w:color="8EA9DB"/>
            </w:tcBorders>
            <w:shd w:val="clear" w:color="auto" w:fill="auto"/>
            <w:vAlign w:val="center"/>
            <w:hideMark/>
          </w:tcPr>
          <w:p w14:paraId="6BEE1D1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Clavo tipo </w:t>
            </w:r>
            <w:proofErr w:type="spellStart"/>
            <w:r w:rsidRPr="00374C47">
              <w:rPr>
                <w:rFonts w:ascii="Arial Narrow" w:eastAsia="Times New Roman" w:hAnsi="Arial Narrow" w:cs="Calibri"/>
                <w:color w:val="000000"/>
                <w:sz w:val="16"/>
                <w:szCs w:val="16"/>
                <w:lang w:val="es-MX" w:eastAsia="es-MX"/>
              </w:rPr>
              <w:t>Schanz</w:t>
            </w:r>
            <w:proofErr w:type="spellEnd"/>
            <w:r w:rsidRPr="00374C47">
              <w:rPr>
                <w:rFonts w:ascii="Arial Narrow" w:eastAsia="Times New Roman" w:hAnsi="Arial Narrow" w:cs="Calibri"/>
                <w:color w:val="000000"/>
                <w:sz w:val="16"/>
                <w:szCs w:val="16"/>
                <w:lang w:val="es-MX" w:eastAsia="es-MX"/>
              </w:rPr>
              <w:t xml:space="preserve"> punta triangular o roma de 5.0 mm a 5.5 mm de diámetro, en aleación de titanio o acero inoxidable. Longitud: de 100.0 mm a 200.0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 Pieza.</w:t>
            </w:r>
          </w:p>
        </w:tc>
        <w:tc>
          <w:tcPr>
            <w:tcW w:w="499" w:type="pct"/>
            <w:tcBorders>
              <w:top w:val="nil"/>
              <w:left w:val="nil"/>
              <w:bottom w:val="single" w:sz="8" w:space="0" w:color="8EA9DB"/>
              <w:right w:val="single" w:sz="8" w:space="0" w:color="8EA9DB"/>
            </w:tcBorders>
            <w:shd w:val="clear" w:color="auto" w:fill="auto"/>
            <w:vAlign w:val="center"/>
            <w:hideMark/>
          </w:tcPr>
          <w:p w14:paraId="28DDE30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80</w:t>
            </w:r>
          </w:p>
        </w:tc>
        <w:tc>
          <w:tcPr>
            <w:tcW w:w="499" w:type="pct"/>
            <w:tcBorders>
              <w:top w:val="nil"/>
              <w:left w:val="nil"/>
              <w:bottom w:val="single" w:sz="8" w:space="0" w:color="8EA9DB"/>
              <w:right w:val="single" w:sz="8" w:space="0" w:color="8EA9DB"/>
            </w:tcBorders>
            <w:shd w:val="clear" w:color="auto" w:fill="auto"/>
            <w:vAlign w:val="center"/>
            <w:hideMark/>
          </w:tcPr>
          <w:p w14:paraId="635B52E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200</w:t>
            </w:r>
          </w:p>
        </w:tc>
      </w:tr>
      <w:tr w:rsidR="00123336" w:rsidRPr="00374C47" w14:paraId="682FB157" w14:textId="77777777" w:rsidTr="00123336">
        <w:trPr>
          <w:trHeight w:val="315"/>
        </w:trPr>
        <w:tc>
          <w:tcPr>
            <w:tcW w:w="499" w:type="pct"/>
            <w:tcBorders>
              <w:top w:val="nil"/>
              <w:left w:val="single" w:sz="8" w:space="0" w:color="8EA9DB"/>
              <w:bottom w:val="nil"/>
              <w:right w:val="single" w:sz="8" w:space="0" w:color="8EA9DB"/>
            </w:tcBorders>
            <w:shd w:val="clear" w:color="auto" w:fill="auto"/>
            <w:noWrap/>
            <w:vAlign w:val="center"/>
            <w:hideMark/>
          </w:tcPr>
          <w:p w14:paraId="141E502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8EA9DB"/>
              <w:right w:val="single" w:sz="8" w:space="0" w:color="8EA9DB"/>
            </w:tcBorders>
            <w:shd w:val="clear" w:color="auto" w:fill="auto"/>
            <w:vAlign w:val="center"/>
            <w:hideMark/>
          </w:tcPr>
          <w:p w14:paraId="69F4C22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Total </w:t>
            </w:r>
          </w:p>
        </w:tc>
        <w:tc>
          <w:tcPr>
            <w:tcW w:w="499" w:type="pct"/>
            <w:tcBorders>
              <w:top w:val="nil"/>
              <w:left w:val="nil"/>
              <w:bottom w:val="single" w:sz="8" w:space="0" w:color="8EA9DB"/>
              <w:right w:val="single" w:sz="8" w:space="0" w:color="8EA9DB"/>
            </w:tcBorders>
            <w:shd w:val="clear" w:color="auto" w:fill="auto"/>
            <w:vAlign w:val="center"/>
            <w:hideMark/>
          </w:tcPr>
          <w:p w14:paraId="6DC8320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1060</w:t>
            </w:r>
          </w:p>
        </w:tc>
        <w:tc>
          <w:tcPr>
            <w:tcW w:w="499" w:type="pct"/>
            <w:tcBorders>
              <w:top w:val="nil"/>
              <w:left w:val="nil"/>
              <w:bottom w:val="single" w:sz="8" w:space="0" w:color="8EA9DB"/>
              <w:right w:val="single" w:sz="8" w:space="0" w:color="8EA9DB"/>
            </w:tcBorders>
            <w:shd w:val="clear" w:color="auto" w:fill="auto"/>
            <w:vAlign w:val="center"/>
            <w:hideMark/>
          </w:tcPr>
          <w:p w14:paraId="3434C9D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2650</w:t>
            </w:r>
          </w:p>
        </w:tc>
      </w:tr>
      <w:tr w:rsidR="00123336" w:rsidRPr="00374C47" w14:paraId="2F8C85E9" w14:textId="77777777" w:rsidTr="00123336">
        <w:trPr>
          <w:trHeight w:val="315"/>
        </w:trPr>
        <w:tc>
          <w:tcPr>
            <w:tcW w:w="499" w:type="pct"/>
            <w:vMerge w:val="restart"/>
            <w:tcBorders>
              <w:top w:val="single" w:sz="8" w:space="0" w:color="8EA9DB"/>
              <w:left w:val="single" w:sz="8" w:space="0" w:color="8EA9DB"/>
              <w:bottom w:val="single" w:sz="8" w:space="0" w:color="8EA9DB"/>
              <w:right w:val="single" w:sz="8" w:space="0" w:color="8EA9DB"/>
            </w:tcBorders>
            <w:shd w:val="clear" w:color="000000" w:fill="E2EFDA"/>
            <w:noWrap/>
            <w:vAlign w:val="center"/>
            <w:hideMark/>
          </w:tcPr>
          <w:p w14:paraId="08B342F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CLAVE(S)</w:t>
            </w:r>
          </w:p>
        </w:tc>
        <w:tc>
          <w:tcPr>
            <w:tcW w:w="3503" w:type="pct"/>
            <w:tcBorders>
              <w:top w:val="nil"/>
              <w:left w:val="nil"/>
              <w:bottom w:val="single" w:sz="8" w:space="0" w:color="8EA9DB"/>
              <w:right w:val="single" w:sz="8" w:space="0" w:color="8EA9DB"/>
            </w:tcBorders>
            <w:shd w:val="clear" w:color="000000" w:fill="E2EFDA"/>
            <w:noWrap/>
            <w:vAlign w:val="center"/>
            <w:hideMark/>
          </w:tcPr>
          <w:p w14:paraId="601C5724"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PARTIDA 6 ZONA ZACATEPEC, BROCAS</w:t>
            </w:r>
          </w:p>
        </w:tc>
        <w:tc>
          <w:tcPr>
            <w:tcW w:w="499" w:type="pct"/>
            <w:tcBorders>
              <w:top w:val="nil"/>
              <w:left w:val="nil"/>
              <w:bottom w:val="single" w:sz="8" w:space="0" w:color="8EA9DB"/>
              <w:right w:val="nil"/>
            </w:tcBorders>
            <w:shd w:val="clear" w:color="000000" w:fill="E2EFDA"/>
            <w:vAlign w:val="center"/>
            <w:hideMark/>
          </w:tcPr>
          <w:p w14:paraId="3A47EB60"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c>
          <w:tcPr>
            <w:tcW w:w="499" w:type="pct"/>
            <w:tcBorders>
              <w:top w:val="nil"/>
              <w:left w:val="nil"/>
              <w:bottom w:val="single" w:sz="8" w:space="0" w:color="8EA9DB"/>
              <w:right w:val="single" w:sz="8" w:space="0" w:color="8EA9DB"/>
            </w:tcBorders>
            <w:shd w:val="clear" w:color="000000" w:fill="E2EFDA"/>
            <w:vAlign w:val="center"/>
            <w:hideMark/>
          </w:tcPr>
          <w:p w14:paraId="741D9FE8" w14:textId="77777777" w:rsidR="00123336" w:rsidRPr="00374C47" w:rsidRDefault="00123336" w:rsidP="00123336">
            <w:pPr>
              <w:jc w:val="center"/>
              <w:rPr>
                <w:rFonts w:ascii="Arial Narrow" w:eastAsia="Times New Roman" w:hAnsi="Arial Narrow" w:cs="Calibri"/>
                <w:b/>
                <w:bCs/>
                <w:color w:val="000000"/>
                <w:sz w:val="16"/>
                <w:szCs w:val="16"/>
                <w:lang w:val="es-MX" w:eastAsia="es-MX"/>
              </w:rPr>
            </w:pPr>
            <w:r w:rsidRPr="00374C47">
              <w:rPr>
                <w:rFonts w:ascii="Arial Narrow" w:eastAsia="Times New Roman" w:hAnsi="Arial Narrow" w:cs="Calibri"/>
                <w:b/>
                <w:bCs/>
                <w:color w:val="000000"/>
                <w:sz w:val="16"/>
                <w:szCs w:val="16"/>
                <w:lang w:val="es-MX" w:eastAsia="es-MX"/>
              </w:rPr>
              <w:t> </w:t>
            </w:r>
          </w:p>
        </w:tc>
      </w:tr>
      <w:tr w:rsidR="00123336" w:rsidRPr="00374C47" w14:paraId="451AA481" w14:textId="77777777" w:rsidTr="00123336">
        <w:trPr>
          <w:trHeight w:val="315"/>
        </w:trPr>
        <w:tc>
          <w:tcPr>
            <w:tcW w:w="499" w:type="pct"/>
            <w:vMerge/>
            <w:tcBorders>
              <w:top w:val="single" w:sz="8" w:space="0" w:color="8EA9DB"/>
              <w:left w:val="single" w:sz="8" w:space="0" w:color="8EA9DB"/>
              <w:bottom w:val="single" w:sz="8" w:space="0" w:color="8EA9DB"/>
              <w:right w:val="single" w:sz="8" w:space="0" w:color="8EA9DB"/>
            </w:tcBorders>
            <w:vAlign w:val="center"/>
            <w:hideMark/>
          </w:tcPr>
          <w:p w14:paraId="3CFA1496" w14:textId="77777777" w:rsidR="00123336" w:rsidRPr="00374C47" w:rsidRDefault="00123336" w:rsidP="00123336">
            <w:pPr>
              <w:rPr>
                <w:rFonts w:ascii="Arial Narrow" w:eastAsia="Times New Roman" w:hAnsi="Arial Narrow" w:cs="Calibri"/>
                <w:color w:val="000000"/>
                <w:sz w:val="16"/>
                <w:szCs w:val="16"/>
                <w:lang w:val="es-MX" w:eastAsia="es-MX"/>
              </w:rPr>
            </w:pPr>
          </w:p>
        </w:tc>
        <w:tc>
          <w:tcPr>
            <w:tcW w:w="3503" w:type="pct"/>
            <w:tcBorders>
              <w:top w:val="nil"/>
              <w:left w:val="nil"/>
              <w:bottom w:val="single" w:sz="8" w:space="0" w:color="8EA9DB"/>
              <w:right w:val="single" w:sz="8" w:space="0" w:color="8EA9DB"/>
            </w:tcBorders>
            <w:shd w:val="clear" w:color="000000" w:fill="E2EFDA"/>
            <w:noWrap/>
            <w:vAlign w:val="center"/>
            <w:hideMark/>
          </w:tcPr>
          <w:p w14:paraId="60F48945"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DESCRIPCIÓN</w:t>
            </w:r>
          </w:p>
        </w:tc>
        <w:tc>
          <w:tcPr>
            <w:tcW w:w="499" w:type="pct"/>
            <w:tcBorders>
              <w:top w:val="nil"/>
              <w:left w:val="nil"/>
              <w:bottom w:val="single" w:sz="8" w:space="0" w:color="8EA9DB"/>
              <w:right w:val="single" w:sz="8" w:space="0" w:color="8EA9DB"/>
            </w:tcBorders>
            <w:shd w:val="clear" w:color="000000" w:fill="E2EFDA"/>
            <w:vAlign w:val="center"/>
            <w:hideMark/>
          </w:tcPr>
          <w:p w14:paraId="2043008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MINIMO </w:t>
            </w:r>
          </w:p>
        </w:tc>
        <w:tc>
          <w:tcPr>
            <w:tcW w:w="499" w:type="pct"/>
            <w:tcBorders>
              <w:top w:val="nil"/>
              <w:left w:val="nil"/>
              <w:bottom w:val="single" w:sz="8" w:space="0" w:color="8EA9DB"/>
              <w:right w:val="single" w:sz="8" w:space="0" w:color="8EA9DB"/>
            </w:tcBorders>
            <w:shd w:val="clear" w:color="000000" w:fill="E2EFDA"/>
            <w:vAlign w:val="center"/>
            <w:hideMark/>
          </w:tcPr>
          <w:p w14:paraId="4578C49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MAXIMO</w:t>
            </w:r>
          </w:p>
        </w:tc>
      </w:tr>
      <w:tr w:rsidR="00123336" w:rsidRPr="00374C47" w14:paraId="6802DC84"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2A25C5E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060.139.1873</w:t>
            </w:r>
          </w:p>
        </w:tc>
        <w:tc>
          <w:tcPr>
            <w:tcW w:w="3503" w:type="pct"/>
            <w:tcBorders>
              <w:top w:val="nil"/>
              <w:left w:val="nil"/>
              <w:bottom w:val="single" w:sz="8" w:space="0" w:color="8EA9DB"/>
              <w:right w:val="single" w:sz="8" w:space="0" w:color="8EA9DB"/>
            </w:tcBorders>
            <w:shd w:val="clear" w:color="auto" w:fill="auto"/>
            <w:vAlign w:val="center"/>
            <w:hideMark/>
          </w:tcPr>
          <w:p w14:paraId="0626DF8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cilíndricas de 4.5mm de diámetro, Longitud de 130.0 a 180.0 mm y filo de 115.0 a 165.0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1C591981"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213421D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2CD09F03"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50D2A29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060.139.0032</w:t>
            </w:r>
          </w:p>
        </w:tc>
        <w:tc>
          <w:tcPr>
            <w:tcW w:w="3503" w:type="pct"/>
            <w:tcBorders>
              <w:top w:val="nil"/>
              <w:left w:val="nil"/>
              <w:bottom w:val="single" w:sz="8" w:space="0" w:color="8EA9DB"/>
              <w:right w:val="single" w:sz="8" w:space="0" w:color="8EA9DB"/>
            </w:tcBorders>
            <w:shd w:val="clear" w:color="auto" w:fill="auto"/>
            <w:vAlign w:val="center"/>
            <w:hideMark/>
          </w:tcPr>
          <w:p w14:paraId="3BB59277"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cilíndricas de 1.1 mm a 3.5 mm de diámetro, Longitud de 45.0 mm a 240.0 mm y filos de 30.0 mm a 165.0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3FC0BDD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6040B0EF"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3CC724F6"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5A70F5ED"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060.139.2178</w:t>
            </w:r>
          </w:p>
        </w:tc>
        <w:tc>
          <w:tcPr>
            <w:tcW w:w="3503" w:type="pct"/>
            <w:tcBorders>
              <w:top w:val="nil"/>
              <w:left w:val="nil"/>
              <w:bottom w:val="single" w:sz="8" w:space="0" w:color="8EA9DB"/>
              <w:right w:val="single" w:sz="8" w:space="0" w:color="8EA9DB"/>
            </w:tcBorders>
            <w:shd w:val="clear" w:color="auto" w:fill="auto"/>
            <w:vAlign w:val="center"/>
            <w:hideMark/>
          </w:tcPr>
          <w:p w14:paraId="3A977C02"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Sistema de implantes para cirugía maxilofacial  Brocas cilíndricas o de acoplamiento rápido, longitud variable. De acuerdo a marca y modelo del implante. Diámetro de 0.76 mm a 1.8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607D3CA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3F8DC4E4"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7D9722DD" w14:textId="77777777" w:rsidTr="00123336">
        <w:trPr>
          <w:trHeight w:val="525"/>
        </w:trPr>
        <w:tc>
          <w:tcPr>
            <w:tcW w:w="499" w:type="pct"/>
            <w:tcBorders>
              <w:top w:val="nil"/>
              <w:left w:val="single" w:sz="8" w:space="0" w:color="8EA9DB"/>
              <w:bottom w:val="single" w:sz="8" w:space="0" w:color="8EA9DB"/>
              <w:right w:val="single" w:sz="8" w:space="0" w:color="8EA9DB"/>
            </w:tcBorders>
            <w:shd w:val="clear" w:color="auto" w:fill="auto"/>
            <w:noWrap/>
            <w:vAlign w:val="center"/>
            <w:hideMark/>
          </w:tcPr>
          <w:p w14:paraId="3EE1CBCE"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060.139.2053</w:t>
            </w:r>
          </w:p>
        </w:tc>
        <w:tc>
          <w:tcPr>
            <w:tcW w:w="3503" w:type="pct"/>
            <w:tcBorders>
              <w:top w:val="nil"/>
              <w:left w:val="nil"/>
              <w:bottom w:val="single" w:sz="8" w:space="0" w:color="8EA9DB"/>
              <w:right w:val="single" w:sz="8" w:space="0" w:color="8EA9DB"/>
            </w:tcBorders>
            <w:shd w:val="clear" w:color="auto" w:fill="auto"/>
            <w:vAlign w:val="center"/>
            <w:hideMark/>
          </w:tcPr>
          <w:p w14:paraId="775480E3"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Brocas con tope, para anclaje dental de acero inoxidable o aleación de titanio. De acuerdo a marca y modelo del implante. Diámetro de 0.76 mm 1.8 mm, longitud de 4.0 mm a 8.0 </w:t>
            </w:r>
            <w:proofErr w:type="spellStart"/>
            <w:r w:rsidRPr="00374C47">
              <w:rPr>
                <w:rFonts w:ascii="Arial Narrow" w:eastAsia="Times New Roman" w:hAnsi="Arial Narrow" w:cs="Calibri"/>
                <w:color w:val="000000"/>
                <w:sz w:val="16"/>
                <w:szCs w:val="16"/>
                <w:lang w:val="es-MX" w:eastAsia="es-MX"/>
              </w:rPr>
              <w:t>mm.</w:t>
            </w:r>
            <w:proofErr w:type="spellEnd"/>
            <w:r w:rsidRPr="00374C47">
              <w:rPr>
                <w:rFonts w:ascii="Arial Narrow" w:eastAsia="Times New Roman" w:hAnsi="Arial Narrow" w:cs="Calibri"/>
                <w:color w:val="000000"/>
                <w:sz w:val="16"/>
                <w:szCs w:val="16"/>
                <w:lang w:val="es-MX" w:eastAsia="es-MX"/>
              </w:rPr>
              <w:t xml:space="preserve"> Incluye medidas intermedias entre las especificadas.</w:t>
            </w:r>
          </w:p>
        </w:tc>
        <w:tc>
          <w:tcPr>
            <w:tcW w:w="499" w:type="pct"/>
            <w:tcBorders>
              <w:top w:val="nil"/>
              <w:left w:val="nil"/>
              <w:bottom w:val="single" w:sz="8" w:space="0" w:color="8EA9DB"/>
              <w:right w:val="single" w:sz="8" w:space="0" w:color="8EA9DB"/>
            </w:tcBorders>
            <w:shd w:val="clear" w:color="auto" w:fill="auto"/>
            <w:vAlign w:val="center"/>
            <w:hideMark/>
          </w:tcPr>
          <w:p w14:paraId="7FE1899C"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w:t>
            </w:r>
          </w:p>
        </w:tc>
        <w:tc>
          <w:tcPr>
            <w:tcW w:w="499" w:type="pct"/>
            <w:tcBorders>
              <w:top w:val="nil"/>
              <w:left w:val="nil"/>
              <w:bottom w:val="single" w:sz="8" w:space="0" w:color="8EA9DB"/>
              <w:right w:val="single" w:sz="8" w:space="0" w:color="8EA9DB"/>
            </w:tcBorders>
            <w:shd w:val="clear" w:color="auto" w:fill="auto"/>
            <w:vAlign w:val="center"/>
            <w:hideMark/>
          </w:tcPr>
          <w:p w14:paraId="0A691D5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40</w:t>
            </w:r>
          </w:p>
        </w:tc>
      </w:tr>
      <w:tr w:rsidR="00123336" w:rsidRPr="00374C47" w14:paraId="45666C6B" w14:textId="77777777" w:rsidTr="00123336">
        <w:trPr>
          <w:trHeight w:val="315"/>
        </w:trPr>
        <w:tc>
          <w:tcPr>
            <w:tcW w:w="499" w:type="pct"/>
            <w:tcBorders>
              <w:top w:val="nil"/>
              <w:left w:val="single" w:sz="8" w:space="0" w:color="8EA9DB"/>
              <w:bottom w:val="nil"/>
              <w:right w:val="single" w:sz="8" w:space="0" w:color="8EA9DB"/>
            </w:tcBorders>
            <w:shd w:val="clear" w:color="auto" w:fill="auto"/>
            <w:noWrap/>
            <w:vAlign w:val="center"/>
            <w:hideMark/>
          </w:tcPr>
          <w:p w14:paraId="2A21621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w:t>
            </w:r>
          </w:p>
        </w:tc>
        <w:tc>
          <w:tcPr>
            <w:tcW w:w="3503" w:type="pct"/>
            <w:tcBorders>
              <w:top w:val="nil"/>
              <w:left w:val="nil"/>
              <w:bottom w:val="single" w:sz="8" w:space="0" w:color="8EA9DB"/>
              <w:right w:val="single" w:sz="8" w:space="0" w:color="8EA9DB"/>
            </w:tcBorders>
            <w:shd w:val="clear" w:color="auto" w:fill="auto"/>
            <w:vAlign w:val="center"/>
            <w:hideMark/>
          </w:tcPr>
          <w:p w14:paraId="5DBCABC0"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 xml:space="preserve">Total </w:t>
            </w:r>
          </w:p>
        </w:tc>
        <w:tc>
          <w:tcPr>
            <w:tcW w:w="499" w:type="pct"/>
            <w:tcBorders>
              <w:top w:val="nil"/>
              <w:left w:val="nil"/>
              <w:bottom w:val="single" w:sz="8" w:space="0" w:color="8EA9DB"/>
              <w:right w:val="single" w:sz="8" w:space="0" w:color="8EA9DB"/>
            </w:tcBorders>
            <w:shd w:val="clear" w:color="auto" w:fill="auto"/>
            <w:vAlign w:val="center"/>
            <w:hideMark/>
          </w:tcPr>
          <w:p w14:paraId="2A15C2B6"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64</w:t>
            </w:r>
          </w:p>
        </w:tc>
        <w:tc>
          <w:tcPr>
            <w:tcW w:w="499" w:type="pct"/>
            <w:tcBorders>
              <w:top w:val="nil"/>
              <w:left w:val="nil"/>
              <w:bottom w:val="single" w:sz="8" w:space="0" w:color="8EA9DB"/>
              <w:right w:val="single" w:sz="8" w:space="0" w:color="8EA9DB"/>
            </w:tcBorders>
            <w:shd w:val="clear" w:color="auto" w:fill="auto"/>
            <w:vAlign w:val="center"/>
            <w:hideMark/>
          </w:tcPr>
          <w:p w14:paraId="1FDB916B" w14:textId="77777777" w:rsidR="00123336" w:rsidRPr="00374C47" w:rsidRDefault="00123336" w:rsidP="00123336">
            <w:pPr>
              <w:jc w:val="center"/>
              <w:rPr>
                <w:rFonts w:ascii="Arial Narrow" w:eastAsia="Times New Roman" w:hAnsi="Arial Narrow" w:cs="Calibri"/>
                <w:color w:val="000000"/>
                <w:sz w:val="16"/>
                <w:szCs w:val="16"/>
                <w:lang w:val="es-MX" w:eastAsia="es-MX"/>
              </w:rPr>
            </w:pPr>
            <w:r w:rsidRPr="00374C47">
              <w:rPr>
                <w:rFonts w:ascii="Arial Narrow" w:eastAsia="Times New Roman" w:hAnsi="Arial Narrow" w:cs="Calibri"/>
                <w:color w:val="000000"/>
                <w:sz w:val="16"/>
                <w:szCs w:val="16"/>
                <w:lang w:val="es-MX" w:eastAsia="es-MX"/>
              </w:rPr>
              <w:t>160</w:t>
            </w:r>
          </w:p>
        </w:tc>
      </w:tr>
    </w:tbl>
    <w:p w14:paraId="6EB1EE44" w14:textId="77777777" w:rsidR="00123336" w:rsidRPr="00806D6D" w:rsidRDefault="00123336" w:rsidP="00123336">
      <w:pPr>
        <w:autoSpaceDE w:val="0"/>
        <w:autoSpaceDN w:val="0"/>
        <w:adjustRightInd w:val="0"/>
        <w:jc w:val="both"/>
        <w:rPr>
          <w:rFonts w:ascii="Arial Narrow" w:eastAsiaTheme="minorHAnsi" w:hAnsi="Arial Narrow" w:cs="Arial"/>
          <w:sz w:val="22"/>
          <w:szCs w:val="22"/>
        </w:rPr>
      </w:pPr>
    </w:p>
    <w:p w14:paraId="3B0EAAA7" w14:textId="77777777" w:rsidR="00123336" w:rsidRPr="00AD06E1" w:rsidRDefault="00123336" w:rsidP="00123336">
      <w:pPr>
        <w:pStyle w:val="Prrafodelista"/>
        <w:autoSpaceDE w:val="0"/>
        <w:autoSpaceDN w:val="0"/>
        <w:adjustRightInd w:val="0"/>
        <w:ind w:left="1440"/>
        <w:jc w:val="both"/>
        <w:rPr>
          <w:rFonts w:ascii="Arial Narrow" w:hAnsi="Arial Narrow"/>
        </w:rPr>
      </w:pPr>
    </w:p>
    <w:p w14:paraId="3CB59D90" w14:textId="77777777" w:rsidR="00123336" w:rsidRPr="00AD06E1" w:rsidRDefault="00123336" w:rsidP="00123336">
      <w:pPr>
        <w:pStyle w:val="Prrafodelista"/>
        <w:numPr>
          <w:ilvl w:val="1"/>
          <w:numId w:val="15"/>
        </w:numPr>
        <w:autoSpaceDE w:val="0"/>
        <w:autoSpaceDN w:val="0"/>
        <w:adjustRightInd w:val="0"/>
        <w:spacing w:after="0" w:line="240" w:lineRule="auto"/>
        <w:ind w:left="993" w:hanging="709"/>
        <w:jc w:val="both"/>
        <w:rPr>
          <w:rFonts w:ascii="Arial Narrow" w:hAnsi="Arial Narrow"/>
        </w:rPr>
      </w:pPr>
      <w:r w:rsidRPr="00AD06E1">
        <w:rPr>
          <w:rFonts w:ascii="Arial Narrow" w:hAnsi="Arial Narrow"/>
        </w:rPr>
        <w:t xml:space="preserve">En caso de que se requieran pruebas, deberá indicar el método de evaluación y el resultado mínimo que debe obtenerse al ejecutar las pruebas, si se requiere verificar el cumplimiento de las especificaciones solicitadas de acuerdo con la LFMN, cuando ésta resulte aplicable, dicha comprobación será elaborada por el Área Técnica </w:t>
      </w:r>
    </w:p>
    <w:p w14:paraId="1E6A6F70" w14:textId="77777777" w:rsidR="00123336" w:rsidRPr="00AD06E1" w:rsidRDefault="00123336" w:rsidP="00123336">
      <w:pPr>
        <w:pStyle w:val="Prrafodelista"/>
        <w:numPr>
          <w:ilvl w:val="2"/>
          <w:numId w:val="15"/>
        </w:numPr>
        <w:autoSpaceDE w:val="0"/>
        <w:autoSpaceDN w:val="0"/>
        <w:adjustRightInd w:val="0"/>
        <w:spacing w:after="0" w:line="240" w:lineRule="auto"/>
        <w:ind w:left="1276" w:hanging="283"/>
        <w:jc w:val="both"/>
        <w:rPr>
          <w:rFonts w:ascii="Arial Narrow" w:hAnsi="Arial Narrow"/>
        </w:rPr>
      </w:pPr>
      <w:r w:rsidRPr="00AD06E1">
        <w:rPr>
          <w:rFonts w:ascii="Arial Narrow" w:hAnsi="Arial Narrow"/>
        </w:rPr>
        <w:t>Únicamente se podrá solicitar la presentación de muestras cuando se cuente con el personal técnico capacitado y certificado para realizar las pruebas, mismas que deberán realizarse conforme la LFMN y conforme a las Normas oficiales, y Normas Mexicanas de referencia</w:t>
      </w:r>
    </w:p>
    <w:p w14:paraId="7441D228" w14:textId="77777777" w:rsidR="00123336" w:rsidRPr="00AD06E1" w:rsidRDefault="00123336" w:rsidP="00123336">
      <w:pPr>
        <w:autoSpaceDE w:val="0"/>
        <w:autoSpaceDN w:val="0"/>
        <w:adjustRightInd w:val="0"/>
        <w:jc w:val="both"/>
        <w:rPr>
          <w:rFonts w:ascii="Arial Narrow" w:eastAsiaTheme="minorHAnsi" w:hAnsi="Arial Narrow" w:cs="Arial"/>
          <w:sz w:val="22"/>
          <w:szCs w:val="22"/>
        </w:rPr>
      </w:pPr>
      <w:r w:rsidRPr="00AD06E1">
        <w:rPr>
          <w:rFonts w:ascii="Arial Narrow" w:eastAsiaTheme="minorHAnsi" w:hAnsi="Arial Narrow" w:cs="Arial"/>
          <w:sz w:val="22"/>
          <w:szCs w:val="22"/>
        </w:rPr>
        <w:t xml:space="preserve">No aplica </w:t>
      </w:r>
    </w:p>
    <w:p w14:paraId="1C284AC2" w14:textId="77777777" w:rsidR="00123336" w:rsidRPr="00AD06E1" w:rsidRDefault="00123336" w:rsidP="00123336">
      <w:pPr>
        <w:pStyle w:val="Prrafodelista"/>
        <w:autoSpaceDE w:val="0"/>
        <w:autoSpaceDN w:val="0"/>
        <w:adjustRightInd w:val="0"/>
        <w:ind w:left="1440"/>
        <w:jc w:val="both"/>
        <w:rPr>
          <w:rFonts w:ascii="Arial Narrow" w:hAnsi="Arial Narrow"/>
        </w:rPr>
      </w:pPr>
    </w:p>
    <w:p w14:paraId="50C8C2A0" w14:textId="77777777" w:rsidR="00123336" w:rsidRPr="00AD06E1" w:rsidRDefault="00123336" w:rsidP="00123336">
      <w:pPr>
        <w:pStyle w:val="Prrafodelista"/>
        <w:numPr>
          <w:ilvl w:val="1"/>
          <w:numId w:val="15"/>
        </w:numPr>
        <w:autoSpaceDE w:val="0"/>
        <w:autoSpaceDN w:val="0"/>
        <w:adjustRightInd w:val="0"/>
        <w:spacing w:after="0" w:line="240" w:lineRule="auto"/>
        <w:ind w:left="993" w:hanging="709"/>
        <w:jc w:val="both"/>
        <w:rPr>
          <w:rFonts w:ascii="Arial Narrow" w:hAnsi="Arial Narrow"/>
        </w:rPr>
      </w:pPr>
      <w:r w:rsidRPr="00AD06E1">
        <w:rPr>
          <w:rFonts w:ascii="Arial Narrow" w:hAnsi="Arial Narrow"/>
        </w:rPr>
        <w:t>En aquellos casos en que el Área Requirente modifique la especificación técnica de algún bien que no se encuentre regulado por el Cuadro Básico y Catálogo de Instrumental y Equipo Médico emitidos por la Comisión Interinstitucional del Cuadro Básico y Catálogo de Insumos del Sector Salud y el CBI respecto de las especificaciones estipuladas para ese mismo bien en el ejercicio anterior, deberá acompañar a su requisición, un dictamen mediante el cual el Área Técnica acredite que con ello no se limita la libre participación, concurrencia y competencia económica.</w:t>
      </w:r>
    </w:p>
    <w:p w14:paraId="40DF5F46" w14:textId="77777777" w:rsidR="00123336" w:rsidRPr="00AD06E1" w:rsidRDefault="00123336" w:rsidP="00123336">
      <w:pPr>
        <w:autoSpaceDE w:val="0"/>
        <w:autoSpaceDN w:val="0"/>
        <w:adjustRightInd w:val="0"/>
        <w:ind w:left="284"/>
        <w:jc w:val="both"/>
        <w:rPr>
          <w:rFonts w:ascii="Arial Narrow" w:eastAsiaTheme="minorHAnsi" w:hAnsi="Arial Narrow" w:cs="Arial"/>
          <w:sz w:val="22"/>
          <w:szCs w:val="22"/>
        </w:rPr>
      </w:pPr>
      <w:r w:rsidRPr="00AD06E1">
        <w:rPr>
          <w:rFonts w:ascii="Arial Narrow" w:eastAsiaTheme="minorHAnsi" w:hAnsi="Arial Narrow" w:cs="Arial"/>
          <w:sz w:val="22"/>
          <w:szCs w:val="22"/>
        </w:rPr>
        <w:t xml:space="preserve">No aplica </w:t>
      </w:r>
    </w:p>
    <w:p w14:paraId="5456D087" w14:textId="77777777" w:rsidR="00123336" w:rsidRPr="00AD06E1" w:rsidRDefault="00123336" w:rsidP="00123336">
      <w:pPr>
        <w:pStyle w:val="Prrafodelista"/>
        <w:autoSpaceDE w:val="0"/>
        <w:autoSpaceDN w:val="0"/>
        <w:adjustRightInd w:val="0"/>
        <w:ind w:left="1440"/>
        <w:jc w:val="both"/>
        <w:rPr>
          <w:rFonts w:ascii="Arial Narrow" w:hAnsi="Arial Narrow"/>
        </w:rPr>
      </w:pPr>
    </w:p>
    <w:p w14:paraId="218AAB8E" w14:textId="77777777" w:rsidR="00123336" w:rsidRPr="00AD06E1" w:rsidRDefault="00123336" w:rsidP="00123336">
      <w:pPr>
        <w:pStyle w:val="Prrafodelista"/>
        <w:numPr>
          <w:ilvl w:val="1"/>
          <w:numId w:val="15"/>
        </w:numPr>
        <w:autoSpaceDE w:val="0"/>
        <w:autoSpaceDN w:val="0"/>
        <w:adjustRightInd w:val="0"/>
        <w:spacing w:after="0" w:line="240" w:lineRule="auto"/>
        <w:ind w:left="709" w:hanging="567"/>
        <w:jc w:val="both"/>
        <w:rPr>
          <w:rFonts w:ascii="Arial Narrow" w:hAnsi="Arial Narrow"/>
        </w:rPr>
      </w:pPr>
      <w:r w:rsidRPr="00AD06E1">
        <w:rPr>
          <w:rFonts w:ascii="Arial Narrow" w:hAnsi="Arial Narrow"/>
        </w:rPr>
        <w:t>En aquellos casos en que el Área Requirente, modifique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 dicha área podrá solicitar al Área Requirente un dictamen técnico en el que se justifique que los requisitos contenidos en las especificaciones técnicas del bien, no limitan de ninguna forma la libre participación, concurrencia y competencia económica.</w:t>
      </w:r>
    </w:p>
    <w:p w14:paraId="5FE41843" w14:textId="77777777" w:rsidR="00123336" w:rsidRPr="00AD06E1" w:rsidRDefault="00123336" w:rsidP="00123336">
      <w:pPr>
        <w:pStyle w:val="Prrafodelista"/>
        <w:numPr>
          <w:ilvl w:val="2"/>
          <w:numId w:val="15"/>
        </w:numPr>
        <w:autoSpaceDE w:val="0"/>
        <w:autoSpaceDN w:val="0"/>
        <w:adjustRightInd w:val="0"/>
        <w:spacing w:after="0" w:line="240" w:lineRule="auto"/>
        <w:ind w:left="1134" w:hanging="425"/>
        <w:jc w:val="both"/>
        <w:rPr>
          <w:rFonts w:ascii="Arial Narrow" w:hAnsi="Arial Narrow"/>
        </w:rPr>
      </w:pPr>
      <w:r w:rsidRPr="00AD06E1">
        <w:rPr>
          <w:rFonts w:ascii="Arial Narrow" w:hAnsi="Arial Narrow"/>
        </w:rPr>
        <w:t xml:space="preserve">Si se modifican las especificaciones técnicas del ejercicio anterior (   ) </w:t>
      </w:r>
    </w:p>
    <w:p w14:paraId="4C83AC96" w14:textId="77777777" w:rsidR="00123336" w:rsidRPr="00AD06E1" w:rsidRDefault="00123336" w:rsidP="00123336">
      <w:pPr>
        <w:pStyle w:val="Prrafodelista"/>
        <w:numPr>
          <w:ilvl w:val="2"/>
          <w:numId w:val="15"/>
        </w:numPr>
        <w:autoSpaceDE w:val="0"/>
        <w:autoSpaceDN w:val="0"/>
        <w:adjustRightInd w:val="0"/>
        <w:spacing w:after="0" w:line="240" w:lineRule="auto"/>
        <w:ind w:left="1134" w:hanging="425"/>
        <w:jc w:val="both"/>
        <w:rPr>
          <w:rFonts w:ascii="Arial Narrow" w:hAnsi="Arial Narrow"/>
        </w:rPr>
      </w:pPr>
      <w:r w:rsidRPr="00AD06E1">
        <w:rPr>
          <w:rFonts w:ascii="Arial Narrow" w:hAnsi="Arial Narrow"/>
        </w:rPr>
        <w:t>No se modifican las especificaciones técnicas del ejercicio anterior ( x  )</w:t>
      </w:r>
    </w:p>
    <w:p w14:paraId="7280E60F" w14:textId="77777777" w:rsidR="00123336" w:rsidRPr="00AD06E1" w:rsidRDefault="00123336" w:rsidP="00123336">
      <w:pPr>
        <w:pStyle w:val="Prrafodelista"/>
        <w:numPr>
          <w:ilvl w:val="2"/>
          <w:numId w:val="15"/>
        </w:numPr>
        <w:autoSpaceDE w:val="0"/>
        <w:autoSpaceDN w:val="0"/>
        <w:adjustRightInd w:val="0"/>
        <w:spacing w:after="0" w:line="240" w:lineRule="auto"/>
        <w:ind w:left="1134" w:hanging="425"/>
        <w:jc w:val="both"/>
        <w:rPr>
          <w:rFonts w:ascii="Arial Narrow" w:hAnsi="Arial Narrow"/>
        </w:rPr>
      </w:pPr>
      <w:r w:rsidRPr="00AD06E1">
        <w:rPr>
          <w:rFonts w:ascii="Arial Narrow" w:hAnsi="Arial Narrow"/>
        </w:rPr>
        <w:lastRenderedPageBreak/>
        <w:t>No existe contratación de referencia del ejercicio anterior (   )</w:t>
      </w:r>
    </w:p>
    <w:p w14:paraId="5606B90C" w14:textId="77777777" w:rsidR="00123336" w:rsidRPr="00AD06E1" w:rsidRDefault="00123336" w:rsidP="00123336">
      <w:pPr>
        <w:pStyle w:val="Prrafodelista"/>
        <w:ind w:left="1418" w:hanging="284"/>
        <w:rPr>
          <w:rFonts w:ascii="Arial Narrow" w:hAnsi="Arial Narrow"/>
        </w:rPr>
      </w:pPr>
    </w:p>
    <w:p w14:paraId="5AF5D4E7" w14:textId="77777777" w:rsidR="00123336" w:rsidRPr="00AD06E1" w:rsidRDefault="00123336" w:rsidP="00123336">
      <w:pPr>
        <w:pStyle w:val="Prrafodelista"/>
        <w:numPr>
          <w:ilvl w:val="1"/>
          <w:numId w:val="15"/>
        </w:numPr>
        <w:ind w:left="709" w:hanging="567"/>
        <w:jc w:val="both"/>
        <w:rPr>
          <w:rFonts w:ascii="Arial Narrow" w:hAnsi="Arial Narrow"/>
        </w:rPr>
      </w:pPr>
      <w:r w:rsidRPr="00AD06E1">
        <w:rPr>
          <w:rFonts w:ascii="Arial Narrow" w:hAnsi="Arial Narrow"/>
        </w:rPr>
        <w:t xml:space="preserve">Norma Oficial Mexicana, Norma Mexicana, Norma Internacional, Norma de Referencia o Especificación Técnica, que resulte aplicable a los bienes o servicios requeridos, conforme a la LFMN y las consideraciones del punto 4.28.3,  considerando de forma enunciativa más no limitativa lo siguiente: </w:t>
      </w:r>
    </w:p>
    <w:p w14:paraId="23F59011" w14:textId="77777777" w:rsidR="00123336" w:rsidRPr="00AD06E1" w:rsidRDefault="00123336" w:rsidP="00123336">
      <w:pPr>
        <w:pStyle w:val="Prrafodelista"/>
        <w:numPr>
          <w:ilvl w:val="2"/>
          <w:numId w:val="15"/>
        </w:numPr>
        <w:ind w:left="284" w:hanging="284"/>
        <w:jc w:val="both"/>
        <w:rPr>
          <w:rFonts w:ascii="Arial Narrow" w:hAnsi="Arial Narrow"/>
        </w:rPr>
      </w:pPr>
      <w:r w:rsidRPr="00AD06E1">
        <w:rPr>
          <w:rFonts w:ascii="Arial Narrow" w:hAnsi="Arial Narrow"/>
        </w:rPr>
        <w:t>Cuando se trate de Normas Oficiales Mexicanas, Normas Mexicanas y Especificaciones Técnicas se deberá solicitar copia simple del certificado emitido por un organismo de certificación acreditado por la EMA.</w:t>
      </w:r>
    </w:p>
    <w:p w14:paraId="1EA4901A" w14:textId="77777777" w:rsidR="00123336" w:rsidRPr="00AD06E1" w:rsidRDefault="00123336" w:rsidP="00123336">
      <w:pPr>
        <w:pStyle w:val="Prrafodelista"/>
        <w:numPr>
          <w:ilvl w:val="2"/>
          <w:numId w:val="15"/>
        </w:numPr>
        <w:ind w:left="284" w:hanging="284"/>
        <w:jc w:val="both"/>
        <w:rPr>
          <w:rFonts w:ascii="Arial Narrow" w:hAnsi="Arial Narrow"/>
        </w:rPr>
      </w:pPr>
      <w:r w:rsidRPr="00AD06E1">
        <w:rPr>
          <w:rFonts w:ascii="Arial Narrow" w:hAnsi="Arial Narrow"/>
        </w:rPr>
        <w:t>Para el caso de que no existan organismos de certificación acreditados, se deberá solicitar copia del informe de resultados emitido por un Laboratorio de Pruebas acreditado por la EMA, conforme a lo que establece la LFMN.</w:t>
      </w:r>
    </w:p>
    <w:p w14:paraId="2A390A91" w14:textId="77777777" w:rsidR="00123336" w:rsidRPr="00AD06E1" w:rsidRDefault="00123336" w:rsidP="00123336">
      <w:pPr>
        <w:pStyle w:val="Prrafodelista"/>
        <w:numPr>
          <w:ilvl w:val="2"/>
          <w:numId w:val="15"/>
        </w:numPr>
        <w:ind w:left="284" w:hanging="284"/>
        <w:jc w:val="both"/>
        <w:rPr>
          <w:rFonts w:ascii="Arial Narrow" w:hAnsi="Arial Narrow"/>
        </w:rPr>
      </w:pPr>
      <w:r w:rsidRPr="00AD06E1">
        <w:rPr>
          <w:rFonts w:ascii="Arial Narrow" w:hAnsi="Arial Narrow"/>
        </w:rPr>
        <w:t>En caso de no existir Norma Oficial Mexicana, Norma Mexicana, Norma Internacional, Norma de Referencia o Especificación Técnica aplicable, o bien organismos de certificación o Laboratorios de Prueba acreditados, el Área Requirente bajo su responsabilidad lo hará del conocimiento del Área Contratante, indicando las especificaciones del bien o servicio y la metodología de evaluación a emplear, los bienes deberán cumplir con la descripción completa contenida en el CGA Vigente del IMSS</w:t>
      </w:r>
    </w:p>
    <w:p w14:paraId="69571D56" w14:textId="77777777" w:rsidR="00123336" w:rsidRPr="00AD06E1" w:rsidRDefault="00123336" w:rsidP="00123336">
      <w:pPr>
        <w:pStyle w:val="Prrafodelista"/>
        <w:autoSpaceDE w:val="0"/>
        <w:autoSpaceDN w:val="0"/>
        <w:adjustRightInd w:val="0"/>
        <w:ind w:left="1276" w:hanging="283"/>
        <w:jc w:val="both"/>
        <w:rPr>
          <w:rFonts w:ascii="Arial Narrow" w:hAnsi="Arial Narrow"/>
        </w:rPr>
      </w:pPr>
    </w:p>
    <w:p w14:paraId="4E0D6314" w14:textId="77777777" w:rsidR="00123336" w:rsidRPr="00AD06E1" w:rsidRDefault="00123336" w:rsidP="00123336">
      <w:pPr>
        <w:pStyle w:val="Prrafodelista"/>
        <w:autoSpaceDE w:val="0"/>
        <w:autoSpaceDN w:val="0"/>
        <w:adjustRightInd w:val="0"/>
        <w:ind w:left="1440"/>
        <w:jc w:val="both"/>
        <w:rPr>
          <w:rFonts w:ascii="Arial Narrow" w:eastAsiaTheme="minorEastAsia" w:hAnsi="Arial Narrow"/>
          <w:lang w:val="es-ES_tradnl"/>
        </w:rPr>
      </w:pPr>
      <w:r w:rsidRPr="00AD06E1">
        <w:rPr>
          <w:rFonts w:ascii="Arial Narrow" w:eastAsia="Calibri" w:hAnsi="Arial Narrow"/>
        </w:rPr>
        <w:t>Durante la prestación del servicio el licitante adjudicado tendrá la obligación de dar cumplimiento  además de  entregar por escrito en donde señale que cumple con las siguientes Normas Oficiales, según corresponda la partida adjudicada</w:t>
      </w:r>
      <w:r w:rsidRPr="00AD06E1">
        <w:rPr>
          <w:rFonts w:ascii="Arial Narrow" w:eastAsiaTheme="minorEastAsia" w:hAnsi="Arial Narrow"/>
          <w:lang w:val="es-ES_tradnl"/>
        </w:rPr>
        <w:t>:</w:t>
      </w:r>
    </w:p>
    <w:p w14:paraId="729ED340" w14:textId="77777777" w:rsidR="00123336" w:rsidRPr="00AD06E1" w:rsidRDefault="00123336" w:rsidP="00123336">
      <w:pPr>
        <w:pStyle w:val="Prrafodelista"/>
        <w:autoSpaceDE w:val="0"/>
        <w:autoSpaceDN w:val="0"/>
        <w:adjustRightInd w:val="0"/>
        <w:ind w:left="1440"/>
        <w:jc w:val="both"/>
        <w:rPr>
          <w:rFonts w:ascii="Arial Narrow" w:eastAsiaTheme="minorEastAsia" w:hAnsi="Arial Narrow"/>
          <w:lang w:val="es-ES_tradnl"/>
        </w:rPr>
      </w:pPr>
    </w:p>
    <w:p w14:paraId="521B280C" w14:textId="77777777" w:rsidR="00123336" w:rsidRPr="00AD06E1" w:rsidRDefault="00123336" w:rsidP="005A29D2">
      <w:pPr>
        <w:pStyle w:val="Prrafodelista"/>
        <w:numPr>
          <w:ilvl w:val="0"/>
          <w:numId w:val="28"/>
        </w:numPr>
        <w:suppressAutoHyphens/>
        <w:spacing w:after="0" w:line="240" w:lineRule="auto"/>
        <w:ind w:left="360"/>
        <w:contextualSpacing w:val="0"/>
        <w:jc w:val="both"/>
        <w:rPr>
          <w:rFonts w:ascii="Arial Narrow" w:hAnsi="Arial Narrow"/>
          <w:bCs/>
        </w:rPr>
      </w:pPr>
      <w:r w:rsidRPr="00AD06E1">
        <w:rPr>
          <w:rFonts w:ascii="Arial Narrow" w:hAnsi="Arial Narrow"/>
          <w:bCs/>
          <w:color w:val="000000"/>
          <w:lang w:val="es-ES_tradnl"/>
        </w:rPr>
        <w:t>NORMA Oficial Mexicana </w:t>
      </w:r>
      <w:r w:rsidRPr="00AD06E1">
        <w:rPr>
          <w:rFonts w:ascii="Arial Narrow" w:hAnsi="Arial Narrow"/>
          <w:bCs/>
          <w:color w:val="000000"/>
        </w:rPr>
        <w:t>NOM-137-SSA1-2008, Etiquetado de dispositivos médicos</w:t>
      </w:r>
    </w:p>
    <w:p w14:paraId="76DC407A" w14:textId="77777777" w:rsidR="00123336" w:rsidRPr="00AD06E1" w:rsidRDefault="00123336" w:rsidP="005A29D2">
      <w:pPr>
        <w:pStyle w:val="Prrafodelista"/>
        <w:numPr>
          <w:ilvl w:val="0"/>
          <w:numId w:val="28"/>
        </w:numPr>
        <w:suppressAutoHyphens/>
        <w:spacing w:after="0" w:line="240" w:lineRule="auto"/>
        <w:ind w:left="360"/>
        <w:contextualSpacing w:val="0"/>
        <w:jc w:val="both"/>
        <w:rPr>
          <w:rFonts w:ascii="Arial Narrow" w:hAnsi="Arial Narrow"/>
          <w:bCs/>
          <w:color w:val="000000"/>
          <w:lang w:val="es-ES_tradnl"/>
        </w:rPr>
      </w:pPr>
      <w:r w:rsidRPr="00AD06E1">
        <w:rPr>
          <w:rFonts w:ascii="Arial Narrow" w:hAnsi="Arial Narrow"/>
          <w:bCs/>
          <w:color w:val="000000"/>
          <w:lang w:val="es-ES_tradnl"/>
        </w:rPr>
        <w:t>NORMA Oficial Mexicana NOM-240-SSA1-2012, Instalación y operación de la tecno vigilancia.</w:t>
      </w:r>
    </w:p>
    <w:p w14:paraId="7AA28CA4" w14:textId="77777777" w:rsidR="00123336" w:rsidRPr="00AD06E1" w:rsidRDefault="00123336" w:rsidP="005A29D2">
      <w:pPr>
        <w:pStyle w:val="Prrafodelista"/>
        <w:numPr>
          <w:ilvl w:val="0"/>
          <w:numId w:val="28"/>
        </w:numPr>
        <w:suppressAutoHyphens/>
        <w:spacing w:after="0" w:line="240" w:lineRule="auto"/>
        <w:ind w:left="360"/>
        <w:contextualSpacing w:val="0"/>
        <w:jc w:val="both"/>
        <w:rPr>
          <w:rFonts w:ascii="Arial Narrow" w:hAnsi="Arial Narrow"/>
          <w:bCs/>
          <w:color w:val="000000"/>
          <w:lang w:val="es-ES_tradnl"/>
        </w:rPr>
      </w:pPr>
      <w:r w:rsidRPr="00AD06E1">
        <w:rPr>
          <w:rFonts w:ascii="Arial Narrow" w:hAnsi="Arial Narrow"/>
          <w:bCs/>
          <w:color w:val="000000"/>
          <w:lang w:val="es-ES_tradnl"/>
        </w:rPr>
        <w:t>NORMA Oficial Mexicana NOM-153-SSA1-1996, Que establece las especificaciones sanitarias de los implantes metálicos de acero inoxidable para cirugía ósea.</w:t>
      </w:r>
    </w:p>
    <w:p w14:paraId="48FA6763" w14:textId="77777777" w:rsidR="00123336" w:rsidRPr="00AD06E1" w:rsidRDefault="00123336" w:rsidP="00123336">
      <w:pPr>
        <w:suppressAutoHyphens/>
        <w:jc w:val="both"/>
        <w:rPr>
          <w:rFonts w:ascii="Arial Narrow" w:hAnsi="Arial Narrow" w:cs="Arial"/>
          <w:sz w:val="22"/>
          <w:szCs w:val="22"/>
          <w:lang w:val="es-MX"/>
        </w:rPr>
      </w:pPr>
    </w:p>
    <w:p w14:paraId="495D2BE3" w14:textId="77777777" w:rsidR="00123336" w:rsidRPr="00AD06E1" w:rsidRDefault="00123336" w:rsidP="00123336">
      <w:pPr>
        <w:suppressAutoHyphens/>
        <w:jc w:val="both"/>
        <w:rPr>
          <w:rFonts w:ascii="Arial Narrow" w:hAnsi="Arial Narrow" w:cs="Arial"/>
          <w:bCs/>
          <w:color w:val="000000"/>
          <w:sz w:val="22"/>
          <w:szCs w:val="22"/>
        </w:rPr>
      </w:pPr>
      <w:r w:rsidRPr="00AD06E1">
        <w:rPr>
          <w:rFonts w:ascii="Arial Narrow" w:hAnsi="Arial Narrow" w:cs="Arial"/>
          <w:sz w:val="22"/>
          <w:szCs w:val="22"/>
          <w:lang w:val="es-MX"/>
        </w:rPr>
        <w:t>Así como deberá presentar los Registro Sanitario (Anverso y Reverso) vigente expedido por la COFEPRIS, conforme a lo establecido en el artículo 376 de la Ley General de Salud (vigencia de 5 años), debidamente identificado por el número de clave(s) propuesta(s), así como los anexos correspondientes al marbete, que acredite fehacientemente que el producto ofertado cumple con la descripción del Cuadro Básico</w:t>
      </w:r>
    </w:p>
    <w:p w14:paraId="72FCBB2A" w14:textId="16698506" w:rsidR="00123336" w:rsidRDefault="00123336">
      <w:pPr>
        <w:spacing w:after="200" w:line="276" w:lineRule="auto"/>
        <w:rPr>
          <w:rFonts w:ascii="Arial Narrow" w:hAnsi="Arial Narrow" w:cs="Arial"/>
          <w:sz w:val="22"/>
          <w:szCs w:val="22"/>
        </w:rPr>
      </w:pPr>
      <w:r>
        <w:rPr>
          <w:rFonts w:ascii="Arial Narrow" w:hAnsi="Arial Narrow" w:cs="Arial"/>
          <w:sz w:val="22"/>
          <w:szCs w:val="22"/>
        </w:rPr>
        <w:br w:type="page"/>
      </w:r>
    </w:p>
    <w:p w14:paraId="6920FDAF" w14:textId="77777777" w:rsidR="00A61369" w:rsidRPr="00AD06E1" w:rsidRDefault="00A61369" w:rsidP="00A61369">
      <w:pPr>
        <w:autoSpaceDE w:val="0"/>
        <w:autoSpaceDN w:val="0"/>
        <w:adjustRightInd w:val="0"/>
        <w:jc w:val="both"/>
        <w:rPr>
          <w:rFonts w:ascii="Arial Narrow" w:hAnsi="Arial Narrow" w:cs="Arial"/>
          <w:sz w:val="22"/>
          <w:szCs w:val="22"/>
        </w:rPr>
      </w:pPr>
    </w:p>
    <w:p w14:paraId="64A52A93" w14:textId="77777777" w:rsidR="00A61369" w:rsidRPr="00AD06E1" w:rsidRDefault="00A61369" w:rsidP="00A61369">
      <w:pPr>
        <w:jc w:val="center"/>
        <w:rPr>
          <w:rFonts w:ascii="Arial Narrow" w:hAnsi="Arial Narrow" w:cs="Arial"/>
          <w:b/>
          <w:bCs/>
          <w:sz w:val="22"/>
          <w:szCs w:val="22"/>
        </w:rPr>
      </w:pPr>
      <w:r w:rsidRPr="00AD06E1">
        <w:rPr>
          <w:rFonts w:ascii="Arial Narrow" w:hAnsi="Arial Narrow" w:cs="Arial"/>
          <w:b/>
          <w:bCs/>
          <w:sz w:val="22"/>
          <w:szCs w:val="22"/>
        </w:rPr>
        <w:t xml:space="preserve">“INFORME DE PROCEDIMIENTOS REALIZADO PROVEEDORES” </w:t>
      </w:r>
    </w:p>
    <w:p w14:paraId="2F5F2E08" w14:textId="77777777" w:rsidR="00A61369" w:rsidRPr="00AD06E1" w:rsidRDefault="00A61369" w:rsidP="00A61369">
      <w:pPr>
        <w:jc w:val="center"/>
        <w:rPr>
          <w:rFonts w:ascii="Arial Narrow" w:hAnsi="Arial Narrow" w:cs="Arial"/>
          <w:sz w:val="22"/>
          <w:szCs w:val="22"/>
        </w:rPr>
      </w:pPr>
      <w:r w:rsidRPr="00AD06E1">
        <w:rPr>
          <w:rFonts w:ascii="Arial Narrow" w:hAnsi="Arial Narrow" w:cs="Arial"/>
          <w:b/>
          <w:bCs/>
          <w:sz w:val="22"/>
          <w:szCs w:val="22"/>
        </w:rPr>
        <w:t>(Anexo 02</w:t>
      </w:r>
      <w:r w:rsidRPr="00AD06E1">
        <w:rPr>
          <w:rFonts w:ascii="Arial Narrow" w:hAnsi="Arial Narrow" w:cs="Arial"/>
          <w:bCs/>
          <w:sz w:val="22"/>
          <w:szCs w:val="22"/>
        </w:rPr>
        <w:t>).</w:t>
      </w:r>
    </w:p>
    <w:p w14:paraId="7175C092" w14:textId="77777777" w:rsidR="00A61369" w:rsidRPr="00AD06E1" w:rsidRDefault="00A61369" w:rsidP="00A61369">
      <w:pPr>
        <w:rPr>
          <w:rFonts w:ascii="Arial Narrow" w:hAnsi="Arial Narrow" w:cs="Arial"/>
          <w:sz w:val="22"/>
          <w:szCs w:val="22"/>
        </w:rPr>
      </w:pPr>
    </w:p>
    <w:p w14:paraId="4D698ECF" w14:textId="77777777" w:rsidR="00A61369" w:rsidRPr="00AD06E1" w:rsidRDefault="00A61369" w:rsidP="00A61369">
      <w:pPr>
        <w:rPr>
          <w:rFonts w:ascii="Arial Narrow" w:hAnsi="Arial Narrow" w:cs="Arial"/>
          <w:sz w:val="22"/>
          <w:szCs w:val="22"/>
        </w:rPr>
      </w:pPr>
    </w:p>
    <w:p w14:paraId="65987915" w14:textId="77777777" w:rsidR="00A61369" w:rsidRPr="00AD06E1" w:rsidRDefault="00A61369" w:rsidP="00A61369">
      <w:pPr>
        <w:rPr>
          <w:rFonts w:ascii="Arial Narrow" w:hAnsi="Arial Narrow" w:cs="Arial"/>
          <w:sz w:val="22"/>
          <w:szCs w:val="22"/>
        </w:rPr>
      </w:pPr>
      <w:r w:rsidRPr="00AD06E1">
        <w:rPr>
          <w:rFonts w:ascii="Arial Narrow" w:hAnsi="Arial Narrow" w:cs="Arial"/>
          <w:noProof/>
          <w:sz w:val="22"/>
          <w:szCs w:val="22"/>
          <w:lang w:val="es-MX" w:eastAsia="es-MX"/>
        </w:rPr>
        <w:drawing>
          <wp:anchor distT="0" distB="0" distL="114300" distR="114300" simplePos="0" relativeHeight="251663360" behindDoc="1" locked="0" layoutInCell="1" allowOverlap="1" wp14:anchorId="74BF9933" wp14:editId="756521C0">
            <wp:simplePos x="0" y="0"/>
            <wp:positionH relativeFrom="column">
              <wp:posOffset>-234895</wp:posOffset>
            </wp:positionH>
            <wp:positionV relativeFrom="paragraph">
              <wp:posOffset>235585</wp:posOffset>
            </wp:positionV>
            <wp:extent cx="6814185" cy="1836420"/>
            <wp:effectExtent l="0" t="0" r="5715" b="0"/>
            <wp:wrapThrough wrapText="bothSides">
              <wp:wrapPolygon edited="0">
                <wp:start x="0" y="0"/>
                <wp:lineTo x="0" y="21286"/>
                <wp:lineTo x="21558" y="21286"/>
                <wp:lineTo x="21558" y="0"/>
                <wp:lineTo x="0" y="0"/>
              </wp:wrapPolygon>
            </wp:wrapThrough>
            <wp:docPr id="3" name="Imagen 3" descr="Una captura de pantalla de un celul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captura de pantalla de un celular&#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418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6E1">
        <w:rPr>
          <w:rFonts w:ascii="Arial Narrow" w:hAnsi="Arial Narrow" w:cs="Arial"/>
          <w:noProof/>
          <w:sz w:val="22"/>
          <w:szCs w:val="22"/>
          <w:lang w:val="es-MX" w:eastAsia="es-MX"/>
        </w:rPr>
        <w:drawing>
          <wp:inline distT="0" distB="0" distL="0" distR="0" wp14:anchorId="43CCB611" wp14:editId="1F7172A2">
            <wp:extent cx="31750" cy="15875"/>
            <wp:effectExtent l="0" t="0" r="635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 cy="15875"/>
                    </a:xfrm>
                    <a:prstGeom prst="rect">
                      <a:avLst/>
                    </a:prstGeom>
                    <a:noFill/>
                    <a:ln>
                      <a:noFill/>
                    </a:ln>
                  </pic:spPr>
                </pic:pic>
              </a:graphicData>
            </a:graphic>
          </wp:inline>
        </w:drawing>
      </w:r>
    </w:p>
    <w:p w14:paraId="256A0B53" w14:textId="77777777" w:rsidR="00A61369" w:rsidRPr="00AD06E1" w:rsidRDefault="00A61369" w:rsidP="00A61369">
      <w:pPr>
        <w:jc w:val="center"/>
        <w:rPr>
          <w:rFonts w:ascii="Arial Narrow" w:hAnsi="Arial Narrow" w:cs="Arial"/>
          <w:sz w:val="22"/>
          <w:szCs w:val="22"/>
          <w:lang w:eastAsia="es-MX"/>
        </w:rPr>
      </w:pPr>
    </w:p>
    <w:p w14:paraId="704129D2" w14:textId="77777777" w:rsidR="00A61369" w:rsidRPr="00AD06E1" w:rsidRDefault="00A61369" w:rsidP="00A61369">
      <w:pPr>
        <w:jc w:val="center"/>
        <w:rPr>
          <w:rFonts w:ascii="Arial Narrow" w:hAnsi="Arial Narrow" w:cs="Arial"/>
          <w:sz w:val="22"/>
          <w:szCs w:val="22"/>
          <w:lang w:eastAsia="es-MX"/>
        </w:rPr>
      </w:pPr>
    </w:p>
    <w:p w14:paraId="0EEE3FC0" w14:textId="77777777" w:rsidR="00A61369" w:rsidRPr="00AD06E1" w:rsidRDefault="00A61369" w:rsidP="00A61369">
      <w:pPr>
        <w:jc w:val="center"/>
        <w:rPr>
          <w:rFonts w:ascii="Arial Narrow" w:hAnsi="Arial Narrow" w:cs="Arial"/>
          <w:sz w:val="22"/>
          <w:szCs w:val="22"/>
          <w:lang w:eastAsia="es-MX"/>
        </w:rPr>
      </w:pPr>
    </w:p>
    <w:p w14:paraId="65104FF0" w14:textId="77777777" w:rsidR="00A61369" w:rsidRPr="00AD06E1" w:rsidRDefault="00A61369" w:rsidP="00A61369">
      <w:pPr>
        <w:jc w:val="center"/>
        <w:rPr>
          <w:rFonts w:ascii="Arial Narrow" w:hAnsi="Arial Narrow" w:cs="Arial"/>
          <w:sz w:val="22"/>
          <w:szCs w:val="22"/>
          <w:lang w:eastAsia="es-MX"/>
        </w:rPr>
      </w:pPr>
    </w:p>
    <w:p w14:paraId="3DD783F4" w14:textId="77777777" w:rsidR="00A61369" w:rsidRPr="00AD06E1" w:rsidRDefault="00A61369" w:rsidP="00A61369">
      <w:pPr>
        <w:jc w:val="center"/>
        <w:rPr>
          <w:rFonts w:ascii="Arial Narrow" w:hAnsi="Arial Narrow" w:cs="Arial"/>
          <w:sz w:val="22"/>
          <w:szCs w:val="22"/>
          <w:lang w:eastAsia="es-MX"/>
        </w:rPr>
      </w:pPr>
    </w:p>
    <w:p w14:paraId="0FEDF259" w14:textId="77777777" w:rsidR="00A61369" w:rsidRPr="00AD06E1" w:rsidRDefault="00A61369" w:rsidP="00A61369">
      <w:pPr>
        <w:jc w:val="center"/>
        <w:rPr>
          <w:rFonts w:ascii="Arial Narrow" w:hAnsi="Arial Narrow" w:cs="Arial"/>
          <w:sz w:val="22"/>
          <w:szCs w:val="22"/>
          <w:lang w:eastAsia="es-MX"/>
        </w:rPr>
      </w:pPr>
    </w:p>
    <w:p w14:paraId="3676F77B" w14:textId="77777777" w:rsidR="00A61369" w:rsidRPr="00AD06E1" w:rsidRDefault="00A61369" w:rsidP="00A61369">
      <w:pPr>
        <w:jc w:val="center"/>
        <w:rPr>
          <w:rFonts w:ascii="Arial Narrow" w:hAnsi="Arial Narrow" w:cs="Arial"/>
          <w:sz w:val="22"/>
          <w:szCs w:val="22"/>
          <w:lang w:eastAsia="es-MX"/>
        </w:rPr>
      </w:pPr>
    </w:p>
    <w:p w14:paraId="0D00F78A" w14:textId="77777777" w:rsidR="00A61369" w:rsidRPr="00AD06E1" w:rsidRDefault="00A61369" w:rsidP="00A61369">
      <w:pPr>
        <w:jc w:val="center"/>
        <w:rPr>
          <w:rFonts w:ascii="Arial Narrow" w:hAnsi="Arial Narrow" w:cs="Arial"/>
          <w:sz w:val="22"/>
          <w:szCs w:val="22"/>
          <w:lang w:eastAsia="es-MX"/>
        </w:rPr>
      </w:pPr>
    </w:p>
    <w:p w14:paraId="7925120A" w14:textId="77777777" w:rsidR="00A61369" w:rsidRPr="00AD06E1" w:rsidRDefault="00A61369" w:rsidP="00A61369">
      <w:pPr>
        <w:jc w:val="center"/>
        <w:rPr>
          <w:rFonts w:ascii="Arial Narrow" w:hAnsi="Arial Narrow" w:cs="Arial"/>
          <w:sz w:val="22"/>
          <w:szCs w:val="22"/>
          <w:lang w:eastAsia="es-MX"/>
        </w:rPr>
      </w:pPr>
    </w:p>
    <w:p w14:paraId="1E321095" w14:textId="77777777" w:rsidR="00A61369" w:rsidRPr="00AD06E1" w:rsidRDefault="00A61369" w:rsidP="00A61369">
      <w:pPr>
        <w:jc w:val="center"/>
        <w:rPr>
          <w:rFonts w:ascii="Arial Narrow" w:hAnsi="Arial Narrow" w:cs="Arial"/>
          <w:sz w:val="22"/>
          <w:szCs w:val="22"/>
          <w:lang w:eastAsia="es-MX"/>
        </w:rPr>
      </w:pPr>
    </w:p>
    <w:p w14:paraId="01B2DCDB" w14:textId="77777777" w:rsidR="00A61369" w:rsidRPr="00AD06E1" w:rsidRDefault="00A61369" w:rsidP="00A61369">
      <w:pPr>
        <w:jc w:val="center"/>
        <w:rPr>
          <w:rFonts w:ascii="Arial Narrow" w:hAnsi="Arial Narrow" w:cs="Arial"/>
          <w:sz w:val="22"/>
          <w:szCs w:val="22"/>
          <w:lang w:eastAsia="es-MX"/>
        </w:rPr>
      </w:pPr>
    </w:p>
    <w:p w14:paraId="45CF5DED" w14:textId="77777777" w:rsidR="00A61369" w:rsidRPr="00AD06E1" w:rsidRDefault="00A61369" w:rsidP="00A61369">
      <w:pPr>
        <w:jc w:val="center"/>
        <w:rPr>
          <w:rFonts w:ascii="Arial Narrow" w:hAnsi="Arial Narrow" w:cs="Arial"/>
          <w:sz w:val="22"/>
          <w:szCs w:val="22"/>
          <w:lang w:eastAsia="es-MX"/>
        </w:rPr>
      </w:pPr>
    </w:p>
    <w:p w14:paraId="3F5338EC" w14:textId="77777777" w:rsidR="00A61369" w:rsidRPr="00AD06E1" w:rsidRDefault="00A61369" w:rsidP="00A61369">
      <w:pPr>
        <w:jc w:val="center"/>
        <w:rPr>
          <w:rFonts w:ascii="Arial Narrow" w:hAnsi="Arial Narrow" w:cs="Arial"/>
          <w:sz w:val="22"/>
          <w:szCs w:val="22"/>
          <w:lang w:eastAsia="es-MX"/>
        </w:rPr>
      </w:pPr>
    </w:p>
    <w:p w14:paraId="76BB8ED2" w14:textId="77777777" w:rsidR="00A61369" w:rsidRPr="00AD06E1" w:rsidRDefault="00A61369" w:rsidP="00A61369">
      <w:pPr>
        <w:jc w:val="center"/>
        <w:rPr>
          <w:rFonts w:ascii="Arial Narrow" w:hAnsi="Arial Narrow" w:cs="Arial"/>
          <w:sz w:val="22"/>
          <w:szCs w:val="22"/>
          <w:lang w:eastAsia="es-MX"/>
        </w:rPr>
      </w:pPr>
    </w:p>
    <w:p w14:paraId="14630D5F" w14:textId="77777777" w:rsidR="00A61369" w:rsidRPr="00AD06E1" w:rsidRDefault="00A61369" w:rsidP="00A61369">
      <w:pPr>
        <w:jc w:val="center"/>
        <w:rPr>
          <w:rFonts w:ascii="Arial Narrow" w:hAnsi="Arial Narrow" w:cs="Arial"/>
          <w:sz w:val="22"/>
          <w:szCs w:val="22"/>
          <w:lang w:eastAsia="es-MX"/>
        </w:rPr>
      </w:pPr>
    </w:p>
    <w:p w14:paraId="3704AB63" w14:textId="77777777" w:rsidR="00A61369" w:rsidRPr="00AD06E1" w:rsidRDefault="00A61369" w:rsidP="00A61369">
      <w:pPr>
        <w:jc w:val="center"/>
        <w:rPr>
          <w:rFonts w:ascii="Arial Narrow" w:hAnsi="Arial Narrow" w:cs="Arial"/>
          <w:sz w:val="22"/>
          <w:szCs w:val="22"/>
          <w:lang w:eastAsia="es-MX"/>
        </w:rPr>
      </w:pPr>
    </w:p>
    <w:p w14:paraId="492FBF71" w14:textId="77777777" w:rsidR="00A61369" w:rsidRPr="00AD06E1" w:rsidRDefault="00A61369" w:rsidP="00A61369">
      <w:pPr>
        <w:jc w:val="center"/>
        <w:rPr>
          <w:rFonts w:ascii="Arial Narrow" w:hAnsi="Arial Narrow" w:cs="Arial"/>
          <w:sz w:val="22"/>
          <w:szCs w:val="22"/>
          <w:lang w:eastAsia="es-MX"/>
        </w:rPr>
      </w:pPr>
    </w:p>
    <w:p w14:paraId="47D04105" w14:textId="77777777" w:rsidR="00A61369" w:rsidRPr="00AD06E1" w:rsidRDefault="00A61369" w:rsidP="00A61369">
      <w:pPr>
        <w:jc w:val="center"/>
        <w:rPr>
          <w:rFonts w:ascii="Arial Narrow" w:hAnsi="Arial Narrow" w:cs="Arial"/>
          <w:sz w:val="22"/>
          <w:szCs w:val="22"/>
          <w:lang w:eastAsia="es-MX"/>
        </w:rPr>
      </w:pPr>
    </w:p>
    <w:p w14:paraId="1B5B3708" w14:textId="77777777" w:rsidR="00A61369" w:rsidRPr="00AD06E1" w:rsidRDefault="00A61369" w:rsidP="00A61369">
      <w:pPr>
        <w:jc w:val="center"/>
        <w:rPr>
          <w:rFonts w:ascii="Arial Narrow" w:hAnsi="Arial Narrow" w:cs="Arial"/>
          <w:sz w:val="22"/>
          <w:szCs w:val="22"/>
          <w:lang w:eastAsia="es-MX"/>
        </w:rPr>
      </w:pPr>
    </w:p>
    <w:p w14:paraId="155AFC0F" w14:textId="77777777" w:rsidR="00A61369" w:rsidRPr="00AD06E1" w:rsidRDefault="00A61369" w:rsidP="00A61369">
      <w:pPr>
        <w:jc w:val="center"/>
        <w:rPr>
          <w:rFonts w:ascii="Arial Narrow" w:hAnsi="Arial Narrow" w:cs="Arial"/>
          <w:sz w:val="22"/>
          <w:szCs w:val="22"/>
          <w:lang w:eastAsia="es-MX"/>
        </w:rPr>
      </w:pPr>
    </w:p>
    <w:p w14:paraId="5E84903B" w14:textId="77777777" w:rsidR="00A61369" w:rsidRPr="00AD06E1" w:rsidRDefault="00A61369" w:rsidP="00A61369">
      <w:pPr>
        <w:jc w:val="center"/>
        <w:rPr>
          <w:rFonts w:ascii="Arial Narrow" w:hAnsi="Arial Narrow" w:cs="Arial"/>
          <w:sz w:val="22"/>
          <w:szCs w:val="22"/>
          <w:lang w:eastAsia="es-MX"/>
        </w:rPr>
      </w:pPr>
    </w:p>
    <w:p w14:paraId="1E9E1DE6" w14:textId="77777777" w:rsidR="00A61369" w:rsidRPr="00AD06E1" w:rsidRDefault="00A61369" w:rsidP="00A61369">
      <w:pPr>
        <w:jc w:val="center"/>
        <w:rPr>
          <w:rFonts w:ascii="Arial Narrow" w:hAnsi="Arial Narrow" w:cs="Arial"/>
          <w:sz w:val="22"/>
          <w:szCs w:val="22"/>
          <w:lang w:eastAsia="es-MX"/>
        </w:rPr>
      </w:pPr>
    </w:p>
    <w:p w14:paraId="32EDBAB3" w14:textId="77777777" w:rsidR="00A61369" w:rsidRPr="00AD06E1" w:rsidRDefault="00A61369" w:rsidP="00A61369">
      <w:pPr>
        <w:jc w:val="center"/>
        <w:rPr>
          <w:rFonts w:ascii="Arial Narrow" w:hAnsi="Arial Narrow" w:cs="Arial"/>
          <w:sz w:val="22"/>
          <w:szCs w:val="22"/>
          <w:lang w:eastAsia="es-MX"/>
        </w:rPr>
      </w:pPr>
    </w:p>
    <w:p w14:paraId="584BB525" w14:textId="77777777" w:rsidR="001134D2" w:rsidRDefault="001134D2" w:rsidP="00A61369">
      <w:pPr>
        <w:jc w:val="center"/>
        <w:rPr>
          <w:rFonts w:ascii="Arial Narrow" w:hAnsi="Arial Narrow" w:cs="Arial"/>
          <w:sz w:val="22"/>
          <w:szCs w:val="22"/>
          <w:lang w:eastAsia="es-MX"/>
        </w:rPr>
      </w:pPr>
    </w:p>
    <w:p w14:paraId="719C69E2" w14:textId="77777777" w:rsidR="001134D2" w:rsidRDefault="001134D2" w:rsidP="00A61369">
      <w:pPr>
        <w:jc w:val="center"/>
        <w:rPr>
          <w:rFonts w:ascii="Arial Narrow" w:hAnsi="Arial Narrow" w:cs="Arial"/>
          <w:sz w:val="22"/>
          <w:szCs w:val="22"/>
          <w:lang w:eastAsia="es-MX"/>
        </w:rPr>
      </w:pPr>
    </w:p>
    <w:p w14:paraId="44A552D5" w14:textId="77777777" w:rsidR="001134D2" w:rsidRPr="00AD06E1" w:rsidRDefault="001134D2" w:rsidP="001134D2">
      <w:pPr>
        <w:rPr>
          <w:rFonts w:ascii="Arial Narrow" w:hAnsi="Arial Narrow" w:cs="Arial"/>
          <w:sz w:val="22"/>
          <w:szCs w:val="22"/>
          <w:lang w:eastAsia="es-MX"/>
        </w:rPr>
      </w:pPr>
    </w:p>
    <w:p w14:paraId="15677C57" w14:textId="77777777" w:rsidR="001134D2" w:rsidRPr="00AD06E1" w:rsidRDefault="001134D2" w:rsidP="001134D2">
      <w:pPr>
        <w:rPr>
          <w:rFonts w:ascii="Arial Narrow" w:hAnsi="Arial Narrow" w:cs="Arial"/>
          <w:sz w:val="22"/>
          <w:szCs w:val="22"/>
          <w:lang w:eastAsia="es-MX"/>
        </w:rPr>
      </w:pPr>
    </w:p>
    <w:p w14:paraId="3E19C99B" w14:textId="77777777" w:rsidR="001134D2" w:rsidRPr="00AD06E1" w:rsidRDefault="001134D2" w:rsidP="001134D2">
      <w:pPr>
        <w:jc w:val="center"/>
        <w:rPr>
          <w:rFonts w:ascii="Arial Narrow" w:hAnsi="Arial Narrow" w:cs="Arial"/>
          <w:bCs/>
          <w:sz w:val="22"/>
          <w:szCs w:val="22"/>
        </w:rPr>
      </w:pPr>
      <w:r w:rsidRPr="00AD06E1">
        <w:rPr>
          <w:rFonts w:ascii="Arial Narrow" w:hAnsi="Arial Narrow" w:cs="Arial"/>
          <w:bCs/>
          <w:sz w:val="22"/>
          <w:szCs w:val="22"/>
        </w:rPr>
        <w:t>“</w:t>
      </w:r>
      <w:r w:rsidRPr="00AD06E1">
        <w:rPr>
          <w:rFonts w:ascii="Arial Narrow" w:hAnsi="Arial Narrow" w:cs="Arial"/>
          <w:b/>
          <w:bCs/>
          <w:sz w:val="22"/>
          <w:szCs w:val="22"/>
        </w:rPr>
        <w:t>INFORMACIÓN DE FACTURACION</w:t>
      </w:r>
      <w:r w:rsidRPr="00AD06E1">
        <w:rPr>
          <w:rFonts w:ascii="Arial Narrow" w:hAnsi="Arial Narrow" w:cs="Arial"/>
          <w:bCs/>
          <w:sz w:val="22"/>
          <w:szCs w:val="22"/>
        </w:rPr>
        <w:t xml:space="preserve">” </w:t>
      </w:r>
    </w:p>
    <w:p w14:paraId="7E581B64" w14:textId="77777777" w:rsidR="001134D2" w:rsidRPr="00AD06E1" w:rsidRDefault="001134D2" w:rsidP="001134D2">
      <w:pPr>
        <w:jc w:val="center"/>
        <w:rPr>
          <w:rFonts w:ascii="Arial Narrow" w:hAnsi="Arial Narrow" w:cs="Arial"/>
          <w:bCs/>
          <w:sz w:val="22"/>
          <w:szCs w:val="22"/>
        </w:rPr>
      </w:pPr>
      <w:r w:rsidRPr="00AD06E1">
        <w:rPr>
          <w:rFonts w:ascii="Arial Narrow" w:hAnsi="Arial Narrow" w:cs="Arial"/>
          <w:bCs/>
          <w:sz w:val="22"/>
          <w:szCs w:val="22"/>
        </w:rPr>
        <w:t>(Anexo 03).</w:t>
      </w:r>
    </w:p>
    <w:p w14:paraId="71477D08" w14:textId="77777777" w:rsidR="001134D2" w:rsidRDefault="001134D2" w:rsidP="00A61369">
      <w:pPr>
        <w:jc w:val="center"/>
        <w:rPr>
          <w:rFonts w:ascii="Arial Narrow" w:hAnsi="Arial Narrow" w:cs="Arial"/>
          <w:sz w:val="22"/>
          <w:szCs w:val="22"/>
          <w:lang w:eastAsia="es-MX"/>
        </w:rPr>
      </w:pPr>
    </w:p>
    <w:p w14:paraId="65203D11" w14:textId="1896EE7A" w:rsidR="00A61369" w:rsidRPr="00AD06E1" w:rsidRDefault="001134D2" w:rsidP="00A61369">
      <w:pPr>
        <w:jc w:val="center"/>
        <w:rPr>
          <w:rFonts w:ascii="Arial Narrow" w:hAnsi="Arial Narrow" w:cs="Arial"/>
          <w:sz w:val="22"/>
          <w:szCs w:val="22"/>
          <w:lang w:eastAsia="es-MX"/>
        </w:rPr>
      </w:pPr>
      <w:r w:rsidRPr="00AD06E1">
        <w:rPr>
          <w:rFonts w:ascii="Arial Narrow" w:hAnsi="Arial Narrow" w:cs="Arial"/>
          <w:noProof/>
          <w:sz w:val="22"/>
          <w:szCs w:val="22"/>
          <w:lang w:val="es-MX" w:eastAsia="es-MX"/>
        </w:rPr>
        <w:drawing>
          <wp:anchor distT="0" distB="0" distL="114300" distR="114300" simplePos="0" relativeHeight="251665408" behindDoc="1" locked="0" layoutInCell="1" allowOverlap="1" wp14:anchorId="5E477D21" wp14:editId="09C7C849">
            <wp:simplePos x="0" y="0"/>
            <wp:positionH relativeFrom="column">
              <wp:posOffset>-504825</wp:posOffset>
            </wp:positionH>
            <wp:positionV relativeFrom="paragraph">
              <wp:posOffset>287655</wp:posOffset>
            </wp:positionV>
            <wp:extent cx="6814185" cy="1931670"/>
            <wp:effectExtent l="0" t="0" r="5715" b="0"/>
            <wp:wrapTight wrapText="bothSides">
              <wp:wrapPolygon edited="0">
                <wp:start x="0" y="0"/>
                <wp:lineTo x="0" y="21302"/>
                <wp:lineTo x="21558" y="21302"/>
                <wp:lineTo x="21558" y="0"/>
                <wp:lineTo x="0" y="0"/>
              </wp:wrapPolygon>
            </wp:wrapTight>
            <wp:docPr id="14"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418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39F6D" w14:textId="77777777" w:rsidR="00A61369" w:rsidRPr="00AD06E1" w:rsidRDefault="00A61369" w:rsidP="00A61369">
      <w:pPr>
        <w:jc w:val="center"/>
        <w:rPr>
          <w:rFonts w:ascii="Arial Narrow" w:hAnsi="Arial Narrow" w:cs="Arial"/>
          <w:sz w:val="22"/>
          <w:szCs w:val="22"/>
          <w:lang w:eastAsia="es-MX"/>
        </w:rPr>
      </w:pPr>
    </w:p>
    <w:p w14:paraId="7197E1CD" w14:textId="77777777" w:rsidR="00A61369" w:rsidRPr="00AD06E1" w:rsidRDefault="00A61369" w:rsidP="00A61369">
      <w:pPr>
        <w:jc w:val="center"/>
        <w:rPr>
          <w:rFonts w:ascii="Arial Narrow" w:hAnsi="Arial Narrow" w:cs="Arial"/>
          <w:sz w:val="22"/>
          <w:szCs w:val="22"/>
          <w:lang w:eastAsia="es-MX"/>
        </w:rPr>
      </w:pPr>
    </w:p>
    <w:p w14:paraId="30D8F2C4" w14:textId="77777777" w:rsidR="00A61369" w:rsidRPr="00AD06E1" w:rsidRDefault="00A61369" w:rsidP="00A61369">
      <w:pPr>
        <w:jc w:val="center"/>
        <w:rPr>
          <w:rFonts w:ascii="Arial Narrow" w:hAnsi="Arial Narrow" w:cs="Arial"/>
          <w:sz w:val="22"/>
          <w:szCs w:val="22"/>
          <w:lang w:eastAsia="es-MX"/>
        </w:rPr>
      </w:pPr>
    </w:p>
    <w:p w14:paraId="0DE6158F" w14:textId="77777777" w:rsidR="00A61369" w:rsidRPr="00AD06E1" w:rsidRDefault="00A61369" w:rsidP="00A61369">
      <w:pPr>
        <w:jc w:val="center"/>
        <w:rPr>
          <w:rFonts w:ascii="Arial Narrow" w:hAnsi="Arial Narrow" w:cs="Arial"/>
          <w:sz w:val="22"/>
          <w:szCs w:val="22"/>
          <w:lang w:eastAsia="es-MX"/>
        </w:rPr>
      </w:pPr>
    </w:p>
    <w:p w14:paraId="71B96F1A" w14:textId="77777777" w:rsidR="00A61369" w:rsidRPr="00AD06E1" w:rsidRDefault="00A61369" w:rsidP="00A61369">
      <w:pPr>
        <w:jc w:val="center"/>
        <w:rPr>
          <w:rFonts w:ascii="Arial Narrow" w:hAnsi="Arial Narrow" w:cs="Arial"/>
          <w:bCs/>
          <w:sz w:val="22"/>
          <w:szCs w:val="22"/>
        </w:rPr>
      </w:pPr>
    </w:p>
    <w:p w14:paraId="71E82863" w14:textId="4B244905" w:rsidR="00A61369" w:rsidRPr="00AD06E1" w:rsidRDefault="00A61369" w:rsidP="00A61369">
      <w:pPr>
        <w:jc w:val="center"/>
        <w:rPr>
          <w:rFonts w:ascii="Arial Narrow" w:hAnsi="Arial Narrow" w:cs="Arial"/>
          <w:sz w:val="22"/>
          <w:szCs w:val="22"/>
        </w:rPr>
      </w:pPr>
    </w:p>
    <w:p w14:paraId="72624630" w14:textId="360F5DC8" w:rsidR="00A61369" w:rsidRPr="00AD06E1" w:rsidRDefault="00A61369" w:rsidP="00A61369">
      <w:pPr>
        <w:jc w:val="center"/>
        <w:rPr>
          <w:rFonts w:ascii="Arial Narrow" w:hAnsi="Arial Narrow" w:cs="Arial"/>
          <w:sz w:val="22"/>
          <w:szCs w:val="22"/>
          <w:lang w:eastAsia="es-MX"/>
        </w:rPr>
      </w:pPr>
    </w:p>
    <w:p w14:paraId="3F2B92C1" w14:textId="77777777" w:rsidR="00A61369" w:rsidRPr="00AD06E1" w:rsidRDefault="00A61369" w:rsidP="00A61369">
      <w:pPr>
        <w:spacing w:line="240" w:lineRule="atLeast"/>
        <w:jc w:val="center"/>
        <w:rPr>
          <w:rFonts w:ascii="Arial Narrow" w:hAnsi="Arial Narrow" w:cs="Arial"/>
          <w:b/>
          <w:sz w:val="22"/>
          <w:szCs w:val="22"/>
        </w:rPr>
      </w:pPr>
    </w:p>
    <w:p w14:paraId="05A9BE93" w14:textId="77777777" w:rsidR="00A61369" w:rsidRPr="00AD06E1" w:rsidRDefault="00A61369" w:rsidP="00A61369">
      <w:pPr>
        <w:spacing w:line="240" w:lineRule="atLeast"/>
        <w:jc w:val="center"/>
        <w:rPr>
          <w:rFonts w:ascii="Arial Narrow" w:hAnsi="Arial Narrow" w:cs="Arial"/>
          <w:b/>
          <w:sz w:val="22"/>
          <w:szCs w:val="22"/>
        </w:rPr>
      </w:pPr>
    </w:p>
    <w:p w14:paraId="5C00B351" w14:textId="77777777" w:rsidR="00A61369" w:rsidRPr="00AD06E1" w:rsidRDefault="00A61369" w:rsidP="00A61369">
      <w:pPr>
        <w:spacing w:line="240" w:lineRule="atLeast"/>
        <w:jc w:val="center"/>
        <w:rPr>
          <w:rFonts w:ascii="Arial Narrow" w:hAnsi="Arial Narrow" w:cs="Arial"/>
          <w:b/>
          <w:sz w:val="22"/>
          <w:szCs w:val="22"/>
        </w:rPr>
      </w:pPr>
    </w:p>
    <w:p w14:paraId="21EC00D2" w14:textId="77777777" w:rsidR="00A61369" w:rsidRPr="00AD06E1" w:rsidRDefault="00A61369" w:rsidP="00A61369">
      <w:pPr>
        <w:spacing w:line="240" w:lineRule="atLeast"/>
        <w:jc w:val="center"/>
        <w:rPr>
          <w:rFonts w:ascii="Arial Narrow" w:hAnsi="Arial Narrow" w:cs="Arial"/>
          <w:b/>
          <w:sz w:val="22"/>
          <w:szCs w:val="22"/>
        </w:rPr>
      </w:pPr>
    </w:p>
    <w:p w14:paraId="75E83C52" w14:textId="77777777" w:rsidR="00A61369" w:rsidRPr="00AD06E1" w:rsidRDefault="00A61369" w:rsidP="00A61369">
      <w:pPr>
        <w:spacing w:line="240" w:lineRule="atLeast"/>
        <w:jc w:val="center"/>
        <w:rPr>
          <w:rFonts w:ascii="Arial Narrow" w:hAnsi="Arial Narrow" w:cs="Arial"/>
          <w:b/>
          <w:sz w:val="22"/>
          <w:szCs w:val="22"/>
        </w:rPr>
      </w:pPr>
    </w:p>
    <w:p w14:paraId="695F134B" w14:textId="77777777" w:rsidR="00A61369" w:rsidRPr="00AD06E1" w:rsidRDefault="00A61369" w:rsidP="00A61369">
      <w:pPr>
        <w:spacing w:line="240" w:lineRule="atLeast"/>
        <w:jc w:val="center"/>
        <w:rPr>
          <w:rFonts w:ascii="Arial Narrow" w:hAnsi="Arial Narrow" w:cs="Arial"/>
          <w:b/>
          <w:sz w:val="22"/>
          <w:szCs w:val="22"/>
        </w:rPr>
      </w:pPr>
    </w:p>
    <w:p w14:paraId="7F7407AC" w14:textId="77777777" w:rsidR="00A61369" w:rsidRPr="00AD06E1" w:rsidRDefault="00A61369" w:rsidP="00A61369">
      <w:pPr>
        <w:spacing w:line="240" w:lineRule="atLeast"/>
        <w:jc w:val="center"/>
        <w:rPr>
          <w:rFonts w:ascii="Arial Narrow" w:hAnsi="Arial Narrow" w:cs="Arial"/>
          <w:b/>
          <w:sz w:val="22"/>
          <w:szCs w:val="22"/>
        </w:rPr>
      </w:pPr>
    </w:p>
    <w:p w14:paraId="2157531D" w14:textId="77777777" w:rsidR="00A61369" w:rsidRPr="00AD06E1" w:rsidRDefault="00A61369" w:rsidP="00A61369">
      <w:pPr>
        <w:spacing w:line="240" w:lineRule="atLeast"/>
        <w:jc w:val="center"/>
        <w:rPr>
          <w:rFonts w:ascii="Arial Narrow" w:hAnsi="Arial Narrow" w:cs="Arial"/>
          <w:b/>
          <w:sz w:val="22"/>
          <w:szCs w:val="22"/>
        </w:rPr>
      </w:pPr>
    </w:p>
    <w:p w14:paraId="2E1C3C4E" w14:textId="77777777" w:rsidR="00A61369" w:rsidRPr="00AD06E1" w:rsidRDefault="00A61369" w:rsidP="00A61369">
      <w:pPr>
        <w:spacing w:line="240" w:lineRule="atLeast"/>
        <w:jc w:val="center"/>
        <w:rPr>
          <w:rFonts w:ascii="Arial Narrow" w:hAnsi="Arial Narrow" w:cs="Arial"/>
          <w:b/>
          <w:sz w:val="22"/>
          <w:szCs w:val="22"/>
        </w:rPr>
      </w:pPr>
    </w:p>
    <w:p w14:paraId="0C423BBB" w14:textId="77777777" w:rsidR="00A61369" w:rsidRPr="00AD06E1" w:rsidRDefault="00A61369" w:rsidP="00A61369">
      <w:pPr>
        <w:spacing w:line="240" w:lineRule="atLeast"/>
        <w:jc w:val="center"/>
        <w:rPr>
          <w:rFonts w:ascii="Arial Narrow" w:hAnsi="Arial Narrow" w:cs="Arial"/>
          <w:b/>
          <w:sz w:val="22"/>
          <w:szCs w:val="22"/>
        </w:rPr>
      </w:pPr>
    </w:p>
    <w:p w14:paraId="63FA1BAB" w14:textId="77777777" w:rsidR="00A61369" w:rsidRPr="00AD06E1" w:rsidRDefault="00A61369" w:rsidP="00A61369">
      <w:pPr>
        <w:spacing w:line="240" w:lineRule="atLeast"/>
        <w:jc w:val="center"/>
        <w:rPr>
          <w:rFonts w:ascii="Arial Narrow" w:hAnsi="Arial Narrow" w:cs="Arial"/>
          <w:b/>
          <w:sz w:val="22"/>
          <w:szCs w:val="22"/>
        </w:rPr>
      </w:pPr>
    </w:p>
    <w:p w14:paraId="0D046BCE" w14:textId="77777777" w:rsidR="00A61369" w:rsidRPr="00AD06E1" w:rsidRDefault="00A61369" w:rsidP="00A61369">
      <w:pPr>
        <w:spacing w:line="240" w:lineRule="atLeast"/>
        <w:jc w:val="center"/>
        <w:rPr>
          <w:rFonts w:ascii="Arial Narrow" w:hAnsi="Arial Narrow" w:cs="Arial"/>
          <w:b/>
          <w:sz w:val="22"/>
          <w:szCs w:val="22"/>
        </w:rPr>
      </w:pPr>
    </w:p>
    <w:p w14:paraId="7DA87AE6" w14:textId="77777777" w:rsidR="00A61369" w:rsidRDefault="00A61369" w:rsidP="00A61369">
      <w:pPr>
        <w:spacing w:line="240" w:lineRule="atLeast"/>
        <w:jc w:val="center"/>
        <w:rPr>
          <w:rFonts w:ascii="Arial Narrow" w:hAnsi="Arial Narrow" w:cs="Arial"/>
          <w:b/>
          <w:sz w:val="22"/>
          <w:szCs w:val="22"/>
        </w:rPr>
      </w:pPr>
    </w:p>
    <w:p w14:paraId="31B11FDB" w14:textId="77777777" w:rsidR="00123336" w:rsidRDefault="00123336" w:rsidP="00A61369">
      <w:pPr>
        <w:spacing w:line="240" w:lineRule="atLeast"/>
        <w:jc w:val="center"/>
        <w:rPr>
          <w:rFonts w:ascii="Arial Narrow" w:hAnsi="Arial Narrow" w:cs="Arial"/>
          <w:b/>
          <w:sz w:val="22"/>
          <w:szCs w:val="22"/>
        </w:rPr>
      </w:pPr>
    </w:p>
    <w:p w14:paraId="731FE301" w14:textId="77777777" w:rsidR="00123336" w:rsidRPr="00AD06E1" w:rsidRDefault="00123336" w:rsidP="00A61369">
      <w:pPr>
        <w:spacing w:line="240" w:lineRule="atLeast"/>
        <w:jc w:val="center"/>
        <w:rPr>
          <w:rFonts w:ascii="Arial Narrow" w:hAnsi="Arial Narrow" w:cs="Arial"/>
          <w:b/>
          <w:sz w:val="22"/>
          <w:szCs w:val="22"/>
        </w:rPr>
      </w:pPr>
    </w:p>
    <w:p w14:paraId="437FCB2E" w14:textId="77777777" w:rsidR="00A61369" w:rsidRPr="00AD06E1" w:rsidRDefault="00A61369" w:rsidP="00A61369">
      <w:pPr>
        <w:spacing w:line="240" w:lineRule="atLeast"/>
        <w:jc w:val="center"/>
        <w:rPr>
          <w:rFonts w:ascii="Arial Narrow" w:hAnsi="Arial Narrow" w:cs="Arial"/>
          <w:b/>
          <w:sz w:val="22"/>
          <w:szCs w:val="22"/>
        </w:rPr>
      </w:pPr>
    </w:p>
    <w:p w14:paraId="18A286D8" w14:textId="02521507" w:rsidR="00B27437" w:rsidRDefault="00B27437">
      <w:pPr>
        <w:spacing w:after="200" w:line="276" w:lineRule="auto"/>
        <w:rPr>
          <w:rFonts w:ascii="Arial Narrow" w:hAnsi="Arial Narrow" w:cs="Arial"/>
          <w:b/>
          <w:sz w:val="22"/>
          <w:szCs w:val="22"/>
        </w:rPr>
      </w:pPr>
      <w:r>
        <w:rPr>
          <w:rFonts w:ascii="Arial Narrow" w:hAnsi="Arial Narrow" w:cs="Arial"/>
          <w:b/>
          <w:sz w:val="22"/>
          <w:szCs w:val="22"/>
        </w:rPr>
        <w:br w:type="page"/>
      </w:r>
    </w:p>
    <w:p w14:paraId="21FD5E06" w14:textId="77777777" w:rsidR="00A61369" w:rsidRPr="00AD06E1" w:rsidRDefault="00A61369" w:rsidP="00A61369">
      <w:pPr>
        <w:spacing w:line="240" w:lineRule="atLeast"/>
        <w:jc w:val="center"/>
        <w:rPr>
          <w:rFonts w:ascii="Arial Narrow" w:hAnsi="Arial Narrow" w:cs="Arial"/>
          <w:b/>
          <w:sz w:val="22"/>
          <w:szCs w:val="22"/>
        </w:rPr>
      </w:pPr>
    </w:p>
    <w:p w14:paraId="561A6E65" w14:textId="77777777" w:rsidR="00A61369" w:rsidRPr="00AD06E1" w:rsidRDefault="00A61369" w:rsidP="00A61369">
      <w:pPr>
        <w:spacing w:line="240" w:lineRule="atLeast"/>
        <w:jc w:val="center"/>
        <w:rPr>
          <w:rFonts w:ascii="Arial Narrow" w:hAnsi="Arial Narrow" w:cs="Arial"/>
          <w:b/>
          <w:sz w:val="22"/>
          <w:szCs w:val="22"/>
        </w:rPr>
      </w:pPr>
      <w:r w:rsidRPr="00AD06E1">
        <w:rPr>
          <w:rFonts w:ascii="Arial Narrow" w:hAnsi="Arial Narrow" w:cs="Arial"/>
          <w:b/>
          <w:sz w:val="22"/>
          <w:szCs w:val="22"/>
        </w:rPr>
        <w:t>ANEXO NUMERO 11 (ONCE)</w:t>
      </w:r>
    </w:p>
    <w:p w14:paraId="4F0A05A3" w14:textId="77777777" w:rsidR="00A61369" w:rsidRPr="00AD06E1" w:rsidRDefault="00A61369" w:rsidP="00A61369">
      <w:pPr>
        <w:spacing w:line="240" w:lineRule="atLeast"/>
        <w:jc w:val="center"/>
        <w:rPr>
          <w:rFonts w:ascii="Arial Narrow" w:hAnsi="Arial Narrow" w:cs="Arial"/>
          <w:b/>
          <w:sz w:val="22"/>
          <w:szCs w:val="22"/>
        </w:rPr>
      </w:pPr>
    </w:p>
    <w:p w14:paraId="4E871C19" w14:textId="77777777" w:rsidR="00A61369" w:rsidRPr="00AD06E1" w:rsidRDefault="00A61369" w:rsidP="00A61369">
      <w:pPr>
        <w:spacing w:line="240" w:lineRule="atLeast"/>
        <w:jc w:val="center"/>
        <w:rPr>
          <w:rFonts w:ascii="Arial Narrow" w:hAnsi="Arial Narrow" w:cs="Arial"/>
          <w:b/>
          <w:sz w:val="22"/>
          <w:szCs w:val="22"/>
        </w:rPr>
      </w:pPr>
    </w:p>
    <w:p w14:paraId="304DDBC7" w14:textId="77777777" w:rsidR="00A61369" w:rsidRPr="00AD06E1" w:rsidRDefault="00A61369" w:rsidP="00A61369">
      <w:pPr>
        <w:spacing w:line="240" w:lineRule="atLeast"/>
        <w:jc w:val="center"/>
        <w:rPr>
          <w:rFonts w:ascii="Arial Narrow" w:hAnsi="Arial Narrow" w:cs="Arial"/>
          <w:b/>
          <w:sz w:val="22"/>
          <w:szCs w:val="22"/>
        </w:rPr>
      </w:pPr>
      <w:r w:rsidRPr="00AD06E1">
        <w:rPr>
          <w:rFonts w:ascii="Arial Narrow" w:hAnsi="Arial Narrow" w:cs="Arial"/>
          <w:b/>
          <w:sz w:val="22"/>
          <w:szCs w:val="22"/>
        </w:rPr>
        <w:t xml:space="preserve"> (Carta en papel membretado del fabricante)</w:t>
      </w:r>
    </w:p>
    <w:p w14:paraId="35F51BF6" w14:textId="77777777" w:rsidR="00A61369" w:rsidRPr="00AD06E1" w:rsidRDefault="00A61369" w:rsidP="00A61369">
      <w:pPr>
        <w:spacing w:line="240" w:lineRule="atLeast"/>
        <w:rPr>
          <w:rFonts w:ascii="Arial Narrow" w:hAnsi="Arial Narrow" w:cs="Arial"/>
          <w:b/>
          <w:sz w:val="22"/>
          <w:szCs w:val="22"/>
        </w:rPr>
      </w:pPr>
    </w:p>
    <w:p w14:paraId="173E8ED3" w14:textId="77777777" w:rsidR="00A61369" w:rsidRPr="00AD06E1" w:rsidRDefault="00A61369" w:rsidP="00A61369">
      <w:pPr>
        <w:spacing w:line="240" w:lineRule="atLeast"/>
        <w:rPr>
          <w:rFonts w:ascii="Arial Narrow" w:hAnsi="Arial Narrow" w:cs="Arial"/>
          <w:b/>
          <w:sz w:val="22"/>
          <w:szCs w:val="22"/>
        </w:rPr>
      </w:pPr>
    </w:p>
    <w:p w14:paraId="55FA020D" w14:textId="77777777" w:rsidR="00A61369" w:rsidRPr="00AD06E1" w:rsidRDefault="00A61369" w:rsidP="00A61369">
      <w:pPr>
        <w:spacing w:line="240" w:lineRule="atLeast"/>
        <w:rPr>
          <w:rFonts w:ascii="Arial Narrow" w:hAnsi="Arial Narrow" w:cs="Arial"/>
          <w:b/>
          <w:sz w:val="22"/>
          <w:szCs w:val="22"/>
        </w:rPr>
      </w:pPr>
    </w:p>
    <w:p w14:paraId="732D9EE9" w14:textId="77777777" w:rsidR="00A61369" w:rsidRPr="00AD06E1" w:rsidRDefault="00A61369" w:rsidP="00A61369">
      <w:pPr>
        <w:spacing w:line="240" w:lineRule="atLeast"/>
        <w:jc w:val="both"/>
        <w:rPr>
          <w:rFonts w:ascii="Arial Narrow" w:hAnsi="Arial Narrow" w:cs="Arial"/>
          <w:b/>
          <w:sz w:val="22"/>
          <w:szCs w:val="22"/>
        </w:rPr>
      </w:pPr>
      <w:r w:rsidRPr="00AD06E1">
        <w:rPr>
          <w:rFonts w:ascii="Arial Narrow" w:hAnsi="Arial Narrow" w:cs="Arial"/>
          <w:b/>
          <w:sz w:val="22"/>
          <w:szCs w:val="22"/>
        </w:rPr>
        <w:t>INSTITUTO MEXICANO DEL SEGURO SOCIAL</w:t>
      </w:r>
    </w:p>
    <w:p w14:paraId="383649F4" w14:textId="77777777" w:rsidR="00A61369" w:rsidRPr="00AD06E1" w:rsidRDefault="00A61369" w:rsidP="00A61369">
      <w:pPr>
        <w:spacing w:line="240" w:lineRule="atLeast"/>
        <w:jc w:val="both"/>
        <w:rPr>
          <w:rFonts w:ascii="Arial Narrow" w:hAnsi="Arial Narrow" w:cs="Arial"/>
          <w:sz w:val="22"/>
          <w:szCs w:val="22"/>
        </w:rPr>
      </w:pPr>
      <w:r w:rsidRPr="00AD06E1">
        <w:rPr>
          <w:rFonts w:ascii="Arial Narrow" w:hAnsi="Arial Narrow" w:cs="Arial"/>
          <w:sz w:val="22"/>
          <w:szCs w:val="22"/>
        </w:rPr>
        <w:t>CONVOCANTE</w:t>
      </w:r>
    </w:p>
    <w:p w14:paraId="15BFF27B" w14:textId="77777777" w:rsidR="00A61369" w:rsidRPr="00AD06E1" w:rsidRDefault="00A61369" w:rsidP="00A61369">
      <w:pPr>
        <w:spacing w:line="240" w:lineRule="atLeast"/>
        <w:jc w:val="both"/>
        <w:rPr>
          <w:rFonts w:ascii="Arial Narrow" w:hAnsi="Arial Narrow" w:cs="Arial"/>
          <w:b/>
          <w:bCs/>
          <w:sz w:val="22"/>
          <w:szCs w:val="22"/>
        </w:rPr>
      </w:pPr>
    </w:p>
    <w:p w14:paraId="7FC60E2E" w14:textId="77777777" w:rsidR="00A61369" w:rsidRPr="00AD06E1" w:rsidRDefault="00A61369" w:rsidP="00A61369">
      <w:pPr>
        <w:spacing w:line="240" w:lineRule="atLeast"/>
        <w:jc w:val="both"/>
        <w:rPr>
          <w:rFonts w:ascii="Arial Narrow" w:hAnsi="Arial Narrow" w:cs="Arial"/>
          <w:b/>
          <w:bCs/>
          <w:sz w:val="22"/>
          <w:szCs w:val="22"/>
        </w:rPr>
      </w:pPr>
    </w:p>
    <w:p w14:paraId="6C1AEF12" w14:textId="77777777" w:rsidR="00A61369" w:rsidRPr="00AD06E1" w:rsidRDefault="00A61369" w:rsidP="00A61369">
      <w:pPr>
        <w:spacing w:line="240" w:lineRule="atLeast"/>
        <w:jc w:val="both"/>
        <w:rPr>
          <w:rFonts w:ascii="Arial Narrow" w:hAnsi="Arial Narrow" w:cs="Arial"/>
          <w:sz w:val="22"/>
          <w:szCs w:val="22"/>
        </w:rPr>
      </w:pPr>
      <w:r w:rsidRPr="00AD06E1">
        <w:rPr>
          <w:rFonts w:ascii="Arial Narrow" w:hAnsi="Arial Narrow" w:cs="Arial"/>
          <w:b/>
          <w:bCs/>
          <w:sz w:val="22"/>
          <w:szCs w:val="22"/>
        </w:rPr>
        <w:t>__________</w:t>
      </w:r>
      <w:proofErr w:type="gramStart"/>
      <w:r w:rsidRPr="00AD06E1">
        <w:rPr>
          <w:rFonts w:ascii="Arial Narrow" w:hAnsi="Arial Narrow" w:cs="Arial"/>
          <w:b/>
          <w:bCs/>
          <w:sz w:val="22"/>
          <w:szCs w:val="22"/>
          <w:u w:val="single"/>
        </w:rPr>
        <w:t>_(</w:t>
      </w:r>
      <w:proofErr w:type="gramEnd"/>
      <w:r w:rsidRPr="00AD06E1">
        <w:rPr>
          <w:rFonts w:ascii="Arial Narrow" w:hAnsi="Arial Narrow" w:cs="Arial"/>
          <w:b/>
          <w:bCs/>
          <w:sz w:val="22"/>
          <w:szCs w:val="22"/>
          <w:u w:val="single"/>
        </w:rPr>
        <w:t xml:space="preserve">NOMBRE) </w:t>
      </w:r>
      <w:r w:rsidRPr="00AD06E1">
        <w:rPr>
          <w:rFonts w:ascii="Arial Narrow" w:hAnsi="Arial Narrow" w:cs="Arial"/>
          <w:b/>
          <w:bCs/>
          <w:sz w:val="22"/>
          <w:szCs w:val="22"/>
        </w:rPr>
        <w:t>____________</w:t>
      </w:r>
      <w:r w:rsidRPr="00AD06E1">
        <w:rPr>
          <w:rFonts w:ascii="Arial Narrow" w:hAnsi="Arial Narrow" w:cs="Arial"/>
          <w:sz w:val="22"/>
          <w:szCs w:val="22"/>
        </w:rPr>
        <w:t xml:space="preserve">, EN MI CARÁCTER DE REPRESENTANTE LEGAL DE LA EMPRESA </w:t>
      </w:r>
      <w:r w:rsidRPr="00AD06E1">
        <w:rPr>
          <w:rFonts w:ascii="Arial Narrow" w:hAnsi="Arial Narrow" w:cs="Arial"/>
          <w:b/>
          <w:bCs/>
          <w:sz w:val="22"/>
          <w:szCs w:val="22"/>
          <w:u w:val="single"/>
        </w:rPr>
        <w:t>_____(NOMBRE O RAZÓN SOCIAL DEL FABRICANTE)</w:t>
      </w:r>
      <w:r w:rsidRPr="00AD06E1">
        <w:rPr>
          <w:rFonts w:ascii="Arial Narrow" w:hAnsi="Arial Narrow" w:cs="Arial"/>
          <w:sz w:val="22"/>
          <w:szCs w:val="22"/>
        </w:rPr>
        <w:t>_______, MANIFIESTO QUE RESPALDO LA PROPOSICION TÉCNICA QUE PRESENTE __</w:t>
      </w:r>
      <w:r w:rsidRPr="00AD06E1">
        <w:rPr>
          <w:rFonts w:ascii="Arial Narrow" w:hAnsi="Arial Narrow" w:cs="Arial"/>
          <w:sz w:val="22"/>
          <w:szCs w:val="22"/>
          <w:u w:val="single"/>
        </w:rPr>
        <w:t>_(</w:t>
      </w:r>
      <w:r w:rsidRPr="00AD06E1">
        <w:rPr>
          <w:rFonts w:ascii="Arial Narrow" w:hAnsi="Arial Narrow" w:cs="Arial"/>
          <w:b/>
          <w:bCs/>
          <w:sz w:val="22"/>
          <w:szCs w:val="22"/>
          <w:u w:val="single"/>
        </w:rPr>
        <w:t>NOMBRE O RAZÓN SOCIAL DEL DISTRIBUIDOR)</w:t>
      </w:r>
      <w:r w:rsidRPr="00AD06E1">
        <w:rPr>
          <w:rFonts w:ascii="Arial Narrow" w:hAnsi="Arial Narrow" w:cs="Arial"/>
          <w:sz w:val="22"/>
          <w:szCs w:val="22"/>
        </w:rPr>
        <w:t>____ POR LOS BIENES OFERTADOS EN LA LICITACIÓN PÚBLICA NACIONAL No. _________________ Y QUE A CONTINUACIÓN SE RELACIONAN: (deberá señalar por cirugía las claves que corresponda y el origen de los bienes)</w:t>
      </w:r>
    </w:p>
    <w:p w14:paraId="60528930" w14:textId="77777777" w:rsidR="00A61369" w:rsidRPr="00AD06E1" w:rsidRDefault="00A61369" w:rsidP="00A61369">
      <w:pPr>
        <w:spacing w:line="240" w:lineRule="atLeast"/>
        <w:jc w:val="both"/>
        <w:rPr>
          <w:rFonts w:ascii="Arial Narrow" w:hAnsi="Arial Narrow" w:cs="Arial"/>
          <w:sz w:val="22"/>
          <w:szCs w:val="22"/>
        </w:rPr>
      </w:pPr>
    </w:p>
    <w:tbl>
      <w:tblPr>
        <w:tblW w:w="0" w:type="auto"/>
        <w:jc w:val="center"/>
        <w:tblLayout w:type="fixed"/>
        <w:tblLook w:val="0000" w:firstRow="0" w:lastRow="0" w:firstColumn="0" w:lastColumn="0" w:noHBand="0" w:noVBand="0"/>
      </w:tblPr>
      <w:tblGrid>
        <w:gridCol w:w="5028"/>
        <w:gridCol w:w="5029"/>
      </w:tblGrid>
      <w:tr w:rsidR="00A61369" w:rsidRPr="00AD06E1" w14:paraId="59DD1B87" w14:textId="77777777" w:rsidTr="00837F05">
        <w:trPr>
          <w:jc w:val="center"/>
        </w:trPr>
        <w:tc>
          <w:tcPr>
            <w:tcW w:w="5028" w:type="dxa"/>
          </w:tcPr>
          <w:p w14:paraId="5965D5D2"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32C8BBE5"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6A6341CF" w14:textId="77777777" w:rsidTr="00837F05">
        <w:trPr>
          <w:jc w:val="center"/>
        </w:trPr>
        <w:tc>
          <w:tcPr>
            <w:tcW w:w="5028" w:type="dxa"/>
          </w:tcPr>
          <w:p w14:paraId="1275F3FF"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521E2AF8"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1B581645" w14:textId="77777777" w:rsidTr="00837F05">
        <w:trPr>
          <w:jc w:val="center"/>
        </w:trPr>
        <w:tc>
          <w:tcPr>
            <w:tcW w:w="5028" w:type="dxa"/>
          </w:tcPr>
          <w:p w14:paraId="7CE09A9B"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4F98288A"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16A56480" w14:textId="77777777" w:rsidTr="00837F05">
        <w:trPr>
          <w:jc w:val="center"/>
        </w:trPr>
        <w:tc>
          <w:tcPr>
            <w:tcW w:w="5028" w:type="dxa"/>
          </w:tcPr>
          <w:p w14:paraId="1D5B0A45"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48A5AB31"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7F92F488" w14:textId="77777777" w:rsidTr="00837F05">
        <w:trPr>
          <w:jc w:val="center"/>
        </w:trPr>
        <w:tc>
          <w:tcPr>
            <w:tcW w:w="5028" w:type="dxa"/>
          </w:tcPr>
          <w:p w14:paraId="620D32FA"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2F698EAB"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312C1132" w14:textId="77777777" w:rsidTr="00837F05">
        <w:trPr>
          <w:jc w:val="center"/>
        </w:trPr>
        <w:tc>
          <w:tcPr>
            <w:tcW w:w="5028" w:type="dxa"/>
          </w:tcPr>
          <w:p w14:paraId="43BC115F"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20F34F0B"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794ABEBD" w14:textId="77777777" w:rsidTr="00837F05">
        <w:trPr>
          <w:jc w:val="center"/>
        </w:trPr>
        <w:tc>
          <w:tcPr>
            <w:tcW w:w="5028" w:type="dxa"/>
          </w:tcPr>
          <w:p w14:paraId="029C677C"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453ABBFD"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32AEB619" w14:textId="77777777" w:rsidTr="00837F05">
        <w:trPr>
          <w:jc w:val="center"/>
        </w:trPr>
        <w:tc>
          <w:tcPr>
            <w:tcW w:w="5028" w:type="dxa"/>
          </w:tcPr>
          <w:p w14:paraId="438443BC"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44274C80"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5955A981" w14:textId="77777777" w:rsidTr="00837F05">
        <w:trPr>
          <w:jc w:val="center"/>
        </w:trPr>
        <w:tc>
          <w:tcPr>
            <w:tcW w:w="5028" w:type="dxa"/>
          </w:tcPr>
          <w:p w14:paraId="738CB0A0"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7760D844"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20AFB3A5" w14:textId="77777777" w:rsidTr="00837F05">
        <w:trPr>
          <w:jc w:val="center"/>
        </w:trPr>
        <w:tc>
          <w:tcPr>
            <w:tcW w:w="5028" w:type="dxa"/>
          </w:tcPr>
          <w:p w14:paraId="46549CFE"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3717A207"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r w:rsidR="00A61369" w:rsidRPr="00AD06E1" w14:paraId="40014B0B" w14:textId="77777777" w:rsidTr="00837F05">
        <w:trPr>
          <w:jc w:val="center"/>
        </w:trPr>
        <w:tc>
          <w:tcPr>
            <w:tcW w:w="5028" w:type="dxa"/>
          </w:tcPr>
          <w:p w14:paraId="0F8B9743"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w:t>
            </w:r>
          </w:p>
        </w:tc>
        <w:tc>
          <w:tcPr>
            <w:tcW w:w="5029" w:type="dxa"/>
          </w:tcPr>
          <w:p w14:paraId="7936A267" w14:textId="77777777" w:rsidR="00A61369" w:rsidRPr="00AD06E1" w:rsidRDefault="00A61369" w:rsidP="00837F05">
            <w:pPr>
              <w:snapToGrid w:val="0"/>
              <w:spacing w:line="240" w:lineRule="atLeast"/>
              <w:jc w:val="both"/>
              <w:rPr>
                <w:rFonts w:ascii="Arial Narrow" w:hAnsi="Arial Narrow" w:cs="Arial"/>
                <w:sz w:val="22"/>
                <w:szCs w:val="22"/>
              </w:rPr>
            </w:pPr>
            <w:r w:rsidRPr="00AD06E1">
              <w:rPr>
                <w:rFonts w:ascii="Arial Narrow" w:hAnsi="Arial Narrow" w:cs="Arial"/>
                <w:sz w:val="22"/>
                <w:szCs w:val="22"/>
              </w:rPr>
              <w:t>______________________________________</w:t>
            </w:r>
          </w:p>
        </w:tc>
      </w:tr>
    </w:tbl>
    <w:p w14:paraId="0CA8C821" w14:textId="77777777" w:rsidR="00A61369" w:rsidRPr="00AD06E1" w:rsidRDefault="00A61369" w:rsidP="00A61369">
      <w:pPr>
        <w:spacing w:line="240" w:lineRule="atLeast"/>
        <w:jc w:val="both"/>
        <w:rPr>
          <w:rFonts w:ascii="Arial Narrow" w:hAnsi="Arial Narrow" w:cs="Arial"/>
          <w:sz w:val="22"/>
          <w:szCs w:val="22"/>
        </w:rPr>
      </w:pPr>
    </w:p>
    <w:p w14:paraId="42125961" w14:textId="77777777" w:rsidR="00A61369" w:rsidRPr="00AD06E1" w:rsidRDefault="00A61369" w:rsidP="00A61369">
      <w:pPr>
        <w:spacing w:line="240" w:lineRule="atLeast"/>
        <w:jc w:val="center"/>
        <w:rPr>
          <w:rFonts w:ascii="Arial Narrow" w:hAnsi="Arial Narrow" w:cs="Arial"/>
          <w:sz w:val="22"/>
          <w:szCs w:val="22"/>
        </w:rPr>
      </w:pPr>
      <w:r w:rsidRPr="00AD06E1">
        <w:rPr>
          <w:rFonts w:ascii="Arial Narrow" w:hAnsi="Arial Narrow" w:cs="Arial"/>
          <w:sz w:val="22"/>
          <w:szCs w:val="22"/>
        </w:rPr>
        <w:t>LUGAR Y FECHA</w:t>
      </w:r>
    </w:p>
    <w:p w14:paraId="54FBAB57" w14:textId="77777777" w:rsidR="00A61369" w:rsidRPr="00AD06E1" w:rsidRDefault="00A61369" w:rsidP="00A61369">
      <w:pPr>
        <w:spacing w:line="240" w:lineRule="atLeast"/>
        <w:jc w:val="both"/>
        <w:rPr>
          <w:rFonts w:ascii="Arial Narrow" w:hAnsi="Arial Narrow" w:cs="Arial"/>
          <w:sz w:val="22"/>
          <w:szCs w:val="22"/>
        </w:rPr>
      </w:pPr>
    </w:p>
    <w:p w14:paraId="55E8FEEC" w14:textId="77777777" w:rsidR="00A61369" w:rsidRPr="00AD06E1" w:rsidRDefault="00A61369" w:rsidP="00A61369">
      <w:pPr>
        <w:spacing w:line="240" w:lineRule="atLeast"/>
        <w:jc w:val="both"/>
        <w:rPr>
          <w:rFonts w:ascii="Arial Narrow" w:hAnsi="Arial Narrow" w:cs="Arial"/>
          <w:sz w:val="22"/>
          <w:szCs w:val="22"/>
        </w:rPr>
      </w:pPr>
    </w:p>
    <w:p w14:paraId="6688872A" w14:textId="77777777" w:rsidR="00A61369" w:rsidRPr="00AD06E1" w:rsidRDefault="00A61369" w:rsidP="00A61369">
      <w:pPr>
        <w:pStyle w:val="BodyText22"/>
        <w:spacing w:line="240" w:lineRule="atLeast"/>
        <w:jc w:val="center"/>
        <w:rPr>
          <w:rFonts w:ascii="Arial Narrow" w:hAnsi="Arial Narrow" w:cs="Arial"/>
          <w:b w:val="0"/>
          <w:sz w:val="22"/>
          <w:szCs w:val="22"/>
        </w:rPr>
      </w:pPr>
      <w:r w:rsidRPr="00AD06E1">
        <w:rPr>
          <w:rFonts w:ascii="Arial Narrow" w:hAnsi="Arial Narrow" w:cs="Arial"/>
          <w:sz w:val="22"/>
          <w:szCs w:val="22"/>
        </w:rPr>
        <w:t>___________________________________________________________</w:t>
      </w:r>
    </w:p>
    <w:p w14:paraId="1EB63186" w14:textId="77777777" w:rsidR="00A61369" w:rsidRPr="00AD06E1" w:rsidRDefault="00A61369" w:rsidP="00A61369">
      <w:pPr>
        <w:spacing w:line="240" w:lineRule="atLeast"/>
        <w:jc w:val="center"/>
        <w:rPr>
          <w:rFonts w:ascii="Arial Narrow" w:hAnsi="Arial Narrow" w:cs="Arial"/>
          <w:sz w:val="22"/>
          <w:szCs w:val="22"/>
        </w:rPr>
      </w:pPr>
      <w:r w:rsidRPr="00AD06E1">
        <w:rPr>
          <w:rFonts w:ascii="Arial Narrow" w:hAnsi="Arial Narrow" w:cs="Arial"/>
          <w:sz w:val="22"/>
          <w:szCs w:val="22"/>
        </w:rPr>
        <w:t>NOMBRE Y FIRMA DEL REPRESENTANTE LEGAL DEL FABRICANTE.</w:t>
      </w:r>
    </w:p>
    <w:p w14:paraId="4E969E4C" w14:textId="77777777" w:rsidR="00A61369" w:rsidRPr="00AD06E1" w:rsidRDefault="00A61369" w:rsidP="00A61369">
      <w:pPr>
        <w:jc w:val="center"/>
        <w:rPr>
          <w:rFonts w:ascii="Arial Narrow" w:hAnsi="Arial Narrow" w:cs="Arial"/>
          <w:sz w:val="22"/>
          <w:szCs w:val="22"/>
        </w:rPr>
      </w:pPr>
    </w:p>
    <w:p w14:paraId="0343A16E" w14:textId="77777777" w:rsidR="00A61369" w:rsidRPr="00AD06E1" w:rsidRDefault="00A61369" w:rsidP="00A61369">
      <w:pPr>
        <w:jc w:val="center"/>
        <w:rPr>
          <w:rFonts w:ascii="Arial Narrow" w:hAnsi="Arial Narrow" w:cs="Arial"/>
          <w:sz w:val="22"/>
          <w:szCs w:val="22"/>
        </w:rPr>
      </w:pPr>
    </w:p>
    <w:p w14:paraId="5494A7F1" w14:textId="77777777" w:rsidR="00A61369" w:rsidRPr="00AD06E1" w:rsidRDefault="00A61369" w:rsidP="00A61369">
      <w:pPr>
        <w:jc w:val="center"/>
        <w:rPr>
          <w:rFonts w:ascii="Arial Narrow" w:hAnsi="Arial Narrow" w:cs="Arial"/>
          <w:sz w:val="22"/>
          <w:szCs w:val="22"/>
        </w:rPr>
      </w:pPr>
    </w:p>
    <w:p w14:paraId="65FB9E1F" w14:textId="77777777" w:rsidR="00A61369" w:rsidRPr="00AD06E1" w:rsidRDefault="00A61369" w:rsidP="00A61369">
      <w:pPr>
        <w:jc w:val="center"/>
        <w:rPr>
          <w:rFonts w:ascii="Arial Narrow" w:hAnsi="Arial Narrow" w:cs="Arial"/>
          <w:sz w:val="22"/>
          <w:szCs w:val="22"/>
        </w:rPr>
      </w:pPr>
    </w:p>
    <w:p w14:paraId="00EDE661" w14:textId="77777777" w:rsidR="00A61369" w:rsidRPr="00AD06E1" w:rsidRDefault="00A61369" w:rsidP="00A61369">
      <w:pPr>
        <w:jc w:val="center"/>
        <w:rPr>
          <w:rFonts w:ascii="Arial Narrow" w:hAnsi="Arial Narrow" w:cs="Arial"/>
          <w:sz w:val="22"/>
          <w:szCs w:val="22"/>
        </w:rPr>
      </w:pPr>
    </w:p>
    <w:p w14:paraId="41ABC5EB" w14:textId="77777777" w:rsidR="00A61369" w:rsidRPr="00AD06E1" w:rsidRDefault="00A61369" w:rsidP="00A61369">
      <w:pPr>
        <w:jc w:val="center"/>
        <w:rPr>
          <w:rFonts w:ascii="Arial Narrow" w:hAnsi="Arial Narrow" w:cs="Arial"/>
          <w:sz w:val="22"/>
          <w:szCs w:val="22"/>
        </w:rPr>
      </w:pPr>
    </w:p>
    <w:p w14:paraId="75D4A86D" w14:textId="77777777" w:rsidR="00A61369" w:rsidRPr="00AD06E1" w:rsidRDefault="00A61369" w:rsidP="00A61369">
      <w:pPr>
        <w:rPr>
          <w:rFonts w:ascii="Arial Narrow" w:hAnsi="Arial Narrow" w:cs="Arial"/>
          <w:sz w:val="22"/>
          <w:szCs w:val="22"/>
        </w:rPr>
      </w:pPr>
    </w:p>
    <w:p w14:paraId="7A4E6404" w14:textId="77777777" w:rsidR="00A61369" w:rsidRPr="00AD06E1" w:rsidRDefault="00A61369" w:rsidP="00A61369">
      <w:pPr>
        <w:jc w:val="center"/>
        <w:rPr>
          <w:rFonts w:ascii="Arial Narrow" w:hAnsi="Arial Narrow" w:cs="Arial"/>
          <w:sz w:val="22"/>
          <w:szCs w:val="22"/>
        </w:rPr>
      </w:pPr>
    </w:p>
    <w:p w14:paraId="2C5FE890" w14:textId="77777777" w:rsidR="00A61369" w:rsidRPr="00AD06E1" w:rsidRDefault="00A61369" w:rsidP="00A61369">
      <w:pPr>
        <w:pStyle w:val="Ttulo2"/>
        <w:spacing w:line="240" w:lineRule="atLeast"/>
        <w:jc w:val="center"/>
        <w:rPr>
          <w:rFonts w:ascii="Arial Narrow" w:hAnsi="Arial Narrow"/>
          <w:i/>
          <w:sz w:val="22"/>
          <w:szCs w:val="22"/>
          <w:lang w:val="es-MX"/>
        </w:rPr>
      </w:pPr>
      <w:bookmarkStart w:id="313" w:name="_Toc155715858"/>
      <w:r w:rsidRPr="00AD06E1">
        <w:rPr>
          <w:rFonts w:ascii="Arial Narrow" w:hAnsi="Arial Narrow"/>
          <w:sz w:val="22"/>
          <w:szCs w:val="22"/>
          <w:lang w:val="es-MX"/>
        </w:rPr>
        <w:lastRenderedPageBreak/>
        <w:t>ANEXO 12 (doce)</w:t>
      </w:r>
      <w:bookmarkEnd w:id="313"/>
    </w:p>
    <w:p w14:paraId="4D41ED16" w14:textId="6AD86EB8" w:rsidR="00A61369" w:rsidRPr="00552643" w:rsidRDefault="00A61369" w:rsidP="00552643">
      <w:pPr>
        <w:pStyle w:val="Ttulo2"/>
        <w:spacing w:line="240" w:lineRule="atLeast"/>
        <w:jc w:val="center"/>
        <w:rPr>
          <w:rFonts w:ascii="Arial Narrow" w:hAnsi="Arial Narrow"/>
          <w:i/>
          <w:sz w:val="22"/>
          <w:szCs w:val="22"/>
        </w:rPr>
      </w:pPr>
      <w:bookmarkStart w:id="314" w:name="_Toc155715859"/>
      <w:r w:rsidRPr="00AD06E1">
        <w:rPr>
          <w:rFonts w:ascii="Arial Narrow" w:hAnsi="Arial Narrow"/>
          <w:sz w:val="22"/>
          <w:szCs w:val="22"/>
          <w:lang w:val="es-MX"/>
        </w:rPr>
        <w:t>“Reporte de Cirugías por la Unidad”</w:t>
      </w:r>
      <w:bookmarkEnd w:id="314"/>
      <w:r w:rsidRPr="00AD06E1">
        <w:rPr>
          <w:rFonts w:ascii="Arial Narrow" w:hAnsi="Arial Narrow" w:cs="Arial"/>
          <w:sz w:val="22"/>
          <w:szCs w:val="22"/>
        </w:rPr>
        <w:t xml:space="preserve">    </w:t>
      </w:r>
    </w:p>
    <w:p w14:paraId="75313C22" w14:textId="77777777" w:rsidR="00A61369" w:rsidRPr="00AD06E1" w:rsidRDefault="00A61369" w:rsidP="00A61369">
      <w:pPr>
        <w:pStyle w:val="NormalWeb"/>
        <w:spacing w:before="0" w:after="0" w:line="240" w:lineRule="atLeast"/>
        <w:jc w:val="center"/>
        <w:outlineLvl w:val="0"/>
        <w:rPr>
          <w:rFonts w:ascii="Arial Narrow" w:hAnsi="Arial Narrow" w:cs="Arial"/>
          <w:b/>
          <w:bCs/>
          <w:sz w:val="22"/>
          <w:szCs w:val="22"/>
        </w:rPr>
      </w:pPr>
      <w:bookmarkStart w:id="315" w:name="_Toc155715860"/>
      <w:r w:rsidRPr="00AD06E1">
        <w:rPr>
          <w:rFonts w:ascii="Arial Narrow" w:hAnsi="Arial Narrow" w:cs="Arial"/>
          <w:b/>
          <w:bCs/>
          <w:sz w:val="22"/>
          <w:szCs w:val="22"/>
        </w:rPr>
        <w:t>FORMATO DE PROGRAMACIÓN SEMANAL</w:t>
      </w:r>
      <w:bookmarkEnd w:id="315"/>
    </w:p>
    <w:p w14:paraId="7CDCC7B4" w14:textId="77777777" w:rsidR="00A61369" w:rsidRPr="00AD06E1" w:rsidRDefault="00A61369" w:rsidP="00A61369">
      <w:pPr>
        <w:pStyle w:val="NormalWeb"/>
        <w:spacing w:before="0" w:after="0" w:line="240" w:lineRule="atLeast"/>
        <w:jc w:val="center"/>
        <w:outlineLvl w:val="0"/>
        <w:rPr>
          <w:rFonts w:ascii="Arial Narrow" w:hAnsi="Arial Narrow" w:cs="Arial"/>
          <w:b/>
          <w:bCs/>
          <w:sz w:val="22"/>
          <w:szCs w:val="22"/>
        </w:rPr>
      </w:pPr>
      <w:bookmarkStart w:id="316" w:name="_Toc155715861"/>
      <w:r w:rsidRPr="00AD06E1">
        <w:rPr>
          <w:rFonts w:ascii="Arial Narrow" w:hAnsi="Arial Narrow" w:cs="Arial"/>
          <w:b/>
          <w:bCs/>
          <w:sz w:val="22"/>
          <w:szCs w:val="22"/>
        </w:rPr>
        <w:t>INSTITUTO MEXICANO DEL SEGURO SOCIAL</w:t>
      </w:r>
      <w:bookmarkEnd w:id="316"/>
    </w:p>
    <w:p w14:paraId="3CE63F33" w14:textId="77777777" w:rsidR="00A61369" w:rsidRPr="00AD06E1" w:rsidRDefault="00A61369" w:rsidP="00A61369">
      <w:pPr>
        <w:pStyle w:val="NormalWeb"/>
        <w:spacing w:before="0" w:after="0" w:line="240" w:lineRule="atLeast"/>
        <w:jc w:val="center"/>
        <w:outlineLvl w:val="0"/>
        <w:rPr>
          <w:rFonts w:ascii="Arial Narrow" w:hAnsi="Arial Narrow" w:cs="Arial"/>
          <w:b/>
          <w:bCs/>
          <w:sz w:val="22"/>
          <w:szCs w:val="22"/>
        </w:rPr>
      </w:pPr>
      <w:bookmarkStart w:id="317" w:name="_Toc155715862"/>
      <w:r w:rsidRPr="00AD06E1">
        <w:rPr>
          <w:rFonts w:ascii="Arial Narrow" w:hAnsi="Arial Narrow" w:cs="Arial"/>
          <w:b/>
          <w:bCs/>
          <w:sz w:val="22"/>
          <w:szCs w:val="22"/>
        </w:rPr>
        <w:t>DELEGACION  ESTATAL MORELOS</w:t>
      </w:r>
      <w:bookmarkEnd w:id="317"/>
    </w:p>
    <w:p w14:paraId="68135646" w14:textId="77777777" w:rsidR="00A61369" w:rsidRPr="00AD06E1" w:rsidRDefault="00A61369" w:rsidP="00A61369">
      <w:pPr>
        <w:pStyle w:val="NormalWeb"/>
        <w:spacing w:after="0" w:line="240" w:lineRule="atLeast"/>
        <w:rPr>
          <w:rFonts w:ascii="Arial Narrow" w:hAnsi="Arial Narrow" w:cs="Arial"/>
          <w:b/>
          <w:bCs/>
          <w:sz w:val="22"/>
          <w:szCs w:val="22"/>
        </w:rPr>
      </w:pPr>
      <w:r w:rsidRPr="00AD06E1">
        <w:rPr>
          <w:rFonts w:ascii="Arial Narrow" w:hAnsi="Arial Narrow" w:cs="Arial"/>
          <w:b/>
          <w:bCs/>
          <w:sz w:val="22"/>
          <w:szCs w:val="22"/>
        </w:rPr>
        <w:t>UNIDAD MEDICA _____________________________________________________</w:t>
      </w:r>
    </w:p>
    <w:p w14:paraId="48E1B7F6" w14:textId="77777777" w:rsidR="00A61369" w:rsidRPr="00AD06E1" w:rsidRDefault="00A61369" w:rsidP="00A61369">
      <w:pPr>
        <w:pStyle w:val="NormalWeb"/>
        <w:spacing w:after="0" w:line="240" w:lineRule="atLeast"/>
        <w:rPr>
          <w:rFonts w:ascii="Arial Narrow" w:hAnsi="Arial Narrow" w:cs="Arial"/>
          <w:b/>
          <w:bCs/>
          <w:sz w:val="22"/>
          <w:szCs w:val="22"/>
        </w:rPr>
      </w:pPr>
      <w:r w:rsidRPr="00AD06E1">
        <w:rPr>
          <w:rFonts w:ascii="Arial Narrow" w:hAnsi="Arial Narrow" w:cs="Arial"/>
          <w:b/>
          <w:bCs/>
          <w:sz w:val="22"/>
          <w:szCs w:val="22"/>
        </w:rPr>
        <w:t>LOCALIDAD_________________________________________________________</w:t>
      </w:r>
    </w:p>
    <w:p w14:paraId="165B2DDD" w14:textId="77777777" w:rsidR="00A61369" w:rsidRPr="00AD06E1" w:rsidRDefault="00A61369" w:rsidP="00A61369">
      <w:pPr>
        <w:pStyle w:val="NormalWeb"/>
        <w:spacing w:after="0" w:line="240" w:lineRule="atLeast"/>
        <w:rPr>
          <w:rFonts w:ascii="Arial Narrow" w:hAnsi="Arial Narrow" w:cs="Arial"/>
          <w:b/>
          <w:bCs/>
          <w:sz w:val="22"/>
          <w:szCs w:val="22"/>
        </w:rPr>
      </w:pPr>
      <w:r w:rsidRPr="00AD06E1">
        <w:rPr>
          <w:rFonts w:ascii="Arial Narrow" w:hAnsi="Arial Narrow" w:cs="Arial"/>
          <w:b/>
          <w:bCs/>
          <w:sz w:val="22"/>
          <w:szCs w:val="22"/>
        </w:rPr>
        <w:t>No. DE CONTRATO: __________________________________________________</w:t>
      </w:r>
    </w:p>
    <w:p w14:paraId="42FB346D" w14:textId="77777777" w:rsidR="00A61369" w:rsidRPr="00AD06E1" w:rsidRDefault="00A61369" w:rsidP="00A61369">
      <w:pPr>
        <w:pStyle w:val="NormalWeb"/>
        <w:spacing w:after="0" w:line="240" w:lineRule="atLeast"/>
        <w:rPr>
          <w:rFonts w:ascii="Arial Narrow" w:hAnsi="Arial Narrow" w:cs="Arial"/>
          <w:sz w:val="22"/>
          <w:szCs w:val="22"/>
        </w:rPr>
      </w:pPr>
    </w:p>
    <w:tbl>
      <w:tblPr>
        <w:tblW w:w="5000" w:type="pct"/>
        <w:jc w:val="center"/>
        <w:tblCellSpacing w:w="0" w:type="dxa"/>
        <w:tblBorders>
          <w:top w:val="outset" w:sz="6" w:space="0" w:color="000001"/>
          <w:left w:val="outset" w:sz="6" w:space="0" w:color="000001"/>
          <w:bottom w:val="outset" w:sz="6" w:space="0" w:color="000001"/>
          <w:right w:val="outset" w:sz="6" w:space="0" w:color="000001"/>
        </w:tblBorders>
        <w:tblCellMar>
          <w:top w:w="75" w:type="dxa"/>
          <w:left w:w="75" w:type="dxa"/>
          <w:bottom w:w="75" w:type="dxa"/>
          <w:right w:w="75" w:type="dxa"/>
        </w:tblCellMar>
        <w:tblLook w:val="0000" w:firstRow="0" w:lastRow="0" w:firstColumn="0" w:lastColumn="0" w:noHBand="0" w:noVBand="0"/>
      </w:tblPr>
      <w:tblGrid>
        <w:gridCol w:w="1189"/>
        <w:gridCol w:w="1164"/>
        <w:gridCol w:w="2207"/>
        <w:gridCol w:w="1025"/>
        <w:gridCol w:w="1427"/>
        <w:gridCol w:w="1112"/>
        <w:gridCol w:w="894"/>
      </w:tblGrid>
      <w:tr w:rsidR="00A61369" w:rsidRPr="001134D2" w14:paraId="1CD0847C" w14:textId="77777777" w:rsidTr="001134D2">
        <w:trPr>
          <w:trHeight w:val="742"/>
          <w:tblCellSpacing w:w="0" w:type="dxa"/>
          <w:jc w:val="center"/>
        </w:trPr>
        <w:tc>
          <w:tcPr>
            <w:tcW w:w="555" w:type="pct"/>
            <w:tcBorders>
              <w:top w:val="outset" w:sz="6" w:space="0" w:color="000001"/>
              <w:left w:val="outset" w:sz="6" w:space="0" w:color="000001"/>
              <w:bottom w:val="outset" w:sz="6" w:space="0" w:color="000001"/>
              <w:right w:val="outset" w:sz="6" w:space="0" w:color="000001"/>
            </w:tcBorders>
            <w:shd w:val="clear" w:color="auto" w:fill="D9D9D9"/>
          </w:tcPr>
          <w:p w14:paraId="3A171BD4" w14:textId="77777777" w:rsidR="00A61369" w:rsidRPr="001134D2" w:rsidRDefault="00A61369" w:rsidP="001134D2">
            <w:pPr>
              <w:pStyle w:val="NormalWeb"/>
              <w:spacing w:before="0" w:beforeAutospacing="0" w:after="0"/>
              <w:jc w:val="center"/>
              <w:rPr>
                <w:rFonts w:ascii="Arial Narrow" w:hAnsi="Arial Narrow" w:cs="Arial"/>
                <w:sz w:val="18"/>
                <w:szCs w:val="18"/>
              </w:rPr>
            </w:pPr>
          </w:p>
          <w:p w14:paraId="239372E0" w14:textId="77777777" w:rsidR="00A61369" w:rsidRPr="001134D2" w:rsidRDefault="00A61369" w:rsidP="001134D2">
            <w:pPr>
              <w:pStyle w:val="NormalWeb"/>
              <w:spacing w:before="0" w:beforeAutospacing="0" w:after="0"/>
              <w:jc w:val="center"/>
              <w:rPr>
                <w:rFonts w:ascii="Arial Narrow" w:hAnsi="Arial Narrow" w:cs="Arial"/>
                <w:sz w:val="18"/>
                <w:szCs w:val="18"/>
              </w:rPr>
            </w:pPr>
            <w:r w:rsidRPr="001134D2">
              <w:rPr>
                <w:rFonts w:ascii="Arial Narrow" w:hAnsi="Arial Narrow" w:cs="Arial"/>
                <w:b/>
                <w:bCs/>
                <w:sz w:val="18"/>
                <w:szCs w:val="18"/>
              </w:rPr>
              <w:t xml:space="preserve">FECHA DE REALIZACION </w:t>
            </w:r>
          </w:p>
          <w:p w14:paraId="6AAAD390" w14:textId="77777777" w:rsidR="00A61369" w:rsidRPr="001134D2" w:rsidRDefault="00A61369" w:rsidP="001134D2">
            <w:pPr>
              <w:pStyle w:val="NormalWeb"/>
              <w:spacing w:before="0" w:beforeAutospacing="0"/>
              <w:jc w:val="center"/>
              <w:rPr>
                <w:rFonts w:ascii="Arial Narrow" w:hAnsi="Arial Narrow" w:cs="Arial"/>
                <w:sz w:val="18"/>
                <w:szCs w:val="18"/>
              </w:rPr>
            </w:pPr>
          </w:p>
        </w:tc>
        <w:tc>
          <w:tcPr>
            <w:tcW w:w="346" w:type="pct"/>
            <w:tcBorders>
              <w:top w:val="outset" w:sz="6" w:space="0" w:color="000001"/>
              <w:left w:val="outset" w:sz="6" w:space="0" w:color="000001"/>
              <w:bottom w:val="outset" w:sz="6" w:space="0" w:color="000001"/>
              <w:right w:val="outset" w:sz="6" w:space="0" w:color="000001"/>
            </w:tcBorders>
            <w:shd w:val="clear" w:color="auto" w:fill="D9D9D9"/>
          </w:tcPr>
          <w:p w14:paraId="36833380" w14:textId="77777777" w:rsidR="00A61369" w:rsidRPr="001134D2" w:rsidRDefault="00A61369" w:rsidP="001134D2">
            <w:pPr>
              <w:pStyle w:val="NormalWeb"/>
              <w:spacing w:before="0" w:beforeAutospacing="0" w:after="0"/>
              <w:jc w:val="center"/>
              <w:rPr>
                <w:rFonts w:ascii="Arial Narrow" w:hAnsi="Arial Narrow" w:cs="Arial"/>
                <w:sz w:val="18"/>
                <w:szCs w:val="18"/>
              </w:rPr>
            </w:pPr>
          </w:p>
          <w:p w14:paraId="625B7676" w14:textId="77777777" w:rsidR="00A61369" w:rsidRPr="001134D2" w:rsidRDefault="00A61369" w:rsidP="001134D2">
            <w:pPr>
              <w:pStyle w:val="NormalWeb"/>
              <w:spacing w:before="0" w:beforeAutospacing="0"/>
              <w:jc w:val="center"/>
              <w:rPr>
                <w:rFonts w:ascii="Arial Narrow" w:hAnsi="Arial Narrow" w:cs="Arial"/>
                <w:sz w:val="18"/>
                <w:szCs w:val="18"/>
              </w:rPr>
            </w:pPr>
            <w:r w:rsidRPr="001134D2">
              <w:rPr>
                <w:rFonts w:ascii="Arial Narrow" w:hAnsi="Arial Narrow" w:cs="Arial"/>
                <w:b/>
                <w:bCs/>
                <w:sz w:val="18"/>
                <w:szCs w:val="18"/>
              </w:rPr>
              <w:t>MEDICO SOLICITANTE</w:t>
            </w:r>
          </w:p>
        </w:tc>
        <w:tc>
          <w:tcPr>
            <w:tcW w:w="1361" w:type="pct"/>
            <w:tcBorders>
              <w:top w:val="outset" w:sz="6" w:space="0" w:color="000001"/>
              <w:left w:val="outset" w:sz="6" w:space="0" w:color="000001"/>
              <w:bottom w:val="outset" w:sz="6" w:space="0" w:color="000001"/>
              <w:right w:val="outset" w:sz="6" w:space="0" w:color="000001"/>
            </w:tcBorders>
            <w:shd w:val="clear" w:color="auto" w:fill="D9D9D9"/>
          </w:tcPr>
          <w:p w14:paraId="69DC7936" w14:textId="77777777" w:rsidR="00A61369" w:rsidRPr="001134D2" w:rsidRDefault="00A61369" w:rsidP="001134D2">
            <w:pPr>
              <w:pStyle w:val="NormalWeb"/>
              <w:spacing w:before="0" w:beforeAutospacing="0" w:after="0"/>
              <w:jc w:val="center"/>
              <w:rPr>
                <w:rFonts w:ascii="Arial Narrow" w:hAnsi="Arial Narrow" w:cs="Arial"/>
                <w:sz w:val="18"/>
                <w:szCs w:val="18"/>
              </w:rPr>
            </w:pPr>
          </w:p>
          <w:p w14:paraId="4A22FF7B" w14:textId="77777777" w:rsidR="00A61369" w:rsidRPr="001134D2" w:rsidRDefault="00A61369" w:rsidP="001134D2">
            <w:pPr>
              <w:pStyle w:val="NormalWeb"/>
              <w:spacing w:before="0" w:beforeAutospacing="0"/>
              <w:jc w:val="center"/>
              <w:rPr>
                <w:rFonts w:ascii="Arial Narrow" w:hAnsi="Arial Narrow" w:cs="Arial"/>
                <w:sz w:val="18"/>
                <w:szCs w:val="18"/>
              </w:rPr>
            </w:pPr>
            <w:r w:rsidRPr="001134D2">
              <w:rPr>
                <w:rFonts w:ascii="Arial Narrow" w:hAnsi="Arial Narrow" w:cs="Arial"/>
                <w:b/>
                <w:bCs/>
                <w:sz w:val="18"/>
                <w:szCs w:val="18"/>
              </w:rPr>
              <w:t>NOMBRE DEL PACIENTE</w:t>
            </w:r>
          </w:p>
        </w:tc>
        <w:tc>
          <w:tcPr>
            <w:tcW w:w="451" w:type="pct"/>
            <w:tcBorders>
              <w:top w:val="outset" w:sz="6" w:space="0" w:color="000001"/>
              <w:left w:val="outset" w:sz="6" w:space="0" w:color="000001"/>
              <w:bottom w:val="outset" w:sz="6" w:space="0" w:color="000001"/>
              <w:right w:val="outset" w:sz="6" w:space="0" w:color="000001"/>
            </w:tcBorders>
            <w:shd w:val="clear" w:color="auto" w:fill="D9D9D9"/>
          </w:tcPr>
          <w:p w14:paraId="3BAFFCFB" w14:textId="77777777" w:rsidR="00A61369" w:rsidRPr="001134D2" w:rsidRDefault="00A61369" w:rsidP="001134D2">
            <w:pPr>
              <w:pStyle w:val="NormalWeb"/>
              <w:spacing w:before="0" w:beforeAutospacing="0" w:after="0"/>
              <w:jc w:val="center"/>
              <w:rPr>
                <w:rFonts w:ascii="Arial Narrow" w:hAnsi="Arial Narrow" w:cs="Arial"/>
                <w:sz w:val="18"/>
                <w:szCs w:val="18"/>
              </w:rPr>
            </w:pPr>
          </w:p>
          <w:p w14:paraId="69890737" w14:textId="77777777" w:rsidR="00A61369" w:rsidRPr="001134D2" w:rsidRDefault="00A61369" w:rsidP="001134D2">
            <w:pPr>
              <w:pStyle w:val="NormalWeb"/>
              <w:spacing w:before="0" w:beforeAutospacing="0"/>
              <w:jc w:val="center"/>
              <w:rPr>
                <w:rFonts w:ascii="Arial Narrow" w:hAnsi="Arial Narrow" w:cs="Arial"/>
                <w:sz w:val="18"/>
                <w:szCs w:val="18"/>
              </w:rPr>
            </w:pPr>
            <w:r w:rsidRPr="001134D2">
              <w:rPr>
                <w:rFonts w:ascii="Arial Narrow" w:hAnsi="Arial Narrow" w:cs="Arial"/>
                <w:b/>
                <w:bCs/>
                <w:sz w:val="18"/>
                <w:szCs w:val="18"/>
              </w:rPr>
              <w:t>NUMERO DE AFILIACION</w:t>
            </w:r>
          </w:p>
        </w:tc>
        <w:tc>
          <w:tcPr>
            <w:tcW w:w="837" w:type="pct"/>
            <w:tcBorders>
              <w:top w:val="outset" w:sz="6" w:space="0" w:color="000001"/>
              <w:left w:val="outset" w:sz="6" w:space="0" w:color="000001"/>
              <w:bottom w:val="outset" w:sz="6" w:space="0" w:color="000001"/>
              <w:right w:val="outset" w:sz="6" w:space="0" w:color="000001"/>
            </w:tcBorders>
            <w:shd w:val="clear" w:color="auto" w:fill="D9D9D9"/>
          </w:tcPr>
          <w:p w14:paraId="48E6C79C" w14:textId="77777777" w:rsidR="00A61369" w:rsidRPr="001134D2" w:rsidRDefault="00A61369" w:rsidP="001134D2">
            <w:pPr>
              <w:pStyle w:val="NormalWeb"/>
              <w:spacing w:before="0" w:beforeAutospacing="0" w:after="0"/>
              <w:jc w:val="center"/>
              <w:rPr>
                <w:rFonts w:ascii="Arial Narrow" w:hAnsi="Arial Narrow" w:cs="Arial"/>
                <w:sz w:val="18"/>
                <w:szCs w:val="18"/>
              </w:rPr>
            </w:pPr>
          </w:p>
          <w:p w14:paraId="58848476" w14:textId="77777777" w:rsidR="00A61369" w:rsidRPr="001134D2" w:rsidRDefault="00A61369" w:rsidP="001134D2">
            <w:pPr>
              <w:pStyle w:val="NormalWeb"/>
              <w:spacing w:before="0" w:beforeAutospacing="0" w:after="0"/>
              <w:jc w:val="center"/>
              <w:rPr>
                <w:rFonts w:ascii="Arial Narrow" w:hAnsi="Arial Narrow" w:cs="Arial"/>
                <w:b/>
                <w:sz w:val="18"/>
                <w:szCs w:val="18"/>
              </w:rPr>
            </w:pPr>
            <w:r w:rsidRPr="001134D2">
              <w:rPr>
                <w:rFonts w:ascii="Arial Narrow" w:hAnsi="Arial Narrow" w:cs="Arial"/>
                <w:b/>
                <w:sz w:val="18"/>
                <w:szCs w:val="18"/>
              </w:rPr>
              <w:t>PROCEDIMIENTO REALIZADO</w:t>
            </w:r>
          </w:p>
        </w:tc>
        <w:tc>
          <w:tcPr>
            <w:tcW w:w="837" w:type="pct"/>
            <w:tcBorders>
              <w:top w:val="outset" w:sz="6" w:space="0" w:color="000001"/>
              <w:left w:val="outset" w:sz="6" w:space="0" w:color="000001"/>
              <w:bottom w:val="outset" w:sz="6" w:space="0" w:color="000001"/>
              <w:right w:val="outset" w:sz="6" w:space="0" w:color="000001"/>
            </w:tcBorders>
            <w:shd w:val="clear" w:color="auto" w:fill="D9D9D9"/>
          </w:tcPr>
          <w:p w14:paraId="6EDA8612" w14:textId="77777777" w:rsidR="00A61369" w:rsidRPr="001134D2" w:rsidRDefault="00A61369" w:rsidP="001134D2">
            <w:pPr>
              <w:pStyle w:val="NormalWeb"/>
              <w:spacing w:before="0" w:beforeAutospacing="0" w:after="0"/>
              <w:jc w:val="center"/>
              <w:rPr>
                <w:rFonts w:ascii="Arial Narrow" w:hAnsi="Arial Narrow" w:cs="Arial"/>
                <w:b/>
                <w:sz w:val="18"/>
                <w:szCs w:val="18"/>
              </w:rPr>
            </w:pPr>
          </w:p>
          <w:p w14:paraId="50564D42" w14:textId="77777777" w:rsidR="00A61369" w:rsidRPr="001134D2" w:rsidRDefault="00A61369" w:rsidP="001134D2">
            <w:pPr>
              <w:pStyle w:val="NormalWeb"/>
              <w:spacing w:before="0" w:beforeAutospacing="0" w:after="0"/>
              <w:jc w:val="center"/>
              <w:rPr>
                <w:rFonts w:ascii="Arial Narrow" w:hAnsi="Arial Narrow" w:cs="Arial"/>
                <w:sz w:val="18"/>
                <w:szCs w:val="18"/>
              </w:rPr>
            </w:pPr>
            <w:r w:rsidRPr="001134D2">
              <w:rPr>
                <w:rFonts w:ascii="Arial Narrow" w:hAnsi="Arial Narrow" w:cs="Arial"/>
                <w:b/>
                <w:sz w:val="18"/>
                <w:szCs w:val="18"/>
              </w:rPr>
              <w:t>INSUMOS UTILIZADOS</w:t>
            </w:r>
          </w:p>
        </w:tc>
        <w:tc>
          <w:tcPr>
            <w:tcW w:w="613" w:type="pct"/>
            <w:tcBorders>
              <w:top w:val="outset" w:sz="6" w:space="0" w:color="000001"/>
              <w:left w:val="outset" w:sz="6" w:space="0" w:color="000001"/>
              <w:bottom w:val="outset" w:sz="6" w:space="0" w:color="000001"/>
              <w:right w:val="outset" w:sz="6" w:space="0" w:color="000001"/>
            </w:tcBorders>
            <w:shd w:val="clear" w:color="auto" w:fill="D9D9D9"/>
          </w:tcPr>
          <w:p w14:paraId="19DECC66" w14:textId="77777777" w:rsidR="00A61369" w:rsidRPr="001134D2" w:rsidRDefault="00A61369" w:rsidP="001134D2">
            <w:pPr>
              <w:pStyle w:val="NormalWeb"/>
              <w:spacing w:before="0" w:beforeAutospacing="0" w:after="0"/>
              <w:jc w:val="center"/>
              <w:rPr>
                <w:rFonts w:ascii="Arial Narrow" w:hAnsi="Arial Narrow" w:cs="Arial"/>
                <w:b/>
                <w:sz w:val="18"/>
                <w:szCs w:val="18"/>
              </w:rPr>
            </w:pPr>
          </w:p>
          <w:p w14:paraId="13541C5B" w14:textId="77777777" w:rsidR="00A61369" w:rsidRPr="001134D2" w:rsidRDefault="00A61369" w:rsidP="001134D2">
            <w:pPr>
              <w:pStyle w:val="NormalWeb"/>
              <w:spacing w:before="0" w:beforeAutospacing="0" w:after="0"/>
              <w:jc w:val="center"/>
              <w:rPr>
                <w:rFonts w:ascii="Arial Narrow" w:hAnsi="Arial Narrow" w:cs="Arial"/>
                <w:b/>
                <w:sz w:val="18"/>
                <w:szCs w:val="18"/>
              </w:rPr>
            </w:pPr>
            <w:r w:rsidRPr="001134D2">
              <w:rPr>
                <w:rFonts w:ascii="Arial Narrow" w:hAnsi="Arial Narrow" w:cs="Arial"/>
                <w:b/>
                <w:sz w:val="18"/>
                <w:szCs w:val="18"/>
              </w:rPr>
              <w:t xml:space="preserve">COSTO UNITARIO CON IVA </w:t>
            </w:r>
          </w:p>
        </w:tc>
      </w:tr>
      <w:tr w:rsidR="00A61369" w:rsidRPr="001134D2" w14:paraId="6D60CB53" w14:textId="77777777" w:rsidTr="00837F05">
        <w:trPr>
          <w:tblCellSpacing w:w="0" w:type="dxa"/>
          <w:jc w:val="center"/>
        </w:trPr>
        <w:tc>
          <w:tcPr>
            <w:tcW w:w="555" w:type="pct"/>
            <w:tcBorders>
              <w:top w:val="outset" w:sz="6" w:space="0" w:color="000001"/>
              <w:left w:val="outset" w:sz="6" w:space="0" w:color="000001"/>
              <w:bottom w:val="outset" w:sz="6" w:space="0" w:color="000001"/>
              <w:right w:val="outset" w:sz="6" w:space="0" w:color="000001"/>
            </w:tcBorders>
          </w:tcPr>
          <w:p w14:paraId="06775015" w14:textId="77777777" w:rsidR="00A61369" w:rsidRPr="001134D2" w:rsidRDefault="00A61369" w:rsidP="00837F05">
            <w:pPr>
              <w:pStyle w:val="NormalWeb"/>
              <w:spacing w:line="240" w:lineRule="atLeast"/>
              <w:rPr>
                <w:rFonts w:ascii="Arial Narrow" w:hAnsi="Arial Narrow" w:cs="Arial"/>
                <w:sz w:val="18"/>
                <w:szCs w:val="18"/>
              </w:rPr>
            </w:pPr>
          </w:p>
        </w:tc>
        <w:tc>
          <w:tcPr>
            <w:tcW w:w="346" w:type="pct"/>
            <w:tcBorders>
              <w:top w:val="outset" w:sz="6" w:space="0" w:color="000001"/>
              <w:left w:val="outset" w:sz="6" w:space="0" w:color="000001"/>
              <w:bottom w:val="outset" w:sz="6" w:space="0" w:color="000001"/>
              <w:right w:val="outset" w:sz="6" w:space="0" w:color="000001"/>
            </w:tcBorders>
          </w:tcPr>
          <w:p w14:paraId="2A47F099" w14:textId="77777777" w:rsidR="00A61369" w:rsidRPr="001134D2" w:rsidRDefault="00A61369" w:rsidP="00837F05">
            <w:pPr>
              <w:pStyle w:val="NormalWeb"/>
              <w:spacing w:line="240" w:lineRule="atLeast"/>
              <w:rPr>
                <w:rFonts w:ascii="Arial Narrow" w:hAnsi="Arial Narrow" w:cs="Arial"/>
                <w:sz w:val="18"/>
                <w:szCs w:val="18"/>
              </w:rPr>
            </w:pPr>
          </w:p>
        </w:tc>
        <w:tc>
          <w:tcPr>
            <w:tcW w:w="1361" w:type="pct"/>
            <w:tcBorders>
              <w:top w:val="outset" w:sz="6" w:space="0" w:color="000001"/>
              <w:left w:val="outset" w:sz="6" w:space="0" w:color="000001"/>
              <w:bottom w:val="outset" w:sz="6" w:space="0" w:color="000001"/>
              <w:right w:val="outset" w:sz="6" w:space="0" w:color="000001"/>
            </w:tcBorders>
          </w:tcPr>
          <w:p w14:paraId="24E5F58D" w14:textId="77777777" w:rsidR="00A61369" w:rsidRPr="001134D2" w:rsidRDefault="00A61369" w:rsidP="00837F05">
            <w:pPr>
              <w:pStyle w:val="NormalWeb"/>
              <w:spacing w:line="240" w:lineRule="atLeast"/>
              <w:rPr>
                <w:rFonts w:ascii="Arial Narrow" w:hAnsi="Arial Narrow" w:cs="Arial"/>
                <w:sz w:val="18"/>
                <w:szCs w:val="18"/>
              </w:rPr>
            </w:pPr>
          </w:p>
        </w:tc>
        <w:tc>
          <w:tcPr>
            <w:tcW w:w="451" w:type="pct"/>
            <w:tcBorders>
              <w:top w:val="outset" w:sz="6" w:space="0" w:color="000001"/>
              <w:left w:val="outset" w:sz="6" w:space="0" w:color="000001"/>
              <w:bottom w:val="outset" w:sz="6" w:space="0" w:color="000001"/>
              <w:right w:val="outset" w:sz="6" w:space="0" w:color="000001"/>
            </w:tcBorders>
          </w:tcPr>
          <w:p w14:paraId="2509DF24"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06C23568"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63879BA3" w14:textId="77777777" w:rsidR="00A61369" w:rsidRPr="001134D2" w:rsidRDefault="00A61369" w:rsidP="00837F05">
            <w:pPr>
              <w:pStyle w:val="NormalWeb"/>
              <w:spacing w:line="240" w:lineRule="atLeast"/>
              <w:rPr>
                <w:rFonts w:ascii="Arial Narrow" w:hAnsi="Arial Narrow" w:cs="Arial"/>
                <w:sz w:val="18"/>
                <w:szCs w:val="18"/>
              </w:rPr>
            </w:pPr>
          </w:p>
        </w:tc>
        <w:tc>
          <w:tcPr>
            <w:tcW w:w="613" w:type="pct"/>
            <w:tcBorders>
              <w:top w:val="outset" w:sz="6" w:space="0" w:color="000001"/>
              <w:left w:val="outset" w:sz="6" w:space="0" w:color="000001"/>
              <w:bottom w:val="outset" w:sz="6" w:space="0" w:color="000001"/>
              <w:right w:val="outset" w:sz="6" w:space="0" w:color="000001"/>
            </w:tcBorders>
          </w:tcPr>
          <w:p w14:paraId="646AB9A5" w14:textId="77777777" w:rsidR="00A61369" w:rsidRPr="001134D2" w:rsidRDefault="00A61369" w:rsidP="00837F05">
            <w:pPr>
              <w:pStyle w:val="NormalWeb"/>
              <w:spacing w:line="240" w:lineRule="atLeast"/>
              <w:rPr>
                <w:rFonts w:ascii="Arial Narrow" w:hAnsi="Arial Narrow" w:cs="Arial"/>
                <w:sz w:val="18"/>
                <w:szCs w:val="18"/>
              </w:rPr>
            </w:pPr>
          </w:p>
        </w:tc>
      </w:tr>
      <w:tr w:rsidR="00A61369" w:rsidRPr="001134D2" w14:paraId="23304F55" w14:textId="77777777" w:rsidTr="00837F05">
        <w:trPr>
          <w:tblCellSpacing w:w="0" w:type="dxa"/>
          <w:jc w:val="center"/>
        </w:trPr>
        <w:tc>
          <w:tcPr>
            <w:tcW w:w="555" w:type="pct"/>
            <w:tcBorders>
              <w:top w:val="outset" w:sz="6" w:space="0" w:color="000001"/>
              <w:left w:val="outset" w:sz="6" w:space="0" w:color="000001"/>
              <w:bottom w:val="outset" w:sz="6" w:space="0" w:color="000001"/>
              <w:right w:val="outset" w:sz="6" w:space="0" w:color="000001"/>
            </w:tcBorders>
          </w:tcPr>
          <w:p w14:paraId="35652DEF" w14:textId="77777777" w:rsidR="00A61369" w:rsidRPr="001134D2" w:rsidRDefault="00A61369" w:rsidP="00837F05">
            <w:pPr>
              <w:pStyle w:val="NormalWeb"/>
              <w:spacing w:line="240" w:lineRule="atLeast"/>
              <w:rPr>
                <w:rFonts w:ascii="Arial Narrow" w:hAnsi="Arial Narrow" w:cs="Arial"/>
                <w:sz w:val="18"/>
                <w:szCs w:val="18"/>
              </w:rPr>
            </w:pPr>
          </w:p>
        </w:tc>
        <w:tc>
          <w:tcPr>
            <w:tcW w:w="346" w:type="pct"/>
            <w:tcBorders>
              <w:top w:val="outset" w:sz="6" w:space="0" w:color="000001"/>
              <w:left w:val="outset" w:sz="6" w:space="0" w:color="000001"/>
              <w:bottom w:val="outset" w:sz="6" w:space="0" w:color="000001"/>
              <w:right w:val="outset" w:sz="6" w:space="0" w:color="000001"/>
            </w:tcBorders>
          </w:tcPr>
          <w:p w14:paraId="059FEA31" w14:textId="77777777" w:rsidR="00A61369" w:rsidRPr="001134D2" w:rsidRDefault="00A61369" w:rsidP="00837F05">
            <w:pPr>
              <w:pStyle w:val="NormalWeb"/>
              <w:spacing w:line="240" w:lineRule="atLeast"/>
              <w:rPr>
                <w:rFonts w:ascii="Arial Narrow" w:hAnsi="Arial Narrow" w:cs="Arial"/>
                <w:sz w:val="18"/>
                <w:szCs w:val="18"/>
              </w:rPr>
            </w:pPr>
          </w:p>
        </w:tc>
        <w:tc>
          <w:tcPr>
            <w:tcW w:w="1361" w:type="pct"/>
            <w:tcBorders>
              <w:top w:val="outset" w:sz="6" w:space="0" w:color="000001"/>
              <w:left w:val="outset" w:sz="6" w:space="0" w:color="000001"/>
              <w:bottom w:val="outset" w:sz="6" w:space="0" w:color="000001"/>
              <w:right w:val="outset" w:sz="6" w:space="0" w:color="000001"/>
            </w:tcBorders>
          </w:tcPr>
          <w:p w14:paraId="62E80E66" w14:textId="77777777" w:rsidR="00A61369" w:rsidRPr="001134D2" w:rsidRDefault="00A61369" w:rsidP="00837F05">
            <w:pPr>
              <w:pStyle w:val="NormalWeb"/>
              <w:spacing w:line="240" w:lineRule="atLeast"/>
              <w:rPr>
                <w:rFonts w:ascii="Arial Narrow" w:hAnsi="Arial Narrow" w:cs="Arial"/>
                <w:sz w:val="18"/>
                <w:szCs w:val="18"/>
              </w:rPr>
            </w:pPr>
          </w:p>
        </w:tc>
        <w:tc>
          <w:tcPr>
            <w:tcW w:w="451" w:type="pct"/>
            <w:tcBorders>
              <w:top w:val="outset" w:sz="6" w:space="0" w:color="000001"/>
              <w:left w:val="outset" w:sz="6" w:space="0" w:color="000001"/>
              <w:bottom w:val="outset" w:sz="6" w:space="0" w:color="000001"/>
              <w:right w:val="outset" w:sz="6" w:space="0" w:color="000001"/>
            </w:tcBorders>
          </w:tcPr>
          <w:p w14:paraId="7B7D4C86"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10ED98FC"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0612A908" w14:textId="77777777" w:rsidR="00A61369" w:rsidRPr="001134D2" w:rsidRDefault="00A61369" w:rsidP="00837F05">
            <w:pPr>
              <w:pStyle w:val="NormalWeb"/>
              <w:spacing w:line="240" w:lineRule="atLeast"/>
              <w:rPr>
                <w:rFonts w:ascii="Arial Narrow" w:hAnsi="Arial Narrow" w:cs="Arial"/>
                <w:sz w:val="18"/>
                <w:szCs w:val="18"/>
              </w:rPr>
            </w:pPr>
          </w:p>
        </w:tc>
        <w:tc>
          <w:tcPr>
            <w:tcW w:w="613" w:type="pct"/>
            <w:tcBorders>
              <w:top w:val="outset" w:sz="6" w:space="0" w:color="000001"/>
              <w:left w:val="outset" w:sz="6" w:space="0" w:color="000001"/>
              <w:bottom w:val="outset" w:sz="6" w:space="0" w:color="000001"/>
              <w:right w:val="outset" w:sz="6" w:space="0" w:color="000001"/>
            </w:tcBorders>
          </w:tcPr>
          <w:p w14:paraId="14EB5533" w14:textId="77777777" w:rsidR="00A61369" w:rsidRPr="001134D2" w:rsidRDefault="00A61369" w:rsidP="00837F05">
            <w:pPr>
              <w:pStyle w:val="NormalWeb"/>
              <w:spacing w:line="240" w:lineRule="atLeast"/>
              <w:rPr>
                <w:rFonts w:ascii="Arial Narrow" w:hAnsi="Arial Narrow" w:cs="Arial"/>
                <w:sz w:val="18"/>
                <w:szCs w:val="18"/>
              </w:rPr>
            </w:pPr>
          </w:p>
        </w:tc>
      </w:tr>
      <w:tr w:rsidR="00A61369" w:rsidRPr="001134D2" w14:paraId="1935A48C" w14:textId="77777777" w:rsidTr="00837F05">
        <w:trPr>
          <w:tblCellSpacing w:w="0" w:type="dxa"/>
          <w:jc w:val="center"/>
        </w:trPr>
        <w:tc>
          <w:tcPr>
            <w:tcW w:w="555" w:type="pct"/>
            <w:tcBorders>
              <w:top w:val="outset" w:sz="6" w:space="0" w:color="000001"/>
              <w:left w:val="outset" w:sz="6" w:space="0" w:color="000001"/>
              <w:bottom w:val="outset" w:sz="6" w:space="0" w:color="000001"/>
              <w:right w:val="outset" w:sz="6" w:space="0" w:color="000001"/>
            </w:tcBorders>
          </w:tcPr>
          <w:p w14:paraId="0F604680" w14:textId="77777777" w:rsidR="00A61369" w:rsidRPr="001134D2" w:rsidRDefault="00A61369" w:rsidP="00837F05">
            <w:pPr>
              <w:pStyle w:val="NormalWeb"/>
              <w:spacing w:line="240" w:lineRule="atLeast"/>
              <w:rPr>
                <w:rFonts w:ascii="Arial Narrow" w:hAnsi="Arial Narrow" w:cs="Arial"/>
                <w:sz w:val="18"/>
                <w:szCs w:val="18"/>
              </w:rPr>
            </w:pPr>
          </w:p>
        </w:tc>
        <w:tc>
          <w:tcPr>
            <w:tcW w:w="346" w:type="pct"/>
            <w:tcBorders>
              <w:top w:val="outset" w:sz="6" w:space="0" w:color="000001"/>
              <w:left w:val="outset" w:sz="6" w:space="0" w:color="000001"/>
              <w:bottom w:val="outset" w:sz="6" w:space="0" w:color="000001"/>
              <w:right w:val="outset" w:sz="6" w:space="0" w:color="000001"/>
            </w:tcBorders>
          </w:tcPr>
          <w:p w14:paraId="7B7D4F13" w14:textId="77777777" w:rsidR="00A61369" w:rsidRPr="001134D2" w:rsidRDefault="00A61369" w:rsidP="00837F05">
            <w:pPr>
              <w:pStyle w:val="NormalWeb"/>
              <w:spacing w:line="240" w:lineRule="atLeast"/>
              <w:rPr>
                <w:rFonts w:ascii="Arial Narrow" w:hAnsi="Arial Narrow" w:cs="Arial"/>
                <w:sz w:val="18"/>
                <w:szCs w:val="18"/>
              </w:rPr>
            </w:pPr>
          </w:p>
        </w:tc>
        <w:tc>
          <w:tcPr>
            <w:tcW w:w="1361" w:type="pct"/>
            <w:tcBorders>
              <w:top w:val="outset" w:sz="6" w:space="0" w:color="000001"/>
              <w:left w:val="outset" w:sz="6" w:space="0" w:color="000001"/>
              <w:bottom w:val="outset" w:sz="6" w:space="0" w:color="000001"/>
              <w:right w:val="outset" w:sz="6" w:space="0" w:color="000001"/>
            </w:tcBorders>
          </w:tcPr>
          <w:p w14:paraId="114F7D0C" w14:textId="77777777" w:rsidR="00A61369" w:rsidRPr="001134D2" w:rsidRDefault="00A61369" w:rsidP="00837F05">
            <w:pPr>
              <w:pStyle w:val="NormalWeb"/>
              <w:spacing w:line="240" w:lineRule="atLeast"/>
              <w:rPr>
                <w:rFonts w:ascii="Arial Narrow" w:hAnsi="Arial Narrow" w:cs="Arial"/>
                <w:sz w:val="18"/>
                <w:szCs w:val="18"/>
              </w:rPr>
            </w:pPr>
          </w:p>
        </w:tc>
        <w:tc>
          <w:tcPr>
            <w:tcW w:w="451" w:type="pct"/>
            <w:tcBorders>
              <w:top w:val="outset" w:sz="6" w:space="0" w:color="000001"/>
              <w:left w:val="outset" w:sz="6" w:space="0" w:color="000001"/>
              <w:bottom w:val="outset" w:sz="6" w:space="0" w:color="000001"/>
              <w:right w:val="outset" w:sz="6" w:space="0" w:color="000001"/>
            </w:tcBorders>
          </w:tcPr>
          <w:p w14:paraId="317CF3A0"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219B18CB"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5612EB27" w14:textId="77777777" w:rsidR="00A61369" w:rsidRPr="001134D2" w:rsidRDefault="00A61369" w:rsidP="00837F05">
            <w:pPr>
              <w:pStyle w:val="NormalWeb"/>
              <w:spacing w:line="240" w:lineRule="atLeast"/>
              <w:rPr>
                <w:rFonts w:ascii="Arial Narrow" w:hAnsi="Arial Narrow" w:cs="Arial"/>
                <w:sz w:val="18"/>
                <w:szCs w:val="18"/>
              </w:rPr>
            </w:pPr>
          </w:p>
        </w:tc>
        <w:tc>
          <w:tcPr>
            <w:tcW w:w="613" w:type="pct"/>
            <w:tcBorders>
              <w:top w:val="outset" w:sz="6" w:space="0" w:color="000001"/>
              <w:left w:val="outset" w:sz="6" w:space="0" w:color="000001"/>
              <w:bottom w:val="outset" w:sz="6" w:space="0" w:color="000001"/>
              <w:right w:val="outset" w:sz="6" w:space="0" w:color="000001"/>
            </w:tcBorders>
          </w:tcPr>
          <w:p w14:paraId="2ED414FB" w14:textId="77777777" w:rsidR="00A61369" w:rsidRPr="001134D2" w:rsidRDefault="00A61369" w:rsidP="00837F05">
            <w:pPr>
              <w:pStyle w:val="NormalWeb"/>
              <w:spacing w:line="240" w:lineRule="atLeast"/>
              <w:rPr>
                <w:rFonts w:ascii="Arial Narrow" w:hAnsi="Arial Narrow" w:cs="Arial"/>
                <w:sz w:val="18"/>
                <w:szCs w:val="18"/>
              </w:rPr>
            </w:pPr>
          </w:p>
        </w:tc>
      </w:tr>
      <w:tr w:rsidR="00A61369" w:rsidRPr="001134D2" w14:paraId="544DA038" w14:textId="77777777" w:rsidTr="00837F05">
        <w:trPr>
          <w:tblCellSpacing w:w="0" w:type="dxa"/>
          <w:jc w:val="center"/>
        </w:trPr>
        <w:tc>
          <w:tcPr>
            <w:tcW w:w="555" w:type="pct"/>
            <w:tcBorders>
              <w:top w:val="outset" w:sz="6" w:space="0" w:color="000001"/>
              <w:left w:val="outset" w:sz="6" w:space="0" w:color="000001"/>
              <w:bottom w:val="outset" w:sz="6" w:space="0" w:color="000001"/>
              <w:right w:val="outset" w:sz="6" w:space="0" w:color="000001"/>
            </w:tcBorders>
          </w:tcPr>
          <w:p w14:paraId="39F64DA6" w14:textId="77777777" w:rsidR="00A61369" w:rsidRPr="001134D2" w:rsidRDefault="00A61369" w:rsidP="00837F05">
            <w:pPr>
              <w:pStyle w:val="NormalWeb"/>
              <w:spacing w:line="240" w:lineRule="atLeast"/>
              <w:rPr>
                <w:rFonts w:ascii="Arial Narrow" w:hAnsi="Arial Narrow" w:cs="Arial"/>
                <w:sz w:val="18"/>
                <w:szCs w:val="18"/>
              </w:rPr>
            </w:pPr>
          </w:p>
        </w:tc>
        <w:tc>
          <w:tcPr>
            <w:tcW w:w="346" w:type="pct"/>
            <w:tcBorders>
              <w:top w:val="outset" w:sz="6" w:space="0" w:color="000001"/>
              <w:left w:val="outset" w:sz="6" w:space="0" w:color="000001"/>
              <w:bottom w:val="outset" w:sz="6" w:space="0" w:color="000001"/>
              <w:right w:val="outset" w:sz="6" w:space="0" w:color="000001"/>
            </w:tcBorders>
          </w:tcPr>
          <w:p w14:paraId="390DBB63" w14:textId="77777777" w:rsidR="00A61369" w:rsidRPr="001134D2" w:rsidRDefault="00A61369" w:rsidP="00837F05">
            <w:pPr>
              <w:pStyle w:val="NormalWeb"/>
              <w:spacing w:line="240" w:lineRule="atLeast"/>
              <w:rPr>
                <w:rFonts w:ascii="Arial Narrow" w:hAnsi="Arial Narrow" w:cs="Arial"/>
                <w:sz w:val="18"/>
                <w:szCs w:val="18"/>
              </w:rPr>
            </w:pPr>
          </w:p>
        </w:tc>
        <w:tc>
          <w:tcPr>
            <w:tcW w:w="1361" w:type="pct"/>
            <w:tcBorders>
              <w:top w:val="outset" w:sz="6" w:space="0" w:color="000001"/>
              <w:left w:val="outset" w:sz="6" w:space="0" w:color="000001"/>
              <w:bottom w:val="outset" w:sz="6" w:space="0" w:color="000001"/>
              <w:right w:val="outset" w:sz="6" w:space="0" w:color="000001"/>
            </w:tcBorders>
          </w:tcPr>
          <w:p w14:paraId="5EDA95E3" w14:textId="77777777" w:rsidR="00A61369" w:rsidRPr="001134D2" w:rsidRDefault="00A61369" w:rsidP="00837F05">
            <w:pPr>
              <w:pStyle w:val="NormalWeb"/>
              <w:spacing w:line="240" w:lineRule="atLeast"/>
              <w:rPr>
                <w:rFonts w:ascii="Arial Narrow" w:hAnsi="Arial Narrow" w:cs="Arial"/>
                <w:sz w:val="18"/>
                <w:szCs w:val="18"/>
              </w:rPr>
            </w:pPr>
          </w:p>
        </w:tc>
        <w:tc>
          <w:tcPr>
            <w:tcW w:w="451" w:type="pct"/>
            <w:tcBorders>
              <w:top w:val="outset" w:sz="6" w:space="0" w:color="000001"/>
              <w:left w:val="outset" w:sz="6" w:space="0" w:color="000001"/>
              <w:bottom w:val="outset" w:sz="6" w:space="0" w:color="000001"/>
              <w:right w:val="outset" w:sz="6" w:space="0" w:color="000001"/>
            </w:tcBorders>
          </w:tcPr>
          <w:p w14:paraId="02B505E7"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75B019A0"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7FD3FD7E" w14:textId="77777777" w:rsidR="00A61369" w:rsidRPr="001134D2" w:rsidRDefault="00A61369" w:rsidP="00837F05">
            <w:pPr>
              <w:pStyle w:val="NormalWeb"/>
              <w:spacing w:line="240" w:lineRule="atLeast"/>
              <w:rPr>
                <w:rFonts w:ascii="Arial Narrow" w:hAnsi="Arial Narrow" w:cs="Arial"/>
                <w:sz w:val="18"/>
                <w:szCs w:val="18"/>
              </w:rPr>
            </w:pPr>
          </w:p>
        </w:tc>
        <w:tc>
          <w:tcPr>
            <w:tcW w:w="613" w:type="pct"/>
            <w:tcBorders>
              <w:top w:val="outset" w:sz="6" w:space="0" w:color="000001"/>
              <w:left w:val="outset" w:sz="6" w:space="0" w:color="000001"/>
              <w:bottom w:val="outset" w:sz="6" w:space="0" w:color="000001"/>
              <w:right w:val="outset" w:sz="6" w:space="0" w:color="000001"/>
            </w:tcBorders>
          </w:tcPr>
          <w:p w14:paraId="02B0D0F9" w14:textId="77777777" w:rsidR="00A61369" w:rsidRPr="001134D2" w:rsidRDefault="00A61369" w:rsidP="00837F05">
            <w:pPr>
              <w:pStyle w:val="NormalWeb"/>
              <w:spacing w:line="240" w:lineRule="atLeast"/>
              <w:rPr>
                <w:rFonts w:ascii="Arial Narrow" w:hAnsi="Arial Narrow" w:cs="Arial"/>
                <w:sz w:val="18"/>
                <w:szCs w:val="18"/>
              </w:rPr>
            </w:pPr>
          </w:p>
        </w:tc>
      </w:tr>
      <w:tr w:rsidR="00A61369" w:rsidRPr="001134D2" w14:paraId="02C6D350" w14:textId="77777777" w:rsidTr="00837F05">
        <w:trPr>
          <w:tblCellSpacing w:w="0" w:type="dxa"/>
          <w:jc w:val="center"/>
        </w:trPr>
        <w:tc>
          <w:tcPr>
            <w:tcW w:w="555" w:type="pct"/>
            <w:tcBorders>
              <w:top w:val="outset" w:sz="6" w:space="0" w:color="000001"/>
              <w:left w:val="outset" w:sz="6" w:space="0" w:color="000001"/>
              <w:bottom w:val="outset" w:sz="6" w:space="0" w:color="000001"/>
              <w:right w:val="outset" w:sz="6" w:space="0" w:color="000001"/>
            </w:tcBorders>
          </w:tcPr>
          <w:p w14:paraId="4108744A" w14:textId="77777777" w:rsidR="00A61369" w:rsidRPr="001134D2" w:rsidRDefault="00A61369" w:rsidP="00837F05">
            <w:pPr>
              <w:pStyle w:val="NormalWeb"/>
              <w:spacing w:line="240" w:lineRule="atLeast"/>
              <w:rPr>
                <w:rFonts w:ascii="Arial Narrow" w:hAnsi="Arial Narrow" w:cs="Arial"/>
                <w:sz w:val="18"/>
                <w:szCs w:val="18"/>
              </w:rPr>
            </w:pPr>
          </w:p>
        </w:tc>
        <w:tc>
          <w:tcPr>
            <w:tcW w:w="346" w:type="pct"/>
            <w:tcBorders>
              <w:top w:val="outset" w:sz="6" w:space="0" w:color="000001"/>
              <w:left w:val="outset" w:sz="6" w:space="0" w:color="000001"/>
              <w:bottom w:val="outset" w:sz="6" w:space="0" w:color="000001"/>
              <w:right w:val="outset" w:sz="6" w:space="0" w:color="000001"/>
            </w:tcBorders>
          </w:tcPr>
          <w:p w14:paraId="7C621398" w14:textId="77777777" w:rsidR="00A61369" w:rsidRPr="001134D2" w:rsidRDefault="00A61369" w:rsidP="00837F05">
            <w:pPr>
              <w:pStyle w:val="NormalWeb"/>
              <w:spacing w:line="240" w:lineRule="atLeast"/>
              <w:rPr>
                <w:rFonts w:ascii="Arial Narrow" w:hAnsi="Arial Narrow" w:cs="Arial"/>
                <w:sz w:val="18"/>
                <w:szCs w:val="18"/>
              </w:rPr>
            </w:pPr>
          </w:p>
        </w:tc>
        <w:tc>
          <w:tcPr>
            <w:tcW w:w="1361" w:type="pct"/>
            <w:tcBorders>
              <w:top w:val="outset" w:sz="6" w:space="0" w:color="000001"/>
              <w:left w:val="outset" w:sz="6" w:space="0" w:color="000001"/>
              <w:bottom w:val="outset" w:sz="6" w:space="0" w:color="000001"/>
              <w:right w:val="outset" w:sz="6" w:space="0" w:color="000001"/>
            </w:tcBorders>
          </w:tcPr>
          <w:p w14:paraId="5996B0D1" w14:textId="77777777" w:rsidR="00A61369" w:rsidRPr="001134D2" w:rsidRDefault="00A61369" w:rsidP="00837F05">
            <w:pPr>
              <w:pStyle w:val="NormalWeb"/>
              <w:spacing w:line="240" w:lineRule="atLeast"/>
              <w:rPr>
                <w:rFonts w:ascii="Arial Narrow" w:hAnsi="Arial Narrow" w:cs="Arial"/>
                <w:sz w:val="18"/>
                <w:szCs w:val="18"/>
              </w:rPr>
            </w:pPr>
          </w:p>
        </w:tc>
        <w:tc>
          <w:tcPr>
            <w:tcW w:w="451" w:type="pct"/>
            <w:tcBorders>
              <w:top w:val="outset" w:sz="6" w:space="0" w:color="000001"/>
              <w:left w:val="outset" w:sz="6" w:space="0" w:color="000001"/>
              <w:bottom w:val="outset" w:sz="6" w:space="0" w:color="000001"/>
              <w:right w:val="outset" w:sz="6" w:space="0" w:color="000001"/>
            </w:tcBorders>
          </w:tcPr>
          <w:p w14:paraId="050A32D9"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734D580A"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79377416" w14:textId="77777777" w:rsidR="00A61369" w:rsidRPr="001134D2" w:rsidRDefault="00A61369" w:rsidP="00837F05">
            <w:pPr>
              <w:pStyle w:val="NormalWeb"/>
              <w:spacing w:line="240" w:lineRule="atLeast"/>
              <w:rPr>
                <w:rFonts w:ascii="Arial Narrow" w:hAnsi="Arial Narrow" w:cs="Arial"/>
                <w:sz w:val="18"/>
                <w:szCs w:val="18"/>
              </w:rPr>
            </w:pPr>
          </w:p>
        </w:tc>
        <w:tc>
          <w:tcPr>
            <w:tcW w:w="613" w:type="pct"/>
            <w:tcBorders>
              <w:top w:val="outset" w:sz="6" w:space="0" w:color="000001"/>
              <w:left w:val="outset" w:sz="6" w:space="0" w:color="000001"/>
              <w:bottom w:val="outset" w:sz="6" w:space="0" w:color="000001"/>
              <w:right w:val="outset" w:sz="6" w:space="0" w:color="000001"/>
            </w:tcBorders>
          </w:tcPr>
          <w:p w14:paraId="5F6D64F4" w14:textId="77777777" w:rsidR="00A61369" w:rsidRPr="001134D2" w:rsidRDefault="00A61369" w:rsidP="00837F05">
            <w:pPr>
              <w:pStyle w:val="NormalWeb"/>
              <w:spacing w:line="240" w:lineRule="atLeast"/>
              <w:rPr>
                <w:rFonts w:ascii="Arial Narrow" w:hAnsi="Arial Narrow" w:cs="Arial"/>
                <w:sz w:val="18"/>
                <w:szCs w:val="18"/>
              </w:rPr>
            </w:pPr>
          </w:p>
        </w:tc>
      </w:tr>
      <w:tr w:rsidR="00A61369" w:rsidRPr="001134D2" w14:paraId="62410E02" w14:textId="77777777" w:rsidTr="00837F05">
        <w:trPr>
          <w:tblCellSpacing w:w="0" w:type="dxa"/>
          <w:jc w:val="center"/>
        </w:trPr>
        <w:tc>
          <w:tcPr>
            <w:tcW w:w="555" w:type="pct"/>
            <w:tcBorders>
              <w:top w:val="outset" w:sz="6" w:space="0" w:color="000001"/>
              <w:left w:val="outset" w:sz="6" w:space="0" w:color="000001"/>
              <w:bottom w:val="outset" w:sz="6" w:space="0" w:color="000001"/>
              <w:right w:val="outset" w:sz="6" w:space="0" w:color="000001"/>
            </w:tcBorders>
          </w:tcPr>
          <w:p w14:paraId="20A56268" w14:textId="77777777" w:rsidR="00A61369" w:rsidRPr="001134D2" w:rsidRDefault="00A61369" w:rsidP="00837F05">
            <w:pPr>
              <w:pStyle w:val="NormalWeb"/>
              <w:spacing w:line="240" w:lineRule="atLeast"/>
              <w:rPr>
                <w:rFonts w:ascii="Arial Narrow" w:hAnsi="Arial Narrow" w:cs="Arial"/>
                <w:sz w:val="18"/>
                <w:szCs w:val="18"/>
              </w:rPr>
            </w:pPr>
          </w:p>
        </w:tc>
        <w:tc>
          <w:tcPr>
            <w:tcW w:w="346" w:type="pct"/>
            <w:tcBorders>
              <w:top w:val="outset" w:sz="6" w:space="0" w:color="000001"/>
              <w:left w:val="outset" w:sz="6" w:space="0" w:color="000001"/>
              <w:bottom w:val="outset" w:sz="6" w:space="0" w:color="000001"/>
              <w:right w:val="outset" w:sz="6" w:space="0" w:color="000001"/>
            </w:tcBorders>
          </w:tcPr>
          <w:p w14:paraId="03BCE80F" w14:textId="77777777" w:rsidR="00A61369" w:rsidRPr="001134D2" w:rsidRDefault="00A61369" w:rsidP="00837F05">
            <w:pPr>
              <w:pStyle w:val="NormalWeb"/>
              <w:spacing w:line="240" w:lineRule="atLeast"/>
              <w:rPr>
                <w:rFonts w:ascii="Arial Narrow" w:hAnsi="Arial Narrow" w:cs="Arial"/>
                <w:sz w:val="18"/>
                <w:szCs w:val="18"/>
              </w:rPr>
            </w:pPr>
          </w:p>
        </w:tc>
        <w:tc>
          <w:tcPr>
            <w:tcW w:w="1361" w:type="pct"/>
            <w:tcBorders>
              <w:top w:val="outset" w:sz="6" w:space="0" w:color="000001"/>
              <w:left w:val="outset" w:sz="6" w:space="0" w:color="000001"/>
              <w:bottom w:val="outset" w:sz="6" w:space="0" w:color="000001"/>
              <w:right w:val="outset" w:sz="6" w:space="0" w:color="000001"/>
            </w:tcBorders>
          </w:tcPr>
          <w:p w14:paraId="011F3B61" w14:textId="77777777" w:rsidR="00A61369" w:rsidRPr="001134D2" w:rsidRDefault="00A61369" w:rsidP="00837F05">
            <w:pPr>
              <w:pStyle w:val="NormalWeb"/>
              <w:spacing w:line="240" w:lineRule="atLeast"/>
              <w:rPr>
                <w:rFonts w:ascii="Arial Narrow" w:hAnsi="Arial Narrow" w:cs="Arial"/>
                <w:sz w:val="18"/>
                <w:szCs w:val="18"/>
              </w:rPr>
            </w:pPr>
          </w:p>
        </w:tc>
        <w:tc>
          <w:tcPr>
            <w:tcW w:w="451" w:type="pct"/>
            <w:tcBorders>
              <w:top w:val="outset" w:sz="6" w:space="0" w:color="000001"/>
              <w:left w:val="outset" w:sz="6" w:space="0" w:color="000001"/>
              <w:bottom w:val="outset" w:sz="6" w:space="0" w:color="000001"/>
              <w:right w:val="outset" w:sz="6" w:space="0" w:color="000001"/>
            </w:tcBorders>
          </w:tcPr>
          <w:p w14:paraId="2635A6FF"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7354454C" w14:textId="77777777" w:rsidR="00A61369" w:rsidRPr="001134D2" w:rsidRDefault="00A61369" w:rsidP="00837F05">
            <w:pPr>
              <w:pStyle w:val="NormalWeb"/>
              <w:spacing w:line="240" w:lineRule="atLeast"/>
              <w:rPr>
                <w:rFonts w:ascii="Arial Narrow" w:hAnsi="Arial Narrow" w:cs="Arial"/>
                <w:sz w:val="18"/>
                <w:szCs w:val="18"/>
              </w:rPr>
            </w:pPr>
          </w:p>
        </w:tc>
        <w:tc>
          <w:tcPr>
            <w:tcW w:w="837" w:type="pct"/>
            <w:tcBorders>
              <w:top w:val="outset" w:sz="6" w:space="0" w:color="000001"/>
              <w:left w:val="outset" w:sz="6" w:space="0" w:color="000001"/>
              <w:bottom w:val="outset" w:sz="6" w:space="0" w:color="000001"/>
              <w:right w:val="outset" w:sz="6" w:space="0" w:color="000001"/>
            </w:tcBorders>
          </w:tcPr>
          <w:p w14:paraId="02F376F4" w14:textId="77777777" w:rsidR="00A61369" w:rsidRPr="001134D2" w:rsidRDefault="00A61369" w:rsidP="00837F05">
            <w:pPr>
              <w:pStyle w:val="NormalWeb"/>
              <w:spacing w:line="240" w:lineRule="atLeast"/>
              <w:rPr>
                <w:rFonts w:ascii="Arial Narrow" w:hAnsi="Arial Narrow" w:cs="Arial"/>
                <w:sz w:val="18"/>
                <w:szCs w:val="18"/>
              </w:rPr>
            </w:pPr>
          </w:p>
        </w:tc>
        <w:tc>
          <w:tcPr>
            <w:tcW w:w="613" w:type="pct"/>
            <w:tcBorders>
              <w:top w:val="outset" w:sz="6" w:space="0" w:color="000001"/>
              <w:left w:val="outset" w:sz="6" w:space="0" w:color="000001"/>
              <w:bottom w:val="outset" w:sz="6" w:space="0" w:color="000001"/>
              <w:right w:val="outset" w:sz="6" w:space="0" w:color="000001"/>
            </w:tcBorders>
          </w:tcPr>
          <w:p w14:paraId="51270D96" w14:textId="77777777" w:rsidR="00A61369" w:rsidRPr="001134D2" w:rsidRDefault="00A61369" w:rsidP="00837F05">
            <w:pPr>
              <w:pStyle w:val="NormalWeb"/>
              <w:spacing w:line="240" w:lineRule="atLeast"/>
              <w:rPr>
                <w:rFonts w:ascii="Arial Narrow" w:hAnsi="Arial Narrow" w:cs="Arial"/>
                <w:sz w:val="18"/>
                <w:szCs w:val="18"/>
              </w:rPr>
            </w:pPr>
          </w:p>
        </w:tc>
      </w:tr>
    </w:tbl>
    <w:p w14:paraId="0116F6EE" w14:textId="77777777" w:rsidR="00A61369" w:rsidRPr="00AD06E1" w:rsidRDefault="00A61369" w:rsidP="00A61369">
      <w:pPr>
        <w:pStyle w:val="NormalWeb"/>
        <w:spacing w:line="240" w:lineRule="atLeast"/>
        <w:rPr>
          <w:rFonts w:ascii="Arial Narrow" w:hAnsi="Arial Narrow" w:cs="Arial"/>
          <w:b/>
          <w:sz w:val="22"/>
          <w:szCs w:val="22"/>
        </w:rPr>
      </w:pPr>
    </w:p>
    <w:p w14:paraId="690BB497" w14:textId="77777777" w:rsidR="00A61369" w:rsidRPr="00AD06E1" w:rsidRDefault="00A61369" w:rsidP="00A61369">
      <w:pPr>
        <w:pStyle w:val="NormalWeb"/>
        <w:spacing w:line="240" w:lineRule="atLeast"/>
        <w:rPr>
          <w:rFonts w:ascii="Arial Narrow" w:hAnsi="Arial Narrow" w:cs="Arial"/>
          <w:b/>
          <w:sz w:val="22"/>
          <w:szCs w:val="22"/>
        </w:rPr>
      </w:pPr>
      <w:r w:rsidRPr="00AD06E1">
        <w:rPr>
          <w:rFonts w:ascii="Arial Narrow" w:hAnsi="Arial Narrow" w:cs="Arial"/>
          <w:b/>
          <w:sz w:val="22"/>
          <w:szCs w:val="22"/>
        </w:rPr>
        <w:t>DIRECTOR DE LA UNIDAD                                            JEFE DE SERVICIO                                ENFERMERA DE CEYE</w:t>
      </w:r>
    </w:p>
    <w:p w14:paraId="011C048A" w14:textId="77777777" w:rsidR="00A61369" w:rsidRPr="00AD06E1" w:rsidRDefault="00A61369" w:rsidP="00A61369">
      <w:pPr>
        <w:spacing w:line="240" w:lineRule="atLeast"/>
        <w:rPr>
          <w:rFonts w:ascii="Arial Narrow" w:hAnsi="Arial Narrow" w:cs="Arial"/>
          <w:b/>
          <w:bCs/>
          <w:sz w:val="22"/>
          <w:szCs w:val="22"/>
        </w:rPr>
      </w:pPr>
    </w:p>
    <w:p w14:paraId="2AE6CE7E" w14:textId="77777777" w:rsidR="00A61369" w:rsidRPr="00AD06E1" w:rsidRDefault="00A61369" w:rsidP="00A61369">
      <w:pPr>
        <w:jc w:val="center"/>
        <w:rPr>
          <w:rFonts w:ascii="Arial Narrow" w:hAnsi="Arial Narrow" w:cs="Arial"/>
          <w:sz w:val="22"/>
          <w:szCs w:val="22"/>
        </w:rPr>
      </w:pPr>
    </w:p>
    <w:p w14:paraId="738C7FA1" w14:textId="77777777" w:rsidR="00A61369" w:rsidRPr="00AD06E1" w:rsidRDefault="00A61369" w:rsidP="00A61369">
      <w:pPr>
        <w:jc w:val="center"/>
        <w:rPr>
          <w:rFonts w:ascii="Arial Narrow" w:hAnsi="Arial Narrow" w:cs="Arial"/>
          <w:sz w:val="22"/>
          <w:szCs w:val="22"/>
        </w:rPr>
      </w:pPr>
    </w:p>
    <w:p w14:paraId="5E4864C3" w14:textId="77777777" w:rsidR="00A61369" w:rsidRPr="00AD06E1" w:rsidRDefault="00A61369" w:rsidP="00A61369">
      <w:pPr>
        <w:jc w:val="center"/>
        <w:rPr>
          <w:rFonts w:ascii="Arial Narrow" w:hAnsi="Arial Narrow" w:cs="Arial"/>
          <w:b/>
          <w:sz w:val="22"/>
          <w:szCs w:val="22"/>
        </w:rPr>
      </w:pPr>
      <w:r w:rsidRPr="00AD06E1">
        <w:rPr>
          <w:rFonts w:ascii="Arial Narrow" w:hAnsi="Arial Narrow" w:cs="Arial"/>
          <w:b/>
          <w:sz w:val="22"/>
          <w:szCs w:val="22"/>
        </w:rPr>
        <w:t>ANEXO NÚMERO 13 (TRECE)</w:t>
      </w:r>
    </w:p>
    <w:p w14:paraId="508607B0" w14:textId="77777777" w:rsidR="00A61369" w:rsidRPr="00AD06E1" w:rsidRDefault="00A61369" w:rsidP="00A61369">
      <w:pPr>
        <w:pStyle w:val="Ttulo2"/>
        <w:jc w:val="center"/>
        <w:rPr>
          <w:rFonts w:ascii="Arial Narrow" w:hAnsi="Arial Narrow"/>
          <w:i/>
          <w:sz w:val="22"/>
          <w:szCs w:val="22"/>
        </w:rPr>
      </w:pPr>
      <w:bookmarkStart w:id="318" w:name="_Toc155715863"/>
      <w:r w:rsidRPr="00AD06E1">
        <w:rPr>
          <w:rFonts w:ascii="Arial Narrow" w:hAnsi="Arial Narrow"/>
          <w:sz w:val="22"/>
          <w:szCs w:val="22"/>
          <w:lang w:val="es-MX"/>
        </w:rPr>
        <w:lastRenderedPageBreak/>
        <w:t xml:space="preserve">“Reporte de suministro de claves de osteosíntesis y </w:t>
      </w:r>
      <w:proofErr w:type="spellStart"/>
      <w:r w:rsidRPr="00AD06E1">
        <w:rPr>
          <w:rFonts w:ascii="Arial Narrow" w:hAnsi="Arial Narrow"/>
          <w:sz w:val="22"/>
          <w:szCs w:val="22"/>
          <w:lang w:val="es-MX"/>
        </w:rPr>
        <w:t>endoprotesis</w:t>
      </w:r>
      <w:proofErr w:type="spellEnd"/>
      <w:r w:rsidRPr="00AD06E1">
        <w:rPr>
          <w:rFonts w:ascii="Arial Narrow" w:hAnsi="Arial Narrow"/>
          <w:sz w:val="22"/>
          <w:szCs w:val="22"/>
          <w:lang w:val="es-MX"/>
        </w:rPr>
        <w:t>”</w:t>
      </w:r>
      <w:bookmarkEnd w:id="318"/>
    </w:p>
    <w:p w14:paraId="40E1C8F9" w14:textId="77777777" w:rsidR="00A61369" w:rsidRPr="00AD06E1" w:rsidRDefault="00A61369" w:rsidP="00A61369">
      <w:pPr>
        <w:pStyle w:val="Ttulo2"/>
        <w:jc w:val="center"/>
        <w:rPr>
          <w:rFonts w:ascii="Arial Narrow" w:hAnsi="Arial Narrow"/>
          <w:i/>
          <w:sz w:val="22"/>
          <w:szCs w:val="22"/>
        </w:rPr>
      </w:pPr>
      <w:bookmarkStart w:id="319" w:name="_Toc155715864"/>
      <w:r w:rsidRPr="00AD06E1">
        <w:rPr>
          <w:rFonts w:ascii="Arial Narrow" w:hAnsi="Arial Narrow"/>
          <w:b w:val="0"/>
          <w:bCs w:val="0"/>
          <w:noProof/>
          <w:sz w:val="22"/>
          <w:szCs w:val="22"/>
          <w:lang w:val="es-MX" w:eastAsia="es-MX"/>
        </w:rPr>
        <mc:AlternateContent>
          <mc:Choice Requires="wps">
            <w:drawing>
              <wp:anchor distT="0" distB="0" distL="114300" distR="114300" simplePos="0" relativeHeight="251661312" behindDoc="0" locked="0" layoutInCell="1" allowOverlap="1" wp14:anchorId="78717A69" wp14:editId="347208CE">
                <wp:simplePos x="0" y="0"/>
                <wp:positionH relativeFrom="column">
                  <wp:posOffset>4547870</wp:posOffset>
                </wp:positionH>
                <wp:positionV relativeFrom="paragraph">
                  <wp:posOffset>192405</wp:posOffset>
                </wp:positionV>
                <wp:extent cx="1485900" cy="1028700"/>
                <wp:effectExtent l="0" t="0" r="19050" b="19050"/>
                <wp:wrapNone/>
                <wp:docPr id="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FFFFFF"/>
                        </a:solidFill>
                        <a:ln w="9525">
                          <a:solidFill>
                            <a:srgbClr val="000000"/>
                          </a:solidFill>
                          <a:miter lim="800000"/>
                          <a:headEnd/>
                          <a:tailEnd/>
                        </a:ln>
                      </wps:spPr>
                      <wps:txbx>
                        <w:txbxContent>
                          <w:p w14:paraId="6BFA17DE" w14:textId="77777777" w:rsidR="002B754D" w:rsidRPr="00F26505" w:rsidRDefault="002B754D" w:rsidP="00A61369">
                            <w:pPr>
                              <w:jc w:val="center"/>
                              <w:rPr>
                                <w:lang w:val="es-MX"/>
                              </w:rPr>
                            </w:pPr>
                            <w:r>
                              <w:rPr>
                                <w:lang w:val="es-MX"/>
                              </w:rPr>
                              <w:t>SELLO DE LA UNIDAD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58.1pt;margin-top:15.15pt;width:11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">
                <v:textbox>
                  <w:txbxContent>
                    <w:p w14:paraId="6BFA17DE" w14:textId="77777777" w:rsidR="002B754D" w:rsidRPr="00F26505" w:rsidRDefault="002B754D" w:rsidP="00A61369">
                      <w:pPr>
                        <w:jc w:val="center"/>
                        <w:rPr>
                          <w:lang w:val="es-MX"/>
                        </w:rPr>
                      </w:pPr>
                      <w:r>
                        <w:rPr>
                          <w:lang w:val="es-MX"/>
                        </w:rPr>
                        <w:t>SELLO DE LA UNIDAD</w:t>
                      </w:r>
                    </w:p>
                  </w:txbxContent>
                </v:textbox>
              </v:shape>
            </w:pict>
          </mc:Fallback>
        </mc:AlternateContent>
      </w:r>
      <w:bookmarkEnd w:id="319"/>
    </w:p>
    <w:p w14:paraId="30E7D0B9" w14:textId="77777777" w:rsidR="00A61369" w:rsidRPr="00AD06E1" w:rsidRDefault="00A61369" w:rsidP="00A61369">
      <w:pPr>
        <w:pStyle w:val="NormalWeb"/>
        <w:spacing w:before="0" w:after="0"/>
        <w:jc w:val="center"/>
        <w:outlineLvl w:val="0"/>
        <w:rPr>
          <w:rFonts w:ascii="Arial Narrow" w:hAnsi="Arial Narrow" w:cs="Arial"/>
          <w:b/>
          <w:bCs/>
          <w:sz w:val="22"/>
          <w:szCs w:val="22"/>
        </w:rPr>
      </w:pPr>
      <w:r w:rsidRPr="00AD06E1">
        <w:rPr>
          <w:rFonts w:ascii="Arial Narrow" w:hAnsi="Arial Narrow" w:cs="Arial"/>
          <w:b/>
          <w:bCs/>
          <w:sz w:val="22"/>
          <w:szCs w:val="22"/>
        </w:rPr>
        <w:t xml:space="preserve">       </w:t>
      </w:r>
    </w:p>
    <w:p w14:paraId="483F21FF" w14:textId="77777777" w:rsidR="00A61369" w:rsidRPr="00AD06E1" w:rsidRDefault="00A61369" w:rsidP="00A61369">
      <w:pPr>
        <w:pStyle w:val="NormalWeb"/>
        <w:spacing w:before="0" w:after="0"/>
        <w:jc w:val="center"/>
        <w:outlineLvl w:val="0"/>
        <w:rPr>
          <w:rFonts w:ascii="Arial Narrow" w:hAnsi="Arial Narrow" w:cs="Arial"/>
          <w:b/>
          <w:bCs/>
          <w:sz w:val="22"/>
          <w:szCs w:val="22"/>
        </w:rPr>
      </w:pPr>
      <w:bookmarkStart w:id="320" w:name="_Toc155715865"/>
      <w:r w:rsidRPr="00AD06E1">
        <w:rPr>
          <w:rFonts w:ascii="Arial Narrow" w:hAnsi="Arial Narrow" w:cs="Arial"/>
          <w:b/>
          <w:bCs/>
          <w:sz w:val="22"/>
          <w:szCs w:val="22"/>
        </w:rPr>
        <w:t>FORMATO DE PROGRAMACIÓN SEMANAL</w:t>
      </w:r>
      <w:bookmarkEnd w:id="320"/>
    </w:p>
    <w:p w14:paraId="390816D8" w14:textId="77777777" w:rsidR="00A61369" w:rsidRPr="00AD06E1" w:rsidRDefault="00A61369" w:rsidP="00A61369">
      <w:pPr>
        <w:pStyle w:val="NormalWeb"/>
        <w:spacing w:before="0" w:after="0"/>
        <w:jc w:val="center"/>
        <w:outlineLvl w:val="0"/>
        <w:rPr>
          <w:rFonts w:ascii="Arial Narrow" w:hAnsi="Arial Narrow" w:cs="Arial"/>
          <w:b/>
          <w:bCs/>
          <w:sz w:val="22"/>
          <w:szCs w:val="22"/>
        </w:rPr>
      </w:pPr>
      <w:bookmarkStart w:id="321" w:name="_Toc155715866"/>
      <w:r w:rsidRPr="00AD06E1">
        <w:rPr>
          <w:rFonts w:ascii="Arial Narrow" w:hAnsi="Arial Narrow" w:cs="Arial"/>
          <w:b/>
          <w:bCs/>
          <w:sz w:val="22"/>
          <w:szCs w:val="22"/>
        </w:rPr>
        <w:t>INSTITUTO MEXICANO DEL SEGURO SOCIAL</w:t>
      </w:r>
      <w:bookmarkEnd w:id="321"/>
    </w:p>
    <w:p w14:paraId="066122D5" w14:textId="77777777" w:rsidR="00A61369" w:rsidRPr="00AD06E1" w:rsidRDefault="00A61369" w:rsidP="00A61369">
      <w:pPr>
        <w:pStyle w:val="NormalWeb"/>
        <w:spacing w:before="0" w:after="0"/>
        <w:jc w:val="center"/>
        <w:outlineLvl w:val="0"/>
        <w:rPr>
          <w:rFonts w:ascii="Arial Narrow" w:hAnsi="Arial Narrow" w:cs="Arial"/>
          <w:b/>
          <w:bCs/>
          <w:sz w:val="22"/>
          <w:szCs w:val="22"/>
        </w:rPr>
      </w:pPr>
      <w:bookmarkStart w:id="322" w:name="_Toc155715867"/>
      <w:r w:rsidRPr="00AD06E1">
        <w:rPr>
          <w:rFonts w:ascii="Arial Narrow" w:hAnsi="Arial Narrow" w:cs="Arial"/>
          <w:b/>
          <w:bCs/>
          <w:sz w:val="22"/>
          <w:szCs w:val="22"/>
        </w:rPr>
        <w:t>DELEGACION  ESTATAL MORELOS</w:t>
      </w:r>
      <w:bookmarkEnd w:id="322"/>
    </w:p>
    <w:p w14:paraId="5781E7FF" w14:textId="77777777" w:rsidR="00A61369" w:rsidRPr="00AD06E1" w:rsidRDefault="00A61369" w:rsidP="00A61369">
      <w:pPr>
        <w:pStyle w:val="NormalWeb"/>
        <w:spacing w:after="0"/>
        <w:rPr>
          <w:rFonts w:ascii="Arial Narrow" w:hAnsi="Arial Narrow" w:cs="Arial"/>
          <w:b/>
          <w:bCs/>
          <w:sz w:val="22"/>
          <w:szCs w:val="22"/>
        </w:rPr>
      </w:pPr>
      <w:r w:rsidRPr="00AD06E1">
        <w:rPr>
          <w:rFonts w:ascii="Arial Narrow" w:hAnsi="Arial Narrow" w:cs="Arial"/>
          <w:b/>
          <w:bCs/>
          <w:sz w:val="22"/>
          <w:szCs w:val="22"/>
        </w:rPr>
        <w:t>UNIDAD MEDICA _______________________________________________________________</w:t>
      </w:r>
    </w:p>
    <w:p w14:paraId="2DADF855" w14:textId="77777777" w:rsidR="00A61369" w:rsidRPr="00AD06E1" w:rsidRDefault="00A61369" w:rsidP="00A61369">
      <w:pPr>
        <w:pStyle w:val="NormalWeb"/>
        <w:spacing w:after="0"/>
        <w:rPr>
          <w:rFonts w:ascii="Arial Narrow" w:hAnsi="Arial Narrow" w:cs="Arial"/>
          <w:b/>
          <w:bCs/>
          <w:sz w:val="22"/>
          <w:szCs w:val="22"/>
        </w:rPr>
      </w:pPr>
      <w:r w:rsidRPr="00AD06E1">
        <w:rPr>
          <w:rFonts w:ascii="Arial Narrow" w:hAnsi="Arial Narrow" w:cs="Arial"/>
          <w:b/>
          <w:bCs/>
          <w:sz w:val="22"/>
          <w:szCs w:val="22"/>
        </w:rPr>
        <w:t>LOCALIDAD____________________________________________________</w:t>
      </w:r>
    </w:p>
    <w:p w14:paraId="061C8E6D" w14:textId="77777777" w:rsidR="00A61369" w:rsidRPr="00AD06E1" w:rsidRDefault="00A61369" w:rsidP="00A61369">
      <w:pPr>
        <w:pStyle w:val="NormalWeb"/>
        <w:spacing w:after="0"/>
        <w:rPr>
          <w:rFonts w:ascii="Arial Narrow" w:hAnsi="Arial Narrow" w:cs="Arial"/>
          <w:b/>
          <w:bCs/>
          <w:sz w:val="22"/>
          <w:szCs w:val="22"/>
        </w:rPr>
      </w:pPr>
      <w:r w:rsidRPr="00AD06E1">
        <w:rPr>
          <w:rFonts w:ascii="Arial Narrow" w:hAnsi="Arial Narrow" w:cs="Arial"/>
          <w:b/>
          <w:bCs/>
          <w:sz w:val="22"/>
          <w:szCs w:val="22"/>
        </w:rPr>
        <w:t>No. DE CONTRATO</w:t>
      </w:r>
      <w:proofErr w:type="gramStart"/>
      <w:r w:rsidRPr="00AD06E1">
        <w:rPr>
          <w:rFonts w:ascii="Arial Narrow" w:hAnsi="Arial Narrow" w:cs="Arial"/>
          <w:b/>
          <w:bCs/>
          <w:sz w:val="22"/>
          <w:szCs w:val="22"/>
        </w:rPr>
        <w:t>:_</w:t>
      </w:r>
      <w:proofErr w:type="gramEnd"/>
      <w:r w:rsidRPr="00AD06E1">
        <w:rPr>
          <w:rFonts w:ascii="Arial Narrow" w:hAnsi="Arial Narrow" w:cs="Arial"/>
          <w:b/>
          <w:bCs/>
          <w:sz w:val="22"/>
          <w:szCs w:val="22"/>
        </w:rPr>
        <w:t>___________________________________________________</w:t>
      </w:r>
    </w:p>
    <w:p w14:paraId="1090B242" w14:textId="77777777" w:rsidR="00A61369" w:rsidRPr="00AD06E1" w:rsidRDefault="00A61369" w:rsidP="00A61369">
      <w:pPr>
        <w:pStyle w:val="NormalWeb"/>
        <w:spacing w:after="0"/>
        <w:rPr>
          <w:rFonts w:ascii="Arial Narrow" w:hAnsi="Arial Narrow" w:cs="Arial"/>
          <w:sz w:val="22"/>
          <w:szCs w:val="22"/>
        </w:rPr>
      </w:pPr>
    </w:p>
    <w:tbl>
      <w:tblPr>
        <w:tblW w:w="4813" w:type="pct"/>
        <w:jc w:val="center"/>
        <w:tblCellSpacing w:w="0" w:type="dxa"/>
        <w:tblBorders>
          <w:top w:val="outset" w:sz="6" w:space="0" w:color="000001"/>
          <w:left w:val="outset" w:sz="6" w:space="0" w:color="000001"/>
          <w:bottom w:val="outset" w:sz="6" w:space="0" w:color="000001"/>
          <w:right w:val="outset" w:sz="6" w:space="0" w:color="000001"/>
        </w:tblBorders>
        <w:tblCellMar>
          <w:top w:w="75" w:type="dxa"/>
          <w:left w:w="75" w:type="dxa"/>
          <w:bottom w:w="75" w:type="dxa"/>
          <w:right w:w="75" w:type="dxa"/>
        </w:tblCellMar>
        <w:tblLook w:val="0000" w:firstRow="0" w:lastRow="0" w:firstColumn="0" w:lastColumn="0" w:noHBand="0" w:noVBand="0"/>
      </w:tblPr>
      <w:tblGrid>
        <w:gridCol w:w="1203"/>
        <w:gridCol w:w="1573"/>
        <w:gridCol w:w="1238"/>
        <w:gridCol w:w="1377"/>
        <w:gridCol w:w="1653"/>
        <w:gridCol w:w="1637"/>
      </w:tblGrid>
      <w:tr w:rsidR="00A61369" w:rsidRPr="00552643" w14:paraId="2F9C1E87" w14:textId="77777777" w:rsidTr="00837F05">
        <w:trPr>
          <w:tblCellSpacing w:w="0" w:type="dxa"/>
          <w:jc w:val="center"/>
        </w:trPr>
        <w:tc>
          <w:tcPr>
            <w:tcW w:w="693" w:type="pct"/>
            <w:tcBorders>
              <w:top w:val="outset" w:sz="6" w:space="0" w:color="000001"/>
              <w:left w:val="outset" w:sz="6" w:space="0" w:color="000001"/>
              <w:bottom w:val="outset" w:sz="6" w:space="0" w:color="000001"/>
              <w:right w:val="outset" w:sz="6" w:space="0" w:color="000001"/>
            </w:tcBorders>
            <w:shd w:val="clear" w:color="auto" w:fill="D9D9D9"/>
          </w:tcPr>
          <w:p w14:paraId="1A134C78" w14:textId="77777777" w:rsidR="00A61369" w:rsidRPr="00552643" w:rsidRDefault="00A61369" w:rsidP="00552643">
            <w:pPr>
              <w:pStyle w:val="NormalWeb"/>
              <w:spacing w:before="0" w:beforeAutospacing="0" w:after="0"/>
              <w:jc w:val="center"/>
              <w:rPr>
                <w:rFonts w:ascii="Arial Narrow" w:hAnsi="Arial Narrow" w:cs="Arial"/>
                <w:sz w:val="18"/>
                <w:szCs w:val="18"/>
              </w:rPr>
            </w:pPr>
          </w:p>
          <w:p w14:paraId="71695DCD" w14:textId="77777777" w:rsidR="00A61369" w:rsidRPr="00552643" w:rsidRDefault="00A61369" w:rsidP="00552643">
            <w:pPr>
              <w:pStyle w:val="NormalWeb"/>
              <w:spacing w:before="0" w:beforeAutospacing="0" w:after="0"/>
              <w:jc w:val="center"/>
              <w:rPr>
                <w:rFonts w:ascii="Arial Narrow" w:hAnsi="Arial Narrow" w:cs="Arial"/>
                <w:sz w:val="18"/>
                <w:szCs w:val="18"/>
              </w:rPr>
            </w:pPr>
            <w:r w:rsidRPr="00552643">
              <w:rPr>
                <w:rFonts w:ascii="Arial Narrow" w:hAnsi="Arial Narrow" w:cs="Arial"/>
                <w:b/>
                <w:bCs/>
                <w:sz w:val="18"/>
                <w:szCs w:val="18"/>
              </w:rPr>
              <w:t xml:space="preserve">FECHA DE ENTREGA </w:t>
            </w:r>
          </w:p>
          <w:p w14:paraId="724062E0" w14:textId="77777777" w:rsidR="00A61369" w:rsidRPr="00552643" w:rsidRDefault="00A61369" w:rsidP="00552643">
            <w:pPr>
              <w:pStyle w:val="NormalWeb"/>
              <w:spacing w:before="0" w:beforeAutospacing="0"/>
              <w:jc w:val="center"/>
              <w:rPr>
                <w:rFonts w:ascii="Arial Narrow" w:hAnsi="Arial Narrow" w:cs="Arial"/>
                <w:sz w:val="18"/>
                <w:szCs w:val="18"/>
              </w:rPr>
            </w:pPr>
          </w:p>
        </w:tc>
        <w:tc>
          <w:tcPr>
            <w:tcW w:w="906" w:type="pct"/>
            <w:tcBorders>
              <w:top w:val="outset" w:sz="6" w:space="0" w:color="000001"/>
              <w:left w:val="outset" w:sz="6" w:space="0" w:color="000001"/>
              <w:bottom w:val="outset" w:sz="6" w:space="0" w:color="000001"/>
              <w:right w:val="outset" w:sz="6" w:space="0" w:color="000001"/>
            </w:tcBorders>
            <w:shd w:val="clear" w:color="auto" w:fill="D9D9D9"/>
          </w:tcPr>
          <w:p w14:paraId="2B1E30AD" w14:textId="77777777" w:rsidR="00A61369" w:rsidRPr="00552643" w:rsidRDefault="00A61369" w:rsidP="00552643">
            <w:pPr>
              <w:pStyle w:val="NormalWeb"/>
              <w:spacing w:before="0" w:beforeAutospacing="0" w:after="0"/>
              <w:jc w:val="center"/>
              <w:rPr>
                <w:rFonts w:ascii="Arial Narrow" w:hAnsi="Arial Narrow" w:cs="Arial"/>
                <w:sz w:val="18"/>
                <w:szCs w:val="18"/>
              </w:rPr>
            </w:pPr>
          </w:p>
          <w:p w14:paraId="403E15B8" w14:textId="77777777" w:rsidR="00A61369" w:rsidRPr="00552643" w:rsidRDefault="00A61369" w:rsidP="00552643">
            <w:pPr>
              <w:pStyle w:val="NormalWeb"/>
              <w:spacing w:before="0" w:beforeAutospacing="0"/>
              <w:jc w:val="center"/>
              <w:rPr>
                <w:rFonts w:ascii="Arial Narrow" w:hAnsi="Arial Narrow" w:cs="Arial"/>
                <w:sz w:val="18"/>
                <w:szCs w:val="18"/>
              </w:rPr>
            </w:pPr>
            <w:r w:rsidRPr="00552643">
              <w:rPr>
                <w:rFonts w:ascii="Arial Narrow" w:hAnsi="Arial Narrow" w:cs="Arial"/>
                <w:b/>
                <w:bCs/>
                <w:sz w:val="18"/>
                <w:szCs w:val="18"/>
              </w:rPr>
              <w:t>MEDICO SOLICITANTE</w:t>
            </w:r>
          </w:p>
        </w:tc>
        <w:tc>
          <w:tcPr>
            <w:tcW w:w="713" w:type="pct"/>
            <w:tcBorders>
              <w:top w:val="outset" w:sz="6" w:space="0" w:color="000001"/>
              <w:left w:val="outset" w:sz="6" w:space="0" w:color="000001"/>
              <w:bottom w:val="outset" w:sz="6" w:space="0" w:color="000001"/>
              <w:right w:val="outset" w:sz="6" w:space="0" w:color="000001"/>
            </w:tcBorders>
            <w:shd w:val="clear" w:color="auto" w:fill="D9D9D9"/>
          </w:tcPr>
          <w:p w14:paraId="28D40884" w14:textId="77777777" w:rsidR="00A61369" w:rsidRPr="00552643" w:rsidRDefault="00A61369" w:rsidP="00552643">
            <w:pPr>
              <w:pStyle w:val="NormalWeb"/>
              <w:spacing w:before="0" w:beforeAutospacing="0" w:after="0"/>
              <w:jc w:val="center"/>
              <w:rPr>
                <w:rFonts w:ascii="Arial Narrow" w:hAnsi="Arial Narrow" w:cs="Arial"/>
                <w:sz w:val="18"/>
                <w:szCs w:val="18"/>
              </w:rPr>
            </w:pPr>
          </w:p>
          <w:p w14:paraId="69576D2B" w14:textId="77777777" w:rsidR="00A61369" w:rsidRPr="00552643" w:rsidRDefault="00A61369" w:rsidP="00552643">
            <w:pPr>
              <w:pStyle w:val="NormalWeb"/>
              <w:spacing w:before="0" w:beforeAutospacing="0"/>
              <w:jc w:val="center"/>
              <w:rPr>
                <w:rFonts w:ascii="Arial Narrow" w:hAnsi="Arial Narrow" w:cs="Arial"/>
                <w:sz w:val="18"/>
                <w:szCs w:val="18"/>
              </w:rPr>
            </w:pPr>
            <w:r w:rsidRPr="00552643">
              <w:rPr>
                <w:rFonts w:ascii="Arial Narrow" w:hAnsi="Arial Narrow" w:cs="Arial"/>
                <w:b/>
                <w:bCs/>
                <w:sz w:val="18"/>
                <w:szCs w:val="18"/>
              </w:rPr>
              <w:t>NOMBRE DEL PACIENTE</w:t>
            </w:r>
          </w:p>
        </w:tc>
        <w:tc>
          <w:tcPr>
            <w:tcW w:w="793" w:type="pct"/>
            <w:tcBorders>
              <w:top w:val="outset" w:sz="6" w:space="0" w:color="000001"/>
              <w:left w:val="outset" w:sz="6" w:space="0" w:color="000001"/>
              <w:bottom w:val="outset" w:sz="6" w:space="0" w:color="000001"/>
              <w:right w:val="outset" w:sz="6" w:space="0" w:color="000001"/>
            </w:tcBorders>
            <w:shd w:val="clear" w:color="auto" w:fill="D9D9D9"/>
          </w:tcPr>
          <w:p w14:paraId="5A03F3D2" w14:textId="77777777" w:rsidR="00A61369" w:rsidRPr="00552643" w:rsidRDefault="00A61369" w:rsidP="00552643">
            <w:pPr>
              <w:pStyle w:val="NormalWeb"/>
              <w:spacing w:before="0" w:beforeAutospacing="0" w:after="0"/>
              <w:jc w:val="center"/>
              <w:rPr>
                <w:rFonts w:ascii="Arial Narrow" w:hAnsi="Arial Narrow" w:cs="Arial"/>
                <w:sz w:val="18"/>
                <w:szCs w:val="18"/>
              </w:rPr>
            </w:pPr>
          </w:p>
          <w:p w14:paraId="64AD9A06" w14:textId="77777777" w:rsidR="00A61369" w:rsidRPr="00552643" w:rsidRDefault="00A61369" w:rsidP="00552643">
            <w:pPr>
              <w:pStyle w:val="NormalWeb"/>
              <w:spacing w:before="0" w:beforeAutospacing="0"/>
              <w:jc w:val="center"/>
              <w:rPr>
                <w:rFonts w:ascii="Arial Narrow" w:hAnsi="Arial Narrow" w:cs="Arial"/>
                <w:sz w:val="18"/>
                <w:szCs w:val="18"/>
              </w:rPr>
            </w:pPr>
            <w:r w:rsidRPr="00552643">
              <w:rPr>
                <w:rFonts w:ascii="Arial Narrow" w:hAnsi="Arial Narrow" w:cs="Arial"/>
                <w:b/>
                <w:bCs/>
                <w:sz w:val="18"/>
                <w:szCs w:val="18"/>
              </w:rPr>
              <w:t>NUMERO DE AFILIACION</w:t>
            </w:r>
          </w:p>
        </w:tc>
        <w:tc>
          <w:tcPr>
            <w:tcW w:w="952" w:type="pct"/>
            <w:tcBorders>
              <w:top w:val="outset" w:sz="6" w:space="0" w:color="000001"/>
              <w:left w:val="outset" w:sz="6" w:space="0" w:color="000001"/>
              <w:bottom w:val="outset" w:sz="6" w:space="0" w:color="000001"/>
              <w:right w:val="outset" w:sz="6" w:space="0" w:color="000001"/>
            </w:tcBorders>
            <w:shd w:val="clear" w:color="auto" w:fill="D9D9D9"/>
          </w:tcPr>
          <w:p w14:paraId="72FAD71B" w14:textId="77777777" w:rsidR="00A61369" w:rsidRPr="00552643" w:rsidRDefault="00A61369" w:rsidP="00552643">
            <w:pPr>
              <w:pStyle w:val="NormalWeb"/>
              <w:spacing w:before="0" w:beforeAutospacing="0" w:after="0"/>
              <w:jc w:val="center"/>
              <w:rPr>
                <w:rFonts w:ascii="Arial Narrow" w:hAnsi="Arial Narrow" w:cs="Arial"/>
                <w:b/>
                <w:sz w:val="18"/>
                <w:szCs w:val="18"/>
              </w:rPr>
            </w:pPr>
          </w:p>
          <w:p w14:paraId="1C1B1B79" w14:textId="77777777" w:rsidR="00A61369" w:rsidRPr="00552643" w:rsidRDefault="00A61369" w:rsidP="00552643">
            <w:pPr>
              <w:pStyle w:val="NormalWeb"/>
              <w:spacing w:before="0" w:beforeAutospacing="0" w:after="0"/>
              <w:jc w:val="center"/>
              <w:rPr>
                <w:rFonts w:ascii="Arial Narrow" w:hAnsi="Arial Narrow" w:cs="Arial"/>
                <w:b/>
                <w:sz w:val="18"/>
                <w:szCs w:val="18"/>
              </w:rPr>
            </w:pPr>
            <w:r w:rsidRPr="00552643">
              <w:rPr>
                <w:rFonts w:ascii="Arial Narrow" w:hAnsi="Arial Narrow" w:cs="Arial"/>
                <w:b/>
                <w:sz w:val="18"/>
                <w:szCs w:val="18"/>
              </w:rPr>
              <w:t>INSUMOS</w:t>
            </w:r>
          </w:p>
          <w:p w14:paraId="56F9C3C0" w14:textId="77777777" w:rsidR="00A61369" w:rsidRPr="00552643" w:rsidRDefault="00A61369" w:rsidP="00552643">
            <w:pPr>
              <w:pStyle w:val="NormalWeb"/>
              <w:spacing w:before="0" w:beforeAutospacing="0" w:after="0"/>
              <w:jc w:val="center"/>
              <w:rPr>
                <w:rFonts w:ascii="Arial Narrow" w:hAnsi="Arial Narrow" w:cs="Arial"/>
                <w:sz w:val="18"/>
                <w:szCs w:val="18"/>
              </w:rPr>
            </w:pPr>
            <w:r w:rsidRPr="00552643">
              <w:rPr>
                <w:rFonts w:ascii="Arial Narrow" w:hAnsi="Arial Narrow" w:cs="Arial"/>
                <w:b/>
                <w:sz w:val="18"/>
                <w:szCs w:val="18"/>
              </w:rPr>
              <w:t>ENTREGADOS</w:t>
            </w:r>
          </w:p>
        </w:tc>
        <w:tc>
          <w:tcPr>
            <w:tcW w:w="944" w:type="pct"/>
            <w:tcBorders>
              <w:top w:val="outset" w:sz="6" w:space="0" w:color="000001"/>
              <w:left w:val="outset" w:sz="6" w:space="0" w:color="000001"/>
              <w:bottom w:val="outset" w:sz="6" w:space="0" w:color="000001"/>
              <w:right w:val="outset" w:sz="6" w:space="0" w:color="000001"/>
            </w:tcBorders>
            <w:shd w:val="clear" w:color="auto" w:fill="D9D9D9"/>
          </w:tcPr>
          <w:p w14:paraId="46D791F0" w14:textId="77777777" w:rsidR="00A61369" w:rsidRPr="00552643" w:rsidRDefault="00A61369" w:rsidP="00552643">
            <w:pPr>
              <w:pStyle w:val="NormalWeb"/>
              <w:spacing w:before="0" w:beforeAutospacing="0" w:after="0"/>
              <w:jc w:val="center"/>
              <w:rPr>
                <w:rFonts w:ascii="Arial Narrow" w:hAnsi="Arial Narrow" w:cs="Arial"/>
                <w:b/>
                <w:sz w:val="18"/>
                <w:szCs w:val="18"/>
              </w:rPr>
            </w:pPr>
          </w:p>
          <w:p w14:paraId="57068153" w14:textId="77777777" w:rsidR="00A61369" w:rsidRPr="00552643" w:rsidRDefault="00A61369" w:rsidP="00552643">
            <w:pPr>
              <w:pStyle w:val="NormalWeb"/>
              <w:spacing w:before="0" w:beforeAutospacing="0" w:after="0"/>
              <w:jc w:val="center"/>
              <w:rPr>
                <w:rFonts w:ascii="Arial Narrow" w:hAnsi="Arial Narrow" w:cs="Arial"/>
                <w:b/>
                <w:sz w:val="18"/>
                <w:szCs w:val="18"/>
              </w:rPr>
            </w:pPr>
            <w:r w:rsidRPr="00552643">
              <w:rPr>
                <w:rFonts w:ascii="Arial Narrow" w:hAnsi="Arial Narrow" w:cs="Arial"/>
                <w:b/>
                <w:sz w:val="18"/>
                <w:szCs w:val="18"/>
              </w:rPr>
              <w:t xml:space="preserve">COSTO UNITARIO CON IVA </w:t>
            </w:r>
          </w:p>
        </w:tc>
      </w:tr>
      <w:tr w:rsidR="00A61369" w:rsidRPr="00552643" w14:paraId="7CDC6DED" w14:textId="77777777" w:rsidTr="00837F05">
        <w:trPr>
          <w:tblCellSpacing w:w="0" w:type="dxa"/>
          <w:jc w:val="center"/>
        </w:trPr>
        <w:tc>
          <w:tcPr>
            <w:tcW w:w="693" w:type="pct"/>
            <w:tcBorders>
              <w:top w:val="outset" w:sz="6" w:space="0" w:color="000001"/>
              <w:left w:val="outset" w:sz="6" w:space="0" w:color="000001"/>
              <w:bottom w:val="outset" w:sz="6" w:space="0" w:color="000001"/>
              <w:right w:val="outset" w:sz="6" w:space="0" w:color="000001"/>
            </w:tcBorders>
          </w:tcPr>
          <w:p w14:paraId="134BDE90" w14:textId="77777777" w:rsidR="00A61369" w:rsidRPr="00552643" w:rsidRDefault="00A61369" w:rsidP="00552643">
            <w:pPr>
              <w:pStyle w:val="NormalWeb"/>
              <w:spacing w:before="0" w:beforeAutospacing="0"/>
              <w:rPr>
                <w:rFonts w:ascii="Arial Narrow" w:hAnsi="Arial Narrow" w:cs="Arial"/>
                <w:sz w:val="18"/>
                <w:szCs w:val="18"/>
              </w:rPr>
            </w:pPr>
          </w:p>
        </w:tc>
        <w:tc>
          <w:tcPr>
            <w:tcW w:w="906" w:type="pct"/>
            <w:tcBorders>
              <w:top w:val="outset" w:sz="6" w:space="0" w:color="000001"/>
              <w:left w:val="outset" w:sz="6" w:space="0" w:color="000001"/>
              <w:bottom w:val="outset" w:sz="6" w:space="0" w:color="000001"/>
              <w:right w:val="outset" w:sz="6" w:space="0" w:color="000001"/>
            </w:tcBorders>
          </w:tcPr>
          <w:p w14:paraId="60A5F2A8" w14:textId="77777777" w:rsidR="00A61369" w:rsidRPr="00552643" w:rsidRDefault="00A61369" w:rsidP="00552643">
            <w:pPr>
              <w:pStyle w:val="NormalWeb"/>
              <w:spacing w:before="0" w:beforeAutospacing="0"/>
              <w:rPr>
                <w:rFonts w:ascii="Arial Narrow" w:hAnsi="Arial Narrow" w:cs="Arial"/>
                <w:sz w:val="18"/>
                <w:szCs w:val="18"/>
              </w:rPr>
            </w:pPr>
          </w:p>
        </w:tc>
        <w:tc>
          <w:tcPr>
            <w:tcW w:w="713" w:type="pct"/>
            <w:tcBorders>
              <w:top w:val="outset" w:sz="6" w:space="0" w:color="000001"/>
              <w:left w:val="outset" w:sz="6" w:space="0" w:color="000001"/>
              <w:bottom w:val="outset" w:sz="6" w:space="0" w:color="000001"/>
              <w:right w:val="outset" w:sz="6" w:space="0" w:color="000001"/>
            </w:tcBorders>
          </w:tcPr>
          <w:p w14:paraId="595B07A6" w14:textId="77777777" w:rsidR="00A61369" w:rsidRPr="00552643" w:rsidRDefault="00A61369" w:rsidP="00552643">
            <w:pPr>
              <w:pStyle w:val="NormalWeb"/>
              <w:spacing w:before="0" w:beforeAutospacing="0"/>
              <w:rPr>
                <w:rFonts w:ascii="Arial Narrow" w:hAnsi="Arial Narrow" w:cs="Arial"/>
                <w:sz w:val="18"/>
                <w:szCs w:val="18"/>
              </w:rPr>
            </w:pPr>
          </w:p>
        </w:tc>
        <w:tc>
          <w:tcPr>
            <w:tcW w:w="793" w:type="pct"/>
            <w:tcBorders>
              <w:top w:val="outset" w:sz="6" w:space="0" w:color="000001"/>
              <w:left w:val="outset" w:sz="6" w:space="0" w:color="000001"/>
              <w:bottom w:val="outset" w:sz="6" w:space="0" w:color="000001"/>
              <w:right w:val="outset" w:sz="6" w:space="0" w:color="000001"/>
            </w:tcBorders>
          </w:tcPr>
          <w:p w14:paraId="1441455F" w14:textId="77777777" w:rsidR="00A61369" w:rsidRPr="00552643" w:rsidRDefault="00A61369" w:rsidP="00552643">
            <w:pPr>
              <w:pStyle w:val="NormalWeb"/>
              <w:spacing w:before="0" w:beforeAutospacing="0"/>
              <w:rPr>
                <w:rFonts w:ascii="Arial Narrow" w:hAnsi="Arial Narrow" w:cs="Arial"/>
                <w:sz w:val="18"/>
                <w:szCs w:val="18"/>
              </w:rPr>
            </w:pPr>
          </w:p>
        </w:tc>
        <w:tc>
          <w:tcPr>
            <w:tcW w:w="952" w:type="pct"/>
            <w:tcBorders>
              <w:top w:val="outset" w:sz="6" w:space="0" w:color="000001"/>
              <w:left w:val="outset" w:sz="6" w:space="0" w:color="000001"/>
              <w:bottom w:val="outset" w:sz="6" w:space="0" w:color="000001"/>
              <w:right w:val="outset" w:sz="6" w:space="0" w:color="000001"/>
            </w:tcBorders>
          </w:tcPr>
          <w:p w14:paraId="270F0DBA" w14:textId="77777777" w:rsidR="00A61369" w:rsidRPr="00552643" w:rsidRDefault="00A61369" w:rsidP="00552643">
            <w:pPr>
              <w:pStyle w:val="NormalWeb"/>
              <w:spacing w:before="0" w:beforeAutospacing="0"/>
              <w:rPr>
                <w:rFonts w:ascii="Arial Narrow" w:hAnsi="Arial Narrow" w:cs="Arial"/>
                <w:sz w:val="18"/>
                <w:szCs w:val="18"/>
              </w:rPr>
            </w:pPr>
          </w:p>
        </w:tc>
        <w:tc>
          <w:tcPr>
            <w:tcW w:w="944" w:type="pct"/>
            <w:tcBorders>
              <w:top w:val="outset" w:sz="6" w:space="0" w:color="000001"/>
              <w:left w:val="outset" w:sz="6" w:space="0" w:color="000001"/>
              <w:bottom w:val="outset" w:sz="6" w:space="0" w:color="000001"/>
              <w:right w:val="outset" w:sz="6" w:space="0" w:color="000001"/>
            </w:tcBorders>
          </w:tcPr>
          <w:p w14:paraId="078E659A" w14:textId="77777777" w:rsidR="00A61369" w:rsidRPr="00552643" w:rsidRDefault="00A61369" w:rsidP="00552643">
            <w:pPr>
              <w:pStyle w:val="NormalWeb"/>
              <w:spacing w:before="0" w:beforeAutospacing="0"/>
              <w:rPr>
                <w:rFonts w:ascii="Arial Narrow" w:hAnsi="Arial Narrow" w:cs="Arial"/>
                <w:sz w:val="18"/>
                <w:szCs w:val="18"/>
              </w:rPr>
            </w:pPr>
          </w:p>
        </w:tc>
      </w:tr>
      <w:tr w:rsidR="00A61369" w:rsidRPr="00552643" w14:paraId="276956D8" w14:textId="77777777" w:rsidTr="00837F05">
        <w:trPr>
          <w:tblCellSpacing w:w="0" w:type="dxa"/>
          <w:jc w:val="center"/>
        </w:trPr>
        <w:tc>
          <w:tcPr>
            <w:tcW w:w="693" w:type="pct"/>
            <w:tcBorders>
              <w:top w:val="outset" w:sz="6" w:space="0" w:color="000001"/>
              <w:left w:val="outset" w:sz="6" w:space="0" w:color="000001"/>
              <w:bottom w:val="outset" w:sz="6" w:space="0" w:color="000001"/>
              <w:right w:val="outset" w:sz="6" w:space="0" w:color="000001"/>
            </w:tcBorders>
          </w:tcPr>
          <w:p w14:paraId="2F722B03" w14:textId="77777777" w:rsidR="00A61369" w:rsidRPr="00552643" w:rsidRDefault="00A61369" w:rsidP="00552643">
            <w:pPr>
              <w:pStyle w:val="NormalWeb"/>
              <w:spacing w:before="0" w:beforeAutospacing="0"/>
              <w:rPr>
                <w:rFonts w:ascii="Arial Narrow" w:hAnsi="Arial Narrow" w:cs="Arial"/>
                <w:sz w:val="18"/>
                <w:szCs w:val="18"/>
              </w:rPr>
            </w:pPr>
          </w:p>
        </w:tc>
        <w:tc>
          <w:tcPr>
            <w:tcW w:w="906" w:type="pct"/>
            <w:tcBorders>
              <w:top w:val="outset" w:sz="6" w:space="0" w:color="000001"/>
              <w:left w:val="outset" w:sz="6" w:space="0" w:color="000001"/>
              <w:bottom w:val="outset" w:sz="6" w:space="0" w:color="000001"/>
              <w:right w:val="outset" w:sz="6" w:space="0" w:color="000001"/>
            </w:tcBorders>
          </w:tcPr>
          <w:p w14:paraId="49E8ED21" w14:textId="77777777" w:rsidR="00A61369" w:rsidRPr="00552643" w:rsidRDefault="00A61369" w:rsidP="00552643">
            <w:pPr>
              <w:pStyle w:val="NormalWeb"/>
              <w:spacing w:before="0" w:beforeAutospacing="0"/>
              <w:rPr>
                <w:rFonts w:ascii="Arial Narrow" w:hAnsi="Arial Narrow" w:cs="Arial"/>
                <w:sz w:val="18"/>
                <w:szCs w:val="18"/>
              </w:rPr>
            </w:pPr>
          </w:p>
        </w:tc>
        <w:tc>
          <w:tcPr>
            <w:tcW w:w="713" w:type="pct"/>
            <w:tcBorders>
              <w:top w:val="outset" w:sz="6" w:space="0" w:color="000001"/>
              <w:left w:val="outset" w:sz="6" w:space="0" w:color="000001"/>
              <w:bottom w:val="outset" w:sz="6" w:space="0" w:color="000001"/>
              <w:right w:val="outset" w:sz="6" w:space="0" w:color="000001"/>
            </w:tcBorders>
          </w:tcPr>
          <w:p w14:paraId="07DDD911" w14:textId="77777777" w:rsidR="00A61369" w:rsidRPr="00552643" w:rsidRDefault="00A61369" w:rsidP="00552643">
            <w:pPr>
              <w:pStyle w:val="NormalWeb"/>
              <w:spacing w:before="0" w:beforeAutospacing="0"/>
              <w:rPr>
                <w:rFonts w:ascii="Arial Narrow" w:hAnsi="Arial Narrow" w:cs="Arial"/>
                <w:sz w:val="18"/>
                <w:szCs w:val="18"/>
              </w:rPr>
            </w:pPr>
          </w:p>
        </w:tc>
        <w:tc>
          <w:tcPr>
            <w:tcW w:w="793" w:type="pct"/>
            <w:tcBorders>
              <w:top w:val="outset" w:sz="6" w:space="0" w:color="000001"/>
              <w:left w:val="outset" w:sz="6" w:space="0" w:color="000001"/>
              <w:bottom w:val="outset" w:sz="6" w:space="0" w:color="000001"/>
              <w:right w:val="outset" w:sz="6" w:space="0" w:color="000001"/>
            </w:tcBorders>
          </w:tcPr>
          <w:p w14:paraId="64DD1EFD" w14:textId="77777777" w:rsidR="00A61369" w:rsidRPr="00552643" w:rsidRDefault="00A61369" w:rsidP="00552643">
            <w:pPr>
              <w:pStyle w:val="NormalWeb"/>
              <w:spacing w:before="0" w:beforeAutospacing="0"/>
              <w:rPr>
                <w:rFonts w:ascii="Arial Narrow" w:hAnsi="Arial Narrow" w:cs="Arial"/>
                <w:sz w:val="18"/>
                <w:szCs w:val="18"/>
              </w:rPr>
            </w:pPr>
          </w:p>
        </w:tc>
        <w:tc>
          <w:tcPr>
            <w:tcW w:w="952" w:type="pct"/>
            <w:tcBorders>
              <w:top w:val="outset" w:sz="6" w:space="0" w:color="000001"/>
              <w:left w:val="outset" w:sz="6" w:space="0" w:color="000001"/>
              <w:bottom w:val="outset" w:sz="6" w:space="0" w:color="000001"/>
              <w:right w:val="outset" w:sz="6" w:space="0" w:color="000001"/>
            </w:tcBorders>
          </w:tcPr>
          <w:p w14:paraId="11FACA7F" w14:textId="77777777" w:rsidR="00A61369" w:rsidRPr="00552643" w:rsidRDefault="00A61369" w:rsidP="00552643">
            <w:pPr>
              <w:pStyle w:val="NormalWeb"/>
              <w:spacing w:before="0" w:beforeAutospacing="0"/>
              <w:rPr>
                <w:rFonts w:ascii="Arial Narrow" w:hAnsi="Arial Narrow" w:cs="Arial"/>
                <w:sz w:val="18"/>
                <w:szCs w:val="18"/>
              </w:rPr>
            </w:pPr>
          </w:p>
        </w:tc>
        <w:tc>
          <w:tcPr>
            <w:tcW w:w="944" w:type="pct"/>
            <w:tcBorders>
              <w:top w:val="outset" w:sz="6" w:space="0" w:color="000001"/>
              <w:left w:val="outset" w:sz="6" w:space="0" w:color="000001"/>
              <w:bottom w:val="outset" w:sz="6" w:space="0" w:color="000001"/>
              <w:right w:val="outset" w:sz="6" w:space="0" w:color="000001"/>
            </w:tcBorders>
          </w:tcPr>
          <w:p w14:paraId="5D3723E8" w14:textId="77777777" w:rsidR="00A61369" w:rsidRPr="00552643" w:rsidRDefault="00A61369" w:rsidP="00552643">
            <w:pPr>
              <w:pStyle w:val="NormalWeb"/>
              <w:spacing w:before="0" w:beforeAutospacing="0"/>
              <w:rPr>
                <w:rFonts w:ascii="Arial Narrow" w:hAnsi="Arial Narrow" w:cs="Arial"/>
                <w:sz w:val="18"/>
                <w:szCs w:val="18"/>
              </w:rPr>
            </w:pPr>
          </w:p>
        </w:tc>
      </w:tr>
      <w:tr w:rsidR="00A61369" w:rsidRPr="00552643" w14:paraId="5BC1432E" w14:textId="77777777" w:rsidTr="00837F05">
        <w:trPr>
          <w:tblCellSpacing w:w="0" w:type="dxa"/>
          <w:jc w:val="center"/>
        </w:trPr>
        <w:tc>
          <w:tcPr>
            <w:tcW w:w="693" w:type="pct"/>
            <w:tcBorders>
              <w:top w:val="outset" w:sz="6" w:space="0" w:color="000001"/>
              <w:left w:val="outset" w:sz="6" w:space="0" w:color="000001"/>
              <w:bottom w:val="outset" w:sz="6" w:space="0" w:color="000001"/>
              <w:right w:val="outset" w:sz="6" w:space="0" w:color="000001"/>
            </w:tcBorders>
          </w:tcPr>
          <w:p w14:paraId="0F3574F6" w14:textId="77777777" w:rsidR="00A61369" w:rsidRPr="00552643" w:rsidRDefault="00A61369" w:rsidP="00552643">
            <w:pPr>
              <w:pStyle w:val="NormalWeb"/>
              <w:spacing w:before="0" w:beforeAutospacing="0"/>
              <w:rPr>
                <w:rFonts w:ascii="Arial Narrow" w:hAnsi="Arial Narrow" w:cs="Arial"/>
                <w:sz w:val="18"/>
                <w:szCs w:val="18"/>
              </w:rPr>
            </w:pPr>
          </w:p>
        </w:tc>
        <w:tc>
          <w:tcPr>
            <w:tcW w:w="906" w:type="pct"/>
            <w:tcBorders>
              <w:top w:val="outset" w:sz="6" w:space="0" w:color="000001"/>
              <w:left w:val="outset" w:sz="6" w:space="0" w:color="000001"/>
              <w:bottom w:val="outset" w:sz="6" w:space="0" w:color="000001"/>
              <w:right w:val="outset" w:sz="6" w:space="0" w:color="000001"/>
            </w:tcBorders>
          </w:tcPr>
          <w:p w14:paraId="10D4C8B4" w14:textId="77777777" w:rsidR="00A61369" w:rsidRPr="00552643" w:rsidRDefault="00A61369" w:rsidP="00552643">
            <w:pPr>
              <w:pStyle w:val="NormalWeb"/>
              <w:spacing w:before="0" w:beforeAutospacing="0"/>
              <w:rPr>
                <w:rFonts w:ascii="Arial Narrow" w:hAnsi="Arial Narrow" w:cs="Arial"/>
                <w:sz w:val="18"/>
                <w:szCs w:val="18"/>
              </w:rPr>
            </w:pPr>
          </w:p>
        </w:tc>
        <w:tc>
          <w:tcPr>
            <w:tcW w:w="713" w:type="pct"/>
            <w:tcBorders>
              <w:top w:val="outset" w:sz="6" w:space="0" w:color="000001"/>
              <w:left w:val="outset" w:sz="6" w:space="0" w:color="000001"/>
              <w:bottom w:val="outset" w:sz="6" w:space="0" w:color="000001"/>
              <w:right w:val="outset" w:sz="6" w:space="0" w:color="000001"/>
            </w:tcBorders>
          </w:tcPr>
          <w:p w14:paraId="4E2451DE" w14:textId="77777777" w:rsidR="00A61369" w:rsidRPr="00552643" w:rsidRDefault="00A61369" w:rsidP="00552643">
            <w:pPr>
              <w:pStyle w:val="NormalWeb"/>
              <w:spacing w:before="0" w:beforeAutospacing="0"/>
              <w:rPr>
                <w:rFonts w:ascii="Arial Narrow" w:hAnsi="Arial Narrow" w:cs="Arial"/>
                <w:sz w:val="18"/>
                <w:szCs w:val="18"/>
              </w:rPr>
            </w:pPr>
          </w:p>
        </w:tc>
        <w:tc>
          <w:tcPr>
            <w:tcW w:w="793" w:type="pct"/>
            <w:tcBorders>
              <w:top w:val="outset" w:sz="6" w:space="0" w:color="000001"/>
              <w:left w:val="outset" w:sz="6" w:space="0" w:color="000001"/>
              <w:bottom w:val="outset" w:sz="6" w:space="0" w:color="000001"/>
              <w:right w:val="outset" w:sz="6" w:space="0" w:color="000001"/>
            </w:tcBorders>
          </w:tcPr>
          <w:p w14:paraId="62659F7E" w14:textId="77777777" w:rsidR="00A61369" w:rsidRPr="00552643" w:rsidRDefault="00A61369" w:rsidP="00552643">
            <w:pPr>
              <w:pStyle w:val="NormalWeb"/>
              <w:spacing w:before="0" w:beforeAutospacing="0"/>
              <w:rPr>
                <w:rFonts w:ascii="Arial Narrow" w:hAnsi="Arial Narrow" w:cs="Arial"/>
                <w:sz w:val="18"/>
                <w:szCs w:val="18"/>
              </w:rPr>
            </w:pPr>
          </w:p>
        </w:tc>
        <w:tc>
          <w:tcPr>
            <w:tcW w:w="952" w:type="pct"/>
            <w:tcBorders>
              <w:top w:val="outset" w:sz="6" w:space="0" w:color="000001"/>
              <w:left w:val="outset" w:sz="6" w:space="0" w:color="000001"/>
              <w:bottom w:val="outset" w:sz="6" w:space="0" w:color="000001"/>
              <w:right w:val="outset" w:sz="6" w:space="0" w:color="000001"/>
            </w:tcBorders>
          </w:tcPr>
          <w:p w14:paraId="6FA4898D" w14:textId="77777777" w:rsidR="00A61369" w:rsidRPr="00552643" w:rsidRDefault="00A61369" w:rsidP="00552643">
            <w:pPr>
              <w:pStyle w:val="NormalWeb"/>
              <w:spacing w:before="0" w:beforeAutospacing="0"/>
              <w:rPr>
                <w:rFonts w:ascii="Arial Narrow" w:hAnsi="Arial Narrow" w:cs="Arial"/>
                <w:sz w:val="18"/>
                <w:szCs w:val="18"/>
              </w:rPr>
            </w:pPr>
          </w:p>
        </w:tc>
        <w:tc>
          <w:tcPr>
            <w:tcW w:w="944" w:type="pct"/>
            <w:tcBorders>
              <w:top w:val="outset" w:sz="6" w:space="0" w:color="000001"/>
              <w:left w:val="outset" w:sz="6" w:space="0" w:color="000001"/>
              <w:bottom w:val="outset" w:sz="6" w:space="0" w:color="000001"/>
              <w:right w:val="outset" w:sz="6" w:space="0" w:color="000001"/>
            </w:tcBorders>
          </w:tcPr>
          <w:p w14:paraId="163DCBD4" w14:textId="77777777" w:rsidR="00A61369" w:rsidRPr="00552643" w:rsidRDefault="00A61369" w:rsidP="00552643">
            <w:pPr>
              <w:pStyle w:val="NormalWeb"/>
              <w:spacing w:before="0" w:beforeAutospacing="0"/>
              <w:rPr>
                <w:rFonts w:ascii="Arial Narrow" w:hAnsi="Arial Narrow" w:cs="Arial"/>
                <w:sz w:val="18"/>
                <w:szCs w:val="18"/>
              </w:rPr>
            </w:pPr>
          </w:p>
        </w:tc>
      </w:tr>
      <w:tr w:rsidR="00A61369" w:rsidRPr="00552643" w14:paraId="2B76FCBF" w14:textId="77777777" w:rsidTr="00837F05">
        <w:trPr>
          <w:tblCellSpacing w:w="0" w:type="dxa"/>
          <w:jc w:val="center"/>
        </w:trPr>
        <w:tc>
          <w:tcPr>
            <w:tcW w:w="693" w:type="pct"/>
            <w:tcBorders>
              <w:top w:val="outset" w:sz="6" w:space="0" w:color="000001"/>
              <w:left w:val="outset" w:sz="6" w:space="0" w:color="000001"/>
              <w:bottom w:val="outset" w:sz="6" w:space="0" w:color="000001"/>
              <w:right w:val="outset" w:sz="6" w:space="0" w:color="000001"/>
            </w:tcBorders>
          </w:tcPr>
          <w:p w14:paraId="203B1A46" w14:textId="77777777" w:rsidR="00A61369" w:rsidRPr="00552643" w:rsidRDefault="00A61369" w:rsidP="00552643">
            <w:pPr>
              <w:pStyle w:val="NormalWeb"/>
              <w:spacing w:before="0" w:beforeAutospacing="0"/>
              <w:rPr>
                <w:rFonts w:ascii="Arial Narrow" w:hAnsi="Arial Narrow" w:cs="Arial"/>
                <w:sz w:val="18"/>
                <w:szCs w:val="18"/>
              </w:rPr>
            </w:pPr>
          </w:p>
        </w:tc>
        <w:tc>
          <w:tcPr>
            <w:tcW w:w="906" w:type="pct"/>
            <w:tcBorders>
              <w:top w:val="outset" w:sz="6" w:space="0" w:color="000001"/>
              <w:left w:val="outset" w:sz="6" w:space="0" w:color="000001"/>
              <w:bottom w:val="outset" w:sz="6" w:space="0" w:color="000001"/>
              <w:right w:val="outset" w:sz="6" w:space="0" w:color="000001"/>
            </w:tcBorders>
          </w:tcPr>
          <w:p w14:paraId="166BABC0" w14:textId="77777777" w:rsidR="00A61369" w:rsidRPr="00552643" w:rsidRDefault="00A61369" w:rsidP="00552643">
            <w:pPr>
              <w:pStyle w:val="NormalWeb"/>
              <w:spacing w:before="0" w:beforeAutospacing="0"/>
              <w:rPr>
                <w:rFonts w:ascii="Arial Narrow" w:hAnsi="Arial Narrow" w:cs="Arial"/>
                <w:sz w:val="18"/>
                <w:szCs w:val="18"/>
              </w:rPr>
            </w:pPr>
          </w:p>
        </w:tc>
        <w:tc>
          <w:tcPr>
            <w:tcW w:w="713" w:type="pct"/>
            <w:tcBorders>
              <w:top w:val="outset" w:sz="6" w:space="0" w:color="000001"/>
              <w:left w:val="outset" w:sz="6" w:space="0" w:color="000001"/>
              <w:bottom w:val="outset" w:sz="6" w:space="0" w:color="000001"/>
              <w:right w:val="outset" w:sz="6" w:space="0" w:color="000001"/>
            </w:tcBorders>
          </w:tcPr>
          <w:p w14:paraId="3BA8A0B1" w14:textId="77777777" w:rsidR="00A61369" w:rsidRPr="00552643" w:rsidRDefault="00A61369" w:rsidP="00552643">
            <w:pPr>
              <w:pStyle w:val="NormalWeb"/>
              <w:spacing w:before="0" w:beforeAutospacing="0"/>
              <w:rPr>
                <w:rFonts w:ascii="Arial Narrow" w:hAnsi="Arial Narrow" w:cs="Arial"/>
                <w:sz w:val="18"/>
                <w:szCs w:val="18"/>
              </w:rPr>
            </w:pPr>
          </w:p>
        </w:tc>
        <w:tc>
          <w:tcPr>
            <w:tcW w:w="793" w:type="pct"/>
            <w:tcBorders>
              <w:top w:val="outset" w:sz="6" w:space="0" w:color="000001"/>
              <w:left w:val="outset" w:sz="6" w:space="0" w:color="000001"/>
              <w:bottom w:val="outset" w:sz="6" w:space="0" w:color="000001"/>
              <w:right w:val="outset" w:sz="6" w:space="0" w:color="000001"/>
            </w:tcBorders>
          </w:tcPr>
          <w:p w14:paraId="4F298C21" w14:textId="77777777" w:rsidR="00A61369" w:rsidRPr="00552643" w:rsidRDefault="00A61369" w:rsidP="00552643">
            <w:pPr>
              <w:pStyle w:val="NormalWeb"/>
              <w:spacing w:before="0" w:beforeAutospacing="0"/>
              <w:rPr>
                <w:rFonts w:ascii="Arial Narrow" w:hAnsi="Arial Narrow" w:cs="Arial"/>
                <w:sz w:val="18"/>
                <w:szCs w:val="18"/>
              </w:rPr>
            </w:pPr>
          </w:p>
        </w:tc>
        <w:tc>
          <w:tcPr>
            <w:tcW w:w="952" w:type="pct"/>
            <w:tcBorders>
              <w:top w:val="outset" w:sz="6" w:space="0" w:color="000001"/>
              <w:left w:val="outset" w:sz="6" w:space="0" w:color="000001"/>
              <w:bottom w:val="outset" w:sz="6" w:space="0" w:color="000001"/>
              <w:right w:val="outset" w:sz="6" w:space="0" w:color="000001"/>
            </w:tcBorders>
          </w:tcPr>
          <w:p w14:paraId="07F1A210" w14:textId="77777777" w:rsidR="00A61369" w:rsidRPr="00552643" w:rsidRDefault="00A61369" w:rsidP="00552643">
            <w:pPr>
              <w:pStyle w:val="NormalWeb"/>
              <w:spacing w:before="0" w:beforeAutospacing="0"/>
              <w:rPr>
                <w:rFonts w:ascii="Arial Narrow" w:hAnsi="Arial Narrow" w:cs="Arial"/>
                <w:sz w:val="18"/>
                <w:szCs w:val="18"/>
              </w:rPr>
            </w:pPr>
          </w:p>
        </w:tc>
        <w:tc>
          <w:tcPr>
            <w:tcW w:w="944" w:type="pct"/>
            <w:tcBorders>
              <w:top w:val="outset" w:sz="6" w:space="0" w:color="000001"/>
              <w:left w:val="outset" w:sz="6" w:space="0" w:color="000001"/>
              <w:bottom w:val="outset" w:sz="6" w:space="0" w:color="000001"/>
              <w:right w:val="outset" w:sz="6" w:space="0" w:color="000001"/>
            </w:tcBorders>
          </w:tcPr>
          <w:p w14:paraId="5BE2EBA5" w14:textId="77777777" w:rsidR="00A61369" w:rsidRPr="00552643" w:rsidRDefault="00A61369" w:rsidP="00552643">
            <w:pPr>
              <w:pStyle w:val="NormalWeb"/>
              <w:spacing w:before="0" w:beforeAutospacing="0"/>
              <w:rPr>
                <w:rFonts w:ascii="Arial Narrow" w:hAnsi="Arial Narrow" w:cs="Arial"/>
                <w:sz w:val="18"/>
                <w:szCs w:val="18"/>
              </w:rPr>
            </w:pPr>
          </w:p>
        </w:tc>
      </w:tr>
      <w:tr w:rsidR="00A61369" w:rsidRPr="00552643" w14:paraId="0AC2A697" w14:textId="77777777" w:rsidTr="00837F05">
        <w:trPr>
          <w:tblCellSpacing w:w="0" w:type="dxa"/>
          <w:jc w:val="center"/>
        </w:trPr>
        <w:tc>
          <w:tcPr>
            <w:tcW w:w="693" w:type="pct"/>
            <w:tcBorders>
              <w:top w:val="outset" w:sz="6" w:space="0" w:color="000001"/>
              <w:left w:val="outset" w:sz="6" w:space="0" w:color="000001"/>
              <w:bottom w:val="outset" w:sz="6" w:space="0" w:color="000001"/>
              <w:right w:val="outset" w:sz="6" w:space="0" w:color="000001"/>
            </w:tcBorders>
          </w:tcPr>
          <w:p w14:paraId="0ECB0322" w14:textId="77777777" w:rsidR="00A61369" w:rsidRPr="00552643" w:rsidRDefault="00A61369" w:rsidP="00552643">
            <w:pPr>
              <w:pStyle w:val="NormalWeb"/>
              <w:spacing w:before="0" w:beforeAutospacing="0"/>
              <w:rPr>
                <w:rFonts w:ascii="Arial Narrow" w:hAnsi="Arial Narrow" w:cs="Arial"/>
                <w:sz w:val="18"/>
                <w:szCs w:val="18"/>
              </w:rPr>
            </w:pPr>
          </w:p>
        </w:tc>
        <w:tc>
          <w:tcPr>
            <w:tcW w:w="906" w:type="pct"/>
            <w:tcBorders>
              <w:top w:val="outset" w:sz="6" w:space="0" w:color="000001"/>
              <w:left w:val="outset" w:sz="6" w:space="0" w:color="000001"/>
              <w:bottom w:val="outset" w:sz="6" w:space="0" w:color="000001"/>
              <w:right w:val="outset" w:sz="6" w:space="0" w:color="000001"/>
            </w:tcBorders>
          </w:tcPr>
          <w:p w14:paraId="1D43D75E" w14:textId="77777777" w:rsidR="00A61369" w:rsidRPr="00552643" w:rsidRDefault="00A61369" w:rsidP="00552643">
            <w:pPr>
              <w:pStyle w:val="NormalWeb"/>
              <w:spacing w:before="0" w:beforeAutospacing="0"/>
              <w:rPr>
                <w:rFonts w:ascii="Arial Narrow" w:hAnsi="Arial Narrow" w:cs="Arial"/>
                <w:sz w:val="18"/>
                <w:szCs w:val="18"/>
              </w:rPr>
            </w:pPr>
          </w:p>
        </w:tc>
        <w:tc>
          <w:tcPr>
            <w:tcW w:w="713" w:type="pct"/>
            <w:tcBorders>
              <w:top w:val="outset" w:sz="6" w:space="0" w:color="000001"/>
              <w:left w:val="outset" w:sz="6" w:space="0" w:color="000001"/>
              <w:bottom w:val="outset" w:sz="6" w:space="0" w:color="000001"/>
              <w:right w:val="outset" w:sz="6" w:space="0" w:color="000001"/>
            </w:tcBorders>
          </w:tcPr>
          <w:p w14:paraId="4EA9E479" w14:textId="77777777" w:rsidR="00A61369" w:rsidRPr="00552643" w:rsidRDefault="00A61369" w:rsidP="00552643">
            <w:pPr>
              <w:pStyle w:val="NormalWeb"/>
              <w:spacing w:before="0" w:beforeAutospacing="0"/>
              <w:rPr>
                <w:rFonts w:ascii="Arial Narrow" w:hAnsi="Arial Narrow" w:cs="Arial"/>
                <w:sz w:val="18"/>
                <w:szCs w:val="18"/>
              </w:rPr>
            </w:pPr>
          </w:p>
        </w:tc>
        <w:tc>
          <w:tcPr>
            <w:tcW w:w="793" w:type="pct"/>
            <w:tcBorders>
              <w:top w:val="outset" w:sz="6" w:space="0" w:color="000001"/>
              <w:left w:val="outset" w:sz="6" w:space="0" w:color="000001"/>
              <w:bottom w:val="outset" w:sz="6" w:space="0" w:color="000001"/>
              <w:right w:val="outset" w:sz="6" w:space="0" w:color="000001"/>
            </w:tcBorders>
          </w:tcPr>
          <w:p w14:paraId="66AEE00E" w14:textId="77777777" w:rsidR="00A61369" w:rsidRPr="00552643" w:rsidRDefault="00A61369" w:rsidP="00552643">
            <w:pPr>
              <w:pStyle w:val="NormalWeb"/>
              <w:spacing w:before="0" w:beforeAutospacing="0"/>
              <w:rPr>
                <w:rFonts w:ascii="Arial Narrow" w:hAnsi="Arial Narrow" w:cs="Arial"/>
                <w:sz w:val="18"/>
                <w:szCs w:val="18"/>
              </w:rPr>
            </w:pPr>
          </w:p>
        </w:tc>
        <w:tc>
          <w:tcPr>
            <w:tcW w:w="952" w:type="pct"/>
            <w:tcBorders>
              <w:top w:val="outset" w:sz="6" w:space="0" w:color="000001"/>
              <w:left w:val="outset" w:sz="6" w:space="0" w:color="000001"/>
              <w:bottom w:val="outset" w:sz="6" w:space="0" w:color="000001"/>
              <w:right w:val="outset" w:sz="6" w:space="0" w:color="000001"/>
            </w:tcBorders>
          </w:tcPr>
          <w:p w14:paraId="5DD65AB7" w14:textId="77777777" w:rsidR="00A61369" w:rsidRPr="00552643" w:rsidRDefault="00A61369" w:rsidP="00552643">
            <w:pPr>
              <w:pStyle w:val="NormalWeb"/>
              <w:spacing w:before="0" w:beforeAutospacing="0"/>
              <w:rPr>
                <w:rFonts w:ascii="Arial Narrow" w:hAnsi="Arial Narrow" w:cs="Arial"/>
                <w:sz w:val="18"/>
                <w:szCs w:val="18"/>
              </w:rPr>
            </w:pPr>
          </w:p>
        </w:tc>
        <w:tc>
          <w:tcPr>
            <w:tcW w:w="944" w:type="pct"/>
            <w:tcBorders>
              <w:top w:val="outset" w:sz="6" w:space="0" w:color="000001"/>
              <w:left w:val="outset" w:sz="6" w:space="0" w:color="000001"/>
              <w:bottom w:val="outset" w:sz="6" w:space="0" w:color="000001"/>
              <w:right w:val="outset" w:sz="6" w:space="0" w:color="000001"/>
            </w:tcBorders>
          </w:tcPr>
          <w:p w14:paraId="03631253" w14:textId="77777777" w:rsidR="00A61369" w:rsidRPr="00552643" w:rsidRDefault="00A61369" w:rsidP="00552643">
            <w:pPr>
              <w:pStyle w:val="NormalWeb"/>
              <w:spacing w:before="0" w:beforeAutospacing="0"/>
              <w:rPr>
                <w:rFonts w:ascii="Arial Narrow" w:hAnsi="Arial Narrow" w:cs="Arial"/>
                <w:sz w:val="18"/>
                <w:szCs w:val="18"/>
              </w:rPr>
            </w:pPr>
          </w:p>
        </w:tc>
      </w:tr>
      <w:tr w:rsidR="00A61369" w:rsidRPr="00552643" w14:paraId="593B9BD7" w14:textId="77777777" w:rsidTr="00837F05">
        <w:trPr>
          <w:tblCellSpacing w:w="0" w:type="dxa"/>
          <w:jc w:val="center"/>
        </w:trPr>
        <w:tc>
          <w:tcPr>
            <w:tcW w:w="693" w:type="pct"/>
            <w:tcBorders>
              <w:top w:val="outset" w:sz="6" w:space="0" w:color="000001"/>
              <w:left w:val="outset" w:sz="6" w:space="0" w:color="000001"/>
              <w:bottom w:val="outset" w:sz="6" w:space="0" w:color="000001"/>
              <w:right w:val="outset" w:sz="6" w:space="0" w:color="000001"/>
            </w:tcBorders>
          </w:tcPr>
          <w:p w14:paraId="687D9751" w14:textId="77777777" w:rsidR="00A61369" w:rsidRPr="00552643" w:rsidRDefault="00A61369" w:rsidP="00552643">
            <w:pPr>
              <w:pStyle w:val="NormalWeb"/>
              <w:spacing w:before="0" w:beforeAutospacing="0"/>
              <w:rPr>
                <w:rFonts w:ascii="Arial Narrow" w:hAnsi="Arial Narrow" w:cs="Arial"/>
                <w:sz w:val="18"/>
                <w:szCs w:val="18"/>
              </w:rPr>
            </w:pPr>
          </w:p>
        </w:tc>
        <w:tc>
          <w:tcPr>
            <w:tcW w:w="906" w:type="pct"/>
            <w:tcBorders>
              <w:top w:val="outset" w:sz="6" w:space="0" w:color="000001"/>
              <w:left w:val="outset" w:sz="6" w:space="0" w:color="000001"/>
              <w:bottom w:val="outset" w:sz="6" w:space="0" w:color="000001"/>
              <w:right w:val="outset" w:sz="6" w:space="0" w:color="000001"/>
            </w:tcBorders>
          </w:tcPr>
          <w:p w14:paraId="3522DB90" w14:textId="77777777" w:rsidR="00A61369" w:rsidRPr="00552643" w:rsidRDefault="00A61369" w:rsidP="00552643">
            <w:pPr>
              <w:pStyle w:val="NormalWeb"/>
              <w:spacing w:before="0" w:beforeAutospacing="0"/>
              <w:rPr>
                <w:rFonts w:ascii="Arial Narrow" w:hAnsi="Arial Narrow" w:cs="Arial"/>
                <w:sz w:val="18"/>
                <w:szCs w:val="18"/>
              </w:rPr>
            </w:pPr>
          </w:p>
        </w:tc>
        <w:tc>
          <w:tcPr>
            <w:tcW w:w="713" w:type="pct"/>
            <w:tcBorders>
              <w:top w:val="outset" w:sz="6" w:space="0" w:color="000001"/>
              <w:left w:val="outset" w:sz="6" w:space="0" w:color="000001"/>
              <w:bottom w:val="outset" w:sz="6" w:space="0" w:color="000001"/>
              <w:right w:val="outset" w:sz="6" w:space="0" w:color="000001"/>
            </w:tcBorders>
          </w:tcPr>
          <w:p w14:paraId="154DF4B0" w14:textId="77777777" w:rsidR="00A61369" w:rsidRPr="00552643" w:rsidRDefault="00A61369" w:rsidP="00552643">
            <w:pPr>
              <w:pStyle w:val="NormalWeb"/>
              <w:spacing w:before="0" w:beforeAutospacing="0"/>
              <w:rPr>
                <w:rFonts w:ascii="Arial Narrow" w:hAnsi="Arial Narrow" w:cs="Arial"/>
                <w:sz w:val="18"/>
                <w:szCs w:val="18"/>
              </w:rPr>
            </w:pPr>
          </w:p>
        </w:tc>
        <w:tc>
          <w:tcPr>
            <w:tcW w:w="793" w:type="pct"/>
            <w:tcBorders>
              <w:top w:val="outset" w:sz="6" w:space="0" w:color="000001"/>
              <w:left w:val="outset" w:sz="6" w:space="0" w:color="000001"/>
              <w:bottom w:val="outset" w:sz="6" w:space="0" w:color="000001"/>
              <w:right w:val="outset" w:sz="6" w:space="0" w:color="000001"/>
            </w:tcBorders>
          </w:tcPr>
          <w:p w14:paraId="6AB0C174" w14:textId="77777777" w:rsidR="00A61369" w:rsidRPr="00552643" w:rsidRDefault="00A61369" w:rsidP="00552643">
            <w:pPr>
              <w:pStyle w:val="NormalWeb"/>
              <w:spacing w:before="0" w:beforeAutospacing="0"/>
              <w:rPr>
                <w:rFonts w:ascii="Arial Narrow" w:hAnsi="Arial Narrow" w:cs="Arial"/>
                <w:sz w:val="18"/>
                <w:szCs w:val="18"/>
              </w:rPr>
            </w:pPr>
          </w:p>
        </w:tc>
        <w:tc>
          <w:tcPr>
            <w:tcW w:w="952" w:type="pct"/>
            <w:tcBorders>
              <w:top w:val="outset" w:sz="6" w:space="0" w:color="000001"/>
              <w:left w:val="outset" w:sz="6" w:space="0" w:color="000001"/>
              <w:bottom w:val="outset" w:sz="6" w:space="0" w:color="000001"/>
              <w:right w:val="outset" w:sz="6" w:space="0" w:color="000001"/>
            </w:tcBorders>
          </w:tcPr>
          <w:p w14:paraId="19FA5DDA" w14:textId="77777777" w:rsidR="00A61369" w:rsidRPr="00552643" w:rsidRDefault="00A61369" w:rsidP="00552643">
            <w:pPr>
              <w:pStyle w:val="NormalWeb"/>
              <w:spacing w:before="0" w:beforeAutospacing="0"/>
              <w:rPr>
                <w:rFonts w:ascii="Arial Narrow" w:hAnsi="Arial Narrow" w:cs="Arial"/>
                <w:sz w:val="18"/>
                <w:szCs w:val="18"/>
              </w:rPr>
            </w:pPr>
          </w:p>
        </w:tc>
        <w:tc>
          <w:tcPr>
            <w:tcW w:w="944" w:type="pct"/>
            <w:tcBorders>
              <w:top w:val="outset" w:sz="6" w:space="0" w:color="000001"/>
              <w:left w:val="outset" w:sz="6" w:space="0" w:color="000001"/>
              <w:bottom w:val="outset" w:sz="6" w:space="0" w:color="000001"/>
              <w:right w:val="outset" w:sz="6" w:space="0" w:color="000001"/>
            </w:tcBorders>
          </w:tcPr>
          <w:p w14:paraId="34EF3E73" w14:textId="77777777" w:rsidR="00A61369" w:rsidRPr="00552643" w:rsidRDefault="00A61369" w:rsidP="00552643">
            <w:pPr>
              <w:pStyle w:val="NormalWeb"/>
              <w:spacing w:before="0" w:beforeAutospacing="0"/>
              <w:rPr>
                <w:rFonts w:ascii="Arial Narrow" w:hAnsi="Arial Narrow" w:cs="Arial"/>
                <w:sz w:val="18"/>
                <w:szCs w:val="18"/>
              </w:rPr>
            </w:pPr>
          </w:p>
        </w:tc>
      </w:tr>
    </w:tbl>
    <w:p w14:paraId="633A9F99" w14:textId="77777777" w:rsidR="00A61369" w:rsidRPr="00AD06E1" w:rsidRDefault="00A61369" w:rsidP="00A61369">
      <w:pPr>
        <w:pStyle w:val="NormalWeb"/>
        <w:rPr>
          <w:rFonts w:ascii="Arial Narrow" w:hAnsi="Arial Narrow" w:cs="Arial"/>
          <w:b/>
          <w:sz w:val="22"/>
          <w:szCs w:val="22"/>
        </w:rPr>
      </w:pPr>
      <w:r w:rsidRPr="00AD06E1">
        <w:rPr>
          <w:rFonts w:ascii="Arial Narrow" w:hAnsi="Arial Narrow" w:cs="Arial"/>
          <w:b/>
          <w:sz w:val="22"/>
          <w:szCs w:val="22"/>
        </w:rPr>
        <w:t>DIRECTOR DE LA UNIDAD                                            JEFE DE SERVICIO                                ENFERMERA DE CEYE</w:t>
      </w:r>
    </w:p>
    <w:p w14:paraId="38590757" w14:textId="77777777" w:rsidR="00702EB5" w:rsidRDefault="00702EB5" w:rsidP="00A61369">
      <w:pPr>
        <w:spacing w:line="240" w:lineRule="atLeast"/>
        <w:jc w:val="center"/>
        <w:rPr>
          <w:rFonts w:ascii="Arial Narrow" w:hAnsi="Arial Narrow" w:cs="Arial"/>
          <w:b/>
          <w:sz w:val="22"/>
          <w:szCs w:val="22"/>
        </w:rPr>
      </w:pPr>
    </w:p>
    <w:p w14:paraId="78A5C25E" w14:textId="77777777" w:rsidR="00702EB5" w:rsidRDefault="00702EB5" w:rsidP="00A61369">
      <w:pPr>
        <w:spacing w:line="240" w:lineRule="atLeast"/>
        <w:jc w:val="center"/>
        <w:rPr>
          <w:rFonts w:ascii="Arial Narrow" w:hAnsi="Arial Narrow" w:cs="Arial"/>
          <w:b/>
          <w:sz w:val="22"/>
          <w:szCs w:val="22"/>
        </w:rPr>
      </w:pPr>
    </w:p>
    <w:tbl>
      <w:tblPr>
        <w:tblStyle w:val="Tablaconcuadrcula"/>
        <w:tblpPr w:leftFromText="141" w:rightFromText="141" w:vertAnchor="page" w:horzAnchor="margin" w:tblpY="3745"/>
        <w:tblW w:w="9266" w:type="dxa"/>
        <w:tblLook w:val="04A0" w:firstRow="1" w:lastRow="0" w:firstColumn="1" w:lastColumn="0" w:noHBand="0" w:noVBand="1"/>
      </w:tblPr>
      <w:tblGrid>
        <w:gridCol w:w="2652"/>
        <w:gridCol w:w="2230"/>
        <w:gridCol w:w="2192"/>
        <w:gridCol w:w="2192"/>
      </w:tblGrid>
      <w:tr w:rsidR="00750CAB" w:rsidRPr="00584573" w14:paraId="2AF8BB0B" w14:textId="77777777" w:rsidTr="00584573">
        <w:trPr>
          <w:trHeight w:val="450"/>
        </w:trPr>
        <w:tc>
          <w:tcPr>
            <w:tcW w:w="0" w:type="auto"/>
            <w:vAlign w:val="center"/>
          </w:tcPr>
          <w:p w14:paraId="30B986B5"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lastRenderedPageBreak/>
              <w:t>DESCRIPCIÓN</w:t>
            </w:r>
          </w:p>
        </w:tc>
        <w:tc>
          <w:tcPr>
            <w:tcW w:w="0" w:type="auto"/>
            <w:vAlign w:val="center"/>
          </w:tcPr>
          <w:p w14:paraId="5871995B"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H.G.R. No. 1 CUERNAVACA</w:t>
            </w:r>
          </w:p>
        </w:tc>
        <w:tc>
          <w:tcPr>
            <w:tcW w:w="0" w:type="auto"/>
            <w:vAlign w:val="center"/>
          </w:tcPr>
          <w:p w14:paraId="19151C77"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H.G.Z. No. 5 ZACATEPEC</w:t>
            </w:r>
          </w:p>
        </w:tc>
        <w:tc>
          <w:tcPr>
            <w:tcW w:w="0" w:type="auto"/>
            <w:vAlign w:val="center"/>
          </w:tcPr>
          <w:p w14:paraId="59F1C3FE"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H.G.Z. No. 7 CUAUTLA</w:t>
            </w:r>
          </w:p>
        </w:tc>
      </w:tr>
      <w:tr w:rsidR="00750CAB" w:rsidRPr="00584573" w14:paraId="09D5BD61" w14:textId="77777777" w:rsidTr="00584573">
        <w:trPr>
          <w:trHeight w:val="669"/>
        </w:trPr>
        <w:tc>
          <w:tcPr>
            <w:tcW w:w="0" w:type="auto"/>
            <w:vAlign w:val="center"/>
          </w:tcPr>
          <w:p w14:paraId="232C71AF"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CLAVOS CENTROMEDULARES ESPECIALES</w:t>
            </w:r>
          </w:p>
        </w:tc>
        <w:tc>
          <w:tcPr>
            <w:tcW w:w="0" w:type="auto"/>
            <w:vAlign w:val="center"/>
          </w:tcPr>
          <w:p w14:paraId="7B12147F"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7FA948BD"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1C587D90"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r>
      <w:tr w:rsidR="00750CAB" w:rsidRPr="00584573" w14:paraId="5C6CE04B" w14:textId="77777777" w:rsidTr="00584573">
        <w:trPr>
          <w:trHeight w:val="669"/>
        </w:trPr>
        <w:tc>
          <w:tcPr>
            <w:tcW w:w="0" w:type="auto"/>
            <w:vAlign w:val="center"/>
          </w:tcPr>
          <w:p w14:paraId="67CEF153"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CLAVOS INTRAMEDULARES</w:t>
            </w:r>
          </w:p>
        </w:tc>
        <w:tc>
          <w:tcPr>
            <w:tcW w:w="0" w:type="auto"/>
            <w:vAlign w:val="center"/>
          </w:tcPr>
          <w:p w14:paraId="090CFB1C"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520A219C"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69B83F9A"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r>
      <w:tr w:rsidR="00750CAB" w:rsidRPr="00584573" w14:paraId="53BAF4B8" w14:textId="77777777" w:rsidTr="00584573">
        <w:trPr>
          <w:trHeight w:val="941"/>
        </w:trPr>
        <w:tc>
          <w:tcPr>
            <w:tcW w:w="0" w:type="auto"/>
            <w:vAlign w:val="center"/>
          </w:tcPr>
          <w:p w14:paraId="57E585EB"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PROTESIS TOTAL DE CADERA Y ANILLO DE REFORZAMIENTO ACETABULAR</w:t>
            </w:r>
          </w:p>
        </w:tc>
        <w:tc>
          <w:tcPr>
            <w:tcW w:w="0" w:type="auto"/>
            <w:vAlign w:val="center"/>
          </w:tcPr>
          <w:p w14:paraId="1B4F7F0F"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w:t>
            </w:r>
          </w:p>
        </w:tc>
        <w:tc>
          <w:tcPr>
            <w:tcW w:w="0" w:type="auto"/>
            <w:vAlign w:val="center"/>
          </w:tcPr>
          <w:p w14:paraId="53CA317F"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c>
          <w:tcPr>
            <w:tcW w:w="0" w:type="auto"/>
            <w:vAlign w:val="center"/>
          </w:tcPr>
          <w:p w14:paraId="0ED9C72E"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r>
      <w:tr w:rsidR="00750CAB" w:rsidRPr="00584573" w14:paraId="6850B09F" w14:textId="77777777" w:rsidTr="00584573">
        <w:trPr>
          <w:trHeight w:val="450"/>
        </w:trPr>
        <w:tc>
          <w:tcPr>
            <w:tcW w:w="0" w:type="auto"/>
            <w:vAlign w:val="center"/>
          </w:tcPr>
          <w:p w14:paraId="464B1BD9"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HEMIARTROPLASTIA</w:t>
            </w:r>
          </w:p>
        </w:tc>
        <w:tc>
          <w:tcPr>
            <w:tcW w:w="0" w:type="auto"/>
            <w:vAlign w:val="center"/>
          </w:tcPr>
          <w:p w14:paraId="4A7827FA"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c>
          <w:tcPr>
            <w:tcW w:w="0" w:type="auto"/>
            <w:vAlign w:val="center"/>
          </w:tcPr>
          <w:p w14:paraId="7EA27AFB"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c>
          <w:tcPr>
            <w:tcW w:w="0" w:type="auto"/>
            <w:vAlign w:val="center"/>
          </w:tcPr>
          <w:p w14:paraId="3A54F53B"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r>
      <w:tr w:rsidR="00750CAB" w:rsidRPr="00584573" w14:paraId="5A0D11C2" w14:textId="77777777" w:rsidTr="00584573">
        <w:trPr>
          <w:trHeight w:val="669"/>
        </w:trPr>
        <w:tc>
          <w:tcPr>
            <w:tcW w:w="0" w:type="auto"/>
            <w:vAlign w:val="center"/>
          </w:tcPr>
          <w:p w14:paraId="7A94BBF2"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PLACAS Y TORNILLOS</w:t>
            </w:r>
          </w:p>
        </w:tc>
        <w:tc>
          <w:tcPr>
            <w:tcW w:w="0" w:type="auto"/>
            <w:vAlign w:val="center"/>
          </w:tcPr>
          <w:p w14:paraId="36FB1A3E"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5A2A8295"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2BE0619A"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r>
      <w:tr w:rsidR="00750CAB" w:rsidRPr="00584573" w14:paraId="0F2AE257" w14:textId="77777777" w:rsidTr="00584573">
        <w:trPr>
          <w:trHeight w:val="682"/>
        </w:trPr>
        <w:tc>
          <w:tcPr>
            <w:tcW w:w="0" w:type="auto"/>
            <w:vAlign w:val="center"/>
          </w:tcPr>
          <w:p w14:paraId="426F1DE3"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FIJADORES EXTERNOS</w:t>
            </w:r>
          </w:p>
        </w:tc>
        <w:tc>
          <w:tcPr>
            <w:tcW w:w="0" w:type="auto"/>
            <w:vAlign w:val="center"/>
          </w:tcPr>
          <w:p w14:paraId="3BDA6236"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43F675CD"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c>
          <w:tcPr>
            <w:tcW w:w="0" w:type="auto"/>
            <w:vAlign w:val="center"/>
          </w:tcPr>
          <w:p w14:paraId="61121E8D"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 NOCTURNO (URGENCIAS)</w:t>
            </w:r>
          </w:p>
        </w:tc>
      </w:tr>
      <w:tr w:rsidR="00750CAB" w:rsidRPr="00584573" w14:paraId="199035E2" w14:textId="77777777" w:rsidTr="00584573">
        <w:trPr>
          <w:trHeight w:val="436"/>
        </w:trPr>
        <w:tc>
          <w:tcPr>
            <w:tcW w:w="0" w:type="auto"/>
            <w:vAlign w:val="center"/>
          </w:tcPr>
          <w:p w14:paraId="7B39D248"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PROTESIS PARA MIEMBRO TORÁCICO</w:t>
            </w:r>
          </w:p>
        </w:tc>
        <w:tc>
          <w:tcPr>
            <w:tcW w:w="0" w:type="auto"/>
            <w:vAlign w:val="center"/>
          </w:tcPr>
          <w:p w14:paraId="74451A93"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w:t>
            </w:r>
          </w:p>
        </w:tc>
        <w:tc>
          <w:tcPr>
            <w:tcW w:w="0" w:type="auto"/>
            <w:vAlign w:val="center"/>
          </w:tcPr>
          <w:p w14:paraId="1A197483"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c>
          <w:tcPr>
            <w:tcW w:w="0" w:type="auto"/>
            <w:vAlign w:val="center"/>
          </w:tcPr>
          <w:p w14:paraId="5D9789D9"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r>
      <w:tr w:rsidR="00750CAB" w:rsidRPr="00584573" w14:paraId="05FBAD61" w14:textId="77777777" w:rsidTr="00584573">
        <w:trPr>
          <w:trHeight w:val="450"/>
        </w:trPr>
        <w:tc>
          <w:tcPr>
            <w:tcW w:w="0" w:type="auto"/>
            <w:vAlign w:val="center"/>
          </w:tcPr>
          <w:p w14:paraId="4C6FCFBB" w14:textId="77777777" w:rsidR="00750CAB" w:rsidRPr="00584573" w:rsidRDefault="00750CAB" w:rsidP="00750CAB">
            <w:pPr>
              <w:tabs>
                <w:tab w:val="left" w:pos="-284"/>
                <w:tab w:val="left" w:pos="9498"/>
              </w:tabs>
              <w:overflowPunct w:val="0"/>
              <w:autoSpaceDE w:val="0"/>
              <w:ind w:right="51"/>
              <w:textAlignment w:val="baseline"/>
              <w:rPr>
                <w:rFonts w:ascii="Arial Narrow" w:hAnsi="Arial Narrow" w:cs="Arial"/>
                <w:sz w:val="18"/>
                <w:szCs w:val="18"/>
              </w:rPr>
            </w:pPr>
            <w:r w:rsidRPr="00584573">
              <w:rPr>
                <w:rFonts w:ascii="Arial Narrow" w:hAnsi="Arial Narrow" w:cs="Arial"/>
                <w:sz w:val="18"/>
                <w:szCs w:val="18"/>
              </w:rPr>
              <w:t>CEMENTO</w:t>
            </w:r>
          </w:p>
        </w:tc>
        <w:tc>
          <w:tcPr>
            <w:tcW w:w="0" w:type="auto"/>
            <w:vAlign w:val="center"/>
          </w:tcPr>
          <w:p w14:paraId="78810E59"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c>
          <w:tcPr>
            <w:tcW w:w="0" w:type="auto"/>
            <w:vAlign w:val="center"/>
          </w:tcPr>
          <w:p w14:paraId="0A106F3C"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c>
          <w:tcPr>
            <w:tcW w:w="0" w:type="auto"/>
            <w:vAlign w:val="center"/>
          </w:tcPr>
          <w:p w14:paraId="338810DD"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r>
      <w:tr w:rsidR="00750CAB" w:rsidRPr="00584573" w14:paraId="7D906D07" w14:textId="77777777" w:rsidTr="00584573">
        <w:trPr>
          <w:trHeight w:val="217"/>
        </w:trPr>
        <w:tc>
          <w:tcPr>
            <w:tcW w:w="0" w:type="auto"/>
            <w:vAlign w:val="center"/>
          </w:tcPr>
          <w:p w14:paraId="23371378"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PROTESIS DE RODILLA</w:t>
            </w:r>
          </w:p>
        </w:tc>
        <w:tc>
          <w:tcPr>
            <w:tcW w:w="0" w:type="auto"/>
            <w:vAlign w:val="center"/>
          </w:tcPr>
          <w:p w14:paraId="12F2A309"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w:t>
            </w:r>
          </w:p>
        </w:tc>
        <w:tc>
          <w:tcPr>
            <w:tcW w:w="0" w:type="auto"/>
            <w:vAlign w:val="center"/>
          </w:tcPr>
          <w:p w14:paraId="01654BD7"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c>
          <w:tcPr>
            <w:tcW w:w="0" w:type="auto"/>
            <w:vAlign w:val="center"/>
          </w:tcPr>
          <w:p w14:paraId="261B3A18"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r>
      <w:tr w:rsidR="00750CAB" w:rsidRPr="00584573" w14:paraId="135AEC04" w14:textId="77777777" w:rsidTr="00584573">
        <w:trPr>
          <w:trHeight w:val="232"/>
        </w:trPr>
        <w:tc>
          <w:tcPr>
            <w:tcW w:w="0" w:type="auto"/>
            <w:vAlign w:val="center"/>
          </w:tcPr>
          <w:p w14:paraId="28B3A7BC"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PLACAS ESPECIALES</w:t>
            </w:r>
          </w:p>
        </w:tc>
        <w:tc>
          <w:tcPr>
            <w:tcW w:w="0" w:type="auto"/>
            <w:vAlign w:val="center"/>
          </w:tcPr>
          <w:p w14:paraId="0F368EAC"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w:t>
            </w:r>
          </w:p>
        </w:tc>
        <w:tc>
          <w:tcPr>
            <w:tcW w:w="0" w:type="auto"/>
            <w:vAlign w:val="center"/>
          </w:tcPr>
          <w:p w14:paraId="3B0C18E1"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w:t>
            </w:r>
          </w:p>
        </w:tc>
        <w:tc>
          <w:tcPr>
            <w:tcW w:w="0" w:type="auto"/>
            <w:vAlign w:val="center"/>
          </w:tcPr>
          <w:p w14:paraId="5A2332A6"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w:t>
            </w:r>
          </w:p>
        </w:tc>
      </w:tr>
      <w:tr w:rsidR="00750CAB" w:rsidRPr="00584573" w14:paraId="45BA3C5E" w14:textId="77777777" w:rsidTr="00584573">
        <w:trPr>
          <w:trHeight w:val="617"/>
        </w:trPr>
        <w:tc>
          <w:tcPr>
            <w:tcW w:w="0" w:type="auto"/>
            <w:vAlign w:val="center"/>
          </w:tcPr>
          <w:p w14:paraId="221D0389"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IMPLANTES PARA CIRUGÍA MAXILOFACIAL Y CRANEAL</w:t>
            </w:r>
          </w:p>
          <w:p w14:paraId="4E1D6D72"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p>
        </w:tc>
        <w:tc>
          <w:tcPr>
            <w:tcW w:w="0" w:type="auto"/>
            <w:vAlign w:val="center"/>
          </w:tcPr>
          <w:p w14:paraId="59FC7D9D"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w:t>
            </w:r>
          </w:p>
          <w:p w14:paraId="466BC9A6"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c>
          <w:tcPr>
            <w:tcW w:w="0" w:type="auto"/>
            <w:vAlign w:val="center"/>
          </w:tcPr>
          <w:p w14:paraId="3023C870"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c>
          <w:tcPr>
            <w:tcW w:w="0" w:type="auto"/>
            <w:vAlign w:val="center"/>
          </w:tcPr>
          <w:p w14:paraId="67CD3013"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r>
      <w:tr w:rsidR="00750CAB" w:rsidRPr="00584573" w14:paraId="76365567" w14:textId="77777777" w:rsidTr="00584573">
        <w:trPr>
          <w:trHeight w:val="899"/>
        </w:trPr>
        <w:tc>
          <w:tcPr>
            <w:tcW w:w="0" w:type="auto"/>
            <w:vAlign w:val="center"/>
          </w:tcPr>
          <w:p w14:paraId="14AAB878" w14:textId="77777777" w:rsidR="00750CAB" w:rsidRPr="00584573" w:rsidRDefault="00750CAB" w:rsidP="00750CAB">
            <w:pPr>
              <w:tabs>
                <w:tab w:val="left" w:pos="-284"/>
                <w:tab w:val="left" w:pos="9498"/>
              </w:tabs>
              <w:overflowPunct w:val="0"/>
              <w:autoSpaceDE w:val="0"/>
              <w:ind w:right="51"/>
              <w:jc w:val="both"/>
              <w:textAlignment w:val="baseline"/>
              <w:rPr>
                <w:rFonts w:ascii="Arial Narrow" w:hAnsi="Arial Narrow" w:cs="Arial"/>
                <w:sz w:val="18"/>
                <w:szCs w:val="18"/>
              </w:rPr>
            </w:pPr>
            <w:r w:rsidRPr="00584573">
              <w:rPr>
                <w:rFonts w:ascii="Arial Narrow" w:hAnsi="Arial Narrow" w:cs="Arial"/>
                <w:sz w:val="18"/>
                <w:szCs w:val="18"/>
              </w:rPr>
              <w:t>PLACAS Y TORNILLOS 1.5/2.0</w:t>
            </w:r>
          </w:p>
        </w:tc>
        <w:tc>
          <w:tcPr>
            <w:tcW w:w="0" w:type="auto"/>
            <w:vAlign w:val="center"/>
          </w:tcPr>
          <w:p w14:paraId="747390A8"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p w14:paraId="10817EA9"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p>
        </w:tc>
        <w:tc>
          <w:tcPr>
            <w:tcW w:w="0" w:type="auto"/>
            <w:vAlign w:val="center"/>
          </w:tcPr>
          <w:p w14:paraId="52E4D629"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c>
          <w:tcPr>
            <w:tcW w:w="0" w:type="auto"/>
            <w:vAlign w:val="center"/>
          </w:tcPr>
          <w:p w14:paraId="2FF8C8A6" w14:textId="77777777" w:rsidR="00750CAB" w:rsidRPr="00584573" w:rsidRDefault="00750CAB" w:rsidP="00750CAB">
            <w:pPr>
              <w:tabs>
                <w:tab w:val="left" w:pos="-284"/>
                <w:tab w:val="left" w:pos="9498"/>
              </w:tabs>
              <w:overflowPunct w:val="0"/>
              <w:autoSpaceDE w:val="0"/>
              <w:ind w:right="51"/>
              <w:jc w:val="center"/>
              <w:textAlignment w:val="baseline"/>
              <w:rPr>
                <w:rFonts w:ascii="Arial Narrow" w:hAnsi="Arial Narrow" w:cs="Arial"/>
                <w:sz w:val="18"/>
                <w:szCs w:val="18"/>
              </w:rPr>
            </w:pPr>
            <w:r w:rsidRPr="00584573">
              <w:rPr>
                <w:rFonts w:ascii="Arial Narrow" w:hAnsi="Arial Narrow" w:cs="Arial"/>
                <w:sz w:val="18"/>
                <w:szCs w:val="18"/>
              </w:rPr>
              <w:t>MATUTINO VESPERTINO JORNADA ACUMULADA</w:t>
            </w:r>
          </w:p>
        </w:tc>
      </w:tr>
    </w:tbl>
    <w:p w14:paraId="43BFF17D" w14:textId="7EF42E6B" w:rsidR="00A61369" w:rsidRPr="00AD06E1" w:rsidRDefault="00A61369" w:rsidP="00A61369">
      <w:pPr>
        <w:spacing w:line="240" w:lineRule="atLeast"/>
        <w:jc w:val="center"/>
        <w:rPr>
          <w:rFonts w:ascii="Arial Narrow" w:hAnsi="Arial Narrow" w:cs="Arial"/>
          <w:sz w:val="22"/>
          <w:szCs w:val="22"/>
        </w:rPr>
      </w:pPr>
      <w:r w:rsidRPr="00AD06E1">
        <w:rPr>
          <w:rFonts w:ascii="Arial Narrow" w:hAnsi="Arial Narrow" w:cs="Arial"/>
          <w:b/>
          <w:sz w:val="22"/>
          <w:szCs w:val="22"/>
        </w:rPr>
        <w:t>Anexo 14  (Catorce)</w:t>
      </w:r>
      <w:r w:rsidRPr="00AD06E1">
        <w:rPr>
          <w:rFonts w:ascii="Arial Narrow" w:hAnsi="Arial Narrow" w:cs="Arial"/>
          <w:sz w:val="22"/>
          <w:szCs w:val="22"/>
        </w:rPr>
        <w:t xml:space="preserve"> </w:t>
      </w:r>
    </w:p>
    <w:p w14:paraId="35A03223" w14:textId="77777777" w:rsidR="00A61369" w:rsidRPr="00AD06E1" w:rsidRDefault="00A61369" w:rsidP="00A61369">
      <w:pPr>
        <w:spacing w:line="240" w:lineRule="atLeast"/>
        <w:jc w:val="center"/>
        <w:rPr>
          <w:rFonts w:ascii="Arial Narrow" w:hAnsi="Arial Narrow" w:cs="Arial"/>
          <w:b/>
          <w:sz w:val="22"/>
          <w:szCs w:val="22"/>
        </w:rPr>
      </w:pPr>
      <w:r w:rsidRPr="00AD06E1">
        <w:rPr>
          <w:rFonts w:ascii="Arial Narrow" w:hAnsi="Arial Narrow" w:cs="Arial"/>
          <w:b/>
          <w:sz w:val="22"/>
          <w:szCs w:val="22"/>
        </w:rPr>
        <w:t>Listado de Cirugías realizadas por Hospital y Turno</w:t>
      </w:r>
    </w:p>
    <w:p w14:paraId="5DB02781" w14:textId="77777777" w:rsidR="00A61369" w:rsidRPr="00AD06E1" w:rsidRDefault="00A61369" w:rsidP="00A61369">
      <w:pPr>
        <w:spacing w:line="240" w:lineRule="atLeast"/>
        <w:rPr>
          <w:rFonts w:ascii="Arial Narrow" w:hAnsi="Arial Narrow" w:cs="Arial"/>
          <w:b/>
          <w:sz w:val="22"/>
          <w:szCs w:val="22"/>
        </w:rPr>
      </w:pPr>
    </w:p>
    <w:p w14:paraId="75099620" w14:textId="77777777" w:rsidR="00B9189A" w:rsidRDefault="00B9189A">
      <w:r>
        <w:br w:type="page"/>
      </w:r>
    </w:p>
    <w:p w14:paraId="6896E770" w14:textId="77777777" w:rsidR="00A61369" w:rsidRPr="00AD06E1" w:rsidRDefault="00A61369" w:rsidP="00584573">
      <w:pPr>
        <w:spacing w:line="240" w:lineRule="atLeast"/>
        <w:jc w:val="center"/>
        <w:rPr>
          <w:rFonts w:ascii="Arial Narrow" w:hAnsi="Arial Narrow" w:cs="Arial"/>
          <w:b/>
          <w:sz w:val="22"/>
          <w:szCs w:val="22"/>
        </w:rPr>
      </w:pPr>
      <w:r w:rsidRPr="00AD06E1">
        <w:rPr>
          <w:rFonts w:ascii="Arial Narrow" w:hAnsi="Arial Narrow" w:cs="Arial"/>
          <w:b/>
          <w:sz w:val="22"/>
          <w:szCs w:val="22"/>
        </w:rPr>
        <w:lastRenderedPageBreak/>
        <w:t>Anexo T-15 (T -Quince)</w:t>
      </w:r>
    </w:p>
    <w:p w14:paraId="00399B8B" w14:textId="77777777" w:rsidR="00A61369" w:rsidRPr="00AD06E1" w:rsidRDefault="00A61369" w:rsidP="00A61369">
      <w:pPr>
        <w:spacing w:line="240" w:lineRule="atLeast"/>
        <w:rPr>
          <w:rFonts w:ascii="Arial Narrow" w:hAnsi="Arial Narrow" w:cs="Arial"/>
          <w:sz w:val="22"/>
          <w:szCs w:val="22"/>
        </w:rPr>
      </w:pPr>
    </w:p>
    <w:p w14:paraId="3D10CD88" w14:textId="77777777" w:rsidR="00A61369" w:rsidRPr="00AD06E1" w:rsidRDefault="00A61369" w:rsidP="00A61369">
      <w:pPr>
        <w:spacing w:line="240" w:lineRule="atLeast"/>
        <w:rPr>
          <w:rFonts w:ascii="Arial Narrow" w:hAnsi="Arial Narrow" w:cs="Arial"/>
          <w:sz w:val="22"/>
          <w:szCs w:val="22"/>
        </w:rPr>
      </w:pPr>
    </w:p>
    <w:p w14:paraId="48A9B06D" w14:textId="77777777" w:rsidR="00A61369" w:rsidRPr="00AD06E1" w:rsidRDefault="00A61369" w:rsidP="00A61369">
      <w:pPr>
        <w:spacing w:line="240" w:lineRule="atLeast"/>
        <w:rPr>
          <w:rFonts w:ascii="Arial Narrow" w:hAnsi="Arial Narrow" w:cs="Arial"/>
          <w:sz w:val="22"/>
          <w:szCs w:val="22"/>
        </w:rPr>
      </w:pPr>
    </w:p>
    <w:p w14:paraId="30E21B8B" w14:textId="77777777" w:rsidR="00A61369" w:rsidRPr="00AD06E1" w:rsidRDefault="00A61369" w:rsidP="00A61369">
      <w:pPr>
        <w:spacing w:line="240" w:lineRule="atLeast"/>
        <w:rPr>
          <w:rFonts w:ascii="Arial Narrow" w:hAnsi="Arial Narrow" w:cs="Arial"/>
          <w:sz w:val="22"/>
          <w:szCs w:val="22"/>
        </w:rPr>
      </w:pPr>
    </w:p>
    <w:tbl>
      <w:tblPr>
        <w:tblW w:w="8934" w:type="dxa"/>
        <w:tblInd w:w="70" w:type="dxa"/>
        <w:tblLayout w:type="fixed"/>
        <w:tblCellMar>
          <w:left w:w="70" w:type="dxa"/>
          <w:right w:w="70" w:type="dxa"/>
        </w:tblCellMar>
        <w:tblLook w:val="04A0" w:firstRow="1" w:lastRow="0" w:firstColumn="1" w:lastColumn="0" w:noHBand="0" w:noVBand="1"/>
      </w:tblPr>
      <w:tblGrid>
        <w:gridCol w:w="883"/>
        <w:gridCol w:w="358"/>
        <w:gridCol w:w="618"/>
        <w:gridCol w:w="357"/>
        <w:gridCol w:w="618"/>
        <w:gridCol w:w="357"/>
        <w:gridCol w:w="414"/>
        <w:gridCol w:w="357"/>
        <w:gridCol w:w="618"/>
        <w:gridCol w:w="523"/>
        <w:gridCol w:w="643"/>
        <w:gridCol w:w="6"/>
        <w:gridCol w:w="612"/>
        <w:gridCol w:w="6"/>
        <w:gridCol w:w="360"/>
        <w:gridCol w:w="6"/>
        <w:gridCol w:w="494"/>
        <w:gridCol w:w="255"/>
        <w:gridCol w:w="357"/>
        <w:gridCol w:w="334"/>
        <w:gridCol w:w="334"/>
        <w:gridCol w:w="413"/>
        <w:gridCol w:w="11"/>
      </w:tblGrid>
      <w:tr w:rsidR="00A61369" w:rsidRPr="00584573" w14:paraId="66D7697F" w14:textId="77777777" w:rsidTr="00AA0900">
        <w:trPr>
          <w:trHeight w:val="360"/>
        </w:trPr>
        <w:tc>
          <w:tcPr>
            <w:tcW w:w="8934" w:type="dxa"/>
            <w:gridSpan w:val="23"/>
            <w:tcBorders>
              <w:top w:val="nil"/>
              <w:left w:val="nil"/>
              <w:bottom w:val="nil"/>
              <w:right w:val="nil"/>
            </w:tcBorders>
            <w:shd w:val="clear" w:color="auto" w:fill="auto"/>
            <w:noWrap/>
            <w:vAlign w:val="bottom"/>
            <w:hideMark/>
          </w:tcPr>
          <w:p w14:paraId="6D476415"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noProof/>
                <w:color w:val="000000"/>
                <w:sz w:val="18"/>
                <w:szCs w:val="18"/>
                <w:lang w:val="es-MX" w:eastAsia="es-MX"/>
              </w:rPr>
              <mc:AlternateContent>
                <mc:Choice Requires="wps">
                  <w:drawing>
                    <wp:anchor distT="0" distB="0" distL="114300" distR="114300" simplePos="0" relativeHeight="251651072" behindDoc="0" locked="0" layoutInCell="1" allowOverlap="1" wp14:anchorId="15C887A7" wp14:editId="79687E9F">
                      <wp:simplePos x="0" y="0"/>
                      <wp:positionH relativeFrom="column">
                        <wp:posOffset>-130810</wp:posOffset>
                      </wp:positionH>
                      <wp:positionV relativeFrom="paragraph">
                        <wp:posOffset>-158750</wp:posOffset>
                      </wp:positionV>
                      <wp:extent cx="5884545" cy="3148330"/>
                      <wp:effectExtent l="0" t="0" r="20955" b="13970"/>
                      <wp:wrapNone/>
                      <wp:docPr id="7" name="Rectángulo redondeado 7"/>
                      <wp:cNvGraphicFramePr/>
                      <a:graphic xmlns:a="http://schemas.openxmlformats.org/drawingml/2006/main">
                        <a:graphicData uri="http://schemas.microsoft.com/office/word/2010/wordprocessingShape">
                          <wps:wsp>
                            <wps:cNvSpPr/>
                            <wps:spPr>
                              <a:xfrm>
                                <a:off x="0" y="0"/>
                                <a:ext cx="5884545" cy="3148330"/>
                              </a:xfrm>
                              <a:prstGeom prst="roundRect">
                                <a:avLst>
                                  <a:gd name="adj" fmla="val 4828"/>
                                </a:avLst>
                              </a:prstGeom>
                              <a:noFill/>
                              <a:ln w="1270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B3A833" id="Rectángulo redondeado 7" o:spid="_x0000_s1026" style="position:absolute;margin-left:-10.3pt;margin-top:-12.5pt;width:463.35pt;height:24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" filled="f" strokecolor="windowText" strokeweight="1pt"/>
                  </w:pict>
                </mc:Fallback>
              </mc:AlternateContent>
            </w:r>
            <w:r w:rsidRPr="00584573">
              <w:rPr>
                <w:rFonts w:ascii="Arial Narrow" w:hAnsi="Arial Narrow" w:cs="Arial"/>
                <w:b/>
                <w:bCs/>
                <w:color w:val="000000"/>
                <w:sz w:val="18"/>
                <w:szCs w:val="18"/>
                <w:lang w:val="es-MX" w:eastAsia="es-MX"/>
              </w:rPr>
              <w:t>INSTITUTO MEXICANO DEL SEGURO SOCIAL</w:t>
            </w:r>
          </w:p>
        </w:tc>
      </w:tr>
      <w:tr w:rsidR="00A61369" w:rsidRPr="00584573" w14:paraId="50ED29D1" w14:textId="77777777" w:rsidTr="00AA0900">
        <w:trPr>
          <w:trHeight w:val="360"/>
        </w:trPr>
        <w:tc>
          <w:tcPr>
            <w:tcW w:w="8934" w:type="dxa"/>
            <w:gridSpan w:val="23"/>
            <w:tcBorders>
              <w:top w:val="nil"/>
              <w:left w:val="nil"/>
              <w:bottom w:val="nil"/>
              <w:right w:val="nil"/>
            </w:tcBorders>
            <w:shd w:val="clear" w:color="auto" w:fill="auto"/>
            <w:noWrap/>
            <w:vAlign w:val="bottom"/>
            <w:hideMark/>
          </w:tcPr>
          <w:p w14:paraId="70F70E51"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SUBDIRECCION GENERAL MEDICA</w:t>
            </w:r>
          </w:p>
        </w:tc>
      </w:tr>
      <w:tr w:rsidR="00A61369" w:rsidRPr="00584573" w14:paraId="43B8625B" w14:textId="77777777" w:rsidTr="00AA0900">
        <w:trPr>
          <w:trHeight w:val="360"/>
        </w:trPr>
        <w:tc>
          <w:tcPr>
            <w:tcW w:w="8934" w:type="dxa"/>
            <w:gridSpan w:val="23"/>
            <w:tcBorders>
              <w:top w:val="nil"/>
              <w:left w:val="nil"/>
              <w:bottom w:val="nil"/>
              <w:right w:val="nil"/>
            </w:tcBorders>
            <w:shd w:val="clear" w:color="auto" w:fill="auto"/>
            <w:noWrap/>
            <w:vAlign w:val="bottom"/>
            <w:hideMark/>
          </w:tcPr>
          <w:p w14:paraId="356A2273"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JEFATURA DE SERVICIOS DE HOSPITALES</w:t>
            </w:r>
          </w:p>
        </w:tc>
      </w:tr>
      <w:tr w:rsidR="00A61369" w:rsidRPr="00584573" w14:paraId="4A3E9F48" w14:textId="77777777" w:rsidTr="00AA0900">
        <w:trPr>
          <w:trHeight w:val="360"/>
        </w:trPr>
        <w:tc>
          <w:tcPr>
            <w:tcW w:w="8934" w:type="dxa"/>
            <w:gridSpan w:val="23"/>
            <w:tcBorders>
              <w:top w:val="nil"/>
              <w:left w:val="nil"/>
              <w:bottom w:val="nil"/>
              <w:right w:val="nil"/>
            </w:tcBorders>
            <w:shd w:val="clear" w:color="auto" w:fill="auto"/>
            <w:noWrap/>
            <w:vAlign w:val="bottom"/>
          </w:tcPr>
          <w:p w14:paraId="13A208F7"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p>
        </w:tc>
      </w:tr>
      <w:tr w:rsidR="00A61369" w:rsidRPr="00584573" w14:paraId="42534A78" w14:textId="77777777" w:rsidTr="00AA0900">
        <w:trPr>
          <w:gridAfter w:val="1"/>
          <w:wAfter w:w="11" w:type="dxa"/>
          <w:trHeight w:val="360"/>
        </w:trPr>
        <w:tc>
          <w:tcPr>
            <w:tcW w:w="1241" w:type="dxa"/>
            <w:gridSpan w:val="2"/>
            <w:tcBorders>
              <w:top w:val="nil"/>
              <w:left w:val="nil"/>
              <w:bottom w:val="nil"/>
              <w:right w:val="nil"/>
            </w:tcBorders>
            <w:shd w:val="clear" w:color="auto" w:fill="auto"/>
            <w:noWrap/>
            <w:vAlign w:val="bottom"/>
            <w:hideMark/>
          </w:tcPr>
          <w:p w14:paraId="5F7165CB"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DELEGACION:</w:t>
            </w:r>
          </w:p>
        </w:tc>
        <w:tc>
          <w:tcPr>
            <w:tcW w:w="618" w:type="dxa"/>
            <w:tcBorders>
              <w:top w:val="nil"/>
              <w:left w:val="nil"/>
              <w:bottom w:val="single" w:sz="4" w:space="0" w:color="auto"/>
              <w:right w:val="nil"/>
            </w:tcBorders>
            <w:shd w:val="clear" w:color="auto" w:fill="auto"/>
            <w:noWrap/>
            <w:vAlign w:val="bottom"/>
            <w:hideMark/>
          </w:tcPr>
          <w:p w14:paraId="1C5B1861"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6DC30FD6"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6F437355"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09AC87FB"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nil"/>
            </w:tcBorders>
            <w:shd w:val="clear" w:color="auto" w:fill="auto"/>
            <w:noWrap/>
            <w:vAlign w:val="bottom"/>
            <w:hideMark/>
          </w:tcPr>
          <w:p w14:paraId="3AE964A7"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26C7248D"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1141" w:type="dxa"/>
            <w:gridSpan w:val="2"/>
            <w:tcBorders>
              <w:top w:val="nil"/>
              <w:left w:val="nil"/>
              <w:bottom w:val="nil"/>
              <w:right w:val="nil"/>
            </w:tcBorders>
            <w:shd w:val="clear" w:color="auto" w:fill="auto"/>
            <w:noWrap/>
            <w:vAlign w:val="bottom"/>
            <w:hideMark/>
          </w:tcPr>
          <w:p w14:paraId="40D1EC72"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xml:space="preserve">UNIDAD: </w:t>
            </w:r>
          </w:p>
        </w:tc>
        <w:tc>
          <w:tcPr>
            <w:tcW w:w="643" w:type="dxa"/>
            <w:tcBorders>
              <w:top w:val="nil"/>
              <w:left w:val="nil"/>
              <w:bottom w:val="single" w:sz="4" w:space="0" w:color="auto"/>
              <w:right w:val="nil"/>
            </w:tcBorders>
            <w:shd w:val="clear" w:color="auto" w:fill="auto"/>
            <w:noWrap/>
            <w:vAlign w:val="bottom"/>
            <w:hideMark/>
          </w:tcPr>
          <w:p w14:paraId="5068A63B"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gridSpan w:val="2"/>
            <w:tcBorders>
              <w:top w:val="nil"/>
              <w:left w:val="nil"/>
              <w:bottom w:val="single" w:sz="4" w:space="0" w:color="auto"/>
              <w:right w:val="nil"/>
            </w:tcBorders>
            <w:shd w:val="clear" w:color="auto" w:fill="auto"/>
            <w:noWrap/>
            <w:vAlign w:val="bottom"/>
            <w:hideMark/>
          </w:tcPr>
          <w:p w14:paraId="59BE16F3"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6C83493B"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00" w:type="dxa"/>
            <w:gridSpan w:val="2"/>
            <w:tcBorders>
              <w:top w:val="nil"/>
              <w:left w:val="nil"/>
              <w:bottom w:val="single" w:sz="4" w:space="0" w:color="auto"/>
              <w:right w:val="nil"/>
            </w:tcBorders>
            <w:shd w:val="clear" w:color="auto" w:fill="auto"/>
            <w:noWrap/>
            <w:vAlign w:val="bottom"/>
            <w:hideMark/>
          </w:tcPr>
          <w:p w14:paraId="039D5E4A"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255" w:type="dxa"/>
            <w:tcBorders>
              <w:top w:val="nil"/>
              <w:left w:val="nil"/>
              <w:bottom w:val="single" w:sz="4" w:space="0" w:color="auto"/>
              <w:right w:val="nil"/>
            </w:tcBorders>
            <w:shd w:val="clear" w:color="auto" w:fill="auto"/>
            <w:noWrap/>
            <w:vAlign w:val="bottom"/>
            <w:hideMark/>
          </w:tcPr>
          <w:p w14:paraId="4736E81E"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20739952"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0DCDB123"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27115718"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5F470337" w14:textId="77777777" w:rsidR="00A61369" w:rsidRPr="00584573" w:rsidRDefault="00A61369" w:rsidP="00837F05">
            <w:pPr>
              <w:spacing w:line="240" w:lineRule="atLeast"/>
              <w:jc w:val="center"/>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r w:rsidR="00A61369" w:rsidRPr="00584573" w14:paraId="3E0C3C1B" w14:textId="77777777" w:rsidTr="00AA0900">
        <w:trPr>
          <w:gridAfter w:val="1"/>
          <w:wAfter w:w="11" w:type="dxa"/>
          <w:trHeight w:val="360"/>
        </w:trPr>
        <w:tc>
          <w:tcPr>
            <w:tcW w:w="883" w:type="dxa"/>
            <w:tcBorders>
              <w:top w:val="nil"/>
              <w:left w:val="nil"/>
              <w:bottom w:val="nil"/>
              <w:right w:val="nil"/>
            </w:tcBorders>
            <w:shd w:val="clear" w:color="auto" w:fill="auto"/>
            <w:noWrap/>
            <w:vAlign w:val="bottom"/>
            <w:hideMark/>
          </w:tcPr>
          <w:p w14:paraId="105CB03E" w14:textId="77777777" w:rsidR="00A61369" w:rsidRPr="00584573" w:rsidRDefault="00A61369" w:rsidP="00837F05">
            <w:pPr>
              <w:spacing w:line="240" w:lineRule="atLeast"/>
              <w:rPr>
                <w:rFonts w:ascii="Arial Narrow" w:hAnsi="Arial Narrow" w:cs="Arial"/>
                <w:color w:val="000000"/>
                <w:sz w:val="18"/>
                <w:szCs w:val="18"/>
                <w:lang w:val="es-MX"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1140"/>
            </w:tblGrid>
            <w:tr w:rsidR="00A61369" w:rsidRPr="00584573" w14:paraId="4E76D086" w14:textId="77777777" w:rsidTr="00837F05">
              <w:trPr>
                <w:trHeight w:val="360"/>
                <w:tblCellSpacing w:w="0" w:type="dxa"/>
              </w:trPr>
              <w:tc>
                <w:tcPr>
                  <w:tcW w:w="1140" w:type="dxa"/>
                  <w:tcBorders>
                    <w:top w:val="nil"/>
                    <w:left w:val="nil"/>
                    <w:bottom w:val="nil"/>
                    <w:right w:val="nil"/>
                  </w:tcBorders>
                  <w:shd w:val="clear" w:color="auto" w:fill="auto"/>
                  <w:noWrap/>
                  <w:vAlign w:val="bottom"/>
                  <w:hideMark/>
                </w:tcPr>
                <w:p w14:paraId="4EE1FB69" w14:textId="77777777" w:rsidR="00A61369" w:rsidRPr="00584573" w:rsidRDefault="00A61369" w:rsidP="00837F05">
                  <w:pPr>
                    <w:spacing w:line="240" w:lineRule="atLeast"/>
                    <w:rPr>
                      <w:rFonts w:ascii="Arial Narrow" w:hAnsi="Arial Narrow" w:cs="Arial"/>
                      <w:color w:val="000000"/>
                      <w:sz w:val="18"/>
                      <w:szCs w:val="18"/>
                      <w:lang w:val="es-MX" w:eastAsia="es-MX"/>
                    </w:rPr>
                  </w:pPr>
                </w:p>
              </w:tc>
            </w:tr>
          </w:tbl>
          <w:p w14:paraId="3F2A754E"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8" w:type="dxa"/>
            <w:tcBorders>
              <w:top w:val="nil"/>
              <w:left w:val="nil"/>
              <w:bottom w:val="nil"/>
              <w:right w:val="nil"/>
            </w:tcBorders>
            <w:shd w:val="clear" w:color="auto" w:fill="auto"/>
            <w:noWrap/>
            <w:vAlign w:val="bottom"/>
            <w:hideMark/>
          </w:tcPr>
          <w:p w14:paraId="5AE2F5E5"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500033BF"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32CE1342"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26C5A1E5"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06E09CA5"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414" w:type="dxa"/>
            <w:tcBorders>
              <w:top w:val="nil"/>
              <w:left w:val="nil"/>
              <w:bottom w:val="nil"/>
              <w:right w:val="nil"/>
            </w:tcBorders>
            <w:shd w:val="clear" w:color="auto" w:fill="auto"/>
            <w:noWrap/>
            <w:vAlign w:val="bottom"/>
            <w:hideMark/>
          </w:tcPr>
          <w:p w14:paraId="71E6203C"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246F83C7"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651F2502"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523" w:type="dxa"/>
            <w:tcBorders>
              <w:top w:val="nil"/>
              <w:left w:val="nil"/>
              <w:bottom w:val="nil"/>
              <w:right w:val="nil"/>
            </w:tcBorders>
            <w:shd w:val="clear" w:color="auto" w:fill="auto"/>
            <w:noWrap/>
            <w:vAlign w:val="bottom"/>
            <w:hideMark/>
          </w:tcPr>
          <w:p w14:paraId="76DBB502"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43" w:type="dxa"/>
            <w:tcBorders>
              <w:top w:val="nil"/>
              <w:left w:val="nil"/>
              <w:bottom w:val="nil"/>
              <w:right w:val="nil"/>
            </w:tcBorders>
            <w:shd w:val="clear" w:color="auto" w:fill="auto"/>
            <w:noWrap/>
            <w:vAlign w:val="bottom"/>
            <w:hideMark/>
          </w:tcPr>
          <w:p w14:paraId="65BC1485"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gridSpan w:val="2"/>
            <w:tcBorders>
              <w:top w:val="nil"/>
              <w:left w:val="nil"/>
              <w:bottom w:val="nil"/>
              <w:right w:val="nil"/>
            </w:tcBorders>
            <w:shd w:val="clear" w:color="auto" w:fill="auto"/>
            <w:noWrap/>
            <w:vAlign w:val="bottom"/>
            <w:hideMark/>
          </w:tcPr>
          <w:p w14:paraId="7B6C29D3"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66" w:type="dxa"/>
            <w:gridSpan w:val="2"/>
            <w:tcBorders>
              <w:top w:val="nil"/>
              <w:left w:val="nil"/>
              <w:bottom w:val="nil"/>
              <w:right w:val="nil"/>
            </w:tcBorders>
            <w:shd w:val="clear" w:color="auto" w:fill="auto"/>
            <w:noWrap/>
            <w:vAlign w:val="bottom"/>
            <w:hideMark/>
          </w:tcPr>
          <w:p w14:paraId="7F8D78FD"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500" w:type="dxa"/>
            <w:gridSpan w:val="2"/>
            <w:tcBorders>
              <w:top w:val="nil"/>
              <w:left w:val="nil"/>
              <w:bottom w:val="nil"/>
              <w:right w:val="nil"/>
            </w:tcBorders>
            <w:shd w:val="clear" w:color="auto" w:fill="auto"/>
            <w:noWrap/>
            <w:vAlign w:val="bottom"/>
            <w:hideMark/>
          </w:tcPr>
          <w:p w14:paraId="71676D21"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255" w:type="dxa"/>
            <w:tcBorders>
              <w:top w:val="nil"/>
              <w:left w:val="nil"/>
              <w:bottom w:val="nil"/>
              <w:right w:val="nil"/>
            </w:tcBorders>
            <w:shd w:val="clear" w:color="auto" w:fill="auto"/>
            <w:noWrap/>
            <w:vAlign w:val="bottom"/>
            <w:hideMark/>
          </w:tcPr>
          <w:p w14:paraId="27D2887F"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52CB2D34"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34" w:type="dxa"/>
            <w:tcBorders>
              <w:top w:val="nil"/>
              <w:left w:val="nil"/>
              <w:bottom w:val="nil"/>
              <w:right w:val="nil"/>
            </w:tcBorders>
            <w:shd w:val="clear" w:color="auto" w:fill="auto"/>
            <w:noWrap/>
            <w:vAlign w:val="bottom"/>
            <w:hideMark/>
          </w:tcPr>
          <w:p w14:paraId="5791FF27"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34" w:type="dxa"/>
            <w:tcBorders>
              <w:top w:val="nil"/>
              <w:left w:val="nil"/>
              <w:bottom w:val="nil"/>
              <w:right w:val="nil"/>
            </w:tcBorders>
            <w:shd w:val="clear" w:color="auto" w:fill="auto"/>
            <w:noWrap/>
            <w:vAlign w:val="bottom"/>
            <w:hideMark/>
          </w:tcPr>
          <w:p w14:paraId="16F65E27"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413" w:type="dxa"/>
            <w:tcBorders>
              <w:top w:val="nil"/>
              <w:left w:val="nil"/>
              <w:bottom w:val="nil"/>
              <w:right w:val="nil"/>
            </w:tcBorders>
            <w:shd w:val="clear" w:color="auto" w:fill="auto"/>
            <w:noWrap/>
            <w:vAlign w:val="bottom"/>
            <w:hideMark/>
          </w:tcPr>
          <w:p w14:paraId="0486AFA0" w14:textId="77777777" w:rsidR="00A61369" w:rsidRPr="00584573" w:rsidRDefault="00A61369" w:rsidP="00837F05">
            <w:pPr>
              <w:spacing w:line="240" w:lineRule="atLeast"/>
              <w:rPr>
                <w:rFonts w:ascii="Arial Narrow" w:hAnsi="Arial Narrow" w:cs="Arial"/>
                <w:color w:val="000000"/>
                <w:sz w:val="18"/>
                <w:szCs w:val="18"/>
                <w:lang w:val="es-MX" w:eastAsia="es-MX"/>
              </w:rPr>
            </w:pPr>
          </w:p>
        </w:tc>
      </w:tr>
      <w:tr w:rsidR="00A61369" w:rsidRPr="00584573" w14:paraId="0A6DD7DE" w14:textId="77777777" w:rsidTr="00AA0900">
        <w:trPr>
          <w:gridAfter w:val="1"/>
          <w:wAfter w:w="11" w:type="dxa"/>
          <w:trHeight w:val="360"/>
        </w:trPr>
        <w:tc>
          <w:tcPr>
            <w:tcW w:w="883" w:type="dxa"/>
            <w:tcBorders>
              <w:top w:val="nil"/>
              <w:left w:val="nil"/>
              <w:bottom w:val="nil"/>
              <w:right w:val="nil"/>
            </w:tcBorders>
            <w:shd w:val="clear" w:color="auto" w:fill="auto"/>
            <w:noWrap/>
            <w:vAlign w:val="bottom"/>
            <w:hideMark/>
          </w:tcPr>
          <w:p w14:paraId="766AAD60"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FECHA:</w:t>
            </w:r>
          </w:p>
        </w:tc>
        <w:tc>
          <w:tcPr>
            <w:tcW w:w="358" w:type="dxa"/>
            <w:tcBorders>
              <w:top w:val="nil"/>
              <w:left w:val="nil"/>
              <w:bottom w:val="single" w:sz="4" w:space="0" w:color="auto"/>
              <w:right w:val="nil"/>
            </w:tcBorders>
            <w:shd w:val="clear" w:color="auto" w:fill="auto"/>
            <w:noWrap/>
            <w:vAlign w:val="bottom"/>
            <w:hideMark/>
          </w:tcPr>
          <w:p w14:paraId="758A2658"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4FEE0284"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78E3683A"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472276F3"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103A281D"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414" w:type="dxa"/>
            <w:tcBorders>
              <w:top w:val="nil"/>
              <w:left w:val="nil"/>
              <w:bottom w:val="single" w:sz="4" w:space="0" w:color="auto"/>
              <w:right w:val="nil"/>
            </w:tcBorders>
            <w:shd w:val="clear" w:color="auto" w:fill="auto"/>
            <w:noWrap/>
            <w:vAlign w:val="bottom"/>
            <w:hideMark/>
          </w:tcPr>
          <w:p w14:paraId="2221A03A"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7F0C93AE"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208A666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23" w:type="dxa"/>
            <w:tcBorders>
              <w:top w:val="nil"/>
              <w:left w:val="nil"/>
              <w:bottom w:val="single" w:sz="4" w:space="0" w:color="auto"/>
              <w:right w:val="nil"/>
            </w:tcBorders>
            <w:shd w:val="clear" w:color="auto" w:fill="auto"/>
            <w:noWrap/>
            <w:vAlign w:val="bottom"/>
            <w:hideMark/>
          </w:tcPr>
          <w:p w14:paraId="788788B5"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43" w:type="dxa"/>
            <w:tcBorders>
              <w:top w:val="nil"/>
              <w:left w:val="nil"/>
              <w:bottom w:val="nil"/>
              <w:right w:val="nil"/>
            </w:tcBorders>
            <w:shd w:val="clear" w:color="auto" w:fill="auto"/>
            <w:noWrap/>
            <w:vAlign w:val="bottom"/>
            <w:hideMark/>
          </w:tcPr>
          <w:p w14:paraId="02947B4C"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HORA:</w:t>
            </w:r>
          </w:p>
        </w:tc>
        <w:tc>
          <w:tcPr>
            <w:tcW w:w="618" w:type="dxa"/>
            <w:gridSpan w:val="2"/>
            <w:tcBorders>
              <w:top w:val="nil"/>
              <w:left w:val="nil"/>
              <w:bottom w:val="single" w:sz="4" w:space="0" w:color="auto"/>
              <w:right w:val="nil"/>
            </w:tcBorders>
            <w:shd w:val="clear" w:color="auto" w:fill="auto"/>
            <w:noWrap/>
            <w:vAlign w:val="bottom"/>
            <w:hideMark/>
          </w:tcPr>
          <w:p w14:paraId="154AC9AF"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71280575"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00" w:type="dxa"/>
            <w:gridSpan w:val="2"/>
            <w:tcBorders>
              <w:top w:val="nil"/>
              <w:left w:val="nil"/>
              <w:bottom w:val="single" w:sz="4" w:space="0" w:color="auto"/>
              <w:right w:val="nil"/>
            </w:tcBorders>
            <w:shd w:val="clear" w:color="auto" w:fill="auto"/>
            <w:noWrap/>
            <w:vAlign w:val="bottom"/>
            <w:hideMark/>
          </w:tcPr>
          <w:p w14:paraId="276643E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255" w:type="dxa"/>
            <w:tcBorders>
              <w:top w:val="nil"/>
              <w:left w:val="nil"/>
              <w:bottom w:val="single" w:sz="4" w:space="0" w:color="auto"/>
              <w:right w:val="nil"/>
            </w:tcBorders>
            <w:shd w:val="clear" w:color="auto" w:fill="auto"/>
            <w:noWrap/>
            <w:vAlign w:val="bottom"/>
            <w:hideMark/>
          </w:tcPr>
          <w:p w14:paraId="1947CC10"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726C3ECD"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3DB23921"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79468E2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22C8BFAB"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r w:rsidR="00A61369" w:rsidRPr="00584573" w14:paraId="5BBE29F5" w14:textId="77777777" w:rsidTr="00AA0900">
        <w:trPr>
          <w:gridAfter w:val="1"/>
          <w:wAfter w:w="11" w:type="dxa"/>
          <w:trHeight w:val="360"/>
        </w:trPr>
        <w:tc>
          <w:tcPr>
            <w:tcW w:w="883" w:type="dxa"/>
            <w:tcBorders>
              <w:top w:val="nil"/>
              <w:left w:val="nil"/>
              <w:bottom w:val="nil"/>
              <w:right w:val="nil"/>
            </w:tcBorders>
            <w:shd w:val="clear" w:color="auto" w:fill="auto"/>
            <w:noWrap/>
            <w:vAlign w:val="bottom"/>
            <w:hideMark/>
          </w:tcPr>
          <w:p w14:paraId="32FF23D6"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NOMBRE:</w:t>
            </w:r>
          </w:p>
        </w:tc>
        <w:tc>
          <w:tcPr>
            <w:tcW w:w="358" w:type="dxa"/>
            <w:tcBorders>
              <w:top w:val="nil"/>
              <w:left w:val="nil"/>
              <w:bottom w:val="nil"/>
              <w:right w:val="nil"/>
            </w:tcBorders>
            <w:shd w:val="clear" w:color="auto" w:fill="auto"/>
            <w:noWrap/>
            <w:vAlign w:val="bottom"/>
            <w:hideMark/>
          </w:tcPr>
          <w:p w14:paraId="010E8776"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256F6E9E"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3EF37872"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1D60729D"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1819ADE1"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414" w:type="dxa"/>
            <w:tcBorders>
              <w:top w:val="nil"/>
              <w:left w:val="nil"/>
              <w:bottom w:val="nil"/>
              <w:right w:val="nil"/>
            </w:tcBorders>
            <w:shd w:val="clear" w:color="auto" w:fill="auto"/>
            <w:noWrap/>
            <w:vAlign w:val="bottom"/>
            <w:hideMark/>
          </w:tcPr>
          <w:p w14:paraId="2C305719"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558A2310"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2F6FF382"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523" w:type="dxa"/>
            <w:tcBorders>
              <w:top w:val="nil"/>
              <w:left w:val="nil"/>
              <w:bottom w:val="nil"/>
              <w:right w:val="nil"/>
            </w:tcBorders>
            <w:shd w:val="clear" w:color="auto" w:fill="auto"/>
            <w:noWrap/>
            <w:vAlign w:val="bottom"/>
            <w:hideMark/>
          </w:tcPr>
          <w:p w14:paraId="74DD7BC5"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643" w:type="dxa"/>
            <w:tcBorders>
              <w:top w:val="nil"/>
              <w:left w:val="nil"/>
              <w:bottom w:val="nil"/>
              <w:right w:val="nil"/>
            </w:tcBorders>
            <w:shd w:val="clear" w:color="auto" w:fill="auto"/>
            <w:noWrap/>
            <w:vAlign w:val="bottom"/>
            <w:hideMark/>
          </w:tcPr>
          <w:p w14:paraId="6FE22196"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618" w:type="dxa"/>
            <w:gridSpan w:val="2"/>
            <w:tcBorders>
              <w:top w:val="nil"/>
              <w:left w:val="nil"/>
              <w:bottom w:val="nil"/>
              <w:right w:val="nil"/>
            </w:tcBorders>
            <w:shd w:val="clear" w:color="auto" w:fill="auto"/>
            <w:noWrap/>
            <w:vAlign w:val="bottom"/>
            <w:hideMark/>
          </w:tcPr>
          <w:p w14:paraId="512F5C6B"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366" w:type="dxa"/>
            <w:gridSpan w:val="2"/>
            <w:tcBorders>
              <w:top w:val="nil"/>
              <w:left w:val="nil"/>
              <w:bottom w:val="nil"/>
              <w:right w:val="nil"/>
            </w:tcBorders>
            <w:shd w:val="clear" w:color="auto" w:fill="auto"/>
            <w:noWrap/>
            <w:vAlign w:val="bottom"/>
            <w:hideMark/>
          </w:tcPr>
          <w:p w14:paraId="20F9687D"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500" w:type="dxa"/>
            <w:gridSpan w:val="2"/>
            <w:tcBorders>
              <w:top w:val="nil"/>
              <w:left w:val="nil"/>
              <w:bottom w:val="nil"/>
              <w:right w:val="nil"/>
            </w:tcBorders>
            <w:shd w:val="clear" w:color="auto" w:fill="auto"/>
            <w:noWrap/>
            <w:vAlign w:val="bottom"/>
            <w:hideMark/>
          </w:tcPr>
          <w:p w14:paraId="1B2A414E"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255" w:type="dxa"/>
            <w:tcBorders>
              <w:top w:val="nil"/>
              <w:left w:val="nil"/>
              <w:bottom w:val="nil"/>
              <w:right w:val="nil"/>
            </w:tcBorders>
            <w:shd w:val="clear" w:color="auto" w:fill="auto"/>
            <w:noWrap/>
            <w:vAlign w:val="bottom"/>
            <w:hideMark/>
          </w:tcPr>
          <w:p w14:paraId="3F180229"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1717BAE9"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334" w:type="dxa"/>
            <w:tcBorders>
              <w:top w:val="nil"/>
              <w:left w:val="nil"/>
              <w:bottom w:val="nil"/>
              <w:right w:val="nil"/>
            </w:tcBorders>
            <w:shd w:val="clear" w:color="auto" w:fill="auto"/>
            <w:noWrap/>
            <w:vAlign w:val="bottom"/>
            <w:hideMark/>
          </w:tcPr>
          <w:p w14:paraId="046A3239"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334" w:type="dxa"/>
            <w:tcBorders>
              <w:top w:val="nil"/>
              <w:left w:val="nil"/>
              <w:bottom w:val="nil"/>
              <w:right w:val="nil"/>
            </w:tcBorders>
            <w:shd w:val="clear" w:color="auto" w:fill="auto"/>
            <w:noWrap/>
            <w:vAlign w:val="bottom"/>
            <w:hideMark/>
          </w:tcPr>
          <w:p w14:paraId="7915634F"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413" w:type="dxa"/>
            <w:tcBorders>
              <w:top w:val="nil"/>
              <w:left w:val="nil"/>
              <w:bottom w:val="nil"/>
              <w:right w:val="nil"/>
            </w:tcBorders>
            <w:shd w:val="clear" w:color="auto" w:fill="auto"/>
            <w:noWrap/>
            <w:vAlign w:val="bottom"/>
            <w:hideMark/>
          </w:tcPr>
          <w:p w14:paraId="448FCD27"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r>
      <w:tr w:rsidR="00A61369" w:rsidRPr="00584573" w14:paraId="04EFE360" w14:textId="77777777" w:rsidTr="00AA0900">
        <w:trPr>
          <w:gridAfter w:val="1"/>
          <w:wAfter w:w="11" w:type="dxa"/>
          <w:trHeight w:val="360"/>
        </w:trPr>
        <w:tc>
          <w:tcPr>
            <w:tcW w:w="1241" w:type="dxa"/>
            <w:gridSpan w:val="2"/>
            <w:tcBorders>
              <w:top w:val="nil"/>
              <w:left w:val="nil"/>
              <w:bottom w:val="nil"/>
              <w:right w:val="nil"/>
            </w:tcBorders>
            <w:shd w:val="clear" w:color="auto" w:fill="auto"/>
            <w:noWrap/>
            <w:vAlign w:val="bottom"/>
            <w:hideMark/>
          </w:tcPr>
          <w:p w14:paraId="295C7F36"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No. DE AFILIACION</w:t>
            </w:r>
          </w:p>
        </w:tc>
        <w:tc>
          <w:tcPr>
            <w:tcW w:w="618" w:type="dxa"/>
            <w:tcBorders>
              <w:top w:val="nil"/>
              <w:left w:val="nil"/>
              <w:bottom w:val="single" w:sz="4" w:space="0" w:color="auto"/>
              <w:right w:val="nil"/>
            </w:tcBorders>
            <w:shd w:val="clear" w:color="auto" w:fill="auto"/>
            <w:noWrap/>
            <w:vAlign w:val="bottom"/>
            <w:hideMark/>
          </w:tcPr>
          <w:p w14:paraId="5C8900F9"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0EF73FCE"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3E57722A"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3BC3952B"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414" w:type="dxa"/>
            <w:tcBorders>
              <w:top w:val="nil"/>
              <w:left w:val="nil"/>
              <w:bottom w:val="single" w:sz="4" w:space="0" w:color="auto"/>
              <w:right w:val="nil"/>
            </w:tcBorders>
            <w:shd w:val="clear" w:color="auto" w:fill="auto"/>
            <w:noWrap/>
            <w:vAlign w:val="bottom"/>
            <w:hideMark/>
          </w:tcPr>
          <w:p w14:paraId="593E594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47F3DDA5"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718AEF83"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23" w:type="dxa"/>
            <w:tcBorders>
              <w:top w:val="nil"/>
              <w:left w:val="nil"/>
              <w:bottom w:val="nil"/>
              <w:right w:val="nil"/>
            </w:tcBorders>
            <w:shd w:val="clear" w:color="auto" w:fill="auto"/>
            <w:noWrap/>
            <w:vAlign w:val="bottom"/>
            <w:hideMark/>
          </w:tcPr>
          <w:p w14:paraId="7A1355FE" w14:textId="77777777" w:rsidR="00A61369" w:rsidRPr="00584573" w:rsidRDefault="00A61369" w:rsidP="00AA0900">
            <w:pPr>
              <w:spacing w:line="240" w:lineRule="atLeast"/>
              <w:ind w:left="-26" w:right="-69"/>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EDAD:</w:t>
            </w:r>
          </w:p>
        </w:tc>
        <w:tc>
          <w:tcPr>
            <w:tcW w:w="643" w:type="dxa"/>
            <w:tcBorders>
              <w:top w:val="nil"/>
              <w:left w:val="nil"/>
              <w:bottom w:val="single" w:sz="4" w:space="0" w:color="auto"/>
              <w:right w:val="nil"/>
            </w:tcBorders>
            <w:shd w:val="clear" w:color="auto" w:fill="auto"/>
            <w:noWrap/>
            <w:vAlign w:val="bottom"/>
            <w:hideMark/>
          </w:tcPr>
          <w:p w14:paraId="52D6F69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gridSpan w:val="2"/>
            <w:tcBorders>
              <w:top w:val="nil"/>
              <w:left w:val="nil"/>
              <w:bottom w:val="single" w:sz="4" w:space="0" w:color="auto"/>
              <w:right w:val="nil"/>
            </w:tcBorders>
            <w:shd w:val="clear" w:color="auto" w:fill="auto"/>
            <w:noWrap/>
            <w:vAlign w:val="bottom"/>
            <w:hideMark/>
          </w:tcPr>
          <w:p w14:paraId="1BBE1E4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679C381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00" w:type="dxa"/>
            <w:gridSpan w:val="2"/>
            <w:tcBorders>
              <w:top w:val="nil"/>
              <w:left w:val="nil"/>
              <w:bottom w:val="nil"/>
              <w:right w:val="nil"/>
            </w:tcBorders>
            <w:shd w:val="clear" w:color="auto" w:fill="auto"/>
            <w:noWrap/>
            <w:vAlign w:val="bottom"/>
            <w:hideMark/>
          </w:tcPr>
          <w:p w14:paraId="6F20FAA9" w14:textId="77777777" w:rsidR="00A61369" w:rsidRPr="00584573" w:rsidRDefault="00A61369" w:rsidP="00AA0900">
            <w:pPr>
              <w:spacing w:line="240" w:lineRule="atLeast"/>
              <w:ind w:right="-156"/>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CAMA:</w:t>
            </w:r>
          </w:p>
        </w:tc>
        <w:tc>
          <w:tcPr>
            <w:tcW w:w="255" w:type="dxa"/>
            <w:tcBorders>
              <w:top w:val="nil"/>
              <w:left w:val="nil"/>
              <w:bottom w:val="single" w:sz="4" w:space="0" w:color="auto"/>
              <w:right w:val="nil"/>
            </w:tcBorders>
            <w:shd w:val="clear" w:color="auto" w:fill="auto"/>
            <w:noWrap/>
            <w:vAlign w:val="bottom"/>
            <w:hideMark/>
          </w:tcPr>
          <w:p w14:paraId="5F3D0E98"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4465B7F5"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0D4F0A93"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2C55515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601E4953"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r w:rsidR="00A61369" w:rsidRPr="00584573" w14:paraId="63B6447E" w14:textId="77777777" w:rsidTr="00AA0900">
        <w:trPr>
          <w:gridAfter w:val="1"/>
          <w:wAfter w:w="11" w:type="dxa"/>
          <w:trHeight w:val="360"/>
        </w:trPr>
        <w:tc>
          <w:tcPr>
            <w:tcW w:w="883" w:type="dxa"/>
            <w:tcBorders>
              <w:top w:val="nil"/>
              <w:left w:val="nil"/>
              <w:bottom w:val="nil"/>
              <w:right w:val="nil"/>
            </w:tcBorders>
            <w:shd w:val="clear" w:color="auto" w:fill="auto"/>
            <w:noWrap/>
            <w:vAlign w:val="bottom"/>
            <w:hideMark/>
          </w:tcPr>
          <w:p w14:paraId="01F294C6"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xml:space="preserve">SEXO: </w:t>
            </w:r>
          </w:p>
        </w:tc>
        <w:tc>
          <w:tcPr>
            <w:tcW w:w="358" w:type="dxa"/>
            <w:tcBorders>
              <w:top w:val="nil"/>
              <w:left w:val="nil"/>
              <w:bottom w:val="single" w:sz="4" w:space="0" w:color="auto"/>
              <w:right w:val="nil"/>
            </w:tcBorders>
            <w:shd w:val="clear" w:color="auto" w:fill="auto"/>
            <w:noWrap/>
            <w:vAlign w:val="bottom"/>
            <w:hideMark/>
          </w:tcPr>
          <w:p w14:paraId="52421A90"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4D01EDB7"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5E09696F"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2A1EAD01"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75DFC57E"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771" w:type="dxa"/>
            <w:gridSpan w:val="2"/>
            <w:tcBorders>
              <w:top w:val="nil"/>
              <w:left w:val="nil"/>
              <w:bottom w:val="nil"/>
              <w:right w:val="nil"/>
            </w:tcBorders>
            <w:shd w:val="clear" w:color="auto" w:fill="auto"/>
            <w:noWrap/>
            <w:vAlign w:val="bottom"/>
            <w:hideMark/>
          </w:tcPr>
          <w:p w14:paraId="24A87394"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DIAGNOSTICO:</w:t>
            </w:r>
          </w:p>
        </w:tc>
        <w:tc>
          <w:tcPr>
            <w:tcW w:w="618" w:type="dxa"/>
            <w:tcBorders>
              <w:top w:val="nil"/>
              <w:left w:val="nil"/>
              <w:bottom w:val="single" w:sz="4" w:space="0" w:color="auto"/>
              <w:right w:val="nil"/>
            </w:tcBorders>
            <w:shd w:val="clear" w:color="auto" w:fill="auto"/>
            <w:noWrap/>
            <w:vAlign w:val="bottom"/>
            <w:hideMark/>
          </w:tcPr>
          <w:p w14:paraId="6D66B188"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523" w:type="dxa"/>
            <w:tcBorders>
              <w:top w:val="nil"/>
              <w:left w:val="nil"/>
              <w:bottom w:val="single" w:sz="4" w:space="0" w:color="auto"/>
              <w:right w:val="nil"/>
            </w:tcBorders>
            <w:shd w:val="clear" w:color="auto" w:fill="auto"/>
            <w:noWrap/>
            <w:vAlign w:val="bottom"/>
            <w:hideMark/>
          </w:tcPr>
          <w:p w14:paraId="17B5942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43" w:type="dxa"/>
            <w:tcBorders>
              <w:top w:val="nil"/>
              <w:left w:val="nil"/>
              <w:bottom w:val="single" w:sz="4" w:space="0" w:color="auto"/>
              <w:right w:val="nil"/>
            </w:tcBorders>
            <w:shd w:val="clear" w:color="auto" w:fill="auto"/>
            <w:noWrap/>
            <w:vAlign w:val="bottom"/>
            <w:hideMark/>
          </w:tcPr>
          <w:p w14:paraId="2C01B626"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gridSpan w:val="2"/>
            <w:tcBorders>
              <w:top w:val="nil"/>
              <w:left w:val="nil"/>
              <w:bottom w:val="single" w:sz="4" w:space="0" w:color="auto"/>
              <w:right w:val="nil"/>
            </w:tcBorders>
            <w:shd w:val="clear" w:color="auto" w:fill="auto"/>
            <w:noWrap/>
            <w:vAlign w:val="bottom"/>
            <w:hideMark/>
          </w:tcPr>
          <w:p w14:paraId="58B58DB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4809C0DA"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00" w:type="dxa"/>
            <w:gridSpan w:val="2"/>
            <w:tcBorders>
              <w:top w:val="nil"/>
              <w:left w:val="nil"/>
              <w:bottom w:val="single" w:sz="4" w:space="0" w:color="auto"/>
              <w:right w:val="nil"/>
            </w:tcBorders>
            <w:shd w:val="clear" w:color="auto" w:fill="auto"/>
            <w:noWrap/>
            <w:vAlign w:val="bottom"/>
            <w:hideMark/>
          </w:tcPr>
          <w:p w14:paraId="39384735"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255" w:type="dxa"/>
            <w:tcBorders>
              <w:top w:val="nil"/>
              <w:left w:val="nil"/>
              <w:bottom w:val="single" w:sz="4" w:space="0" w:color="auto"/>
              <w:right w:val="nil"/>
            </w:tcBorders>
            <w:shd w:val="clear" w:color="auto" w:fill="auto"/>
            <w:noWrap/>
            <w:vAlign w:val="bottom"/>
            <w:hideMark/>
          </w:tcPr>
          <w:p w14:paraId="3F109831"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7AAB64C4"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1C45B2A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38E3AFD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11DCEE7F"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r w:rsidR="00A61369" w:rsidRPr="00584573" w14:paraId="0BF4B68A" w14:textId="77777777" w:rsidTr="00AA0900">
        <w:trPr>
          <w:gridAfter w:val="1"/>
          <w:wAfter w:w="11" w:type="dxa"/>
          <w:trHeight w:val="360"/>
        </w:trPr>
        <w:tc>
          <w:tcPr>
            <w:tcW w:w="883" w:type="dxa"/>
            <w:tcBorders>
              <w:top w:val="nil"/>
              <w:left w:val="nil"/>
              <w:bottom w:val="nil"/>
              <w:right w:val="nil"/>
            </w:tcBorders>
            <w:shd w:val="clear" w:color="auto" w:fill="auto"/>
            <w:noWrap/>
            <w:vAlign w:val="bottom"/>
            <w:hideMark/>
          </w:tcPr>
          <w:p w14:paraId="626E851D"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OPERACIÓN:</w:t>
            </w:r>
          </w:p>
        </w:tc>
        <w:tc>
          <w:tcPr>
            <w:tcW w:w="358" w:type="dxa"/>
            <w:tcBorders>
              <w:top w:val="nil"/>
              <w:left w:val="nil"/>
              <w:bottom w:val="single" w:sz="4" w:space="0" w:color="auto"/>
              <w:right w:val="nil"/>
            </w:tcBorders>
            <w:shd w:val="clear" w:color="auto" w:fill="auto"/>
            <w:noWrap/>
            <w:vAlign w:val="bottom"/>
            <w:hideMark/>
          </w:tcPr>
          <w:p w14:paraId="44F5A697"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1F04CEC4"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167CFBDD"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53D70BC6"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7BEB977F"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414" w:type="dxa"/>
            <w:tcBorders>
              <w:top w:val="nil"/>
              <w:left w:val="nil"/>
              <w:bottom w:val="single" w:sz="4" w:space="0" w:color="auto"/>
              <w:right w:val="nil"/>
            </w:tcBorders>
            <w:shd w:val="clear" w:color="auto" w:fill="auto"/>
            <w:noWrap/>
            <w:vAlign w:val="bottom"/>
            <w:hideMark/>
          </w:tcPr>
          <w:p w14:paraId="181FEAE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1B83A538"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24660E24"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23" w:type="dxa"/>
            <w:tcBorders>
              <w:top w:val="nil"/>
              <w:left w:val="nil"/>
              <w:bottom w:val="single" w:sz="4" w:space="0" w:color="auto"/>
              <w:right w:val="nil"/>
            </w:tcBorders>
            <w:shd w:val="clear" w:color="auto" w:fill="auto"/>
            <w:noWrap/>
            <w:vAlign w:val="bottom"/>
            <w:hideMark/>
          </w:tcPr>
          <w:p w14:paraId="7A3948C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43" w:type="dxa"/>
            <w:tcBorders>
              <w:top w:val="nil"/>
              <w:left w:val="nil"/>
              <w:bottom w:val="single" w:sz="4" w:space="0" w:color="auto"/>
              <w:right w:val="nil"/>
            </w:tcBorders>
            <w:shd w:val="clear" w:color="auto" w:fill="auto"/>
            <w:noWrap/>
            <w:vAlign w:val="bottom"/>
            <w:hideMark/>
          </w:tcPr>
          <w:p w14:paraId="02A9E1FF"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gridSpan w:val="2"/>
            <w:tcBorders>
              <w:top w:val="nil"/>
              <w:left w:val="nil"/>
              <w:bottom w:val="single" w:sz="4" w:space="0" w:color="auto"/>
              <w:right w:val="nil"/>
            </w:tcBorders>
            <w:shd w:val="clear" w:color="auto" w:fill="auto"/>
            <w:noWrap/>
            <w:vAlign w:val="bottom"/>
            <w:hideMark/>
          </w:tcPr>
          <w:p w14:paraId="4A4FB61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6F09BB5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00" w:type="dxa"/>
            <w:gridSpan w:val="2"/>
            <w:tcBorders>
              <w:top w:val="nil"/>
              <w:left w:val="nil"/>
              <w:bottom w:val="single" w:sz="4" w:space="0" w:color="auto"/>
              <w:right w:val="nil"/>
            </w:tcBorders>
            <w:shd w:val="clear" w:color="auto" w:fill="auto"/>
            <w:noWrap/>
            <w:vAlign w:val="bottom"/>
            <w:hideMark/>
          </w:tcPr>
          <w:p w14:paraId="6364FCC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255" w:type="dxa"/>
            <w:tcBorders>
              <w:top w:val="nil"/>
              <w:left w:val="nil"/>
              <w:bottom w:val="single" w:sz="4" w:space="0" w:color="auto"/>
              <w:right w:val="nil"/>
            </w:tcBorders>
            <w:shd w:val="clear" w:color="auto" w:fill="auto"/>
            <w:noWrap/>
            <w:vAlign w:val="bottom"/>
            <w:hideMark/>
          </w:tcPr>
          <w:p w14:paraId="34424805"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6DD1A69B"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1EF16A64"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2E8B4F54"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316F0A8E"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r w:rsidR="00A61369" w:rsidRPr="00584573" w14:paraId="48CE687D" w14:textId="77777777" w:rsidTr="00AA0900">
        <w:trPr>
          <w:gridAfter w:val="1"/>
          <w:wAfter w:w="11" w:type="dxa"/>
          <w:trHeight w:val="360"/>
        </w:trPr>
        <w:tc>
          <w:tcPr>
            <w:tcW w:w="883" w:type="dxa"/>
            <w:tcBorders>
              <w:top w:val="nil"/>
              <w:left w:val="nil"/>
              <w:bottom w:val="single" w:sz="4" w:space="0" w:color="auto"/>
              <w:right w:val="nil"/>
            </w:tcBorders>
            <w:shd w:val="clear" w:color="auto" w:fill="auto"/>
            <w:noWrap/>
            <w:vAlign w:val="bottom"/>
            <w:hideMark/>
          </w:tcPr>
          <w:p w14:paraId="460B9483"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noProof/>
                <w:color w:val="000000"/>
                <w:sz w:val="18"/>
                <w:szCs w:val="18"/>
                <w:lang w:val="es-MX" w:eastAsia="es-MX"/>
              </w:rPr>
              <mc:AlternateContent>
                <mc:Choice Requires="wps">
                  <w:drawing>
                    <wp:anchor distT="0" distB="0" distL="114300" distR="114300" simplePos="0" relativeHeight="251659264" behindDoc="0" locked="0" layoutInCell="1" allowOverlap="1" wp14:anchorId="712F4639" wp14:editId="3DA5E341">
                      <wp:simplePos x="0" y="0"/>
                      <wp:positionH relativeFrom="column">
                        <wp:posOffset>-132715</wp:posOffset>
                      </wp:positionH>
                      <wp:positionV relativeFrom="paragraph">
                        <wp:posOffset>126365</wp:posOffset>
                      </wp:positionV>
                      <wp:extent cx="5933440" cy="621030"/>
                      <wp:effectExtent l="0" t="0" r="10160" b="26670"/>
                      <wp:wrapNone/>
                      <wp:docPr id="6" name="Rectángulo redondeado 2"/>
                      <wp:cNvGraphicFramePr/>
                      <a:graphic xmlns:a="http://schemas.openxmlformats.org/drawingml/2006/main">
                        <a:graphicData uri="http://schemas.microsoft.com/office/word/2010/wordprocessingShape">
                          <wps:wsp>
                            <wps:cNvSpPr/>
                            <wps:spPr>
                              <a:xfrm>
                                <a:off x="0" y="0"/>
                                <a:ext cx="5933440" cy="621030"/>
                              </a:xfrm>
                              <a:prstGeom prst="roundRect">
                                <a:avLst>
                                  <a:gd name="adj" fmla="val 20213"/>
                                </a:avLst>
                              </a:prstGeom>
                              <a:noFill/>
                              <a:ln w="1270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235C9B" id="Rectángulo redondeado 2" o:spid="_x0000_s1026" style="position:absolute;margin-left:-10.45pt;margin-top:9.95pt;width:467.2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" filled="f" strokecolor="windowText" strokeweight="1pt"/>
                  </w:pict>
                </mc:Fallback>
              </mc:AlternateContent>
            </w:r>
            <w:r w:rsidRPr="00584573">
              <w:rPr>
                <w:rFonts w:ascii="Arial Narrow" w:hAnsi="Arial Narrow" w:cs="Arial"/>
                <w:color w:val="000000"/>
                <w:sz w:val="18"/>
                <w:szCs w:val="18"/>
                <w:lang w:val="es-MX" w:eastAsia="es-MX"/>
              </w:rPr>
              <w:t> </w:t>
            </w:r>
          </w:p>
        </w:tc>
        <w:tc>
          <w:tcPr>
            <w:tcW w:w="358" w:type="dxa"/>
            <w:tcBorders>
              <w:top w:val="nil"/>
              <w:left w:val="nil"/>
              <w:bottom w:val="single" w:sz="4" w:space="0" w:color="auto"/>
              <w:right w:val="nil"/>
            </w:tcBorders>
            <w:shd w:val="clear" w:color="auto" w:fill="auto"/>
            <w:noWrap/>
            <w:vAlign w:val="bottom"/>
            <w:hideMark/>
          </w:tcPr>
          <w:p w14:paraId="454D5143"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423351DA"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45D80238"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0AD9F903"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6732935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nil"/>
            </w:tcBorders>
            <w:shd w:val="clear" w:color="auto" w:fill="auto"/>
            <w:noWrap/>
            <w:vAlign w:val="bottom"/>
            <w:hideMark/>
          </w:tcPr>
          <w:p w14:paraId="1A4AA993"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3D583EC0"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7D6C1720"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23" w:type="dxa"/>
            <w:tcBorders>
              <w:top w:val="nil"/>
              <w:left w:val="nil"/>
              <w:bottom w:val="single" w:sz="4" w:space="0" w:color="auto"/>
              <w:right w:val="nil"/>
            </w:tcBorders>
            <w:shd w:val="clear" w:color="auto" w:fill="auto"/>
            <w:noWrap/>
            <w:vAlign w:val="bottom"/>
            <w:hideMark/>
          </w:tcPr>
          <w:p w14:paraId="36C01C7D"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43" w:type="dxa"/>
            <w:tcBorders>
              <w:top w:val="nil"/>
              <w:left w:val="nil"/>
              <w:bottom w:val="single" w:sz="4" w:space="0" w:color="auto"/>
              <w:right w:val="nil"/>
            </w:tcBorders>
            <w:shd w:val="clear" w:color="auto" w:fill="auto"/>
            <w:noWrap/>
            <w:vAlign w:val="bottom"/>
            <w:hideMark/>
          </w:tcPr>
          <w:p w14:paraId="0311B69D"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gridSpan w:val="2"/>
            <w:tcBorders>
              <w:top w:val="nil"/>
              <w:left w:val="nil"/>
              <w:bottom w:val="single" w:sz="4" w:space="0" w:color="auto"/>
              <w:right w:val="nil"/>
            </w:tcBorders>
            <w:shd w:val="clear" w:color="auto" w:fill="auto"/>
            <w:noWrap/>
            <w:vAlign w:val="bottom"/>
            <w:hideMark/>
          </w:tcPr>
          <w:p w14:paraId="5997584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1E22CBA8"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500" w:type="dxa"/>
            <w:gridSpan w:val="2"/>
            <w:tcBorders>
              <w:top w:val="nil"/>
              <w:left w:val="nil"/>
              <w:bottom w:val="single" w:sz="4" w:space="0" w:color="auto"/>
              <w:right w:val="nil"/>
            </w:tcBorders>
            <w:shd w:val="clear" w:color="auto" w:fill="auto"/>
            <w:noWrap/>
            <w:vAlign w:val="bottom"/>
            <w:hideMark/>
          </w:tcPr>
          <w:p w14:paraId="37EB9C10"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255" w:type="dxa"/>
            <w:tcBorders>
              <w:top w:val="nil"/>
              <w:left w:val="nil"/>
              <w:bottom w:val="single" w:sz="4" w:space="0" w:color="auto"/>
              <w:right w:val="nil"/>
            </w:tcBorders>
            <w:shd w:val="clear" w:color="auto" w:fill="auto"/>
            <w:noWrap/>
            <w:vAlign w:val="bottom"/>
            <w:hideMark/>
          </w:tcPr>
          <w:p w14:paraId="64CED5D8"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6DEEBCF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7AD47FCF"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4538230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15A3D27B"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r w:rsidR="00A61369" w:rsidRPr="00584573" w14:paraId="063E5C82" w14:textId="77777777" w:rsidTr="00AA0900">
        <w:trPr>
          <w:gridAfter w:val="1"/>
          <w:wAfter w:w="11" w:type="dxa"/>
          <w:trHeight w:val="360"/>
        </w:trPr>
        <w:tc>
          <w:tcPr>
            <w:tcW w:w="883" w:type="dxa"/>
            <w:tcBorders>
              <w:top w:val="nil"/>
              <w:left w:val="nil"/>
              <w:bottom w:val="nil"/>
              <w:right w:val="nil"/>
            </w:tcBorders>
            <w:shd w:val="clear" w:color="auto" w:fill="auto"/>
            <w:noWrap/>
            <w:vAlign w:val="bottom"/>
            <w:hideMark/>
          </w:tcPr>
          <w:p w14:paraId="318B58E8"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CIRUJANO:</w:t>
            </w:r>
          </w:p>
        </w:tc>
        <w:tc>
          <w:tcPr>
            <w:tcW w:w="358" w:type="dxa"/>
            <w:tcBorders>
              <w:top w:val="nil"/>
              <w:left w:val="nil"/>
              <w:bottom w:val="single" w:sz="4" w:space="0" w:color="auto"/>
              <w:right w:val="nil"/>
            </w:tcBorders>
            <w:shd w:val="clear" w:color="auto" w:fill="auto"/>
            <w:noWrap/>
            <w:vAlign w:val="bottom"/>
            <w:hideMark/>
          </w:tcPr>
          <w:p w14:paraId="49DE796C"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76E50676"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4B35E217"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6D2F64B2"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4E36E06C" w14:textId="77777777" w:rsidR="00A61369" w:rsidRPr="00584573" w:rsidRDefault="00A61369" w:rsidP="00837F05">
            <w:pPr>
              <w:spacing w:line="240" w:lineRule="atLeast"/>
              <w:rPr>
                <w:rFonts w:ascii="Arial Narrow" w:hAnsi="Arial Narrow" w:cs="Arial"/>
                <w:color w:val="000000"/>
                <w:sz w:val="18"/>
                <w:szCs w:val="18"/>
                <w:lang w:val="es-MX" w:eastAsia="es-MX"/>
              </w:rPr>
            </w:pPr>
            <w:r w:rsidRPr="00584573">
              <w:rPr>
                <w:rFonts w:ascii="Arial Narrow" w:hAnsi="Arial Narrow" w:cs="Arial"/>
                <w:color w:val="000000"/>
                <w:sz w:val="18"/>
                <w:szCs w:val="18"/>
                <w:lang w:val="es-MX" w:eastAsia="es-MX"/>
              </w:rPr>
              <w:t> </w:t>
            </w:r>
          </w:p>
        </w:tc>
        <w:tc>
          <w:tcPr>
            <w:tcW w:w="414" w:type="dxa"/>
            <w:tcBorders>
              <w:top w:val="nil"/>
              <w:left w:val="nil"/>
              <w:bottom w:val="single" w:sz="4" w:space="0" w:color="auto"/>
              <w:right w:val="nil"/>
            </w:tcBorders>
            <w:shd w:val="clear" w:color="auto" w:fill="auto"/>
            <w:noWrap/>
            <w:vAlign w:val="bottom"/>
            <w:hideMark/>
          </w:tcPr>
          <w:p w14:paraId="2A4C6E78"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5136C643"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bottom"/>
            <w:hideMark/>
          </w:tcPr>
          <w:p w14:paraId="3D60DBEC"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1172" w:type="dxa"/>
            <w:gridSpan w:val="3"/>
            <w:tcBorders>
              <w:top w:val="nil"/>
              <w:left w:val="nil"/>
              <w:bottom w:val="nil"/>
              <w:right w:val="nil"/>
            </w:tcBorders>
            <w:shd w:val="clear" w:color="auto" w:fill="auto"/>
            <w:noWrap/>
            <w:vAlign w:val="bottom"/>
            <w:hideMark/>
          </w:tcPr>
          <w:p w14:paraId="47E1AF9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INSTRUMENTISTA:</w:t>
            </w:r>
          </w:p>
        </w:tc>
        <w:tc>
          <w:tcPr>
            <w:tcW w:w="618" w:type="dxa"/>
            <w:gridSpan w:val="2"/>
            <w:tcBorders>
              <w:top w:val="nil"/>
              <w:left w:val="nil"/>
              <w:bottom w:val="single" w:sz="4" w:space="0" w:color="auto"/>
              <w:right w:val="nil"/>
            </w:tcBorders>
            <w:shd w:val="clear" w:color="auto" w:fill="auto"/>
            <w:noWrap/>
            <w:vAlign w:val="bottom"/>
            <w:hideMark/>
          </w:tcPr>
          <w:p w14:paraId="38194EC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3DF000DC"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94" w:type="dxa"/>
            <w:tcBorders>
              <w:top w:val="nil"/>
              <w:left w:val="nil"/>
              <w:bottom w:val="single" w:sz="4" w:space="0" w:color="auto"/>
              <w:right w:val="nil"/>
            </w:tcBorders>
            <w:shd w:val="clear" w:color="auto" w:fill="auto"/>
            <w:noWrap/>
            <w:vAlign w:val="bottom"/>
            <w:hideMark/>
          </w:tcPr>
          <w:p w14:paraId="3B5DC63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255" w:type="dxa"/>
            <w:tcBorders>
              <w:top w:val="nil"/>
              <w:left w:val="nil"/>
              <w:bottom w:val="single" w:sz="4" w:space="0" w:color="auto"/>
              <w:right w:val="nil"/>
            </w:tcBorders>
            <w:shd w:val="clear" w:color="auto" w:fill="auto"/>
            <w:noWrap/>
            <w:vAlign w:val="bottom"/>
            <w:hideMark/>
          </w:tcPr>
          <w:p w14:paraId="178A4B6E"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2F7C82D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56B36D2F"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3C707512"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41481AF1"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r w:rsidR="00A61369" w:rsidRPr="00584573" w14:paraId="1BAAEA29" w14:textId="77777777" w:rsidTr="00AA0900">
        <w:trPr>
          <w:gridAfter w:val="1"/>
          <w:wAfter w:w="11" w:type="dxa"/>
          <w:trHeight w:val="360"/>
        </w:trPr>
        <w:tc>
          <w:tcPr>
            <w:tcW w:w="883" w:type="dxa"/>
            <w:tcBorders>
              <w:top w:val="nil"/>
              <w:left w:val="nil"/>
              <w:bottom w:val="nil"/>
              <w:right w:val="nil"/>
            </w:tcBorders>
            <w:shd w:val="clear" w:color="auto" w:fill="auto"/>
            <w:noWrap/>
            <w:vAlign w:val="bottom"/>
            <w:hideMark/>
          </w:tcPr>
          <w:p w14:paraId="216F893F"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8" w:type="dxa"/>
            <w:tcBorders>
              <w:top w:val="nil"/>
              <w:left w:val="nil"/>
              <w:bottom w:val="nil"/>
              <w:right w:val="nil"/>
            </w:tcBorders>
            <w:shd w:val="clear" w:color="auto" w:fill="auto"/>
            <w:noWrap/>
            <w:vAlign w:val="bottom"/>
            <w:hideMark/>
          </w:tcPr>
          <w:p w14:paraId="4EF0FB32"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0DE187AE"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201EE1E0"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5BCC02AC" w14:textId="77777777" w:rsidR="00A61369" w:rsidRPr="00584573" w:rsidRDefault="00A61369" w:rsidP="00837F05">
            <w:pPr>
              <w:spacing w:line="240" w:lineRule="atLeast"/>
              <w:rPr>
                <w:rFonts w:ascii="Arial Narrow" w:hAnsi="Arial Narrow" w:cs="Arial"/>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3C8F7872"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414" w:type="dxa"/>
            <w:tcBorders>
              <w:top w:val="nil"/>
              <w:left w:val="nil"/>
              <w:bottom w:val="nil"/>
              <w:right w:val="nil"/>
            </w:tcBorders>
            <w:shd w:val="clear" w:color="auto" w:fill="auto"/>
            <w:noWrap/>
            <w:vAlign w:val="bottom"/>
            <w:hideMark/>
          </w:tcPr>
          <w:p w14:paraId="670C7FD5"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357" w:type="dxa"/>
            <w:tcBorders>
              <w:top w:val="nil"/>
              <w:left w:val="nil"/>
              <w:bottom w:val="nil"/>
              <w:right w:val="nil"/>
            </w:tcBorders>
            <w:shd w:val="clear" w:color="auto" w:fill="auto"/>
            <w:noWrap/>
            <w:vAlign w:val="bottom"/>
            <w:hideMark/>
          </w:tcPr>
          <w:p w14:paraId="65910716"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618" w:type="dxa"/>
            <w:tcBorders>
              <w:top w:val="nil"/>
              <w:left w:val="nil"/>
              <w:bottom w:val="nil"/>
              <w:right w:val="nil"/>
            </w:tcBorders>
            <w:shd w:val="clear" w:color="auto" w:fill="auto"/>
            <w:noWrap/>
            <w:vAlign w:val="bottom"/>
            <w:hideMark/>
          </w:tcPr>
          <w:p w14:paraId="07C9C8BD" w14:textId="77777777" w:rsidR="00A61369" w:rsidRPr="00584573" w:rsidRDefault="00A61369" w:rsidP="00837F05">
            <w:pPr>
              <w:spacing w:line="240" w:lineRule="atLeast"/>
              <w:rPr>
                <w:rFonts w:ascii="Arial Narrow" w:hAnsi="Arial Narrow" w:cs="Arial"/>
                <w:b/>
                <w:bCs/>
                <w:color w:val="000000"/>
                <w:sz w:val="18"/>
                <w:szCs w:val="18"/>
                <w:lang w:val="es-MX" w:eastAsia="es-MX"/>
              </w:rPr>
            </w:pPr>
          </w:p>
        </w:tc>
        <w:tc>
          <w:tcPr>
            <w:tcW w:w="1172" w:type="dxa"/>
            <w:gridSpan w:val="3"/>
            <w:tcBorders>
              <w:top w:val="nil"/>
              <w:left w:val="nil"/>
              <w:bottom w:val="nil"/>
              <w:right w:val="nil"/>
            </w:tcBorders>
            <w:shd w:val="clear" w:color="auto" w:fill="auto"/>
            <w:noWrap/>
            <w:vAlign w:val="bottom"/>
            <w:hideMark/>
          </w:tcPr>
          <w:p w14:paraId="6326A3CB"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CIRCULANTE:</w:t>
            </w:r>
          </w:p>
        </w:tc>
        <w:tc>
          <w:tcPr>
            <w:tcW w:w="618" w:type="dxa"/>
            <w:gridSpan w:val="2"/>
            <w:tcBorders>
              <w:top w:val="nil"/>
              <w:left w:val="nil"/>
              <w:bottom w:val="single" w:sz="4" w:space="0" w:color="auto"/>
              <w:right w:val="nil"/>
            </w:tcBorders>
            <w:shd w:val="clear" w:color="auto" w:fill="auto"/>
            <w:noWrap/>
            <w:vAlign w:val="bottom"/>
            <w:hideMark/>
          </w:tcPr>
          <w:p w14:paraId="5C66983B"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66" w:type="dxa"/>
            <w:gridSpan w:val="2"/>
            <w:tcBorders>
              <w:top w:val="nil"/>
              <w:left w:val="nil"/>
              <w:bottom w:val="single" w:sz="4" w:space="0" w:color="auto"/>
              <w:right w:val="nil"/>
            </w:tcBorders>
            <w:shd w:val="clear" w:color="auto" w:fill="auto"/>
            <w:noWrap/>
            <w:vAlign w:val="bottom"/>
            <w:hideMark/>
          </w:tcPr>
          <w:p w14:paraId="66EB0871"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94" w:type="dxa"/>
            <w:tcBorders>
              <w:top w:val="nil"/>
              <w:left w:val="nil"/>
              <w:bottom w:val="single" w:sz="4" w:space="0" w:color="auto"/>
              <w:right w:val="nil"/>
            </w:tcBorders>
            <w:shd w:val="clear" w:color="auto" w:fill="auto"/>
            <w:noWrap/>
            <w:vAlign w:val="bottom"/>
            <w:hideMark/>
          </w:tcPr>
          <w:p w14:paraId="61AFBE4D"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255" w:type="dxa"/>
            <w:tcBorders>
              <w:top w:val="nil"/>
              <w:left w:val="nil"/>
              <w:bottom w:val="single" w:sz="4" w:space="0" w:color="auto"/>
              <w:right w:val="nil"/>
            </w:tcBorders>
            <w:shd w:val="clear" w:color="auto" w:fill="auto"/>
            <w:noWrap/>
            <w:vAlign w:val="bottom"/>
            <w:hideMark/>
          </w:tcPr>
          <w:p w14:paraId="2E24755A"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bottom"/>
            <w:hideMark/>
          </w:tcPr>
          <w:p w14:paraId="47B6CE51"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4B15E459"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334" w:type="dxa"/>
            <w:tcBorders>
              <w:top w:val="nil"/>
              <w:left w:val="nil"/>
              <w:bottom w:val="single" w:sz="4" w:space="0" w:color="auto"/>
              <w:right w:val="nil"/>
            </w:tcBorders>
            <w:shd w:val="clear" w:color="auto" w:fill="auto"/>
            <w:noWrap/>
            <w:vAlign w:val="bottom"/>
            <w:hideMark/>
          </w:tcPr>
          <w:p w14:paraId="21E60BE4"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c>
          <w:tcPr>
            <w:tcW w:w="413" w:type="dxa"/>
            <w:tcBorders>
              <w:top w:val="nil"/>
              <w:left w:val="nil"/>
              <w:bottom w:val="single" w:sz="4" w:space="0" w:color="auto"/>
              <w:right w:val="nil"/>
            </w:tcBorders>
            <w:shd w:val="clear" w:color="auto" w:fill="auto"/>
            <w:noWrap/>
            <w:vAlign w:val="bottom"/>
            <w:hideMark/>
          </w:tcPr>
          <w:p w14:paraId="1162F057" w14:textId="77777777" w:rsidR="00A61369" w:rsidRPr="00584573" w:rsidRDefault="00A61369" w:rsidP="00837F05">
            <w:pPr>
              <w:spacing w:line="240" w:lineRule="atLeast"/>
              <w:rPr>
                <w:rFonts w:ascii="Arial Narrow" w:hAnsi="Arial Narrow" w:cs="Arial"/>
                <w:b/>
                <w:bCs/>
                <w:color w:val="000000"/>
                <w:sz w:val="18"/>
                <w:szCs w:val="18"/>
                <w:lang w:val="es-MX" w:eastAsia="es-MX"/>
              </w:rPr>
            </w:pPr>
            <w:r w:rsidRPr="00584573">
              <w:rPr>
                <w:rFonts w:ascii="Arial Narrow" w:hAnsi="Arial Narrow" w:cs="Arial"/>
                <w:b/>
                <w:bCs/>
                <w:color w:val="000000"/>
                <w:sz w:val="18"/>
                <w:szCs w:val="18"/>
                <w:lang w:val="es-MX" w:eastAsia="es-MX"/>
              </w:rPr>
              <w:t> </w:t>
            </w:r>
          </w:p>
        </w:tc>
      </w:tr>
    </w:tbl>
    <w:p w14:paraId="06E5F559" w14:textId="77777777" w:rsidR="00A61369" w:rsidRPr="00AD06E1" w:rsidRDefault="00A61369" w:rsidP="00A61369">
      <w:pPr>
        <w:jc w:val="center"/>
        <w:rPr>
          <w:rFonts w:ascii="Arial Narrow" w:hAnsi="Arial Narrow" w:cs="Arial"/>
          <w:sz w:val="22"/>
          <w:szCs w:val="22"/>
        </w:rPr>
      </w:pPr>
    </w:p>
    <w:p w14:paraId="3F0211A0" w14:textId="77777777" w:rsidR="00A61369" w:rsidRPr="00AD06E1" w:rsidRDefault="00A61369" w:rsidP="00A61369">
      <w:pPr>
        <w:jc w:val="center"/>
        <w:rPr>
          <w:rFonts w:ascii="Arial Narrow" w:hAnsi="Arial Narrow" w:cs="Arial"/>
          <w:sz w:val="22"/>
          <w:szCs w:val="22"/>
        </w:rPr>
      </w:pPr>
    </w:p>
    <w:p w14:paraId="4D6B0D1A" w14:textId="77777777" w:rsidR="00A61369" w:rsidRPr="00AD06E1" w:rsidRDefault="00A61369" w:rsidP="00A61369">
      <w:pPr>
        <w:jc w:val="center"/>
        <w:rPr>
          <w:rFonts w:ascii="Arial Narrow" w:hAnsi="Arial Narrow" w:cs="Arial"/>
          <w:sz w:val="22"/>
          <w:szCs w:val="22"/>
        </w:rPr>
      </w:pPr>
    </w:p>
    <w:p w14:paraId="1EE28074" w14:textId="77777777" w:rsidR="00A61369" w:rsidRPr="00AD06E1" w:rsidRDefault="00A61369" w:rsidP="00A61369">
      <w:pPr>
        <w:jc w:val="center"/>
        <w:rPr>
          <w:rFonts w:ascii="Arial Narrow" w:hAnsi="Arial Narrow" w:cs="Arial"/>
          <w:sz w:val="22"/>
          <w:szCs w:val="22"/>
        </w:rPr>
      </w:pPr>
    </w:p>
    <w:p w14:paraId="7266AC18" w14:textId="77777777" w:rsidR="00A61369" w:rsidRPr="00AD06E1" w:rsidRDefault="00A61369" w:rsidP="00A61369">
      <w:pPr>
        <w:jc w:val="center"/>
        <w:rPr>
          <w:rFonts w:ascii="Arial Narrow" w:hAnsi="Arial Narrow" w:cs="Arial"/>
          <w:sz w:val="22"/>
          <w:szCs w:val="22"/>
        </w:rPr>
      </w:pPr>
    </w:p>
    <w:p w14:paraId="67E4F945" w14:textId="77777777" w:rsidR="00A61369" w:rsidRPr="00AD06E1" w:rsidRDefault="00A61369" w:rsidP="00A61369">
      <w:pPr>
        <w:jc w:val="center"/>
        <w:rPr>
          <w:rFonts w:ascii="Arial Narrow" w:hAnsi="Arial Narrow" w:cs="Arial"/>
          <w:sz w:val="22"/>
          <w:szCs w:val="22"/>
        </w:rPr>
      </w:pPr>
    </w:p>
    <w:p w14:paraId="563BC347" w14:textId="77777777" w:rsidR="00A61369" w:rsidRPr="00AD06E1" w:rsidRDefault="00A61369" w:rsidP="00A61369">
      <w:pPr>
        <w:jc w:val="center"/>
        <w:rPr>
          <w:rFonts w:ascii="Arial Narrow" w:hAnsi="Arial Narrow" w:cs="Arial"/>
          <w:sz w:val="22"/>
          <w:szCs w:val="22"/>
        </w:rPr>
      </w:pPr>
    </w:p>
    <w:p w14:paraId="4DBF5442" w14:textId="77777777" w:rsidR="00A61369" w:rsidRPr="00AD06E1" w:rsidRDefault="00A61369" w:rsidP="00A61369">
      <w:pPr>
        <w:jc w:val="center"/>
        <w:rPr>
          <w:rFonts w:ascii="Arial Narrow" w:hAnsi="Arial Narrow" w:cs="Arial"/>
          <w:sz w:val="22"/>
          <w:szCs w:val="22"/>
        </w:rPr>
      </w:pPr>
    </w:p>
    <w:p w14:paraId="40103D2C" w14:textId="77777777" w:rsidR="00A61369" w:rsidRPr="00AD06E1" w:rsidRDefault="00A61369" w:rsidP="00A61369">
      <w:pPr>
        <w:jc w:val="center"/>
        <w:rPr>
          <w:rFonts w:ascii="Arial Narrow" w:hAnsi="Arial Narrow" w:cs="Arial"/>
          <w:sz w:val="22"/>
          <w:szCs w:val="22"/>
        </w:rPr>
      </w:pPr>
    </w:p>
    <w:p w14:paraId="4A07889E" w14:textId="77777777" w:rsidR="00A61369" w:rsidRPr="00AD06E1" w:rsidRDefault="00A61369" w:rsidP="00A61369">
      <w:pPr>
        <w:jc w:val="center"/>
        <w:rPr>
          <w:rFonts w:ascii="Arial Narrow" w:hAnsi="Arial Narrow" w:cs="Arial"/>
          <w:sz w:val="22"/>
          <w:szCs w:val="22"/>
        </w:rPr>
      </w:pPr>
    </w:p>
    <w:p w14:paraId="1E10E1C1" w14:textId="77777777" w:rsidR="00A61369" w:rsidRDefault="00A61369" w:rsidP="00A61369">
      <w:pPr>
        <w:jc w:val="center"/>
        <w:rPr>
          <w:rFonts w:ascii="Arial Narrow" w:hAnsi="Arial Narrow" w:cs="Arial"/>
          <w:sz w:val="22"/>
          <w:szCs w:val="22"/>
        </w:rPr>
      </w:pPr>
    </w:p>
    <w:p w14:paraId="039FB8AB" w14:textId="77777777" w:rsidR="00673BF6" w:rsidRDefault="00673BF6" w:rsidP="00A61369">
      <w:pPr>
        <w:jc w:val="center"/>
        <w:rPr>
          <w:rFonts w:ascii="Arial Narrow" w:hAnsi="Arial Narrow" w:cs="Arial"/>
          <w:sz w:val="22"/>
          <w:szCs w:val="22"/>
        </w:rPr>
      </w:pPr>
    </w:p>
    <w:p w14:paraId="35E04464" w14:textId="77777777" w:rsidR="00673BF6" w:rsidRDefault="00673BF6" w:rsidP="00A61369">
      <w:pPr>
        <w:jc w:val="center"/>
        <w:rPr>
          <w:rFonts w:ascii="Arial Narrow" w:hAnsi="Arial Narrow" w:cs="Arial"/>
          <w:sz w:val="22"/>
          <w:szCs w:val="22"/>
        </w:rPr>
      </w:pPr>
    </w:p>
    <w:p w14:paraId="2E634625" w14:textId="77777777" w:rsidR="00673BF6" w:rsidRDefault="00673BF6" w:rsidP="00A61369">
      <w:pPr>
        <w:jc w:val="center"/>
        <w:rPr>
          <w:rFonts w:ascii="Arial Narrow" w:hAnsi="Arial Narrow" w:cs="Arial"/>
          <w:sz w:val="22"/>
          <w:szCs w:val="22"/>
        </w:rPr>
      </w:pPr>
    </w:p>
    <w:p w14:paraId="1836F2F1" w14:textId="77777777" w:rsidR="00673BF6" w:rsidRDefault="00673BF6" w:rsidP="00A61369">
      <w:pPr>
        <w:jc w:val="center"/>
        <w:rPr>
          <w:rFonts w:ascii="Arial Narrow" w:hAnsi="Arial Narrow" w:cs="Arial"/>
          <w:sz w:val="22"/>
          <w:szCs w:val="22"/>
        </w:rPr>
      </w:pPr>
    </w:p>
    <w:p w14:paraId="5C531093" w14:textId="77777777" w:rsidR="00673BF6" w:rsidRPr="00AD06E1" w:rsidRDefault="00673BF6" w:rsidP="00A61369">
      <w:pPr>
        <w:jc w:val="center"/>
        <w:rPr>
          <w:rFonts w:ascii="Arial Narrow" w:hAnsi="Arial Narrow" w:cs="Arial"/>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883"/>
        <w:gridCol w:w="358"/>
        <w:gridCol w:w="618"/>
        <w:gridCol w:w="357"/>
        <w:gridCol w:w="618"/>
        <w:gridCol w:w="357"/>
        <w:gridCol w:w="414"/>
        <w:gridCol w:w="357"/>
        <w:gridCol w:w="618"/>
        <w:gridCol w:w="447"/>
        <w:gridCol w:w="458"/>
        <w:gridCol w:w="618"/>
        <w:gridCol w:w="366"/>
        <w:gridCol w:w="412"/>
        <w:gridCol w:w="255"/>
        <w:gridCol w:w="357"/>
        <w:gridCol w:w="334"/>
        <w:gridCol w:w="334"/>
        <w:gridCol w:w="413"/>
      </w:tblGrid>
      <w:tr w:rsidR="00A61369" w:rsidRPr="00673BF6" w14:paraId="61082B4B" w14:textId="77777777" w:rsidTr="00837F05">
        <w:trPr>
          <w:trHeight w:val="315"/>
        </w:trPr>
        <w:tc>
          <w:tcPr>
            <w:tcW w:w="3962" w:type="dxa"/>
            <w:gridSpan w:val="8"/>
            <w:tcBorders>
              <w:top w:val="nil"/>
              <w:left w:val="nil"/>
              <w:bottom w:val="nil"/>
              <w:right w:val="nil"/>
            </w:tcBorders>
            <w:shd w:val="clear" w:color="auto" w:fill="auto"/>
            <w:noWrap/>
            <w:vAlign w:val="center"/>
            <w:hideMark/>
          </w:tcPr>
          <w:p w14:paraId="08B1601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lastRenderedPageBreak/>
              <w:t>TORNILLOS</w:t>
            </w:r>
          </w:p>
        </w:tc>
        <w:tc>
          <w:tcPr>
            <w:tcW w:w="4612" w:type="dxa"/>
            <w:gridSpan w:val="11"/>
            <w:tcBorders>
              <w:top w:val="nil"/>
              <w:left w:val="nil"/>
              <w:bottom w:val="nil"/>
              <w:right w:val="nil"/>
            </w:tcBorders>
            <w:shd w:val="clear" w:color="auto" w:fill="auto"/>
            <w:noWrap/>
            <w:vAlign w:val="center"/>
            <w:hideMark/>
          </w:tcPr>
          <w:p w14:paraId="17C0F87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CABEZA TIPO:</w:t>
            </w:r>
          </w:p>
        </w:tc>
      </w:tr>
      <w:tr w:rsidR="00A61369" w:rsidRPr="00673BF6" w14:paraId="27A20A41" w14:textId="77777777" w:rsidTr="00837F05">
        <w:trPr>
          <w:trHeight w:val="300"/>
        </w:trPr>
        <w:tc>
          <w:tcPr>
            <w:tcW w:w="319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171BC1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CORTICAL</w:t>
            </w:r>
          </w:p>
        </w:tc>
        <w:tc>
          <w:tcPr>
            <w:tcW w:w="771"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349315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MALEOLAR</w:t>
            </w:r>
          </w:p>
        </w:tc>
        <w:tc>
          <w:tcPr>
            <w:tcW w:w="4612" w:type="dxa"/>
            <w:gridSpan w:val="11"/>
            <w:tcBorders>
              <w:top w:val="single" w:sz="8" w:space="0" w:color="auto"/>
              <w:left w:val="nil"/>
              <w:bottom w:val="single" w:sz="4" w:space="0" w:color="auto"/>
              <w:right w:val="single" w:sz="8" w:space="0" w:color="000000"/>
            </w:tcBorders>
            <w:shd w:val="clear" w:color="auto" w:fill="auto"/>
            <w:noWrap/>
            <w:vAlign w:val="bottom"/>
            <w:hideMark/>
          </w:tcPr>
          <w:p w14:paraId="39F5D96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ESPONJOSA</w:t>
            </w:r>
          </w:p>
        </w:tc>
      </w:tr>
      <w:tr w:rsidR="00A61369" w:rsidRPr="00673BF6" w14:paraId="4FD31797" w14:textId="77777777" w:rsidTr="00837F05">
        <w:trPr>
          <w:trHeight w:val="795"/>
        </w:trPr>
        <w:tc>
          <w:tcPr>
            <w:tcW w:w="883" w:type="dxa"/>
            <w:tcBorders>
              <w:top w:val="nil"/>
              <w:left w:val="single" w:sz="8" w:space="0" w:color="auto"/>
              <w:bottom w:val="single" w:sz="8" w:space="0" w:color="auto"/>
              <w:right w:val="single" w:sz="4" w:space="0" w:color="auto"/>
            </w:tcBorders>
            <w:shd w:val="clear" w:color="auto" w:fill="auto"/>
            <w:noWrap/>
            <w:vAlign w:val="center"/>
            <w:hideMark/>
          </w:tcPr>
          <w:p w14:paraId="0E701E2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2.0</w:t>
            </w:r>
          </w:p>
        </w:tc>
        <w:tc>
          <w:tcPr>
            <w:tcW w:w="358" w:type="dxa"/>
            <w:tcBorders>
              <w:top w:val="nil"/>
              <w:left w:val="nil"/>
              <w:bottom w:val="single" w:sz="8" w:space="0" w:color="auto"/>
              <w:right w:val="single" w:sz="4" w:space="0" w:color="auto"/>
            </w:tcBorders>
            <w:shd w:val="clear" w:color="auto" w:fill="auto"/>
            <w:noWrap/>
            <w:vAlign w:val="center"/>
            <w:hideMark/>
          </w:tcPr>
          <w:p w14:paraId="7E4297E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c>
          <w:tcPr>
            <w:tcW w:w="618" w:type="dxa"/>
            <w:tcBorders>
              <w:top w:val="nil"/>
              <w:left w:val="nil"/>
              <w:bottom w:val="single" w:sz="8" w:space="0" w:color="auto"/>
              <w:right w:val="single" w:sz="4" w:space="0" w:color="auto"/>
            </w:tcBorders>
            <w:shd w:val="clear" w:color="auto" w:fill="auto"/>
            <w:vAlign w:val="center"/>
            <w:hideMark/>
          </w:tcPr>
          <w:p w14:paraId="5BC9BCC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4.5 060.899.1808</w:t>
            </w:r>
          </w:p>
        </w:tc>
        <w:tc>
          <w:tcPr>
            <w:tcW w:w="357" w:type="dxa"/>
            <w:tcBorders>
              <w:top w:val="nil"/>
              <w:left w:val="nil"/>
              <w:bottom w:val="single" w:sz="8" w:space="0" w:color="auto"/>
              <w:right w:val="single" w:sz="4" w:space="0" w:color="auto"/>
            </w:tcBorders>
            <w:shd w:val="clear" w:color="auto" w:fill="auto"/>
            <w:noWrap/>
            <w:vAlign w:val="center"/>
            <w:hideMark/>
          </w:tcPr>
          <w:p w14:paraId="655AF12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c>
          <w:tcPr>
            <w:tcW w:w="618" w:type="dxa"/>
            <w:tcBorders>
              <w:top w:val="nil"/>
              <w:left w:val="nil"/>
              <w:bottom w:val="single" w:sz="8" w:space="0" w:color="auto"/>
              <w:right w:val="single" w:sz="4" w:space="0" w:color="auto"/>
            </w:tcBorders>
            <w:shd w:val="clear" w:color="auto" w:fill="auto"/>
            <w:vAlign w:val="center"/>
            <w:hideMark/>
          </w:tcPr>
          <w:p w14:paraId="6CE187F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3.5 060.899.0305</w:t>
            </w:r>
          </w:p>
        </w:tc>
        <w:tc>
          <w:tcPr>
            <w:tcW w:w="357" w:type="dxa"/>
            <w:tcBorders>
              <w:top w:val="nil"/>
              <w:left w:val="nil"/>
              <w:bottom w:val="single" w:sz="8" w:space="0" w:color="auto"/>
              <w:right w:val="single" w:sz="8" w:space="0" w:color="auto"/>
            </w:tcBorders>
            <w:shd w:val="clear" w:color="auto" w:fill="auto"/>
            <w:noWrap/>
            <w:vAlign w:val="center"/>
            <w:hideMark/>
          </w:tcPr>
          <w:p w14:paraId="23299D5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c>
          <w:tcPr>
            <w:tcW w:w="414" w:type="dxa"/>
            <w:tcBorders>
              <w:top w:val="nil"/>
              <w:left w:val="nil"/>
              <w:bottom w:val="single" w:sz="8" w:space="0" w:color="auto"/>
              <w:right w:val="single" w:sz="4" w:space="0" w:color="auto"/>
            </w:tcBorders>
            <w:shd w:val="clear" w:color="auto" w:fill="auto"/>
            <w:noWrap/>
            <w:vAlign w:val="center"/>
            <w:hideMark/>
          </w:tcPr>
          <w:p w14:paraId="0E85FCA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w:t>
            </w:r>
          </w:p>
        </w:tc>
        <w:tc>
          <w:tcPr>
            <w:tcW w:w="357" w:type="dxa"/>
            <w:tcBorders>
              <w:top w:val="nil"/>
              <w:left w:val="nil"/>
              <w:bottom w:val="single" w:sz="8" w:space="0" w:color="auto"/>
              <w:right w:val="single" w:sz="8" w:space="0" w:color="auto"/>
            </w:tcBorders>
            <w:shd w:val="clear" w:color="auto" w:fill="auto"/>
            <w:noWrap/>
            <w:vAlign w:val="center"/>
            <w:hideMark/>
          </w:tcPr>
          <w:p w14:paraId="4539872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c>
          <w:tcPr>
            <w:tcW w:w="618" w:type="dxa"/>
            <w:tcBorders>
              <w:top w:val="nil"/>
              <w:left w:val="nil"/>
              <w:bottom w:val="single" w:sz="8" w:space="0" w:color="auto"/>
              <w:right w:val="single" w:sz="4" w:space="0" w:color="auto"/>
            </w:tcBorders>
            <w:shd w:val="clear" w:color="auto" w:fill="auto"/>
            <w:vAlign w:val="center"/>
            <w:hideMark/>
          </w:tcPr>
          <w:p w14:paraId="4B02B4C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4.0 060.899.0370</w:t>
            </w:r>
          </w:p>
        </w:tc>
        <w:tc>
          <w:tcPr>
            <w:tcW w:w="447" w:type="dxa"/>
            <w:tcBorders>
              <w:top w:val="nil"/>
              <w:left w:val="nil"/>
              <w:bottom w:val="single" w:sz="8" w:space="0" w:color="auto"/>
              <w:right w:val="single" w:sz="4" w:space="0" w:color="auto"/>
            </w:tcBorders>
            <w:shd w:val="clear" w:color="auto" w:fill="auto"/>
            <w:noWrap/>
            <w:vAlign w:val="center"/>
            <w:hideMark/>
          </w:tcPr>
          <w:p w14:paraId="41DD95A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c>
          <w:tcPr>
            <w:tcW w:w="1076" w:type="dxa"/>
            <w:gridSpan w:val="2"/>
            <w:tcBorders>
              <w:top w:val="single" w:sz="4" w:space="0" w:color="auto"/>
              <w:left w:val="nil"/>
              <w:bottom w:val="single" w:sz="8" w:space="0" w:color="auto"/>
              <w:right w:val="single" w:sz="4" w:space="0" w:color="auto"/>
            </w:tcBorders>
            <w:shd w:val="clear" w:color="auto" w:fill="auto"/>
            <w:noWrap/>
            <w:vAlign w:val="center"/>
            <w:hideMark/>
          </w:tcPr>
          <w:p w14:paraId="6CC1ED7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060.899.1030</w:t>
            </w:r>
          </w:p>
        </w:tc>
        <w:tc>
          <w:tcPr>
            <w:tcW w:w="366" w:type="dxa"/>
            <w:tcBorders>
              <w:top w:val="nil"/>
              <w:left w:val="nil"/>
              <w:bottom w:val="single" w:sz="8" w:space="0" w:color="auto"/>
              <w:right w:val="single" w:sz="4" w:space="0" w:color="auto"/>
            </w:tcBorders>
            <w:shd w:val="clear" w:color="auto" w:fill="auto"/>
            <w:noWrap/>
            <w:vAlign w:val="center"/>
            <w:hideMark/>
          </w:tcPr>
          <w:p w14:paraId="66C0065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c>
          <w:tcPr>
            <w:tcW w:w="667"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6FBFE0E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060.899.2673</w:t>
            </w:r>
          </w:p>
        </w:tc>
        <w:tc>
          <w:tcPr>
            <w:tcW w:w="357" w:type="dxa"/>
            <w:tcBorders>
              <w:top w:val="nil"/>
              <w:left w:val="nil"/>
              <w:bottom w:val="single" w:sz="8" w:space="0" w:color="auto"/>
              <w:right w:val="single" w:sz="4" w:space="0" w:color="auto"/>
            </w:tcBorders>
            <w:shd w:val="clear" w:color="auto" w:fill="auto"/>
            <w:noWrap/>
            <w:vAlign w:val="center"/>
            <w:hideMark/>
          </w:tcPr>
          <w:p w14:paraId="2F2367E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c>
          <w:tcPr>
            <w:tcW w:w="668"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7C55606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060.899.0982</w:t>
            </w:r>
          </w:p>
        </w:tc>
        <w:tc>
          <w:tcPr>
            <w:tcW w:w="413" w:type="dxa"/>
            <w:tcBorders>
              <w:top w:val="nil"/>
              <w:left w:val="nil"/>
              <w:bottom w:val="single" w:sz="8" w:space="0" w:color="auto"/>
              <w:right w:val="single" w:sz="8" w:space="0" w:color="auto"/>
            </w:tcBorders>
            <w:shd w:val="clear" w:color="auto" w:fill="auto"/>
            <w:noWrap/>
            <w:vAlign w:val="center"/>
            <w:hideMark/>
          </w:tcPr>
          <w:p w14:paraId="725F5F2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CANT</w:t>
            </w:r>
          </w:p>
        </w:tc>
      </w:tr>
      <w:tr w:rsidR="00A61369" w:rsidRPr="00673BF6" w14:paraId="6D41E25C"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03CD86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6mm</w:t>
            </w:r>
          </w:p>
        </w:tc>
        <w:tc>
          <w:tcPr>
            <w:tcW w:w="358" w:type="dxa"/>
            <w:tcBorders>
              <w:top w:val="nil"/>
              <w:left w:val="nil"/>
              <w:bottom w:val="single" w:sz="4" w:space="0" w:color="auto"/>
              <w:right w:val="single" w:sz="4" w:space="0" w:color="auto"/>
            </w:tcBorders>
            <w:shd w:val="clear" w:color="auto" w:fill="auto"/>
            <w:noWrap/>
            <w:vAlign w:val="center"/>
            <w:hideMark/>
          </w:tcPr>
          <w:p w14:paraId="69465AA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B11A3D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14mm</w:t>
            </w:r>
          </w:p>
        </w:tc>
        <w:tc>
          <w:tcPr>
            <w:tcW w:w="357" w:type="dxa"/>
            <w:tcBorders>
              <w:top w:val="nil"/>
              <w:left w:val="nil"/>
              <w:bottom w:val="single" w:sz="4" w:space="0" w:color="auto"/>
              <w:right w:val="single" w:sz="4" w:space="0" w:color="auto"/>
            </w:tcBorders>
            <w:shd w:val="clear" w:color="auto" w:fill="auto"/>
            <w:noWrap/>
            <w:vAlign w:val="center"/>
            <w:hideMark/>
          </w:tcPr>
          <w:p w14:paraId="7EC77F1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664801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 mm</w:t>
            </w:r>
          </w:p>
        </w:tc>
        <w:tc>
          <w:tcPr>
            <w:tcW w:w="357" w:type="dxa"/>
            <w:tcBorders>
              <w:top w:val="nil"/>
              <w:left w:val="nil"/>
              <w:bottom w:val="single" w:sz="4" w:space="0" w:color="auto"/>
              <w:right w:val="single" w:sz="4" w:space="0" w:color="auto"/>
            </w:tcBorders>
            <w:shd w:val="clear" w:color="auto" w:fill="auto"/>
            <w:noWrap/>
            <w:vAlign w:val="center"/>
            <w:hideMark/>
          </w:tcPr>
          <w:p w14:paraId="18928BE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490E1AC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25 mm</w:t>
            </w:r>
          </w:p>
        </w:tc>
        <w:tc>
          <w:tcPr>
            <w:tcW w:w="357" w:type="dxa"/>
            <w:tcBorders>
              <w:top w:val="nil"/>
              <w:left w:val="nil"/>
              <w:bottom w:val="single" w:sz="4" w:space="0" w:color="auto"/>
              <w:right w:val="single" w:sz="4" w:space="0" w:color="auto"/>
            </w:tcBorders>
            <w:shd w:val="clear" w:color="auto" w:fill="auto"/>
            <w:noWrap/>
            <w:vAlign w:val="center"/>
            <w:hideMark/>
          </w:tcPr>
          <w:p w14:paraId="3D26E3F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18037A9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10mm</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8834EE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4077799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25mm</w:t>
            </w:r>
          </w:p>
        </w:tc>
        <w:tc>
          <w:tcPr>
            <w:tcW w:w="366" w:type="dxa"/>
            <w:tcBorders>
              <w:top w:val="nil"/>
              <w:left w:val="nil"/>
              <w:bottom w:val="single" w:sz="4" w:space="0" w:color="auto"/>
              <w:right w:val="single" w:sz="4" w:space="0" w:color="auto"/>
            </w:tcBorders>
            <w:shd w:val="clear" w:color="auto" w:fill="auto"/>
            <w:noWrap/>
            <w:vAlign w:val="bottom"/>
            <w:hideMark/>
          </w:tcPr>
          <w:p w14:paraId="427F949B" w14:textId="77777777" w:rsidR="00A61369" w:rsidRPr="00673BF6" w:rsidRDefault="00A61369" w:rsidP="00837F05">
            <w:pPr>
              <w:spacing w:line="240" w:lineRule="atLeast"/>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667" w:type="dxa"/>
            <w:gridSpan w:val="2"/>
            <w:tcBorders>
              <w:top w:val="nil"/>
              <w:left w:val="nil"/>
              <w:bottom w:val="single" w:sz="4" w:space="0" w:color="auto"/>
              <w:right w:val="single" w:sz="4" w:space="0" w:color="000000"/>
            </w:tcBorders>
            <w:shd w:val="clear" w:color="auto" w:fill="auto"/>
            <w:noWrap/>
            <w:vAlign w:val="center"/>
            <w:hideMark/>
          </w:tcPr>
          <w:p w14:paraId="3374CB7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30mm</w:t>
            </w:r>
          </w:p>
        </w:tc>
        <w:tc>
          <w:tcPr>
            <w:tcW w:w="357" w:type="dxa"/>
            <w:tcBorders>
              <w:top w:val="nil"/>
              <w:left w:val="nil"/>
              <w:bottom w:val="single" w:sz="4" w:space="0" w:color="auto"/>
              <w:right w:val="nil"/>
            </w:tcBorders>
            <w:shd w:val="clear" w:color="auto" w:fill="auto"/>
            <w:noWrap/>
            <w:vAlign w:val="center"/>
            <w:hideMark/>
          </w:tcPr>
          <w:p w14:paraId="22AF315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668"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604693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xml:space="preserve">25mm </w:t>
            </w:r>
          </w:p>
        </w:tc>
        <w:tc>
          <w:tcPr>
            <w:tcW w:w="413" w:type="dxa"/>
            <w:tcBorders>
              <w:top w:val="nil"/>
              <w:left w:val="nil"/>
              <w:bottom w:val="single" w:sz="4" w:space="0" w:color="auto"/>
              <w:right w:val="single" w:sz="4" w:space="0" w:color="auto"/>
            </w:tcBorders>
            <w:shd w:val="clear" w:color="auto" w:fill="auto"/>
            <w:noWrap/>
            <w:vAlign w:val="center"/>
            <w:hideMark/>
          </w:tcPr>
          <w:p w14:paraId="6244321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r>
      <w:tr w:rsidR="00A61369" w:rsidRPr="00673BF6" w14:paraId="025E1C3D"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95CD0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w:t>
            </w:r>
          </w:p>
        </w:tc>
        <w:tc>
          <w:tcPr>
            <w:tcW w:w="358" w:type="dxa"/>
            <w:tcBorders>
              <w:top w:val="nil"/>
              <w:left w:val="nil"/>
              <w:bottom w:val="single" w:sz="4" w:space="0" w:color="auto"/>
              <w:right w:val="single" w:sz="4" w:space="0" w:color="auto"/>
            </w:tcBorders>
            <w:shd w:val="clear" w:color="auto" w:fill="auto"/>
            <w:noWrap/>
            <w:vAlign w:val="center"/>
            <w:hideMark/>
          </w:tcPr>
          <w:p w14:paraId="74E629E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CE35A6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16</w:t>
            </w:r>
          </w:p>
        </w:tc>
        <w:tc>
          <w:tcPr>
            <w:tcW w:w="357" w:type="dxa"/>
            <w:tcBorders>
              <w:top w:val="nil"/>
              <w:left w:val="nil"/>
              <w:bottom w:val="single" w:sz="4" w:space="0" w:color="auto"/>
              <w:right w:val="single" w:sz="4" w:space="0" w:color="auto"/>
            </w:tcBorders>
            <w:shd w:val="clear" w:color="auto" w:fill="auto"/>
            <w:noWrap/>
            <w:vAlign w:val="center"/>
            <w:hideMark/>
          </w:tcPr>
          <w:p w14:paraId="790F7A6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61D6C31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12</w:t>
            </w:r>
          </w:p>
        </w:tc>
        <w:tc>
          <w:tcPr>
            <w:tcW w:w="357" w:type="dxa"/>
            <w:tcBorders>
              <w:top w:val="nil"/>
              <w:left w:val="nil"/>
              <w:bottom w:val="single" w:sz="4" w:space="0" w:color="auto"/>
              <w:right w:val="single" w:sz="4" w:space="0" w:color="auto"/>
            </w:tcBorders>
            <w:shd w:val="clear" w:color="auto" w:fill="auto"/>
            <w:noWrap/>
            <w:vAlign w:val="center"/>
            <w:hideMark/>
          </w:tcPr>
          <w:p w14:paraId="070719E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367996E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w:t>
            </w:r>
          </w:p>
        </w:tc>
        <w:tc>
          <w:tcPr>
            <w:tcW w:w="357" w:type="dxa"/>
            <w:tcBorders>
              <w:top w:val="nil"/>
              <w:left w:val="nil"/>
              <w:bottom w:val="single" w:sz="4" w:space="0" w:color="auto"/>
              <w:right w:val="single" w:sz="4" w:space="0" w:color="auto"/>
            </w:tcBorders>
            <w:shd w:val="clear" w:color="auto" w:fill="auto"/>
            <w:noWrap/>
            <w:vAlign w:val="center"/>
            <w:hideMark/>
          </w:tcPr>
          <w:p w14:paraId="719DCEB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4E0F226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5A8D6C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2943D9E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w:t>
            </w:r>
          </w:p>
        </w:tc>
        <w:tc>
          <w:tcPr>
            <w:tcW w:w="366" w:type="dxa"/>
            <w:tcBorders>
              <w:top w:val="nil"/>
              <w:left w:val="nil"/>
              <w:bottom w:val="single" w:sz="4" w:space="0" w:color="auto"/>
              <w:right w:val="single" w:sz="4" w:space="0" w:color="auto"/>
            </w:tcBorders>
            <w:shd w:val="clear" w:color="auto" w:fill="auto"/>
            <w:noWrap/>
            <w:vAlign w:val="bottom"/>
            <w:hideMark/>
          </w:tcPr>
          <w:p w14:paraId="2B0B04F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CABC0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35</w:t>
            </w:r>
          </w:p>
        </w:tc>
        <w:tc>
          <w:tcPr>
            <w:tcW w:w="357" w:type="dxa"/>
            <w:tcBorders>
              <w:top w:val="nil"/>
              <w:left w:val="nil"/>
              <w:bottom w:val="single" w:sz="4" w:space="0" w:color="auto"/>
              <w:right w:val="nil"/>
            </w:tcBorders>
            <w:shd w:val="clear" w:color="auto" w:fill="auto"/>
            <w:noWrap/>
            <w:vAlign w:val="center"/>
            <w:hideMark/>
          </w:tcPr>
          <w:p w14:paraId="5C9CC7F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AF292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w:t>
            </w:r>
          </w:p>
        </w:tc>
        <w:tc>
          <w:tcPr>
            <w:tcW w:w="413" w:type="dxa"/>
            <w:tcBorders>
              <w:top w:val="nil"/>
              <w:left w:val="nil"/>
              <w:bottom w:val="single" w:sz="4" w:space="0" w:color="auto"/>
              <w:right w:val="single" w:sz="4" w:space="0" w:color="auto"/>
            </w:tcBorders>
            <w:shd w:val="clear" w:color="auto" w:fill="auto"/>
            <w:noWrap/>
            <w:vAlign w:val="center"/>
            <w:hideMark/>
          </w:tcPr>
          <w:p w14:paraId="2BCA139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61C608B"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F6E133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w:t>
            </w:r>
          </w:p>
        </w:tc>
        <w:tc>
          <w:tcPr>
            <w:tcW w:w="358" w:type="dxa"/>
            <w:tcBorders>
              <w:top w:val="nil"/>
              <w:left w:val="nil"/>
              <w:bottom w:val="single" w:sz="4" w:space="0" w:color="auto"/>
              <w:right w:val="single" w:sz="4" w:space="0" w:color="auto"/>
            </w:tcBorders>
            <w:shd w:val="clear" w:color="auto" w:fill="auto"/>
            <w:noWrap/>
            <w:vAlign w:val="center"/>
            <w:hideMark/>
          </w:tcPr>
          <w:p w14:paraId="6CE43AF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AB7DF3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18</w:t>
            </w:r>
          </w:p>
        </w:tc>
        <w:tc>
          <w:tcPr>
            <w:tcW w:w="357" w:type="dxa"/>
            <w:tcBorders>
              <w:top w:val="nil"/>
              <w:left w:val="nil"/>
              <w:bottom w:val="single" w:sz="4" w:space="0" w:color="auto"/>
              <w:right w:val="single" w:sz="4" w:space="0" w:color="auto"/>
            </w:tcBorders>
            <w:shd w:val="clear" w:color="auto" w:fill="auto"/>
            <w:noWrap/>
            <w:vAlign w:val="center"/>
            <w:hideMark/>
          </w:tcPr>
          <w:p w14:paraId="4AFA283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9E51EB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14</w:t>
            </w:r>
          </w:p>
        </w:tc>
        <w:tc>
          <w:tcPr>
            <w:tcW w:w="357" w:type="dxa"/>
            <w:tcBorders>
              <w:top w:val="nil"/>
              <w:left w:val="nil"/>
              <w:bottom w:val="single" w:sz="4" w:space="0" w:color="auto"/>
              <w:right w:val="single" w:sz="4" w:space="0" w:color="auto"/>
            </w:tcBorders>
            <w:shd w:val="clear" w:color="auto" w:fill="auto"/>
            <w:noWrap/>
            <w:vAlign w:val="center"/>
            <w:hideMark/>
          </w:tcPr>
          <w:p w14:paraId="65D84BC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35E0613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36</w:t>
            </w:r>
          </w:p>
        </w:tc>
        <w:tc>
          <w:tcPr>
            <w:tcW w:w="357" w:type="dxa"/>
            <w:tcBorders>
              <w:top w:val="nil"/>
              <w:left w:val="nil"/>
              <w:bottom w:val="single" w:sz="4" w:space="0" w:color="auto"/>
              <w:right w:val="single" w:sz="4" w:space="0" w:color="auto"/>
            </w:tcBorders>
            <w:shd w:val="clear" w:color="auto" w:fill="auto"/>
            <w:noWrap/>
            <w:vAlign w:val="center"/>
            <w:hideMark/>
          </w:tcPr>
          <w:p w14:paraId="7BFE7D3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6D16284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61322E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272EB0F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35</w:t>
            </w:r>
          </w:p>
        </w:tc>
        <w:tc>
          <w:tcPr>
            <w:tcW w:w="366" w:type="dxa"/>
            <w:tcBorders>
              <w:top w:val="nil"/>
              <w:left w:val="nil"/>
              <w:bottom w:val="single" w:sz="4" w:space="0" w:color="auto"/>
              <w:right w:val="single" w:sz="4" w:space="0" w:color="auto"/>
            </w:tcBorders>
            <w:shd w:val="clear" w:color="auto" w:fill="auto"/>
            <w:noWrap/>
            <w:vAlign w:val="bottom"/>
            <w:hideMark/>
          </w:tcPr>
          <w:p w14:paraId="4546C9C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B84C1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w:t>
            </w:r>
          </w:p>
        </w:tc>
        <w:tc>
          <w:tcPr>
            <w:tcW w:w="357" w:type="dxa"/>
            <w:tcBorders>
              <w:top w:val="nil"/>
              <w:left w:val="nil"/>
              <w:bottom w:val="single" w:sz="4" w:space="0" w:color="auto"/>
              <w:right w:val="nil"/>
            </w:tcBorders>
            <w:shd w:val="clear" w:color="auto" w:fill="auto"/>
            <w:noWrap/>
            <w:vAlign w:val="center"/>
            <w:hideMark/>
          </w:tcPr>
          <w:p w14:paraId="044BAB9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02207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35</w:t>
            </w:r>
          </w:p>
        </w:tc>
        <w:tc>
          <w:tcPr>
            <w:tcW w:w="413" w:type="dxa"/>
            <w:tcBorders>
              <w:top w:val="nil"/>
              <w:left w:val="nil"/>
              <w:bottom w:val="single" w:sz="4" w:space="0" w:color="auto"/>
              <w:right w:val="single" w:sz="4" w:space="0" w:color="auto"/>
            </w:tcBorders>
            <w:shd w:val="clear" w:color="auto" w:fill="auto"/>
            <w:noWrap/>
            <w:vAlign w:val="center"/>
            <w:hideMark/>
          </w:tcPr>
          <w:p w14:paraId="7AA4249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49A4255E"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9B0641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12</w:t>
            </w:r>
          </w:p>
        </w:tc>
        <w:tc>
          <w:tcPr>
            <w:tcW w:w="358" w:type="dxa"/>
            <w:tcBorders>
              <w:top w:val="nil"/>
              <w:left w:val="nil"/>
              <w:bottom w:val="single" w:sz="4" w:space="0" w:color="auto"/>
              <w:right w:val="single" w:sz="4" w:space="0" w:color="auto"/>
            </w:tcBorders>
            <w:shd w:val="clear" w:color="auto" w:fill="auto"/>
            <w:noWrap/>
            <w:vAlign w:val="center"/>
            <w:hideMark/>
          </w:tcPr>
          <w:p w14:paraId="4EFC13D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792821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20</w:t>
            </w:r>
          </w:p>
        </w:tc>
        <w:tc>
          <w:tcPr>
            <w:tcW w:w="357" w:type="dxa"/>
            <w:tcBorders>
              <w:top w:val="nil"/>
              <w:left w:val="nil"/>
              <w:bottom w:val="single" w:sz="4" w:space="0" w:color="auto"/>
              <w:right w:val="single" w:sz="4" w:space="0" w:color="auto"/>
            </w:tcBorders>
            <w:shd w:val="clear" w:color="auto" w:fill="auto"/>
            <w:noWrap/>
            <w:vAlign w:val="center"/>
            <w:hideMark/>
          </w:tcPr>
          <w:p w14:paraId="0A9480E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E22A0C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16</w:t>
            </w:r>
          </w:p>
        </w:tc>
        <w:tc>
          <w:tcPr>
            <w:tcW w:w="357" w:type="dxa"/>
            <w:tcBorders>
              <w:top w:val="nil"/>
              <w:left w:val="nil"/>
              <w:bottom w:val="single" w:sz="4" w:space="0" w:color="auto"/>
              <w:right w:val="single" w:sz="4" w:space="0" w:color="auto"/>
            </w:tcBorders>
            <w:shd w:val="clear" w:color="auto" w:fill="auto"/>
            <w:noWrap/>
            <w:vAlign w:val="center"/>
            <w:hideMark/>
          </w:tcPr>
          <w:p w14:paraId="117F7B6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62AD77A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w:t>
            </w:r>
          </w:p>
        </w:tc>
        <w:tc>
          <w:tcPr>
            <w:tcW w:w="357" w:type="dxa"/>
            <w:tcBorders>
              <w:top w:val="nil"/>
              <w:left w:val="nil"/>
              <w:bottom w:val="single" w:sz="4" w:space="0" w:color="auto"/>
              <w:right w:val="single" w:sz="4" w:space="0" w:color="auto"/>
            </w:tcBorders>
            <w:shd w:val="clear" w:color="auto" w:fill="auto"/>
            <w:noWrap/>
            <w:vAlign w:val="center"/>
            <w:hideMark/>
          </w:tcPr>
          <w:p w14:paraId="33D52B9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13F5665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16</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86308F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1A5AE56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w:t>
            </w:r>
          </w:p>
        </w:tc>
        <w:tc>
          <w:tcPr>
            <w:tcW w:w="366" w:type="dxa"/>
            <w:tcBorders>
              <w:top w:val="nil"/>
              <w:left w:val="nil"/>
              <w:bottom w:val="single" w:sz="4" w:space="0" w:color="auto"/>
              <w:right w:val="single" w:sz="4" w:space="0" w:color="auto"/>
            </w:tcBorders>
            <w:shd w:val="clear" w:color="auto" w:fill="auto"/>
            <w:noWrap/>
            <w:vAlign w:val="bottom"/>
            <w:hideMark/>
          </w:tcPr>
          <w:p w14:paraId="2C1EC6A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B7DDA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w:t>
            </w:r>
          </w:p>
        </w:tc>
        <w:tc>
          <w:tcPr>
            <w:tcW w:w="357" w:type="dxa"/>
            <w:tcBorders>
              <w:top w:val="nil"/>
              <w:left w:val="nil"/>
              <w:bottom w:val="single" w:sz="4" w:space="0" w:color="auto"/>
              <w:right w:val="nil"/>
            </w:tcBorders>
            <w:shd w:val="clear" w:color="auto" w:fill="auto"/>
            <w:noWrap/>
            <w:vAlign w:val="center"/>
            <w:hideMark/>
          </w:tcPr>
          <w:p w14:paraId="2FBEC8C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2938D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w:t>
            </w:r>
          </w:p>
        </w:tc>
        <w:tc>
          <w:tcPr>
            <w:tcW w:w="413" w:type="dxa"/>
            <w:tcBorders>
              <w:top w:val="nil"/>
              <w:left w:val="nil"/>
              <w:bottom w:val="single" w:sz="4" w:space="0" w:color="auto"/>
              <w:right w:val="single" w:sz="4" w:space="0" w:color="auto"/>
            </w:tcBorders>
            <w:shd w:val="clear" w:color="auto" w:fill="auto"/>
            <w:noWrap/>
            <w:vAlign w:val="center"/>
            <w:hideMark/>
          </w:tcPr>
          <w:p w14:paraId="59771D1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A30BAFE"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93A667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14</w:t>
            </w:r>
          </w:p>
        </w:tc>
        <w:tc>
          <w:tcPr>
            <w:tcW w:w="358" w:type="dxa"/>
            <w:tcBorders>
              <w:top w:val="nil"/>
              <w:left w:val="nil"/>
              <w:bottom w:val="single" w:sz="4" w:space="0" w:color="auto"/>
              <w:right w:val="single" w:sz="4" w:space="0" w:color="auto"/>
            </w:tcBorders>
            <w:shd w:val="clear" w:color="auto" w:fill="auto"/>
            <w:noWrap/>
            <w:vAlign w:val="center"/>
            <w:hideMark/>
          </w:tcPr>
          <w:p w14:paraId="1079722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1E1CAE8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22</w:t>
            </w:r>
          </w:p>
        </w:tc>
        <w:tc>
          <w:tcPr>
            <w:tcW w:w="357" w:type="dxa"/>
            <w:tcBorders>
              <w:top w:val="nil"/>
              <w:left w:val="nil"/>
              <w:bottom w:val="single" w:sz="4" w:space="0" w:color="auto"/>
              <w:right w:val="single" w:sz="4" w:space="0" w:color="auto"/>
            </w:tcBorders>
            <w:shd w:val="clear" w:color="auto" w:fill="auto"/>
            <w:noWrap/>
            <w:vAlign w:val="center"/>
            <w:hideMark/>
          </w:tcPr>
          <w:p w14:paraId="4D60A75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1000B23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18</w:t>
            </w:r>
          </w:p>
        </w:tc>
        <w:tc>
          <w:tcPr>
            <w:tcW w:w="357" w:type="dxa"/>
            <w:tcBorders>
              <w:top w:val="nil"/>
              <w:left w:val="nil"/>
              <w:bottom w:val="single" w:sz="4" w:space="0" w:color="auto"/>
              <w:right w:val="single" w:sz="4" w:space="0" w:color="auto"/>
            </w:tcBorders>
            <w:shd w:val="clear" w:color="auto" w:fill="auto"/>
            <w:noWrap/>
            <w:vAlign w:val="center"/>
            <w:hideMark/>
          </w:tcPr>
          <w:p w14:paraId="05C09F6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49AFDC3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w:t>
            </w:r>
          </w:p>
        </w:tc>
        <w:tc>
          <w:tcPr>
            <w:tcW w:w="357" w:type="dxa"/>
            <w:tcBorders>
              <w:top w:val="nil"/>
              <w:left w:val="nil"/>
              <w:bottom w:val="single" w:sz="4" w:space="0" w:color="auto"/>
              <w:right w:val="single" w:sz="4" w:space="0" w:color="auto"/>
            </w:tcBorders>
            <w:shd w:val="clear" w:color="auto" w:fill="auto"/>
            <w:noWrap/>
            <w:vAlign w:val="center"/>
            <w:hideMark/>
          </w:tcPr>
          <w:p w14:paraId="7AA0848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7B09C2C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08236E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5E819B2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w:t>
            </w:r>
          </w:p>
        </w:tc>
        <w:tc>
          <w:tcPr>
            <w:tcW w:w="366" w:type="dxa"/>
            <w:tcBorders>
              <w:top w:val="nil"/>
              <w:left w:val="nil"/>
              <w:bottom w:val="single" w:sz="4" w:space="0" w:color="auto"/>
              <w:right w:val="single" w:sz="4" w:space="0" w:color="auto"/>
            </w:tcBorders>
            <w:shd w:val="clear" w:color="auto" w:fill="auto"/>
            <w:noWrap/>
            <w:vAlign w:val="bottom"/>
            <w:hideMark/>
          </w:tcPr>
          <w:p w14:paraId="2D291EF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95219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50</w:t>
            </w:r>
          </w:p>
        </w:tc>
        <w:tc>
          <w:tcPr>
            <w:tcW w:w="357" w:type="dxa"/>
            <w:tcBorders>
              <w:top w:val="nil"/>
              <w:left w:val="nil"/>
              <w:bottom w:val="single" w:sz="4" w:space="0" w:color="auto"/>
              <w:right w:val="nil"/>
            </w:tcBorders>
            <w:shd w:val="clear" w:color="auto" w:fill="auto"/>
            <w:noWrap/>
            <w:vAlign w:val="center"/>
            <w:hideMark/>
          </w:tcPr>
          <w:p w14:paraId="7D35E14F"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119CE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w:t>
            </w:r>
          </w:p>
        </w:tc>
        <w:tc>
          <w:tcPr>
            <w:tcW w:w="413" w:type="dxa"/>
            <w:tcBorders>
              <w:top w:val="nil"/>
              <w:left w:val="nil"/>
              <w:bottom w:val="single" w:sz="4" w:space="0" w:color="auto"/>
              <w:right w:val="single" w:sz="4" w:space="0" w:color="auto"/>
            </w:tcBorders>
            <w:shd w:val="clear" w:color="auto" w:fill="auto"/>
            <w:noWrap/>
            <w:vAlign w:val="center"/>
            <w:hideMark/>
          </w:tcPr>
          <w:p w14:paraId="19BCC72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29BC708"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A82995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16</w:t>
            </w:r>
          </w:p>
        </w:tc>
        <w:tc>
          <w:tcPr>
            <w:tcW w:w="358" w:type="dxa"/>
            <w:tcBorders>
              <w:top w:val="nil"/>
              <w:left w:val="nil"/>
              <w:bottom w:val="single" w:sz="4" w:space="0" w:color="auto"/>
              <w:right w:val="single" w:sz="4" w:space="0" w:color="auto"/>
            </w:tcBorders>
            <w:shd w:val="clear" w:color="auto" w:fill="auto"/>
            <w:noWrap/>
            <w:vAlign w:val="center"/>
            <w:hideMark/>
          </w:tcPr>
          <w:p w14:paraId="3F4143D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5D499D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24</w:t>
            </w:r>
          </w:p>
        </w:tc>
        <w:tc>
          <w:tcPr>
            <w:tcW w:w="357" w:type="dxa"/>
            <w:tcBorders>
              <w:top w:val="nil"/>
              <w:left w:val="nil"/>
              <w:bottom w:val="single" w:sz="4" w:space="0" w:color="auto"/>
              <w:right w:val="single" w:sz="4" w:space="0" w:color="auto"/>
            </w:tcBorders>
            <w:shd w:val="clear" w:color="auto" w:fill="auto"/>
            <w:noWrap/>
            <w:vAlign w:val="center"/>
            <w:hideMark/>
          </w:tcPr>
          <w:p w14:paraId="081FE92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B3FB77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20</w:t>
            </w:r>
          </w:p>
        </w:tc>
        <w:tc>
          <w:tcPr>
            <w:tcW w:w="357" w:type="dxa"/>
            <w:tcBorders>
              <w:top w:val="nil"/>
              <w:left w:val="nil"/>
              <w:bottom w:val="single" w:sz="4" w:space="0" w:color="auto"/>
              <w:right w:val="single" w:sz="4" w:space="0" w:color="auto"/>
            </w:tcBorders>
            <w:shd w:val="clear" w:color="auto" w:fill="auto"/>
            <w:noWrap/>
            <w:vAlign w:val="center"/>
            <w:hideMark/>
          </w:tcPr>
          <w:p w14:paraId="666EECB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487CB63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50</w:t>
            </w:r>
          </w:p>
        </w:tc>
        <w:tc>
          <w:tcPr>
            <w:tcW w:w="357" w:type="dxa"/>
            <w:tcBorders>
              <w:top w:val="nil"/>
              <w:left w:val="nil"/>
              <w:bottom w:val="single" w:sz="4" w:space="0" w:color="auto"/>
              <w:right w:val="single" w:sz="4" w:space="0" w:color="auto"/>
            </w:tcBorders>
            <w:shd w:val="clear" w:color="auto" w:fill="auto"/>
            <w:noWrap/>
            <w:vAlign w:val="center"/>
            <w:hideMark/>
          </w:tcPr>
          <w:p w14:paraId="73677EF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647E0CB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2BB8E3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004ADE5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50</w:t>
            </w:r>
          </w:p>
        </w:tc>
        <w:tc>
          <w:tcPr>
            <w:tcW w:w="366" w:type="dxa"/>
            <w:tcBorders>
              <w:top w:val="nil"/>
              <w:left w:val="nil"/>
              <w:bottom w:val="single" w:sz="4" w:space="0" w:color="auto"/>
              <w:right w:val="single" w:sz="4" w:space="0" w:color="auto"/>
            </w:tcBorders>
            <w:shd w:val="clear" w:color="auto" w:fill="auto"/>
            <w:noWrap/>
            <w:vAlign w:val="bottom"/>
            <w:hideMark/>
          </w:tcPr>
          <w:p w14:paraId="5340A91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A2B58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55</w:t>
            </w:r>
          </w:p>
        </w:tc>
        <w:tc>
          <w:tcPr>
            <w:tcW w:w="357" w:type="dxa"/>
            <w:tcBorders>
              <w:top w:val="nil"/>
              <w:left w:val="nil"/>
              <w:bottom w:val="single" w:sz="4" w:space="0" w:color="auto"/>
              <w:right w:val="nil"/>
            </w:tcBorders>
            <w:shd w:val="clear" w:color="auto" w:fill="auto"/>
            <w:noWrap/>
            <w:vAlign w:val="center"/>
            <w:hideMark/>
          </w:tcPr>
          <w:p w14:paraId="671A3DA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BB17A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50</w:t>
            </w:r>
          </w:p>
        </w:tc>
        <w:tc>
          <w:tcPr>
            <w:tcW w:w="413" w:type="dxa"/>
            <w:tcBorders>
              <w:top w:val="nil"/>
              <w:left w:val="nil"/>
              <w:bottom w:val="single" w:sz="4" w:space="0" w:color="auto"/>
              <w:right w:val="single" w:sz="4" w:space="0" w:color="auto"/>
            </w:tcBorders>
            <w:shd w:val="clear" w:color="auto" w:fill="auto"/>
            <w:noWrap/>
            <w:vAlign w:val="center"/>
            <w:hideMark/>
          </w:tcPr>
          <w:p w14:paraId="4886B35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ED76EC4"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D2F6C5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18</w:t>
            </w:r>
          </w:p>
        </w:tc>
        <w:tc>
          <w:tcPr>
            <w:tcW w:w="358" w:type="dxa"/>
            <w:tcBorders>
              <w:top w:val="nil"/>
              <w:left w:val="nil"/>
              <w:bottom w:val="single" w:sz="4" w:space="0" w:color="auto"/>
              <w:right w:val="single" w:sz="4" w:space="0" w:color="auto"/>
            </w:tcBorders>
            <w:shd w:val="clear" w:color="auto" w:fill="auto"/>
            <w:noWrap/>
            <w:vAlign w:val="center"/>
            <w:hideMark/>
          </w:tcPr>
          <w:p w14:paraId="7F5C88A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1BF2F48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26</w:t>
            </w:r>
          </w:p>
        </w:tc>
        <w:tc>
          <w:tcPr>
            <w:tcW w:w="357" w:type="dxa"/>
            <w:tcBorders>
              <w:top w:val="nil"/>
              <w:left w:val="nil"/>
              <w:bottom w:val="single" w:sz="4" w:space="0" w:color="auto"/>
              <w:right w:val="single" w:sz="4" w:space="0" w:color="auto"/>
            </w:tcBorders>
            <w:shd w:val="clear" w:color="auto" w:fill="auto"/>
            <w:noWrap/>
            <w:vAlign w:val="center"/>
            <w:hideMark/>
          </w:tcPr>
          <w:p w14:paraId="529B260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50E854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22</w:t>
            </w:r>
          </w:p>
        </w:tc>
        <w:tc>
          <w:tcPr>
            <w:tcW w:w="357" w:type="dxa"/>
            <w:tcBorders>
              <w:top w:val="nil"/>
              <w:left w:val="nil"/>
              <w:bottom w:val="single" w:sz="4" w:space="0" w:color="auto"/>
              <w:right w:val="single" w:sz="4" w:space="0" w:color="auto"/>
            </w:tcBorders>
            <w:shd w:val="clear" w:color="auto" w:fill="auto"/>
            <w:noWrap/>
            <w:vAlign w:val="center"/>
            <w:hideMark/>
          </w:tcPr>
          <w:p w14:paraId="391AD69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55A85A9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55</w:t>
            </w:r>
          </w:p>
        </w:tc>
        <w:tc>
          <w:tcPr>
            <w:tcW w:w="357" w:type="dxa"/>
            <w:tcBorders>
              <w:top w:val="nil"/>
              <w:left w:val="nil"/>
              <w:bottom w:val="single" w:sz="4" w:space="0" w:color="auto"/>
              <w:right w:val="single" w:sz="4" w:space="0" w:color="auto"/>
            </w:tcBorders>
            <w:shd w:val="clear" w:color="auto" w:fill="auto"/>
            <w:noWrap/>
            <w:vAlign w:val="center"/>
            <w:hideMark/>
          </w:tcPr>
          <w:p w14:paraId="36A841F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6FF7D59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1CA879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21C024B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55</w:t>
            </w:r>
          </w:p>
        </w:tc>
        <w:tc>
          <w:tcPr>
            <w:tcW w:w="366" w:type="dxa"/>
            <w:tcBorders>
              <w:top w:val="nil"/>
              <w:left w:val="nil"/>
              <w:bottom w:val="single" w:sz="4" w:space="0" w:color="auto"/>
              <w:right w:val="single" w:sz="4" w:space="0" w:color="auto"/>
            </w:tcBorders>
            <w:shd w:val="clear" w:color="auto" w:fill="auto"/>
            <w:noWrap/>
            <w:vAlign w:val="bottom"/>
            <w:hideMark/>
          </w:tcPr>
          <w:p w14:paraId="634E36A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94B11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60</w:t>
            </w:r>
          </w:p>
        </w:tc>
        <w:tc>
          <w:tcPr>
            <w:tcW w:w="357" w:type="dxa"/>
            <w:tcBorders>
              <w:top w:val="nil"/>
              <w:left w:val="nil"/>
              <w:bottom w:val="single" w:sz="4" w:space="0" w:color="auto"/>
              <w:right w:val="nil"/>
            </w:tcBorders>
            <w:shd w:val="clear" w:color="auto" w:fill="auto"/>
            <w:noWrap/>
            <w:vAlign w:val="center"/>
            <w:hideMark/>
          </w:tcPr>
          <w:p w14:paraId="455B81B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8B738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55</w:t>
            </w:r>
          </w:p>
        </w:tc>
        <w:tc>
          <w:tcPr>
            <w:tcW w:w="413" w:type="dxa"/>
            <w:tcBorders>
              <w:top w:val="nil"/>
              <w:left w:val="nil"/>
              <w:bottom w:val="single" w:sz="4" w:space="0" w:color="auto"/>
              <w:right w:val="single" w:sz="4" w:space="0" w:color="auto"/>
            </w:tcBorders>
            <w:shd w:val="clear" w:color="auto" w:fill="auto"/>
            <w:noWrap/>
            <w:vAlign w:val="center"/>
            <w:hideMark/>
          </w:tcPr>
          <w:p w14:paraId="1ADC41D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56737C61"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9C1008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20</w:t>
            </w:r>
          </w:p>
        </w:tc>
        <w:tc>
          <w:tcPr>
            <w:tcW w:w="358" w:type="dxa"/>
            <w:tcBorders>
              <w:top w:val="nil"/>
              <w:left w:val="nil"/>
              <w:bottom w:val="single" w:sz="4" w:space="0" w:color="auto"/>
              <w:right w:val="single" w:sz="4" w:space="0" w:color="auto"/>
            </w:tcBorders>
            <w:shd w:val="clear" w:color="auto" w:fill="auto"/>
            <w:noWrap/>
            <w:vAlign w:val="center"/>
            <w:hideMark/>
          </w:tcPr>
          <w:p w14:paraId="7C3D7AF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5DA3BD7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28</w:t>
            </w:r>
          </w:p>
        </w:tc>
        <w:tc>
          <w:tcPr>
            <w:tcW w:w="357" w:type="dxa"/>
            <w:tcBorders>
              <w:top w:val="nil"/>
              <w:left w:val="nil"/>
              <w:bottom w:val="single" w:sz="4" w:space="0" w:color="auto"/>
              <w:right w:val="single" w:sz="4" w:space="0" w:color="auto"/>
            </w:tcBorders>
            <w:shd w:val="clear" w:color="auto" w:fill="auto"/>
            <w:noWrap/>
            <w:vAlign w:val="center"/>
            <w:hideMark/>
          </w:tcPr>
          <w:p w14:paraId="6DA910D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9F7FD4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24</w:t>
            </w:r>
          </w:p>
        </w:tc>
        <w:tc>
          <w:tcPr>
            <w:tcW w:w="357" w:type="dxa"/>
            <w:tcBorders>
              <w:top w:val="nil"/>
              <w:left w:val="nil"/>
              <w:bottom w:val="single" w:sz="4" w:space="0" w:color="auto"/>
              <w:right w:val="single" w:sz="4" w:space="0" w:color="auto"/>
            </w:tcBorders>
            <w:shd w:val="clear" w:color="auto" w:fill="auto"/>
            <w:noWrap/>
            <w:vAlign w:val="center"/>
            <w:hideMark/>
          </w:tcPr>
          <w:p w14:paraId="09BD036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333797F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60</w:t>
            </w:r>
          </w:p>
        </w:tc>
        <w:tc>
          <w:tcPr>
            <w:tcW w:w="357" w:type="dxa"/>
            <w:tcBorders>
              <w:top w:val="nil"/>
              <w:left w:val="nil"/>
              <w:bottom w:val="single" w:sz="4" w:space="0" w:color="auto"/>
              <w:right w:val="single" w:sz="4" w:space="0" w:color="auto"/>
            </w:tcBorders>
            <w:shd w:val="clear" w:color="auto" w:fill="auto"/>
            <w:noWrap/>
            <w:vAlign w:val="center"/>
            <w:hideMark/>
          </w:tcPr>
          <w:p w14:paraId="76CE0F5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5A2F34F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00F3EE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43ECB14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60</w:t>
            </w:r>
          </w:p>
        </w:tc>
        <w:tc>
          <w:tcPr>
            <w:tcW w:w="366" w:type="dxa"/>
            <w:tcBorders>
              <w:top w:val="nil"/>
              <w:left w:val="nil"/>
              <w:bottom w:val="single" w:sz="4" w:space="0" w:color="auto"/>
              <w:right w:val="single" w:sz="4" w:space="0" w:color="auto"/>
            </w:tcBorders>
            <w:shd w:val="clear" w:color="auto" w:fill="auto"/>
            <w:noWrap/>
            <w:vAlign w:val="bottom"/>
            <w:hideMark/>
          </w:tcPr>
          <w:p w14:paraId="6A58F13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29B1D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65</w:t>
            </w:r>
          </w:p>
        </w:tc>
        <w:tc>
          <w:tcPr>
            <w:tcW w:w="357" w:type="dxa"/>
            <w:tcBorders>
              <w:top w:val="nil"/>
              <w:left w:val="nil"/>
              <w:bottom w:val="single" w:sz="4" w:space="0" w:color="auto"/>
              <w:right w:val="nil"/>
            </w:tcBorders>
            <w:shd w:val="clear" w:color="auto" w:fill="auto"/>
            <w:noWrap/>
            <w:vAlign w:val="center"/>
            <w:hideMark/>
          </w:tcPr>
          <w:p w14:paraId="6797E15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AD946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60</w:t>
            </w:r>
          </w:p>
        </w:tc>
        <w:tc>
          <w:tcPr>
            <w:tcW w:w="413" w:type="dxa"/>
            <w:tcBorders>
              <w:top w:val="nil"/>
              <w:left w:val="nil"/>
              <w:bottom w:val="single" w:sz="4" w:space="0" w:color="auto"/>
              <w:right w:val="single" w:sz="4" w:space="0" w:color="auto"/>
            </w:tcBorders>
            <w:shd w:val="clear" w:color="auto" w:fill="auto"/>
            <w:noWrap/>
            <w:vAlign w:val="center"/>
            <w:hideMark/>
          </w:tcPr>
          <w:p w14:paraId="4623620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C0E2893"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777820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8" w:type="dxa"/>
            <w:tcBorders>
              <w:top w:val="nil"/>
              <w:left w:val="nil"/>
              <w:bottom w:val="single" w:sz="4" w:space="0" w:color="auto"/>
              <w:right w:val="single" w:sz="4" w:space="0" w:color="auto"/>
            </w:tcBorders>
            <w:shd w:val="clear" w:color="auto" w:fill="auto"/>
            <w:noWrap/>
            <w:vAlign w:val="center"/>
            <w:hideMark/>
          </w:tcPr>
          <w:p w14:paraId="2EC4633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F1F2DE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w:t>
            </w:r>
          </w:p>
        </w:tc>
        <w:tc>
          <w:tcPr>
            <w:tcW w:w="357" w:type="dxa"/>
            <w:tcBorders>
              <w:top w:val="nil"/>
              <w:left w:val="nil"/>
              <w:bottom w:val="single" w:sz="4" w:space="0" w:color="auto"/>
              <w:right w:val="single" w:sz="4" w:space="0" w:color="auto"/>
            </w:tcBorders>
            <w:shd w:val="clear" w:color="auto" w:fill="auto"/>
            <w:noWrap/>
            <w:vAlign w:val="center"/>
            <w:hideMark/>
          </w:tcPr>
          <w:p w14:paraId="2A314A4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FFBE26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26</w:t>
            </w:r>
          </w:p>
        </w:tc>
        <w:tc>
          <w:tcPr>
            <w:tcW w:w="357" w:type="dxa"/>
            <w:tcBorders>
              <w:top w:val="nil"/>
              <w:left w:val="nil"/>
              <w:bottom w:val="single" w:sz="4" w:space="0" w:color="auto"/>
              <w:right w:val="single" w:sz="4" w:space="0" w:color="auto"/>
            </w:tcBorders>
            <w:shd w:val="clear" w:color="auto" w:fill="auto"/>
            <w:noWrap/>
            <w:vAlign w:val="center"/>
            <w:hideMark/>
          </w:tcPr>
          <w:p w14:paraId="3D2899D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59A3084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65</w:t>
            </w:r>
          </w:p>
        </w:tc>
        <w:tc>
          <w:tcPr>
            <w:tcW w:w="357" w:type="dxa"/>
            <w:tcBorders>
              <w:top w:val="nil"/>
              <w:left w:val="nil"/>
              <w:bottom w:val="single" w:sz="4" w:space="0" w:color="auto"/>
              <w:right w:val="single" w:sz="4" w:space="0" w:color="auto"/>
            </w:tcBorders>
            <w:shd w:val="clear" w:color="auto" w:fill="auto"/>
            <w:noWrap/>
            <w:vAlign w:val="center"/>
            <w:hideMark/>
          </w:tcPr>
          <w:p w14:paraId="5E815B9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23A39AD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26</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67885B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68AECC9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65</w:t>
            </w:r>
          </w:p>
        </w:tc>
        <w:tc>
          <w:tcPr>
            <w:tcW w:w="366" w:type="dxa"/>
            <w:tcBorders>
              <w:top w:val="nil"/>
              <w:left w:val="nil"/>
              <w:bottom w:val="single" w:sz="4" w:space="0" w:color="auto"/>
              <w:right w:val="single" w:sz="4" w:space="0" w:color="auto"/>
            </w:tcBorders>
            <w:shd w:val="clear" w:color="auto" w:fill="auto"/>
            <w:noWrap/>
            <w:vAlign w:val="bottom"/>
            <w:hideMark/>
          </w:tcPr>
          <w:p w14:paraId="14EBBA8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5EFE8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70</w:t>
            </w:r>
          </w:p>
        </w:tc>
        <w:tc>
          <w:tcPr>
            <w:tcW w:w="357" w:type="dxa"/>
            <w:tcBorders>
              <w:top w:val="nil"/>
              <w:left w:val="nil"/>
              <w:bottom w:val="single" w:sz="4" w:space="0" w:color="auto"/>
              <w:right w:val="nil"/>
            </w:tcBorders>
            <w:shd w:val="clear" w:color="auto" w:fill="auto"/>
            <w:noWrap/>
            <w:vAlign w:val="center"/>
            <w:hideMark/>
          </w:tcPr>
          <w:p w14:paraId="0157005F"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B5FE0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65</w:t>
            </w:r>
          </w:p>
        </w:tc>
        <w:tc>
          <w:tcPr>
            <w:tcW w:w="413" w:type="dxa"/>
            <w:tcBorders>
              <w:top w:val="nil"/>
              <w:left w:val="nil"/>
              <w:bottom w:val="single" w:sz="4" w:space="0" w:color="auto"/>
              <w:right w:val="single" w:sz="4" w:space="0" w:color="auto"/>
            </w:tcBorders>
            <w:shd w:val="clear" w:color="auto" w:fill="auto"/>
            <w:noWrap/>
            <w:vAlign w:val="center"/>
            <w:hideMark/>
          </w:tcPr>
          <w:p w14:paraId="3DDE166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63340567"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6374EA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2.7</w:t>
            </w:r>
          </w:p>
        </w:tc>
        <w:tc>
          <w:tcPr>
            <w:tcW w:w="358" w:type="dxa"/>
            <w:tcBorders>
              <w:top w:val="nil"/>
              <w:left w:val="nil"/>
              <w:bottom w:val="single" w:sz="4" w:space="0" w:color="auto"/>
              <w:right w:val="single" w:sz="4" w:space="0" w:color="auto"/>
            </w:tcBorders>
            <w:shd w:val="clear" w:color="auto" w:fill="auto"/>
            <w:noWrap/>
            <w:vAlign w:val="center"/>
            <w:hideMark/>
          </w:tcPr>
          <w:p w14:paraId="62D0CF1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FA61D5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32</w:t>
            </w:r>
          </w:p>
        </w:tc>
        <w:tc>
          <w:tcPr>
            <w:tcW w:w="357" w:type="dxa"/>
            <w:tcBorders>
              <w:top w:val="nil"/>
              <w:left w:val="nil"/>
              <w:bottom w:val="single" w:sz="4" w:space="0" w:color="auto"/>
              <w:right w:val="single" w:sz="4" w:space="0" w:color="auto"/>
            </w:tcBorders>
            <w:shd w:val="clear" w:color="auto" w:fill="auto"/>
            <w:noWrap/>
            <w:vAlign w:val="center"/>
            <w:hideMark/>
          </w:tcPr>
          <w:p w14:paraId="22C181D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49E846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28</w:t>
            </w:r>
          </w:p>
        </w:tc>
        <w:tc>
          <w:tcPr>
            <w:tcW w:w="357" w:type="dxa"/>
            <w:tcBorders>
              <w:top w:val="nil"/>
              <w:left w:val="nil"/>
              <w:bottom w:val="single" w:sz="4" w:space="0" w:color="auto"/>
              <w:right w:val="single" w:sz="4" w:space="0" w:color="auto"/>
            </w:tcBorders>
            <w:shd w:val="clear" w:color="auto" w:fill="auto"/>
            <w:noWrap/>
            <w:vAlign w:val="center"/>
            <w:hideMark/>
          </w:tcPr>
          <w:p w14:paraId="004A037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3274A25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14:paraId="3F8575FF"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7E0C7FF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095254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34C30D4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70</w:t>
            </w:r>
          </w:p>
        </w:tc>
        <w:tc>
          <w:tcPr>
            <w:tcW w:w="366" w:type="dxa"/>
            <w:tcBorders>
              <w:top w:val="nil"/>
              <w:left w:val="nil"/>
              <w:bottom w:val="single" w:sz="4" w:space="0" w:color="auto"/>
              <w:right w:val="single" w:sz="4" w:space="0" w:color="auto"/>
            </w:tcBorders>
            <w:shd w:val="clear" w:color="auto" w:fill="auto"/>
            <w:noWrap/>
            <w:vAlign w:val="bottom"/>
            <w:hideMark/>
          </w:tcPr>
          <w:p w14:paraId="39E0138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5A4CF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75</w:t>
            </w:r>
          </w:p>
        </w:tc>
        <w:tc>
          <w:tcPr>
            <w:tcW w:w="357" w:type="dxa"/>
            <w:tcBorders>
              <w:top w:val="nil"/>
              <w:left w:val="nil"/>
              <w:bottom w:val="single" w:sz="4" w:space="0" w:color="auto"/>
              <w:right w:val="nil"/>
            </w:tcBorders>
            <w:shd w:val="clear" w:color="auto" w:fill="auto"/>
            <w:noWrap/>
            <w:vAlign w:val="center"/>
            <w:hideMark/>
          </w:tcPr>
          <w:p w14:paraId="774712D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AAB90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70</w:t>
            </w:r>
          </w:p>
        </w:tc>
        <w:tc>
          <w:tcPr>
            <w:tcW w:w="413" w:type="dxa"/>
            <w:tcBorders>
              <w:top w:val="nil"/>
              <w:left w:val="nil"/>
              <w:bottom w:val="single" w:sz="4" w:space="0" w:color="auto"/>
              <w:right w:val="single" w:sz="4" w:space="0" w:color="auto"/>
            </w:tcBorders>
            <w:shd w:val="clear" w:color="auto" w:fill="auto"/>
            <w:noWrap/>
            <w:vAlign w:val="center"/>
            <w:hideMark/>
          </w:tcPr>
          <w:p w14:paraId="3C88B27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685645D2"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DC02FC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8" w:type="dxa"/>
            <w:tcBorders>
              <w:top w:val="nil"/>
              <w:left w:val="nil"/>
              <w:bottom w:val="single" w:sz="4" w:space="0" w:color="auto"/>
              <w:right w:val="single" w:sz="4" w:space="0" w:color="auto"/>
            </w:tcBorders>
            <w:shd w:val="clear" w:color="auto" w:fill="auto"/>
            <w:noWrap/>
            <w:vAlign w:val="center"/>
            <w:hideMark/>
          </w:tcPr>
          <w:p w14:paraId="30F5228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73A9B5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34</w:t>
            </w:r>
          </w:p>
        </w:tc>
        <w:tc>
          <w:tcPr>
            <w:tcW w:w="357" w:type="dxa"/>
            <w:tcBorders>
              <w:top w:val="nil"/>
              <w:left w:val="nil"/>
              <w:bottom w:val="single" w:sz="4" w:space="0" w:color="auto"/>
              <w:right w:val="single" w:sz="4" w:space="0" w:color="auto"/>
            </w:tcBorders>
            <w:shd w:val="clear" w:color="auto" w:fill="auto"/>
            <w:noWrap/>
            <w:vAlign w:val="center"/>
            <w:hideMark/>
          </w:tcPr>
          <w:p w14:paraId="2E65391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C4BBF7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w:t>
            </w:r>
          </w:p>
        </w:tc>
        <w:tc>
          <w:tcPr>
            <w:tcW w:w="357" w:type="dxa"/>
            <w:tcBorders>
              <w:top w:val="nil"/>
              <w:left w:val="nil"/>
              <w:bottom w:val="single" w:sz="4" w:space="0" w:color="auto"/>
              <w:right w:val="single" w:sz="4" w:space="0" w:color="auto"/>
            </w:tcBorders>
            <w:shd w:val="clear" w:color="auto" w:fill="auto"/>
            <w:noWrap/>
            <w:vAlign w:val="center"/>
            <w:hideMark/>
          </w:tcPr>
          <w:p w14:paraId="00FDBE4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2178A51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2C626FA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57610D4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1481FB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06F4D43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75</w:t>
            </w:r>
          </w:p>
        </w:tc>
        <w:tc>
          <w:tcPr>
            <w:tcW w:w="366" w:type="dxa"/>
            <w:tcBorders>
              <w:top w:val="nil"/>
              <w:left w:val="nil"/>
              <w:bottom w:val="single" w:sz="4" w:space="0" w:color="auto"/>
              <w:right w:val="single" w:sz="4" w:space="0" w:color="auto"/>
            </w:tcBorders>
            <w:shd w:val="clear" w:color="auto" w:fill="auto"/>
            <w:noWrap/>
            <w:vAlign w:val="bottom"/>
            <w:hideMark/>
          </w:tcPr>
          <w:p w14:paraId="797E390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5F268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80</w:t>
            </w:r>
          </w:p>
        </w:tc>
        <w:tc>
          <w:tcPr>
            <w:tcW w:w="357" w:type="dxa"/>
            <w:tcBorders>
              <w:top w:val="nil"/>
              <w:left w:val="nil"/>
              <w:bottom w:val="single" w:sz="4" w:space="0" w:color="auto"/>
              <w:right w:val="nil"/>
            </w:tcBorders>
            <w:shd w:val="clear" w:color="auto" w:fill="auto"/>
            <w:noWrap/>
            <w:vAlign w:val="center"/>
            <w:hideMark/>
          </w:tcPr>
          <w:p w14:paraId="2F55C01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B805D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75</w:t>
            </w:r>
          </w:p>
        </w:tc>
        <w:tc>
          <w:tcPr>
            <w:tcW w:w="413" w:type="dxa"/>
            <w:tcBorders>
              <w:top w:val="nil"/>
              <w:left w:val="nil"/>
              <w:bottom w:val="single" w:sz="4" w:space="0" w:color="auto"/>
              <w:right w:val="single" w:sz="4" w:space="0" w:color="auto"/>
            </w:tcBorders>
            <w:shd w:val="clear" w:color="auto" w:fill="auto"/>
            <w:noWrap/>
            <w:vAlign w:val="center"/>
            <w:hideMark/>
          </w:tcPr>
          <w:p w14:paraId="39C57CE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17998673"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0C16C3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w:t>
            </w:r>
          </w:p>
        </w:tc>
        <w:tc>
          <w:tcPr>
            <w:tcW w:w="358" w:type="dxa"/>
            <w:tcBorders>
              <w:top w:val="nil"/>
              <w:left w:val="nil"/>
              <w:bottom w:val="single" w:sz="4" w:space="0" w:color="auto"/>
              <w:right w:val="single" w:sz="4" w:space="0" w:color="auto"/>
            </w:tcBorders>
            <w:shd w:val="clear" w:color="auto" w:fill="auto"/>
            <w:noWrap/>
            <w:vAlign w:val="center"/>
            <w:hideMark/>
          </w:tcPr>
          <w:p w14:paraId="27608B0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DC1CB8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36</w:t>
            </w:r>
          </w:p>
        </w:tc>
        <w:tc>
          <w:tcPr>
            <w:tcW w:w="357" w:type="dxa"/>
            <w:tcBorders>
              <w:top w:val="nil"/>
              <w:left w:val="nil"/>
              <w:bottom w:val="single" w:sz="4" w:space="0" w:color="auto"/>
              <w:right w:val="single" w:sz="4" w:space="0" w:color="auto"/>
            </w:tcBorders>
            <w:shd w:val="clear" w:color="auto" w:fill="auto"/>
            <w:noWrap/>
            <w:vAlign w:val="center"/>
            <w:hideMark/>
          </w:tcPr>
          <w:p w14:paraId="4EAADBC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BBE4F4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32</w:t>
            </w:r>
          </w:p>
        </w:tc>
        <w:tc>
          <w:tcPr>
            <w:tcW w:w="357" w:type="dxa"/>
            <w:tcBorders>
              <w:top w:val="nil"/>
              <w:left w:val="nil"/>
              <w:bottom w:val="single" w:sz="4" w:space="0" w:color="auto"/>
              <w:right w:val="single" w:sz="4" w:space="0" w:color="auto"/>
            </w:tcBorders>
            <w:shd w:val="clear" w:color="auto" w:fill="auto"/>
            <w:noWrap/>
            <w:vAlign w:val="center"/>
            <w:hideMark/>
          </w:tcPr>
          <w:p w14:paraId="1EF4963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2834592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7B4D39C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5CAF91B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675F95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06EA581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80</w:t>
            </w:r>
          </w:p>
        </w:tc>
        <w:tc>
          <w:tcPr>
            <w:tcW w:w="366" w:type="dxa"/>
            <w:tcBorders>
              <w:top w:val="nil"/>
              <w:left w:val="nil"/>
              <w:bottom w:val="single" w:sz="4" w:space="0" w:color="auto"/>
              <w:right w:val="single" w:sz="4" w:space="0" w:color="auto"/>
            </w:tcBorders>
            <w:shd w:val="clear" w:color="auto" w:fill="auto"/>
            <w:noWrap/>
            <w:vAlign w:val="bottom"/>
            <w:hideMark/>
          </w:tcPr>
          <w:p w14:paraId="6743398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021C6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85</w:t>
            </w:r>
          </w:p>
        </w:tc>
        <w:tc>
          <w:tcPr>
            <w:tcW w:w="357" w:type="dxa"/>
            <w:tcBorders>
              <w:top w:val="nil"/>
              <w:left w:val="nil"/>
              <w:bottom w:val="single" w:sz="4" w:space="0" w:color="auto"/>
              <w:right w:val="nil"/>
            </w:tcBorders>
            <w:shd w:val="clear" w:color="auto" w:fill="auto"/>
            <w:noWrap/>
            <w:vAlign w:val="center"/>
            <w:hideMark/>
          </w:tcPr>
          <w:p w14:paraId="0109402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EF586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80</w:t>
            </w:r>
          </w:p>
        </w:tc>
        <w:tc>
          <w:tcPr>
            <w:tcW w:w="413" w:type="dxa"/>
            <w:tcBorders>
              <w:top w:val="nil"/>
              <w:left w:val="nil"/>
              <w:bottom w:val="single" w:sz="4" w:space="0" w:color="auto"/>
              <w:right w:val="single" w:sz="4" w:space="0" w:color="auto"/>
            </w:tcBorders>
            <w:shd w:val="clear" w:color="auto" w:fill="auto"/>
            <w:noWrap/>
            <w:vAlign w:val="center"/>
            <w:hideMark/>
          </w:tcPr>
          <w:p w14:paraId="2B20779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2BB7F7BB"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7C7970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w:t>
            </w:r>
          </w:p>
        </w:tc>
        <w:tc>
          <w:tcPr>
            <w:tcW w:w="358" w:type="dxa"/>
            <w:tcBorders>
              <w:top w:val="nil"/>
              <w:left w:val="nil"/>
              <w:bottom w:val="single" w:sz="4" w:space="0" w:color="auto"/>
              <w:right w:val="single" w:sz="4" w:space="0" w:color="auto"/>
            </w:tcBorders>
            <w:shd w:val="clear" w:color="auto" w:fill="auto"/>
            <w:noWrap/>
            <w:vAlign w:val="center"/>
            <w:hideMark/>
          </w:tcPr>
          <w:p w14:paraId="3EFA030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1852AD1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38</w:t>
            </w:r>
          </w:p>
        </w:tc>
        <w:tc>
          <w:tcPr>
            <w:tcW w:w="357" w:type="dxa"/>
            <w:tcBorders>
              <w:top w:val="nil"/>
              <w:left w:val="nil"/>
              <w:bottom w:val="single" w:sz="4" w:space="0" w:color="auto"/>
              <w:right w:val="single" w:sz="4" w:space="0" w:color="auto"/>
            </w:tcBorders>
            <w:shd w:val="clear" w:color="auto" w:fill="auto"/>
            <w:noWrap/>
            <w:vAlign w:val="center"/>
            <w:hideMark/>
          </w:tcPr>
          <w:p w14:paraId="36C5F4E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63516E0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34</w:t>
            </w:r>
          </w:p>
        </w:tc>
        <w:tc>
          <w:tcPr>
            <w:tcW w:w="357" w:type="dxa"/>
            <w:tcBorders>
              <w:top w:val="nil"/>
              <w:left w:val="nil"/>
              <w:bottom w:val="single" w:sz="4" w:space="0" w:color="auto"/>
              <w:right w:val="single" w:sz="4" w:space="0" w:color="auto"/>
            </w:tcBorders>
            <w:shd w:val="clear" w:color="auto" w:fill="auto"/>
            <w:noWrap/>
            <w:vAlign w:val="center"/>
            <w:hideMark/>
          </w:tcPr>
          <w:p w14:paraId="45F6E52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2BC1BE2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SNANE</w:t>
            </w:r>
          </w:p>
        </w:tc>
        <w:tc>
          <w:tcPr>
            <w:tcW w:w="357" w:type="dxa"/>
            <w:tcBorders>
              <w:top w:val="nil"/>
              <w:left w:val="nil"/>
              <w:bottom w:val="single" w:sz="4" w:space="0" w:color="auto"/>
              <w:right w:val="single" w:sz="4" w:space="0" w:color="auto"/>
            </w:tcBorders>
            <w:shd w:val="clear" w:color="auto" w:fill="auto"/>
            <w:noWrap/>
            <w:vAlign w:val="center"/>
            <w:hideMark/>
          </w:tcPr>
          <w:p w14:paraId="42A8550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4ED2C13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64C16E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301687C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85</w:t>
            </w:r>
          </w:p>
        </w:tc>
        <w:tc>
          <w:tcPr>
            <w:tcW w:w="366" w:type="dxa"/>
            <w:tcBorders>
              <w:top w:val="nil"/>
              <w:left w:val="nil"/>
              <w:bottom w:val="single" w:sz="4" w:space="0" w:color="auto"/>
              <w:right w:val="single" w:sz="4" w:space="0" w:color="auto"/>
            </w:tcBorders>
            <w:shd w:val="clear" w:color="auto" w:fill="auto"/>
            <w:noWrap/>
            <w:vAlign w:val="bottom"/>
            <w:hideMark/>
          </w:tcPr>
          <w:p w14:paraId="6B63FFE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5C877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90</w:t>
            </w:r>
          </w:p>
        </w:tc>
        <w:tc>
          <w:tcPr>
            <w:tcW w:w="357" w:type="dxa"/>
            <w:tcBorders>
              <w:top w:val="nil"/>
              <w:left w:val="nil"/>
              <w:bottom w:val="single" w:sz="4" w:space="0" w:color="auto"/>
              <w:right w:val="nil"/>
            </w:tcBorders>
            <w:shd w:val="clear" w:color="auto" w:fill="auto"/>
            <w:noWrap/>
            <w:vAlign w:val="center"/>
            <w:hideMark/>
          </w:tcPr>
          <w:p w14:paraId="56C5147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AF741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85</w:t>
            </w:r>
          </w:p>
        </w:tc>
        <w:tc>
          <w:tcPr>
            <w:tcW w:w="413" w:type="dxa"/>
            <w:tcBorders>
              <w:top w:val="nil"/>
              <w:left w:val="nil"/>
              <w:bottom w:val="single" w:sz="4" w:space="0" w:color="auto"/>
              <w:right w:val="single" w:sz="4" w:space="0" w:color="auto"/>
            </w:tcBorders>
            <w:shd w:val="clear" w:color="auto" w:fill="auto"/>
            <w:noWrap/>
            <w:vAlign w:val="center"/>
            <w:hideMark/>
          </w:tcPr>
          <w:p w14:paraId="2305AC8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42823F81"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BA7881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w:t>
            </w:r>
          </w:p>
        </w:tc>
        <w:tc>
          <w:tcPr>
            <w:tcW w:w="358" w:type="dxa"/>
            <w:tcBorders>
              <w:top w:val="nil"/>
              <w:left w:val="nil"/>
              <w:bottom w:val="single" w:sz="4" w:space="0" w:color="auto"/>
              <w:right w:val="single" w:sz="4" w:space="0" w:color="auto"/>
            </w:tcBorders>
            <w:shd w:val="clear" w:color="auto" w:fill="auto"/>
            <w:noWrap/>
            <w:vAlign w:val="center"/>
            <w:hideMark/>
          </w:tcPr>
          <w:p w14:paraId="751DAFC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EEE419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w:t>
            </w:r>
          </w:p>
        </w:tc>
        <w:tc>
          <w:tcPr>
            <w:tcW w:w="357" w:type="dxa"/>
            <w:tcBorders>
              <w:top w:val="nil"/>
              <w:left w:val="nil"/>
              <w:bottom w:val="single" w:sz="4" w:space="0" w:color="auto"/>
              <w:right w:val="single" w:sz="4" w:space="0" w:color="auto"/>
            </w:tcBorders>
            <w:shd w:val="clear" w:color="auto" w:fill="auto"/>
            <w:noWrap/>
            <w:vAlign w:val="center"/>
            <w:hideMark/>
          </w:tcPr>
          <w:p w14:paraId="6555EEF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CBDD97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36</w:t>
            </w:r>
          </w:p>
        </w:tc>
        <w:tc>
          <w:tcPr>
            <w:tcW w:w="357" w:type="dxa"/>
            <w:tcBorders>
              <w:top w:val="nil"/>
              <w:left w:val="nil"/>
              <w:bottom w:val="single" w:sz="4" w:space="0" w:color="auto"/>
              <w:right w:val="single" w:sz="4" w:space="0" w:color="auto"/>
            </w:tcBorders>
            <w:shd w:val="clear" w:color="auto" w:fill="auto"/>
            <w:noWrap/>
            <w:vAlign w:val="center"/>
            <w:hideMark/>
          </w:tcPr>
          <w:p w14:paraId="0A4C929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36A11F1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L125</w:t>
            </w:r>
          </w:p>
        </w:tc>
        <w:tc>
          <w:tcPr>
            <w:tcW w:w="357" w:type="dxa"/>
            <w:tcBorders>
              <w:top w:val="nil"/>
              <w:left w:val="nil"/>
              <w:bottom w:val="single" w:sz="4" w:space="0" w:color="auto"/>
              <w:right w:val="single" w:sz="4" w:space="0" w:color="auto"/>
            </w:tcBorders>
            <w:shd w:val="clear" w:color="auto" w:fill="auto"/>
            <w:noWrap/>
            <w:vAlign w:val="center"/>
            <w:hideMark/>
          </w:tcPr>
          <w:p w14:paraId="5E33C7C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0384A74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31294F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4AEA258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90</w:t>
            </w:r>
          </w:p>
        </w:tc>
        <w:tc>
          <w:tcPr>
            <w:tcW w:w="366" w:type="dxa"/>
            <w:tcBorders>
              <w:top w:val="nil"/>
              <w:left w:val="nil"/>
              <w:bottom w:val="single" w:sz="4" w:space="0" w:color="auto"/>
              <w:right w:val="single" w:sz="4" w:space="0" w:color="auto"/>
            </w:tcBorders>
            <w:shd w:val="clear" w:color="auto" w:fill="auto"/>
            <w:noWrap/>
            <w:vAlign w:val="bottom"/>
            <w:hideMark/>
          </w:tcPr>
          <w:p w14:paraId="13AE2BF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D99BF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95</w:t>
            </w:r>
          </w:p>
        </w:tc>
        <w:tc>
          <w:tcPr>
            <w:tcW w:w="357" w:type="dxa"/>
            <w:tcBorders>
              <w:top w:val="nil"/>
              <w:left w:val="nil"/>
              <w:bottom w:val="single" w:sz="4" w:space="0" w:color="auto"/>
              <w:right w:val="nil"/>
            </w:tcBorders>
            <w:shd w:val="clear" w:color="auto" w:fill="auto"/>
            <w:noWrap/>
            <w:vAlign w:val="center"/>
            <w:hideMark/>
          </w:tcPr>
          <w:p w14:paraId="0641288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C75B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90</w:t>
            </w:r>
          </w:p>
        </w:tc>
        <w:tc>
          <w:tcPr>
            <w:tcW w:w="413" w:type="dxa"/>
            <w:tcBorders>
              <w:top w:val="nil"/>
              <w:left w:val="nil"/>
              <w:bottom w:val="single" w:sz="4" w:space="0" w:color="auto"/>
              <w:right w:val="single" w:sz="4" w:space="0" w:color="auto"/>
            </w:tcBorders>
            <w:shd w:val="clear" w:color="auto" w:fill="auto"/>
            <w:noWrap/>
            <w:vAlign w:val="center"/>
            <w:hideMark/>
          </w:tcPr>
          <w:p w14:paraId="34FBFF6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5AC6ED8"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9CB01F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12</w:t>
            </w:r>
          </w:p>
        </w:tc>
        <w:tc>
          <w:tcPr>
            <w:tcW w:w="358" w:type="dxa"/>
            <w:tcBorders>
              <w:top w:val="nil"/>
              <w:left w:val="nil"/>
              <w:bottom w:val="single" w:sz="4" w:space="0" w:color="auto"/>
              <w:right w:val="single" w:sz="4" w:space="0" w:color="auto"/>
            </w:tcBorders>
            <w:shd w:val="clear" w:color="auto" w:fill="auto"/>
            <w:noWrap/>
            <w:vAlign w:val="center"/>
            <w:hideMark/>
          </w:tcPr>
          <w:p w14:paraId="1C17533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5E07A2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42</w:t>
            </w:r>
          </w:p>
        </w:tc>
        <w:tc>
          <w:tcPr>
            <w:tcW w:w="357" w:type="dxa"/>
            <w:tcBorders>
              <w:top w:val="nil"/>
              <w:left w:val="nil"/>
              <w:bottom w:val="single" w:sz="4" w:space="0" w:color="auto"/>
              <w:right w:val="single" w:sz="4" w:space="0" w:color="auto"/>
            </w:tcBorders>
            <w:shd w:val="clear" w:color="auto" w:fill="auto"/>
            <w:noWrap/>
            <w:vAlign w:val="center"/>
            <w:hideMark/>
          </w:tcPr>
          <w:p w14:paraId="4FBB698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63CC832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38</w:t>
            </w:r>
          </w:p>
        </w:tc>
        <w:tc>
          <w:tcPr>
            <w:tcW w:w="357" w:type="dxa"/>
            <w:tcBorders>
              <w:top w:val="nil"/>
              <w:left w:val="nil"/>
              <w:bottom w:val="single" w:sz="4" w:space="0" w:color="auto"/>
              <w:right w:val="single" w:sz="4" w:space="0" w:color="auto"/>
            </w:tcBorders>
            <w:shd w:val="clear" w:color="auto" w:fill="auto"/>
            <w:noWrap/>
            <w:vAlign w:val="center"/>
            <w:hideMark/>
          </w:tcPr>
          <w:p w14:paraId="37D0A64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5A88626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170</w:t>
            </w:r>
          </w:p>
        </w:tc>
        <w:tc>
          <w:tcPr>
            <w:tcW w:w="357" w:type="dxa"/>
            <w:tcBorders>
              <w:top w:val="nil"/>
              <w:left w:val="nil"/>
              <w:bottom w:val="single" w:sz="4" w:space="0" w:color="auto"/>
              <w:right w:val="single" w:sz="4" w:space="0" w:color="auto"/>
            </w:tcBorders>
            <w:shd w:val="clear" w:color="auto" w:fill="auto"/>
            <w:noWrap/>
            <w:vAlign w:val="center"/>
            <w:hideMark/>
          </w:tcPr>
          <w:p w14:paraId="3D33535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7510451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371DB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397C666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95</w:t>
            </w:r>
          </w:p>
        </w:tc>
        <w:tc>
          <w:tcPr>
            <w:tcW w:w="366" w:type="dxa"/>
            <w:tcBorders>
              <w:top w:val="nil"/>
              <w:left w:val="nil"/>
              <w:bottom w:val="single" w:sz="4" w:space="0" w:color="auto"/>
              <w:right w:val="single" w:sz="4" w:space="0" w:color="auto"/>
            </w:tcBorders>
            <w:shd w:val="clear" w:color="auto" w:fill="auto"/>
            <w:noWrap/>
            <w:vAlign w:val="bottom"/>
            <w:hideMark/>
          </w:tcPr>
          <w:p w14:paraId="747049B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C9C1D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100</w:t>
            </w:r>
          </w:p>
        </w:tc>
        <w:tc>
          <w:tcPr>
            <w:tcW w:w="357" w:type="dxa"/>
            <w:tcBorders>
              <w:top w:val="nil"/>
              <w:left w:val="nil"/>
              <w:bottom w:val="single" w:sz="4" w:space="0" w:color="auto"/>
              <w:right w:val="nil"/>
            </w:tcBorders>
            <w:shd w:val="clear" w:color="auto" w:fill="auto"/>
            <w:noWrap/>
            <w:vAlign w:val="center"/>
            <w:hideMark/>
          </w:tcPr>
          <w:p w14:paraId="611DF10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B5766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95</w:t>
            </w:r>
          </w:p>
        </w:tc>
        <w:tc>
          <w:tcPr>
            <w:tcW w:w="413" w:type="dxa"/>
            <w:tcBorders>
              <w:top w:val="nil"/>
              <w:left w:val="nil"/>
              <w:bottom w:val="single" w:sz="4" w:space="0" w:color="auto"/>
              <w:right w:val="single" w:sz="4" w:space="0" w:color="auto"/>
            </w:tcBorders>
            <w:shd w:val="clear" w:color="auto" w:fill="auto"/>
            <w:noWrap/>
            <w:vAlign w:val="center"/>
            <w:hideMark/>
          </w:tcPr>
          <w:p w14:paraId="508C693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CD666E7"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325197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14</w:t>
            </w:r>
          </w:p>
        </w:tc>
        <w:tc>
          <w:tcPr>
            <w:tcW w:w="358" w:type="dxa"/>
            <w:tcBorders>
              <w:top w:val="nil"/>
              <w:left w:val="nil"/>
              <w:bottom w:val="single" w:sz="4" w:space="0" w:color="auto"/>
              <w:right w:val="single" w:sz="4" w:space="0" w:color="auto"/>
            </w:tcBorders>
            <w:shd w:val="clear" w:color="auto" w:fill="auto"/>
            <w:noWrap/>
            <w:vAlign w:val="center"/>
            <w:hideMark/>
          </w:tcPr>
          <w:p w14:paraId="314F425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8B03E4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44</w:t>
            </w:r>
          </w:p>
        </w:tc>
        <w:tc>
          <w:tcPr>
            <w:tcW w:w="357" w:type="dxa"/>
            <w:tcBorders>
              <w:top w:val="nil"/>
              <w:left w:val="nil"/>
              <w:bottom w:val="single" w:sz="4" w:space="0" w:color="auto"/>
              <w:right w:val="single" w:sz="4" w:space="0" w:color="auto"/>
            </w:tcBorders>
            <w:shd w:val="clear" w:color="auto" w:fill="auto"/>
            <w:noWrap/>
            <w:vAlign w:val="center"/>
            <w:hideMark/>
          </w:tcPr>
          <w:p w14:paraId="2C52C2C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E07059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40</w:t>
            </w:r>
          </w:p>
        </w:tc>
        <w:tc>
          <w:tcPr>
            <w:tcW w:w="357" w:type="dxa"/>
            <w:tcBorders>
              <w:top w:val="nil"/>
              <w:left w:val="nil"/>
              <w:bottom w:val="single" w:sz="4" w:space="0" w:color="auto"/>
              <w:right w:val="single" w:sz="4" w:space="0" w:color="auto"/>
            </w:tcBorders>
            <w:shd w:val="clear" w:color="auto" w:fill="auto"/>
            <w:noWrap/>
            <w:vAlign w:val="center"/>
            <w:hideMark/>
          </w:tcPr>
          <w:p w14:paraId="6E6F302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3A97130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200</w:t>
            </w:r>
          </w:p>
        </w:tc>
        <w:tc>
          <w:tcPr>
            <w:tcW w:w="357" w:type="dxa"/>
            <w:tcBorders>
              <w:top w:val="nil"/>
              <w:left w:val="nil"/>
              <w:bottom w:val="single" w:sz="4" w:space="0" w:color="auto"/>
              <w:right w:val="single" w:sz="4" w:space="0" w:color="auto"/>
            </w:tcBorders>
            <w:shd w:val="clear" w:color="auto" w:fill="auto"/>
            <w:noWrap/>
            <w:vAlign w:val="center"/>
            <w:hideMark/>
          </w:tcPr>
          <w:p w14:paraId="50C1925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D17E02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center"/>
            <w:hideMark/>
          </w:tcPr>
          <w:p w14:paraId="080036F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0B49EEB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100</w:t>
            </w:r>
          </w:p>
        </w:tc>
        <w:tc>
          <w:tcPr>
            <w:tcW w:w="366" w:type="dxa"/>
            <w:tcBorders>
              <w:top w:val="nil"/>
              <w:left w:val="nil"/>
              <w:bottom w:val="single" w:sz="4" w:space="0" w:color="auto"/>
              <w:right w:val="single" w:sz="4" w:space="0" w:color="auto"/>
            </w:tcBorders>
            <w:shd w:val="clear" w:color="auto" w:fill="auto"/>
            <w:noWrap/>
            <w:vAlign w:val="bottom"/>
            <w:hideMark/>
          </w:tcPr>
          <w:p w14:paraId="2E587AF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711E7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105</w:t>
            </w:r>
          </w:p>
        </w:tc>
        <w:tc>
          <w:tcPr>
            <w:tcW w:w="357" w:type="dxa"/>
            <w:tcBorders>
              <w:top w:val="nil"/>
              <w:left w:val="nil"/>
              <w:bottom w:val="single" w:sz="4" w:space="0" w:color="auto"/>
              <w:right w:val="nil"/>
            </w:tcBorders>
            <w:shd w:val="clear" w:color="auto" w:fill="auto"/>
            <w:noWrap/>
            <w:vAlign w:val="center"/>
            <w:hideMark/>
          </w:tcPr>
          <w:p w14:paraId="75AA3D1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6FD0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100</w:t>
            </w:r>
          </w:p>
        </w:tc>
        <w:tc>
          <w:tcPr>
            <w:tcW w:w="413" w:type="dxa"/>
            <w:tcBorders>
              <w:top w:val="nil"/>
              <w:left w:val="nil"/>
              <w:bottom w:val="single" w:sz="4" w:space="0" w:color="auto"/>
              <w:right w:val="single" w:sz="4" w:space="0" w:color="auto"/>
            </w:tcBorders>
            <w:shd w:val="clear" w:color="auto" w:fill="auto"/>
            <w:noWrap/>
            <w:vAlign w:val="center"/>
            <w:hideMark/>
          </w:tcPr>
          <w:p w14:paraId="0456465F"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50236459"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836953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16</w:t>
            </w:r>
          </w:p>
        </w:tc>
        <w:tc>
          <w:tcPr>
            <w:tcW w:w="358" w:type="dxa"/>
            <w:tcBorders>
              <w:top w:val="nil"/>
              <w:left w:val="nil"/>
              <w:bottom w:val="single" w:sz="4" w:space="0" w:color="auto"/>
              <w:right w:val="single" w:sz="4" w:space="0" w:color="auto"/>
            </w:tcBorders>
            <w:shd w:val="clear" w:color="auto" w:fill="auto"/>
            <w:noWrap/>
            <w:vAlign w:val="center"/>
            <w:hideMark/>
          </w:tcPr>
          <w:p w14:paraId="71065A9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1BCDE18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46</w:t>
            </w:r>
          </w:p>
        </w:tc>
        <w:tc>
          <w:tcPr>
            <w:tcW w:w="357" w:type="dxa"/>
            <w:tcBorders>
              <w:top w:val="nil"/>
              <w:left w:val="nil"/>
              <w:bottom w:val="single" w:sz="4" w:space="0" w:color="auto"/>
              <w:right w:val="single" w:sz="4" w:space="0" w:color="auto"/>
            </w:tcBorders>
            <w:shd w:val="clear" w:color="auto" w:fill="auto"/>
            <w:noWrap/>
            <w:vAlign w:val="center"/>
            <w:hideMark/>
          </w:tcPr>
          <w:p w14:paraId="44525C0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6A22E4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36D6EFB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6EB69AE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6E61EAA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D732AC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center"/>
            <w:hideMark/>
          </w:tcPr>
          <w:p w14:paraId="063D241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729E02E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105</w:t>
            </w:r>
          </w:p>
        </w:tc>
        <w:tc>
          <w:tcPr>
            <w:tcW w:w="366" w:type="dxa"/>
            <w:tcBorders>
              <w:top w:val="nil"/>
              <w:left w:val="nil"/>
              <w:bottom w:val="single" w:sz="4" w:space="0" w:color="auto"/>
              <w:right w:val="single" w:sz="4" w:space="0" w:color="auto"/>
            </w:tcBorders>
            <w:shd w:val="clear" w:color="auto" w:fill="auto"/>
            <w:noWrap/>
            <w:vAlign w:val="bottom"/>
            <w:hideMark/>
          </w:tcPr>
          <w:p w14:paraId="32E270D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10045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110</w:t>
            </w:r>
          </w:p>
        </w:tc>
        <w:tc>
          <w:tcPr>
            <w:tcW w:w="357" w:type="dxa"/>
            <w:tcBorders>
              <w:top w:val="nil"/>
              <w:left w:val="nil"/>
              <w:bottom w:val="single" w:sz="4" w:space="0" w:color="auto"/>
              <w:right w:val="nil"/>
            </w:tcBorders>
            <w:shd w:val="clear" w:color="auto" w:fill="auto"/>
            <w:noWrap/>
            <w:vAlign w:val="center"/>
            <w:hideMark/>
          </w:tcPr>
          <w:p w14:paraId="6583000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A3F90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105</w:t>
            </w:r>
          </w:p>
        </w:tc>
        <w:tc>
          <w:tcPr>
            <w:tcW w:w="413" w:type="dxa"/>
            <w:tcBorders>
              <w:top w:val="nil"/>
              <w:left w:val="nil"/>
              <w:bottom w:val="single" w:sz="4" w:space="0" w:color="auto"/>
              <w:right w:val="single" w:sz="4" w:space="0" w:color="auto"/>
            </w:tcBorders>
            <w:shd w:val="clear" w:color="auto" w:fill="auto"/>
            <w:noWrap/>
            <w:vAlign w:val="center"/>
            <w:hideMark/>
          </w:tcPr>
          <w:p w14:paraId="4694A8F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6E62F113"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8CD88E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18</w:t>
            </w:r>
          </w:p>
        </w:tc>
        <w:tc>
          <w:tcPr>
            <w:tcW w:w="358" w:type="dxa"/>
            <w:tcBorders>
              <w:top w:val="nil"/>
              <w:left w:val="nil"/>
              <w:bottom w:val="single" w:sz="4" w:space="0" w:color="auto"/>
              <w:right w:val="single" w:sz="4" w:space="0" w:color="auto"/>
            </w:tcBorders>
            <w:shd w:val="clear" w:color="auto" w:fill="auto"/>
            <w:noWrap/>
            <w:vAlign w:val="center"/>
            <w:hideMark/>
          </w:tcPr>
          <w:p w14:paraId="0009758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5EDDE9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48</w:t>
            </w:r>
          </w:p>
        </w:tc>
        <w:tc>
          <w:tcPr>
            <w:tcW w:w="357" w:type="dxa"/>
            <w:tcBorders>
              <w:top w:val="nil"/>
              <w:left w:val="nil"/>
              <w:bottom w:val="single" w:sz="4" w:space="0" w:color="auto"/>
              <w:right w:val="single" w:sz="4" w:space="0" w:color="auto"/>
            </w:tcBorders>
            <w:shd w:val="clear" w:color="auto" w:fill="auto"/>
            <w:noWrap/>
            <w:vAlign w:val="center"/>
            <w:hideMark/>
          </w:tcPr>
          <w:p w14:paraId="1181CD1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811" w:type="dxa"/>
            <w:gridSpan w:val="6"/>
            <w:tcBorders>
              <w:top w:val="single" w:sz="4" w:space="0" w:color="auto"/>
              <w:left w:val="nil"/>
              <w:bottom w:val="single" w:sz="4" w:space="0" w:color="auto"/>
              <w:right w:val="single" w:sz="4" w:space="0" w:color="000000"/>
            </w:tcBorders>
            <w:shd w:val="clear" w:color="auto" w:fill="auto"/>
            <w:noWrap/>
            <w:hideMark/>
          </w:tcPr>
          <w:p w14:paraId="3BA6626A" w14:textId="77777777" w:rsidR="00A61369" w:rsidRPr="00673BF6" w:rsidRDefault="00A61369" w:rsidP="00837F05">
            <w:pPr>
              <w:spacing w:line="240" w:lineRule="atLeast"/>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OTROS:</w:t>
            </w:r>
          </w:p>
        </w:tc>
        <w:tc>
          <w:tcPr>
            <w:tcW w:w="1076" w:type="dxa"/>
            <w:gridSpan w:val="2"/>
            <w:tcBorders>
              <w:top w:val="nil"/>
              <w:left w:val="nil"/>
              <w:bottom w:val="single" w:sz="4" w:space="0" w:color="auto"/>
              <w:right w:val="single" w:sz="4" w:space="0" w:color="000000"/>
            </w:tcBorders>
            <w:shd w:val="clear" w:color="auto" w:fill="auto"/>
            <w:noWrap/>
            <w:vAlign w:val="center"/>
            <w:hideMark/>
          </w:tcPr>
          <w:p w14:paraId="791A497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110</w:t>
            </w:r>
          </w:p>
        </w:tc>
        <w:tc>
          <w:tcPr>
            <w:tcW w:w="366" w:type="dxa"/>
            <w:tcBorders>
              <w:top w:val="nil"/>
              <w:left w:val="nil"/>
              <w:bottom w:val="single" w:sz="4" w:space="0" w:color="auto"/>
              <w:right w:val="single" w:sz="4" w:space="0" w:color="auto"/>
            </w:tcBorders>
            <w:shd w:val="clear" w:color="auto" w:fill="auto"/>
            <w:noWrap/>
            <w:vAlign w:val="center"/>
            <w:hideMark/>
          </w:tcPr>
          <w:p w14:paraId="0081B43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EACB2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nil"/>
            </w:tcBorders>
            <w:shd w:val="clear" w:color="auto" w:fill="auto"/>
            <w:noWrap/>
            <w:vAlign w:val="center"/>
            <w:hideMark/>
          </w:tcPr>
          <w:p w14:paraId="6C7FE9E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D801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110</w:t>
            </w:r>
          </w:p>
        </w:tc>
        <w:tc>
          <w:tcPr>
            <w:tcW w:w="413" w:type="dxa"/>
            <w:tcBorders>
              <w:top w:val="nil"/>
              <w:left w:val="nil"/>
              <w:bottom w:val="single" w:sz="4" w:space="0" w:color="auto"/>
              <w:right w:val="single" w:sz="4" w:space="0" w:color="auto"/>
            </w:tcBorders>
            <w:shd w:val="clear" w:color="auto" w:fill="auto"/>
            <w:noWrap/>
            <w:vAlign w:val="center"/>
            <w:hideMark/>
          </w:tcPr>
          <w:p w14:paraId="0C6734D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E1F2460"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4C755F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20</w:t>
            </w:r>
          </w:p>
        </w:tc>
        <w:tc>
          <w:tcPr>
            <w:tcW w:w="358" w:type="dxa"/>
            <w:tcBorders>
              <w:top w:val="nil"/>
              <w:left w:val="nil"/>
              <w:bottom w:val="single" w:sz="4" w:space="0" w:color="auto"/>
              <w:right w:val="single" w:sz="4" w:space="0" w:color="auto"/>
            </w:tcBorders>
            <w:shd w:val="clear" w:color="auto" w:fill="auto"/>
            <w:noWrap/>
            <w:vAlign w:val="center"/>
            <w:hideMark/>
          </w:tcPr>
          <w:p w14:paraId="4E3A8B6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703972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50</w:t>
            </w:r>
          </w:p>
        </w:tc>
        <w:tc>
          <w:tcPr>
            <w:tcW w:w="357" w:type="dxa"/>
            <w:tcBorders>
              <w:top w:val="nil"/>
              <w:left w:val="nil"/>
              <w:bottom w:val="single" w:sz="4" w:space="0" w:color="auto"/>
              <w:right w:val="single" w:sz="4" w:space="0" w:color="auto"/>
            </w:tcBorders>
            <w:shd w:val="clear" w:color="auto" w:fill="auto"/>
            <w:noWrap/>
            <w:vAlign w:val="center"/>
            <w:hideMark/>
          </w:tcPr>
          <w:p w14:paraId="1FC9D89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811" w:type="dxa"/>
            <w:gridSpan w:val="6"/>
            <w:tcBorders>
              <w:top w:val="single" w:sz="4" w:space="0" w:color="auto"/>
              <w:left w:val="nil"/>
              <w:bottom w:val="single" w:sz="4" w:space="0" w:color="auto"/>
              <w:right w:val="single" w:sz="4" w:space="0" w:color="auto"/>
            </w:tcBorders>
            <w:shd w:val="clear" w:color="auto" w:fill="auto"/>
            <w:noWrap/>
            <w:hideMark/>
          </w:tcPr>
          <w:p w14:paraId="1D868ED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xml:space="preserve">PLACAS </w:t>
            </w:r>
          </w:p>
        </w:tc>
        <w:tc>
          <w:tcPr>
            <w:tcW w:w="354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E21B4B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RECTAS</w:t>
            </w:r>
          </w:p>
        </w:tc>
      </w:tr>
      <w:tr w:rsidR="00A61369" w:rsidRPr="00673BF6" w14:paraId="28CEF44C"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BC36AC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22</w:t>
            </w:r>
          </w:p>
        </w:tc>
        <w:tc>
          <w:tcPr>
            <w:tcW w:w="358" w:type="dxa"/>
            <w:tcBorders>
              <w:top w:val="nil"/>
              <w:left w:val="nil"/>
              <w:bottom w:val="single" w:sz="4" w:space="0" w:color="auto"/>
              <w:right w:val="single" w:sz="4" w:space="0" w:color="auto"/>
            </w:tcBorders>
            <w:shd w:val="clear" w:color="auto" w:fill="auto"/>
            <w:noWrap/>
            <w:vAlign w:val="center"/>
            <w:hideMark/>
          </w:tcPr>
          <w:p w14:paraId="62E4A13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809D96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52</w:t>
            </w:r>
          </w:p>
        </w:tc>
        <w:tc>
          <w:tcPr>
            <w:tcW w:w="357" w:type="dxa"/>
            <w:tcBorders>
              <w:top w:val="nil"/>
              <w:left w:val="nil"/>
              <w:bottom w:val="single" w:sz="4" w:space="0" w:color="auto"/>
              <w:right w:val="single" w:sz="4" w:space="0" w:color="auto"/>
            </w:tcBorders>
            <w:shd w:val="clear" w:color="auto" w:fill="auto"/>
            <w:noWrap/>
            <w:vAlign w:val="center"/>
            <w:hideMark/>
          </w:tcPr>
          <w:p w14:paraId="2CE537A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vMerge w:val="restart"/>
            <w:tcBorders>
              <w:top w:val="nil"/>
              <w:left w:val="single" w:sz="4" w:space="0" w:color="auto"/>
              <w:bottom w:val="single" w:sz="4" w:space="0" w:color="000000"/>
              <w:right w:val="single" w:sz="4" w:space="0" w:color="auto"/>
            </w:tcBorders>
            <w:shd w:val="clear" w:color="auto" w:fill="auto"/>
            <w:vAlign w:val="center"/>
            <w:hideMark/>
          </w:tcPr>
          <w:p w14:paraId="7093E9C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xml:space="preserve">No. </w:t>
            </w:r>
            <w:proofErr w:type="spellStart"/>
            <w:r w:rsidRPr="00673BF6">
              <w:rPr>
                <w:rFonts w:ascii="Arial Narrow" w:hAnsi="Arial Narrow" w:cs="Arial"/>
                <w:b/>
                <w:bCs/>
                <w:color w:val="000000"/>
                <w:sz w:val="18"/>
                <w:szCs w:val="18"/>
                <w:lang w:val="es-MX" w:eastAsia="es-MX"/>
              </w:rPr>
              <w:t>Orif</w:t>
            </w:r>
            <w:proofErr w:type="spellEnd"/>
          </w:p>
        </w:tc>
        <w:tc>
          <w:tcPr>
            <w:tcW w:w="7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CBD1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ANCHO</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F7CA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GROSOR</w:t>
            </w:r>
          </w:p>
        </w:tc>
        <w:tc>
          <w:tcPr>
            <w:tcW w:w="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0E671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ORIF.</w:t>
            </w:r>
          </w:p>
        </w:tc>
        <w:tc>
          <w:tcPr>
            <w:tcW w:w="618" w:type="dxa"/>
            <w:vMerge w:val="restart"/>
            <w:tcBorders>
              <w:top w:val="nil"/>
              <w:left w:val="single" w:sz="4" w:space="0" w:color="auto"/>
              <w:bottom w:val="single" w:sz="4" w:space="0" w:color="000000"/>
              <w:right w:val="single" w:sz="4" w:space="0" w:color="auto"/>
            </w:tcBorders>
            <w:shd w:val="clear" w:color="auto" w:fill="auto"/>
            <w:vAlign w:val="center"/>
            <w:hideMark/>
          </w:tcPr>
          <w:p w14:paraId="4895B55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1/3 CAÑA 060.725.1741</w:t>
            </w: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14:paraId="3259EE1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1/2 CAÑA</w:t>
            </w:r>
          </w:p>
        </w:tc>
        <w:tc>
          <w:tcPr>
            <w:tcW w:w="1692" w:type="dxa"/>
            <w:gridSpan w:val="5"/>
            <w:tcBorders>
              <w:top w:val="single" w:sz="4" w:space="0" w:color="auto"/>
              <w:left w:val="nil"/>
              <w:bottom w:val="single" w:sz="4" w:space="0" w:color="auto"/>
              <w:right w:val="single" w:sz="4" w:space="0" w:color="auto"/>
            </w:tcBorders>
            <w:shd w:val="clear" w:color="auto" w:fill="auto"/>
            <w:vAlign w:val="center"/>
            <w:hideMark/>
          </w:tcPr>
          <w:p w14:paraId="3F0EF5D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PARA TORNILLOS</w:t>
            </w:r>
          </w:p>
        </w:tc>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B0A8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OTRAS</w:t>
            </w:r>
          </w:p>
        </w:tc>
      </w:tr>
      <w:tr w:rsidR="00A61369" w:rsidRPr="00673BF6" w14:paraId="0D57D528" w14:textId="77777777" w:rsidTr="00837F05">
        <w:trPr>
          <w:trHeight w:val="34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67EBDA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24</w:t>
            </w:r>
          </w:p>
        </w:tc>
        <w:tc>
          <w:tcPr>
            <w:tcW w:w="358" w:type="dxa"/>
            <w:tcBorders>
              <w:top w:val="nil"/>
              <w:left w:val="nil"/>
              <w:bottom w:val="single" w:sz="4" w:space="0" w:color="auto"/>
              <w:right w:val="single" w:sz="4" w:space="0" w:color="auto"/>
            </w:tcBorders>
            <w:shd w:val="clear" w:color="auto" w:fill="auto"/>
            <w:noWrap/>
            <w:vAlign w:val="center"/>
            <w:hideMark/>
          </w:tcPr>
          <w:p w14:paraId="673DC84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4838BF6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56</w:t>
            </w:r>
          </w:p>
        </w:tc>
        <w:tc>
          <w:tcPr>
            <w:tcW w:w="357" w:type="dxa"/>
            <w:tcBorders>
              <w:top w:val="nil"/>
              <w:left w:val="nil"/>
              <w:bottom w:val="single" w:sz="4" w:space="0" w:color="auto"/>
              <w:right w:val="single" w:sz="4" w:space="0" w:color="auto"/>
            </w:tcBorders>
            <w:shd w:val="clear" w:color="auto" w:fill="auto"/>
            <w:noWrap/>
            <w:vAlign w:val="center"/>
            <w:hideMark/>
          </w:tcPr>
          <w:p w14:paraId="4414B9E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vMerge/>
            <w:tcBorders>
              <w:top w:val="nil"/>
              <w:left w:val="single" w:sz="4" w:space="0" w:color="auto"/>
              <w:bottom w:val="single" w:sz="4" w:space="0" w:color="000000"/>
              <w:right w:val="single" w:sz="4" w:space="0" w:color="auto"/>
            </w:tcBorders>
            <w:vAlign w:val="center"/>
            <w:hideMark/>
          </w:tcPr>
          <w:p w14:paraId="6A2D8034" w14:textId="77777777" w:rsidR="00A61369" w:rsidRPr="00673BF6" w:rsidRDefault="00A61369" w:rsidP="00837F05">
            <w:pPr>
              <w:spacing w:line="240" w:lineRule="atLeast"/>
              <w:rPr>
                <w:rFonts w:ascii="Arial Narrow" w:hAnsi="Arial Narrow" w:cs="Arial"/>
                <w:b/>
                <w:bCs/>
                <w:color w:val="000000"/>
                <w:sz w:val="18"/>
                <w:szCs w:val="18"/>
                <w:lang w:val="es-MX" w:eastAsia="es-MX"/>
              </w:rPr>
            </w:pPr>
          </w:p>
        </w:tc>
        <w:tc>
          <w:tcPr>
            <w:tcW w:w="357" w:type="dxa"/>
            <w:tcBorders>
              <w:top w:val="nil"/>
              <w:left w:val="nil"/>
              <w:bottom w:val="single" w:sz="4" w:space="0" w:color="auto"/>
              <w:right w:val="single" w:sz="4" w:space="0" w:color="auto"/>
            </w:tcBorders>
            <w:shd w:val="clear" w:color="auto" w:fill="auto"/>
            <w:noWrap/>
            <w:vAlign w:val="center"/>
            <w:hideMark/>
          </w:tcPr>
          <w:p w14:paraId="6E9C333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16</w:t>
            </w:r>
          </w:p>
        </w:tc>
        <w:tc>
          <w:tcPr>
            <w:tcW w:w="414" w:type="dxa"/>
            <w:tcBorders>
              <w:top w:val="nil"/>
              <w:left w:val="nil"/>
              <w:bottom w:val="single" w:sz="4" w:space="0" w:color="auto"/>
              <w:right w:val="single" w:sz="4" w:space="0" w:color="auto"/>
            </w:tcBorders>
            <w:shd w:val="clear" w:color="auto" w:fill="auto"/>
            <w:noWrap/>
            <w:vAlign w:val="center"/>
            <w:hideMark/>
          </w:tcPr>
          <w:p w14:paraId="7964B2A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12</w:t>
            </w:r>
          </w:p>
        </w:tc>
        <w:tc>
          <w:tcPr>
            <w:tcW w:w="357" w:type="dxa"/>
            <w:tcBorders>
              <w:top w:val="nil"/>
              <w:left w:val="nil"/>
              <w:bottom w:val="single" w:sz="4" w:space="0" w:color="auto"/>
              <w:right w:val="single" w:sz="4" w:space="0" w:color="auto"/>
            </w:tcBorders>
            <w:shd w:val="clear" w:color="auto" w:fill="auto"/>
            <w:noWrap/>
            <w:vAlign w:val="center"/>
            <w:hideMark/>
          </w:tcPr>
          <w:p w14:paraId="272647A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4.8</w:t>
            </w:r>
          </w:p>
        </w:tc>
        <w:tc>
          <w:tcPr>
            <w:tcW w:w="618" w:type="dxa"/>
            <w:tcBorders>
              <w:top w:val="nil"/>
              <w:left w:val="nil"/>
              <w:bottom w:val="single" w:sz="4" w:space="0" w:color="auto"/>
              <w:right w:val="single" w:sz="4" w:space="0" w:color="auto"/>
            </w:tcBorders>
            <w:shd w:val="clear" w:color="auto" w:fill="auto"/>
            <w:noWrap/>
            <w:vAlign w:val="center"/>
            <w:hideMark/>
          </w:tcPr>
          <w:p w14:paraId="0298625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5.8</w:t>
            </w:r>
          </w:p>
        </w:tc>
        <w:tc>
          <w:tcPr>
            <w:tcW w:w="447" w:type="dxa"/>
            <w:tcBorders>
              <w:top w:val="nil"/>
              <w:left w:val="nil"/>
              <w:bottom w:val="single" w:sz="4" w:space="0" w:color="auto"/>
              <w:right w:val="single" w:sz="4" w:space="0" w:color="auto"/>
            </w:tcBorders>
            <w:shd w:val="clear" w:color="auto" w:fill="auto"/>
            <w:noWrap/>
            <w:vAlign w:val="center"/>
            <w:hideMark/>
          </w:tcPr>
          <w:p w14:paraId="2B013058"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center"/>
            <w:hideMark/>
          </w:tcPr>
          <w:p w14:paraId="67A8752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618" w:type="dxa"/>
            <w:vMerge/>
            <w:tcBorders>
              <w:top w:val="nil"/>
              <w:left w:val="single" w:sz="4" w:space="0" w:color="auto"/>
              <w:bottom w:val="single" w:sz="4" w:space="0" w:color="000000"/>
              <w:right w:val="single" w:sz="4" w:space="0" w:color="auto"/>
            </w:tcBorders>
            <w:vAlign w:val="center"/>
            <w:hideMark/>
          </w:tcPr>
          <w:p w14:paraId="44A3AAE4" w14:textId="77777777" w:rsidR="00A61369" w:rsidRPr="00673BF6" w:rsidRDefault="00A61369" w:rsidP="00837F05">
            <w:pPr>
              <w:spacing w:line="240" w:lineRule="atLeast"/>
              <w:rPr>
                <w:rFonts w:ascii="Arial Narrow" w:hAnsi="Arial Narrow" w:cs="Arial"/>
                <w:b/>
                <w:bCs/>
                <w:color w:val="000000"/>
                <w:sz w:val="18"/>
                <w:szCs w:val="18"/>
                <w:lang w:val="es-MX" w:eastAsia="es-MX"/>
              </w:rPr>
            </w:pPr>
          </w:p>
        </w:tc>
        <w:tc>
          <w:tcPr>
            <w:tcW w:w="366" w:type="dxa"/>
            <w:vMerge/>
            <w:tcBorders>
              <w:top w:val="nil"/>
              <w:left w:val="single" w:sz="4" w:space="0" w:color="auto"/>
              <w:bottom w:val="single" w:sz="4" w:space="0" w:color="auto"/>
              <w:right w:val="single" w:sz="4" w:space="0" w:color="auto"/>
            </w:tcBorders>
            <w:vAlign w:val="center"/>
            <w:hideMark/>
          </w:tcPr>
          <w:p w14:paraId="55DFD67A" w14:textId="77777777" w:rsidR="00A61369" w:rsidRPr="00673BF6" w:rsidRDefault="00A61369" w:rsidP="00837F05">
            <w:pPr>
              <w:spacing w:line="240" w:lineRule="atLeast"/>
              <w:rPr>
                <w:rFonts w:ascii="Arial Narrow" w:hAnsi="Arial Narrow" w:cs="Arial"/>
                <w:b/>
                <w:bCs/>
                <w:color w:val="000000"/>
                <w:sz w:val="18"/>
                <w:szCs w:val="18"/>
                <w:lang w:val="es-MX" w:eastAsia="es-MX"/>
              </w:rPr>
            </w:pPr>
          </w:p>
        </w:tc>
        <w:tc>
          <w:tcPr>
            <w:tcW w:w="412" w:type="dxa"/>
            <w:tcBorders>
              <w:top w:val="nil"/>
              <w:left w:val="nil"/>
              <w:bottom w:val="single" w:sz="4" w:space="0" w:color="auto"/>
              <w:right w:val="single" w:sz="4" w:space="0" w:color="auto"/>
            </w:tcBorders>
            <w:shd w:val="clear" w:color="auto" w:fill="auto"/>
            <w:vAlign w:val="center"/>
            <w:hideMark/>
          </w:tcPr>
          <w:p w14:paraId="0733E48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w:t>
            </w:r>
          </w:p>
        </w:tc>
        <w:tc>
          <w:tcPr>
            <w:tcW w:w="255" w:type="dxa"/>
            <w:tcBorders>
              <w:top w:val="nil"/>
              <w:left w:val="nil"/>
              <w:bottom w:val="single" w:sz="4" w:space="0" w:color="auto"/>
              <w:right w:val="single" w:sz="4" w:space="0" w:color="auto"/>
            </w:tcBorders>
            <w:shd w:val="clear" w:color="auto" w:fill="auto"/>
            <w:noWrap/>
            <w:vAlign w:val="center"/>
            <w:hideMark/>
          </w:tcPr>
          <w:p w14:paraId="6CD20F1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2.7</w:t>
            </w:r>
          </w:p>
        </w:tc>
        <w:tc>
          <w:tcPr>
            <w:tcW w:w="357" w:type="dxa"/>
            <w:tcBorders>
              <w:top w:val="nil"/>
              <w:left w:val="nil"/>
              <w:bottom w:val="single" w:sz="4" w:space="0" w:color="auto"/>
              <w:right w:val="single" w:sz="4" w:space="0" w:color="auto"/>
            </w:tcBorders>
            <w:shd w:val="clear" w:color="auto" w:fill="auto"/>
            <w:noWrap/>
            <w:vAlign w:val="center"/>
            <w:hideMark/>
          </w:tcPr>
          <w:p w14:paraId="5198CFB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3.5</w:t>
            </w:r>
          </w:p>
        </w:tc>
        <w:tc>
          <w:tcPr>
            <w:tcW w:w="334" w:type="dxa"/>
            <w:tcBorders>
              <w:top w:val="nil"/>
              <w:left w:val="nil"/>
              <w:bottom w:val="single" w:sz="4" w:space="0" w:color="auto"/>
              <w:right w:val="single" w:sz="4" w:space="0" w:color="auto"/>
            </w:tcBorders>
            <w:shd w:val="clear" w:color="auto" w:fill="auto"/>
            <w:noWrap/>
            <w:vAlign w:val="center"/>
            <w:hideMark/>
          </w:tcPr>
          <w:p w14:paraId="6E65D03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4.5</w:t>
            </w:r>
          </w:p>
        </w:tc>
        <w:tc>
          <w:tcPr>
            <w:tcW w:w="334" w:type="dxa"/>
            <w:tcBorders>
              <w:top w:val="nil"/>
              <w:left w:val="nil"/>
              <w:bottom w:val="single" w:sz="4" w:space="0" w:color="auto"/>
              <w:right w:val="single" w:sz="4" w:space="0" w:color="auto"/>
            </w:tcBorders>
            <w:shd w:val="clear" w:color="auto" w:fill="auto"/>
            <w:noWrap/>
            <w:vAlign w:val="center"/>
            <w:hideMark/>
          </w:tcPr>
          <w:p w14:paraId="52F27A7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6.5</w:t>
            </w:r>
          </w:p>
        </w:tc>
        <w:tc>
          <w:tcPr>
            <w:tcW w:w="413" w:type="dxa"/>
            <w:vMerge/>
            <w:tcBorders>
              <w:top w:val="nil"/>
              <w:left w:val="single" w:sz="4" w:space="0" w:color="auto"/>
              <w:bottom w:val="single" w:sz="4" w:space="0" w:color="auto"/>
              <w:right w:val="single" w:sz="4" w:space="0" w:color="auto"/>
            </w:tcBorders>
            <w:vAlign w:val="center"/>
            <w:hideMark/>
          </w:tcPr>
          <w:p w14:paraId="3B502994" w14:textId="77777777" w:rsidR="00A61369" w:rsidRPr="00673BF6" w:rsidRDefault="00A61369" w:rsidP="00837F05">
            <w:pPr>
              <w:spacing w:line="240" w:lineRule="atLeast"/>
              <w:rPr>
                <w:rFonts w:ascii="Arial Narrow" w:hAnsi="Arial Narrow" w:cs="Arial"/>
                <w:b/>
                <w:bCs/>
                <w:color w:val="000000"/>
                <w:sz w:val="18"/>
                <w:szCs w:val="18"/>
                <w:lang w:val="es-MX" w:eastAsia="es-MX"/>
              </w:rPr>
            </w:pPr>
          </w:p>
        </w:tc>
      </w:tr>
      <w:tr w:rsidR="00A61369" w:rsidRPr="00673BF6" w14:paraId="6BC9EED3"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D99107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26</w:t>
            </w:r>
          </w:p>
        </w:tc>
        <w:tc>
          <w:tcPr>
            <w:tcW w:w="358" w:type="dxa"/>
            <w:tcBorders>
              <w:top w:val="nil"/>
              <w:left w:val="nil"/>
              <w:bottom w:val="single" w:sz="4" w:space="0" w:color="auto"/>
              <w:right w:val="single" w:sz="4" w:space="0" w:color="auto"/>
            </w:tcBorders>
            <w:shd w:val="clear" w:color="auto" w:fill="auto"/>
            <w:noWrap/>
            <w:vAlign w:val="center"/>
            <w:hideMark/>
          </w:tcPr>
          <w:p w14:paraId="741949C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930E32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60</w:t>
            </w:r>
          </w:p>
        </w:tc>
        <w:tc>
          <w:tcPr>
            <w:tcW w:w="357" w:type="dxa"/>
            <w:tcBorders>
              <w:top w:val="nil"/>
              <w:left w:val="nil"/>
              <w:bottom w:val="single" w:sz="4" w:space="0" w:color="auto"/>
              <w:right w:val="single" w:sz="4" w:space="0" w:color="auto"/>
            </w:tcBorders>
            <w:shd w:val="clear" w:color="auto" w:fill="auto"/>
            <w:noWrap/>
            <w:vAlign w:val="center"/>
            <w:hideMark/>
          </w:tcPr>
          <w:p w14:paraId="338783D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70D8E6A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C158CE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71CC4E7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45EB1A6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6761905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center"/>
            <w:hideMark/>
          </w:tcPr>
          <w:p w14:paraId="24EBB4D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center"/>
            <w:hideMark/>
          </w:tcPr>
          <w:p w14:paraId="0185AEBF"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08D749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center"/>
            <w:hideMark/>
          </w:tcPr>
          <w:p w14:paraId="4DBD5B0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center"/>
            <w:hideMark/>
          </w:tcPr>
          <w:p w14:paraId="74591E8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center"/>
            <w:hideMark/>
          </w:tcPr>
          <w:p w14:paraId="19F4CE2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5F956F2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02D5315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47D27CB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center"/>
            <w:hideMark/>
          </w:tcPr>
          <w:p w14:paraId="7108705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413F3A67"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CDC0A5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28</w:t>
            </w:r>
          </w:p>
        </w:tc>
        <w:tc>
          <w:tcPr>
            <w:tcW w:w="358" w:type="dxa"/>
            <w:tcBorders>
              <w:top w:val="nil"/>
              <w:left w:val="nil"/>
              <w:bottom w:val="single" w:sz="4" w:space="0" w:color="auto"/>
              <w:right w:val="single" w:sz="4" w:space="0" w:color="auto"/>
            </w:tcBorders>
            <w:shd w:val="clear" w:color="auto" w:fill="auto"/>
            <w:noWrap/>
            <w:vAlign w:val="center"/>
            <w:hideMark/>
          </w:tcPr>
          <w:p w14:paraId="6086796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1EC930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64</w:t>
            </w:r>
          </w:p>
        </w:tc>
        <w:tc>
          <w:tcPr>
            <w:tcW w:w="357" w:type="dxa"/>
            <w:tcBorders>
              <w:top w:val="nil"/>
              <w:left w:val="nil"/>
              <w:bottom w:val="single" w:sz="4" w:space="0" w:color="auto"/>
              <w:right w:val="single" w:sz="4" w:space="0" w:color="auto"/>
            </w:tcBorders>
            <w:shd w:val="clear" w:color="auto" w:fill="auto"/>
            <w:noWrap/>
            <w:vAlign w:val="center"/>
            <w:hideMark/>
          </w:tcPr>
          <w:p w14:paraId="0BD0496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509BFB0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AFA583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41172EE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316FA74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371AB6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center"/>
            <w:hideMark/>
          </w:tcPr>
          <w:p w14:paraId="5AC89ED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center"/>
            <w:hideMark/>
          </w:tcPr>
          <w:p w14:paraId="5D82D94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7FD6489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center"/>
            <w:hideMark/>
          </w:tcPr>
          <w:p w14:paraId="5AABB3D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center"/>
            <w:hideMark/>
          </w:tcPr>
          <w:p w14:paraId="081F9AB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center"/>
            <w:hideMark/>
          </w:tcPr>
          <w:p w14:paraId="3F7F6D9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169C378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020A678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6432255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center"/>
            <w:hideMark/>
          </w:tcPr>
          <w:p w14:paraId="72D06F0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1B06E166"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1B04E5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30</w:t>
            </w:r>
          </w:p>
        </w:tc>
        <w:tc>
          <w:tcPr>
            <w:tcW w:w="358" w:type="dxa"/>
            <w:tcBorders>
              <w:top w:val="nil"/>
              <w:left w:val="nil"/>
              <w:bottom w:val="single" w:sz="4" w:space="0" w:color="auto"/>
              <w:right w:val="single" w:sz="4" w:space="0" w:color="auto"/>
            </w:tcBorders>
            <w:shd w:val="clear" w:color="auto" w:fill="auto"/>
            <w:noWrap/>
            <w:vAlign w:val="center"/>
            <w:hideMark/>
          </w:tcPr>
          <w:p w14:paraId="53BB5AE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559AC880"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14:paraId="2E0AB10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6B35AA1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4</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4CBF53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1F8A774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1E0E98C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108477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center"/>
            <w:hideMark/>
          </w:tcPr>
          <w:p w14:paraId="25AB528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center"/>
            <w:hideMark/>
          </w:tcPr>
          <w:p w14:paraId="388A409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ADCAD2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center"/>
            <w:hideMark/>
          </w:tcPr>
          <w:p w14:paraId="6EEAC7B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center"/>
            <w:hideMark/>
          </w:tcPr>
          <w:p w14:paraId="3FFDAE6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center"/>
            <w:hideMark/>
          </w:tcPr>
          <w:p w14:paraId="02193C6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1D2E123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0B7E35B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03E01EA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center"/>
            <w:hideMark/>
          </w:tcPr>
          <w:p w14:paraId="4805A13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83CA37E"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201C9C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32</w:t>
            </w:r>
          </w:p>
        </w:tc>
        <w:tc>
          <w:tcPr>
            <w:tcW w:w="358" w:type="dxa"/>
            <w:tcBorders>
              <w:top w:val="nil"/>
              <w:left w:val="nil"/>
              <w:bottom w:val="single" w:sz="4" w:space="0" w:color="auto"/>
              <w:right w:val="single" w:sz="4" w:space="0" w:color="auto"/>
            </w:tcBorders>
            <w:shd w:val="clear" w:color="auto" w:fill="auto"/>
            <w:noWrap/>
            <w:vAlign w:val="center"/>
            <w:hideMark/>
          </w:tcPr>
          <w:p w14:paraId="49A72C0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2D50630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7FF2F72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26FF77B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5</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19F9EE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539F3F4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1F4B9EA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33130D7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center"/>
            <w:hideMark/>
          </w:tcPr>
          <w:p w14:paraId="7CF7838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center"/>
            <w:hideMark/>
          </w:tcPr>
          <w:p w14:paraId="3E7E16A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center"/>
            <w:hideMark/>
          </w:tcPr>
          <w:p w14:paraId="0637F67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center"/>
            <w:hideMark/>
          </w:tcPr>
          <w:p w14:paraId="2BF7C98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center"/>
            <w:hideMark/>
          </w:tcPr>
          <w:p w14:paraId="5BFA97F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center"/>
            <w:hideMark/>
          </w:tcPr>
          <w:p w14:paraId="37A4650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center"/>
            <w:hideMark/>
          </w:tcPr>
          <w:p w14:paraId="38C47AE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64AC0D6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center"/>
            <w:hideMark/>
          </w:tcPr>
          <w:p w14:paraId="378B945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center"/>
            <w:hideMark/>
          </w:tcPr>
          <w:p w14:paraId="00C7B37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BAA0BAF"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958C24A" w14:textId="77777777" w:rsidR="00A61369" w:rsidRPr="00673BF6" w:rsidRDefault="00A61369" w:rsidP="00837F05">
            <w:pPr>
              <w:spacing w:line="240" w:lineRule="atLeast"/>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w:t>
            </w:r>
          </w:p>
        </w:tc>
        <w:tc>
          <w:tcPr>
            <w:tcW w:w="358" w:type="dxa"/>
            <w:tcBorders>
              <w:top w:val="nil"/>
              <w:left w:val="nil"/>
              <w:bottom w:val="single" w:sz="4" w:space="0" w:color="auto"/>
              <w:right w:val="single" w:sz="4" w:space="0" w:color="auto"/>
            </w:tcBorders>
            <w:shd w:val="clear" w:color="auto" w:fill="auto"/>
            <w:noWrap/>
            <w:vAlign w:val="bottom"/>
            <w:hideMark/>
          </w:tcPr>
          <w:p w14:paraId="7D22419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263C63D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75CE0C2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7CB471E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6</w:t>
            </w:r>
          </w:p>
        </w:tc>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183A1C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center"/>
            <w:hideMark/>
          </w:tcPr>
          <w:p w14:paraId="21E26C4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06605B2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3995909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39D94EF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60B65C1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4EF72DA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7B9F36F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260C464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3FF19DA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333A443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D58F54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38C6C78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3CE1C0B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461870A8" w14:textId="77777777" w:rsidTr="00837F05">
        <w:trPr>
          <w:trHeight w:val="300"/>
        </w:trPr>
        <w:tc>
          <w:tcPr>
            <w:tcW w:w="221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8F1A0F" w14:textId="77777777" w:rsidR="00A61369" w:rsidRPr="00673BF6" w:rsidRDefault="00A61369" w:rsidP="00837F05">
            <w:pPr>
              <w:spacing w:line="240" w:lineRule="atLeast"/>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PLACAS ESPECIALES:</w:t>
            </w:r>
          </w:p>
        </w:tc>
        <w:tc>
          <w:tcPr>
            <w:tcW w:w="618" w:type="dxa"/>
            <w:tcBorders>
              <w:top w:val="nil"/>
              <w:left w:val="nil"/>
              <w:bottom w:val="single" w:sz="4" w:space="0" w:color="auto"/>
              <w:right w:val="nil"/>
            </w:tcBorders>
            <w:shd w:val="clear" w:color="auto" w:fill="auto"/>
            <w:noWrap/>
            <w:vAlign w:val="center"/>
            <w:hideMark/>
          </w:tcPr>
          <w:p w14:paraId="5DE770F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12E674F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2E215C5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50E0CCE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B20819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0918845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0C9A4C4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166C587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558ABAE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4631ECF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045BA10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4A3D94A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377DE32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73811AD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3AF0E1E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7CB8970" w14:textId="77777777" w:rsidTr="00837F05">
        <w:trPr>
          <w:trHeight w:val="300"/>
        </w:trPr>
        <w:tc>
          <w:tcPr>
            <w:tcW w:w="2216" w:type="dxa"/>
            <w:gridSpan w:val="4"/>
            <w:vMerge/>
            <w:tcBorders>
              <w:top w:val="single" w:sz="4" w:space="0" w:color="auto"/>
              <w:left w:val="single" w:sz="4" w:space="0" w:color="auto"/>
              <w:bottom w:val="single" w:sz="4" w:space="0" w:color="auto"/>
              <w:right w:val="single" w:sz="4" w:space="0" w:color="auto"/>
            </w:tcBorders>
            <w:vAlign w:val="center"/>
            <w:hideMark/>
          </w:tcPr>
          <w:p w14:paraId="32A6A6E9" w14:textId="77777777" w:rsidR="00A61369" w:rsidRPr="00673BF6" w:rsidRDefault="00A61369" w:rsidP="00837F05">
            <w:pPr>
              <w:spacing w:line="240" w:lineRule="atLeast"/>
              <w:rPr>
                <w:rFonts w:ascii="Arial Narrow" w:hAnsi="Arial Narrow" w:cs="Arial"/>
                <w:b/>
                <w:bCs/>
                <w:color w:val="000000"/>
                <w:sz w:val="18"/>
                <w:szCs w:val="18"/>
                <w:lang w:val="es-MX" w:eastAsia="es-MX"/>
              </w:rPr>
            </w:pPr>
          </w:p>
        </w:tc>
        <w:tc>
          <w:tcPr>
            <w:tcW w:w="618" w:type="dxa"/>
            <w:tcBorders>
              <w:top w:val="nil"/>
              <w:left w:val="nil"/>
              <w:bottom w:val="single" w:sz="4" w:space="0" w:color="auto"/>
              <w:right w:val="nil"/>
            </w:tcBorders>
            <w:shd w:val="clear" w:color="auto" w:fill="auto"/>
            <w:noWrap/>
            <w:vAlign w:val="center"/>
            <w:hideMark/>
          </w:tcPr>
          <w:p w14:paraId="3E5E163B"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8</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3A87AA4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019B4AC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3D90222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D7B5A6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60473E9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2838EA4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2A81050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32A9D55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3869A27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4789F2B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12302CC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D324B7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6D8531F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29DBFED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613FC3D0"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64950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TIPO</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B5495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No. ORIF</w:t>
            </w:r>
          </w:p>
        </w:tc>
        <w:tc>
          <w:tcPr>
            <w:tcW w:w="618" w:type="dxa"/>
            <w:tcBorders>
              <w:top w:val="nil"/>
              <w:left w:val="nil"/>
              <w:bottom w:val="single" w:sz="4" w:space="0" w:color="auto"/>
              <w:right w:val="nil"/>
            </w:tcBorders>
            <w:shd w:val="clear" w:color="auto" w:fill="auto"/>
            <w:noWrap/>
            <w:vAlign w:val="center"/>
            <w:hideMark/>
          </w:tcPr>
          <w:p w14:paraId="24CC543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9</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4DC8B83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28512E0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4D6017B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7A7A986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4C3587D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3CA9875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4EBA09F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521C4D9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22DABC4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3C74EE3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6CE4983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18AF573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19B16A2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4641B16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B6982C6"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47E50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En L der</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29BE3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2F73362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10</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71F208E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6D4D6F3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4EB0B2C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6BC64FE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31F36CA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629C8E6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2B0FB45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1485A2C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65C18E5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4D7EA3B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0E5B132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6FA5BB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D9D5D2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790CCEE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FD346E6"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CADBA5"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 xml:space="preserve">En L </w:t>
            </w:r>
            <w:proofErr w:type="spellStart"/>
            <w:r w:rsidRPr="00673BF6">
              <w:rPr>
                <w:rFonts w:ascii="Arial Narrow" w:hAnsi="Arial Narrow" w:cs="Arial"/>
                <w:b/>
                <w:bCs/>
                <w:color w:val="000000"/>
                <w:sz w:val="18"/>
                <w:szCs w:val="18"/>
                <w:lang w:val="es-MX" w:eastAsia="es-MX"/>
              </w:rPr>
              <w:t>izq</w:t>
            </w:r>
            <w:proofErr w:type="spellEnd"/>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590A3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70E94EBF"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11</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417ED7C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3A28671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3B071AD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1A9CB8B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09680B5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7787086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125A396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2A59D48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533C09C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414FE7F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3183C6C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276E83E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5C7488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5936367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13534F44"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53A1B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En T</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700A9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4B52977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12</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3A89D04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54080D0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53E8D28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25E28BF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7F1F8E2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789CE30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35BD74C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4036DBC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139A2C1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1C99930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4AA9F08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747DFA8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20002A4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4163237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18194F17"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14936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Cobra</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68D7D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2F2D8776"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13</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00B2757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59500CA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6F030B2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62CFFFA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6090A3A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27E4328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78729F6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605B48F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290B8F2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3B7F164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158625C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6639BB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465A325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0D4B2D6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22C77478"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FBDF34"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Cuchara</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AE8A0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5CF335D1"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14</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796480F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1FB589F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127A553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7A25122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7B371C5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0C47274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20BA710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2B8F407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31A9A33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53E6A05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51A0ED2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25B71E6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7D162D7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56DACBC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188CBBB8"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CBF2C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proofErr w:type="spellStart"/>
            <w:r w:rsidRPr="00673BF6">
              <w:rPr>
                <w:rFonts w:ascii="Arial Narrow" w:hAnsi="Arial Narrow" w:cs="Arial"/>
                <w:b/>
                <w:bCs/>
                <w:color w:val="000000"/>
                <w:sz w:val="18"/>
                <w:szCs w:val="18"/>
                <w:lang w:val="es-MX" w:eastAsia="es-MX"/>
              </w:rPr>
              <w:t>Trebol</w:t>
            </w:r>
            <w:proofErr w:type="spellEnd"/>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2D148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137887C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15</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11FCF0B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2FABBB7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6A44221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2DCC65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7AB1C65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1113673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306BF1B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3824C48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75957BE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02C085C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2ED9B44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70E516F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1FAE6A5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0132E52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14E42FEA" w14:textId="77777777" w:rsidTr="00837F05">
        <w:trPr>
          <w:trHeight w:val="300"/>
        </w:trPr>
        <w:tc>
          <w:tcPr>
            <w:tcW w:w="1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0A3312"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Otras</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562BD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nil"/>
            </w:tcBorders>
            <w:shd w:val="clear" w:color="auto" w:fill="auto"/>
            <w:noWrap/>
            <w:vAlign w:val="center"/>
            <w:hideMark/>
          </w:tcPr>
          <w:p w14:paraId="18DCC7A7"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16</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68E3FE6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0DA379C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5382ADC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7510B1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5B22ADB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5C6E5EA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11330AF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6E38395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7DFD6EE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7E93ED0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0BF91B6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6E9D33F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1FDFFDC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6F185E3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595F8471" w14:textId="77777777" w:rsidTr="00837F05">
        <w:trPr>
          <w:trHeight w:val="300"/>
        </w:trPr>
        <w:tc>
          <w:tcPr>
            <w:tcW w:w="22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0EF143"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RONDANAS</w:t>
            </w:r>
          </w:p>
        </w:tc>
        <w:tc>
          <w:tcPr>
            <w:tcW w:w="618" w:type="dxa"/>
            <w:tcBorders>
              <w:top w:val="nil"/>
              <w:left w:val="nil"/>
              <w:bottom w:val="single" w:sz="4" w:space="0" w:color="auto"/>
              <w:right w:val="nil"/>
            </w:tcBorders>
            <w:shd w:val="clear" w:color="auto" w:fill="auto"/>
            <w:noWrap/>
            <w:vAlign w:val="center"/>
            <w:hideMark/>
          </w:tcPr>
          <w:p w14:paraId="054A553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17</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0FB493A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1D9016C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3BC685D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4A0A6A9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0CA9087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4BB77C2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921B3D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7CFDEFC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34E3FAC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2919B17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59BADD8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70D16B1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2D05620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428DEA3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5C37D8CC"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068C6EE"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7MM</w:t>
            </w:r>
          </w:p>
        </w:tc>
        <w:tc>
          <w:tcPr>
            <w:tcW w:w="358" w:type="dxa"/>
            <w:tcBorders>
              <w:top w:val="nil"/>
              <w:left w:val="nil"/>
              <w:bottom w:val="single" w:sz="4" w:space="0" w:color="auto"/>
              <w:right w:val="single" w:sz="4" w:space="0" w:color="auto"/>
            </w:tcBorders>
            <w:shd w:val="clear" w:color="auto" w:fill="auto"/>
            <w:noWrap/>
            <w:vAlign w:val="center"/>
            <w:hideMark/>
          </w:tcPr>
          <w:p w14:paraId="0EA4772C"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13</w:t>
            </w:r>
          </w:p>
        </w:tc>
        <w:tc>
          <w:tcPr>
            <w:tcW w:w="618" w:type="dxa"/>
            <w:tcBorders>
              <w:top w:val="nil"/>
              <w:left w:val="nil"/>
              <w:bottom w:val="single" w:sz="4" w:space="0" w:color="auto"/>
              <w:right w:val="single" w:sz="4" w:space="0" w:color="auto"/>
            </w:tcBorders>
            <w:shd w:val="clear" w:color="auto" w:fill="auto"/>
            <w:noWrap/>
            <w:vAlign w:val="center"/>
            <w:hideMark/>
          </w:tcPr>
          <w:p w14:paraId="567C9D3D"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MET</w:t>
            </w:r>
          </w:p>
        </w:tc>
        <w:tc>
          <w:tcPr>
            <w:tcW w:w="357" w:type="dxa"/>
            <w:tcBorders>
              <w:top w:val="nil"/>
              <w:left w:val="nil"/>
              <w:bottom w:val="single" w:sz="4" w:space="0" w:color="auto"/>
              <w:right w:val="single" w:sz="4" w:space="0" w:color="auto"/>
            </w:tcBorders>
            <w:shd w:val="clear" w:color="auto" w:fill="auto"/>
            <w:noWrap/>
            <w:vAlign w:val="center"/>
            <w:hideMark/>
          </w:tcPr>
          <w:p w14:paraId="05A9073A"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PLAT</w:t>
            </w:r>
          </w:p>
        </w:tc>
        <w:tc>
          <w:tcPr>
            <w:tcW w:w="618" w:type="dxa"/>
            <w:tcBorders>
              <w:top w:val="nil"/>
              <w:left w:val="nil"/>
              <w:bottom w:val="single" w:sz="4" w:space="0" w:color="auto"/>
              <w:right w:val="nil"/>
            </w:tcBorders>
            <w:shd w:val="clear" w:color="auto" w:fill="auto"/>
            <w:noWrap/>
            <w:vAlign w:val="center"/>
            <w:hideMark/>
          </w:tcPr>
          <w:p w14:paraId="4086FC49" w14:textId="77777777" w:rsidR="00A61369" w:rsidRPr="00673BF6" w:rsidRDefault="00A61369" w:rsidP="00837F05">
            <w:pPr>
              <w:spacing w:line="240" w:lineRule="atLeast"/>
              <w:jc w:val="center"/>
              <w:rPr>
                <w:rFonts w:ascii="Arial Narrow" w:hAnsi="Arial Narrow" w:cs="Arial"/>
                <w:b/>
                <w:bCs/>
                <w:color w:val="000000"/>
                <w:sz w:val="18"/>
                <w:szCs w:val="18"/>
                <w:lang w:val="es-MX" w:eastAsia="es-MX"/>
              </w:rPr>
            </w:pPr>
            <w:r w:rsidRPr="00673BF6">
              <w:rPr>
                <w:rFonts w:ascii="Arial Narrow" w:hAnsi="Arial Narrow" w:cs="Arial"/>
                <w:b/>
                <w:bCs/>
                <w:color w:val="000000"/>
                <w:sz w:val="18"/>
                <w:szCs w:val="18"/>
                <w:lang w:val="es-MX" w:eastAsia="es-MX"/>
              </w:rPr>
              <w:t>18</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14:paraId="1589498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4ED74F3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35068BC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72E38B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2342F7B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5B25C72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356DCD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4662251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3E3634D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40968A4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6A44968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644F516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1F26AC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5BF835E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2751BED" w14:textId="77777777" w:rsidTr="00837F05">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584DEB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8" w:type="dxa"/>
            <w:tcBorders>
              <w:top w:val="nil"/>
              <w:left w:val="nil"/>
              <w:bottom w:val="single" w:sz="4" w:space="0" w:color="auto"/>
              <w:right w:val="single" w:sz="4" w:space="0" w:color="auto"/>
            </w:tcBorders>
            <w:shd w:val="clear" w:color="auto" w:fill="auto"/>
            <w:noWrap/>
            <w:vAlign w:val="bottom"/>
            <w:hideMark/>
          </w:tcPr>
          <w:p w14:paraId="35607C0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181F95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0246992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696E494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46FD258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4" w:type="dxa"/>
            <w:tcBorders>
              <w:top w:val="nil"/>
              <w:left w:val="nil"/>
              <w:bottom w:val="single" w:sz="4" w:space="0" w:color="auto"/>
              <w:right w:val="single" w:sz="4" w:space="0" w:color="auto"/>
            </w:tcBorders>
            <w:shd w:val="clear" w:color="auto" w:fill="auto"/>
            <w:noWrap/>
            <w:vAlign w:val="bottom"/>
            <w:hideMark/>
          </w:tcPr>
          <w:p w14:paraId="7895472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11D80D0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28784EE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47" w:type="dxa"/>
            <w:tcBorders>
              <w:top w:val="nil"/>
              <w:left w:val="nil"/>
              <w:bottom w:val="single" w:sz="4" w:space="0" w:color="auto"/>
              <w:right w:val="single" w:sz="4" w:space="0" w:color="auto"/>
            </w:tcBorders>
            <w:shd w:val="clear" w:color="auto" w:fill="auto"/>
            <w:noWrap/>
            <w:vAlign w:val="bottom"/>
            <w:hideMark/>
          </w:tcPr>
          <w:p w14:paraId="2A780F2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58" w:type="dxa"/>
            <w:tcBorders>
              <w:top w:val="nil"/>
              <w:left w:val="nil"/>
              <w:bottom w:val="single" w:sz="4" w:space="0" w:color="auto"/>
              <w:right w:val="single" w:sz="4" w:space="0" w:color="auto"/>
            </w:tcBorders>
            <w:shd w:val="clear" w:color="auto" w:fill="auto"/>
            <w:noWrap/>
            <w:vAlign w:val="bottom"/>
            <w:hideMark/>
          </w:tcPr>
          <w:p w14:paraId="5AEACC3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7CAA6EB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66" w:type="dxa"/>
            <w:tcBorders>
              <w:top w:val="nil"/>
              <w:left w:val="nil"/>
              <w:bottom w:val="single" w:sz="4" w:space="0" w:color="auto"/>
              <w:right w:val="single" w:sz="4" w:space="0" w:color="auto"/>
            </w:tcBorders>
            <w:shd w:val="clear" w:color="auto" w:fill="auto"/>
            <w:noWrap/>
            <w:vAlign w:val="bottom"/>
            <w:hideMark/>
          </w:tcPr>
          <w:p w14:paraId="3167516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2" w:type="dxa"/>
            <w:tcBorders>
              <w:top w:val="nil"/>
              <w:left w:val="nil"/>
              <w:bottom w:val="single" w:sz="4" w:space="0" w:color="auto"/>
              <w:right w:val="single" w:sz="4" w:space="0" w:color="auto"/>
            </w:tcBorders>
            <w:shd w:val="clear" w:color="auto" w:fill="auto"/>
            <w:noWrap/>
            <w:vAlign w:val="bottom"/>
            <w:hideMark/>
          </w:tcPr>
          <w:p w14:paraId="63AAC94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255" w:type="dxa"/>
            <w:tcBorders>
              <w:top w:val="nil"/>
              <w:left w:val="nil"/>
              <w:bottom w:val="single" w:sz="4" w:space="0" w:color="auto"/>
              <w:right w:val="single" w:sz="4" w:space="0" w:color="auto"/>
            </w:tcBorders>
            <w:shd w:val="clear" w:color="auto" w:fill="auto"/>
            <w:noWrap/>
            <w:vAlign w:val="bottom"/>
            <w:hideMark/>
          </w:tcPr>
          <w:p w14:paraId="29F8F2C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57" w:type="dxa"/>
            <w:tcBorders>
              <w:top w:val="nil"/>
              <w:left w:val="nil"/>
              <w:bottom w:val="single" w:sz="4" w:space="0" w:color="auto"/>
              <w:right w:val="single" w:sz="4" w:space="0" w:color="auto"/>
            </w:tcBorders>
            <w:shd w:val="clear" w:color="auto" w:fill="auto"/>
            <w:noWrap/>
            <w:vAlign w:val="bottom"/>
            <w:hideMark/>
          </w:tcPr>
          <w:p w14:paraId="4E8770E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3D03EE6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334" w:type="dxa"/>
            <w:tcBorders>
              <w:top w:val="nil"/>
              <w:left w:val="nil"/>
              <w:bottom w:val="single" w:sz="4" w:space="0" w:color="auto"/>
              <w:right w:val="single" w:sz="4" w:space="0" w:color="auto"/>
            </w:tcBorders>
            <w:shd w:val="clear" w:color="auto" w:fill="auto"/>
            <w:noWrap/>
            <w:vAlign w:val="bottom"/>
            <w:hideMark/>
          </w:tcPr>
          <w:p w14:paraId="5ADD584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413" w:type="dxa"/>
            <w:tcBorders>
              <w:top w:val="nil"/>
              <w:left w:val="nil"/>
              <w:bottom w:val="single" w:sz="4" w:space="0" w:color="auto"/>
              <w:right w:val="single" w:sz="4" w:space="0" w:color="auto"/>
            </w:tcBorders>
            <w:shd w:val="clear" w:color="auto" w:fill="auto"/>
            <w:noWrap/>
            <w:vAlign w:val="bottom"/>
            <w:hideMark/>
          </w:tcPr>
          <w:p w14:paraId="78918A5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bl>
    <w:p w14:paraId="61BD115D" w14:textId="77777777" w:rsidR="00A61369" w:rsidRPr="00AD06E1" w:rsidRDefault="00A61369" w:rsidP="00A61369">
      <w:pPr>
        <w:spacing w:line="240" w:lineRule="atLeast"/>
        <w:rPr>
          <w:rFonts w:ascii="Arial Narrow" w:hAnsi="Arial Narrow" w:cs="Arial"/>
          <w:sz w:val="22"/>
          <w:szCs w:val="22"/>
        </w:rPr>
      </w:pPr>
    </w:p>
    <w:p w14:paraId="2D4FF474" w14:textId="77777777" w:rsidR="00A61369" w:rsidRPr="00AD06E1" w:rsidRDefault="00A61369" w:rsidP="00A61369">
      <w:pPr>
        <w:spacing w:line="240" w:lineRule="atLeast"/>
        <w:rPr>
          <w:rFonts w:ascii="Arial Narrow" w:hAnsi="Arial Narrow" w:cs="Arial"/>
          <w:sz w:val="22"/>
          <w:szCs w:val="22"/>
        </w:rPr>
      </w:pPr>
    </w:p>
    <w:p w14:paraId="6F61E48C" w14:textId="77777777" w:rsidR="00A61369" w:rsidRPr="00AD06E1" w:rsidRDefault="00A61369" w:rsidP="00A61369">
      <w:pPr>
        <w:spacing w:line="240" w:lineRule="atLeast"/>
        <w:rPr>
          <w:rFonts w:ascii="Arial Narrow" w:hAnsi="Arial Narrow" w:cs="Arial"/>
          <w:sz w:val="22"/>
          <w:szCs w:val="22"/>
        </w:rPr>
      </w:pPr>
    </w:p>
    <w:p w14:paraId="1989C9F8" w14:textId="77777777" w:rsidR="00A61369" w:rsidRPr="00AD06E1" w:rsidRDefault="00A61369" w:rsidP="00A61369">
      <w:pPr>
        <w:spacing w:line="240" w:lineRule="atLeast"/>
        <w:rPr>
          <w:rFonts w:ascii="Arial Narrow" w:hAnsi="Arial Narrow" w:cs="Arial"/>
          <w:sz w:val="22"/>
          <w:szCs w:val="22"/>
        </w:rPr>
      </w:pPr>
    </w:p>
    <w:p w14:paraId="5615F35A" w14:textId="77777777" w:rsidR="00A61369" w:rsidRPr="00AD06E1" w:rsidRDefault="00A61369" w:rsidP="00A61369">
      <w:pPr>
        <w:jc w:val="center"/>
        <w:rPr>
          <w:rFonts w:ascii="Arial Narrow" w:hAnsi="Arial Narrow" w:cs="Arial"/>
          <w:sz w:val="22"/>
          <w:szCs w:val="22"/>
        </w:rPr>
      </w:pPr>
    </w:p>
    <w:p w14:paraId="2325AFBE" w14:textId="77777777" w:rsidR="00A61369" w:rsidRPr="00AD06E1" w:rsidRDefault="00A61369" w:rsidP="00A61369">
      <w:pPr>
        <w:jc w:val="center"/>
        <w:rPr>
          <w:rFonts w:ascii="Arial Narrow" w:hAnsi="Arial Narrow" w:cs="Arial"/>
          <w:sz w:val="22"/>
          <w:szCs w:val="22"/>
        </w:rPr>
      </w:pPr>
    </w:p>
    <w:p w14:paraId="77D3E303" w14:textId="77777777" w:rsidR="00A61369" w:rsidRPr="00AD06E1" w:rsidRDefault="00A61369" w:rsidP="00A61369">
      <w:pPr>
        <w:jc w:val="center"/>
        <w:rPr>
          <w:rFonts w:ascii="Arial Narrow" w:hAnsi="Arial Narrow" w:cs="Arial"/>
          <w:sz w:val="22"/>
          <w:szCs w:val="22"/>
        </w:rPr>
      </w:pPr>
    </w:p>
    <w:p w14:paraId="16B8E5E0" w14:textId="77777777" w:rsidR="00A61369" w:rsidRPr="00AD06E1" w:rsidRDefault="00A61369" w:rsidP="00A61369">
      <w:pPr>
        <w:jc w:val="center"/>
        <w:rPr>
          <w:rFonts w:ascii="Arial Narrow" w:hAnsi="Arial Narrow" w:cs="Arial"/>
          <w:sz w:val="22"/>
          <w:szCs w:val="22"/>
        </w:rPr>
      </w:pPr>
    </w:p>
    <w:p w14:paraId="4E57788C" w14:textId="77777777" w:rsidR="00A61369" w:rsidRPr="00AD06E1" w:rsidRDefault="00A61369" w:rsidP="00A61369">
      <w:pPr>
        <w:jc w:val="center"/>
        <w:rPr>
          <w:rFonts w:ascii="Arial Narrow" w:hAnsi="Arial Narrow" w:cs="Arial"/>
          <w:sz w:val="22"/>
          <w:szCs w:val="22"/>
        </w:rPr>
      </w:pPr>
    </w:p>
    <w:p w14:paraId="0CB87937" w14:textId="77777777" w:rsidR="00A61369" w:rsidRPr="00AD06E1" w:rsidRDefault="00A61369" w:rsidP="00A61369">
      <w:pPr>
        <w:jc w:val="center"/>
        <w:rPr>
          <w:rFonts w:ascii="Arial Narrow" w:hAnsi="Arial Narrow" w:cs="Arial"/>
          <w:sz w:val="22"/>
          <w:szCs w:val="22"/>
        </w:rPr>
      </w:pPr>
    </w:p>
    <w:p w14:paraId="1C0EEB1B" w14:textId="77777777" w:rsidR="00A61369" w:rsidRPr="00AD06E1" w:rsidRDefault="00A61369" w:rsidP="00A61369">
      <w:pPr>
        <w:jc w:val="center"/>
        <w:rPr>
          <w:rFonts w:ascii="Arial Narrow" w:hAnsi="Arial Narrow" w:cs="Arial"/>
          <w:sz w:val="22"/>
          <w:szCs w:val="22"/>
        </w:rPr>
      </w:pPr>
    </w:p>
    <w:p w14:paraId="035E2029" w14:textId="77777777" w:rsidR="00A61369" w:rsidRPr="00AD06E1" w:rsidRDefault="00A61369" w:rsidP="00A61369">
      <w:pPr>
        <w:jc w:val="center"/>
        <w:rPr>
          <w:rFonts w:ascii="Arial Narrow" w:hAnsi="Arial Narrow" w:cs="Arial"/>
          <w:sz w:val="22"/>
          <w:szCs w:val="22"/>
        </w:rPr>
      </w:pPr>
    </w:p>
    <w:p w14:paraId="4D0484F5" w14:textId="77777777" w:rsidR="00A61369" w:rsidRPr="00AD06E1" w:rsidRDefault="00A61369" w:rsidP="00A61369">
      <w:pPr>
        <w:jc w:val="center"/>
        <w:rPr>
          <w:rFonts w:ascii="Arial Narrow" w:hAnsi="Arial Narrow" w:cs="Arial"/>
          <w:sz w:val="22"/>
          <w:szCs w:val="22"/>
        </w:rPr>
      </w:pPr>
    </w:p>
    <w:p w14:paraId="416D9075" w14:textId="77777777" w:rsidR="00A61369" w:rsidRPr="00AD06E1" w:rsidRDefault="00A61369" w:rsidP="00A61369">
      <w:pPr>
        <w:jc w:val="center"/>
        <w:rPr>
          <w:rFonts w:ascii="Arial Narrow" w:hAnsi="Arial Narrow" w:cs="Arial"/>
          <w:sz w:val="22"/>
          <w:szCs w:val="22"/>
        </w:rPr>
      </w:pPr>
    </w:p>
    <w:p w14:paraId="234BB019" w14:textId="77777777" w:rsidR="00A61369" w:rsidRPr="00AD06E1" w:rsidRDefault="00A61369" w:rsidP="00A61369">
      <w:pPr>
        <w:jc w:val="center"/>
        <w:rPr>
          <w:rFonts w:ascii="Arial Narrow" w:hAnsi="Arial Narrow" w:cs="Arial"/>
          <w:sz w:val="22"/>
          <w:szCs w:val="22"/>
        </w:rPr>
      </w:pPr>
    </w:p>
    <w:p w14:paraId="29AF6F86" w14:textId="77777777" w:rsidR="00A61369" w:rsidRPr="00AD06E1" w:rsidRDefault="00A61369" w:rsidP="00A61369">
      <w:pPr>
        <w:jc w:val="center"/>
        <w:rPr>
          <w:rFonts w:ascii="Arial Narrow" w:hAnsi="Arial Narrow" w:cs="Arial"/>
          <w:sz w:val="22"/>
          <w:szCs w:val="22"/>
        </w:rPr>
      </w:pPr>
    </w:p>
    <w:p w14:paraId="4A56233F" w14:textId="77777777" w:rsidR="00A61369" w:rsidRPr="00AD06E1" w:rsidRDefault="00A61369" w:rsidP="00A61369">
      <w:pPr>
        <w:jc w:val="center"/>
        <w:rPr>
          <w:rFonts w:ascii="Arial Narrow" w:hAnsi="Arial Narrow" w:cs="Arial"/>
          <w:sz w:val="22"/>
          <w:szCs w:val="22"/>
        </w:rPr>
      </w:pPr>
    </w:p>
    <w:p w14:paraId="6593113C" w14:textId="77777777" w:rsidR="00A61369" w:rsidRPr="00AD06E1" w:rsidRDefault="00A61369" w:rsidP="00A61369">
      <w:pPr>
        <w:jc w:val="center"/>
        <w:rPr>
          <w:rFonts w:ascii="Arial Narrow" w:hAnsi="Arial Narrow" w:cs="Arial"/>
          <w:sz w:val="22"/>
          <w:szCs w:val="22"/>
        </w:rPr>
      </w:pPr>
    </w:p>
    <w:p w14:paraId="56091378" w14:textId="77777777" w:rsidR="00A61369" w:rsidRPr="00AD06E1" w:rsidRDefault="00A61369" w:rsidP="00A61369">
      <w:pPr>
        <w:jc w:val="center"/>
        <w:rPr>
          <w:rFonts w:ascii="Arial Narrow" w:hAnsi="Arial Narrow" w:cs="Arial"/>
          <w:sz w:val="22"/>
          <w:szCs w:val="22"/>
        </w:rPr>
      </w:pPr>
    </w:p>
    <w:p w14:paraId="353CD948" w14:textId="77777777" w:rsidR="00A61369" w:rsidRPr="00AD06E1" w:rsidRDefault="00A61369" w:rsidP="00A61369">
      <w:pPr>
        <w:jc w:val="center"/>
        <w:rPr>
          <w:rFonts w:ascii="Arial Narrow" w:hAnsi="Arial Narrow" w:cs="Arial"/>
          <w:sz w:val="22"/>
          <w:szCs w:val="22"/>
        </w:rPr>
      </w:pPr>
    </w:p>
    <w:p w14:paraId="7A686E34" w14:textId="77777777" w:rsidR="00A61369" w:rsidRPr="00AD06E1" w:rsidRDefault="00A61369" w:rsidP="00A61369">
      <w:pPr>
        <w:jc w:val="center"/>
        <w:rPr>
          <w:rFonts w:ascii="Arial Narrow" w:hAnsi="Arial Narrow" w:cs="Arial"/>
          <w:sz w:val="22"/>
          <w:szCs w:val="22"/>
        </w:rPr>
      </w:pPr>
    </w:p>
    <w:p w14:paraId="1358B2EF" w14:textId="77777777" w:rsidR="00A61369" w:rsidRDefault="00A61369" w:rsidP="00A61369">
      <w:pPr>
        <w:jc w:val="center"/>
        <w:rPr>
          <w:rFonts w:ascii="Arial Narrow" w:hAnsi="Arial Narrow" w:cs="Arial"/>
          <w:sz w:val="22"/>
          <w:szCs w:val="22"/>
        </w:rPr>
      </w:pPr>
    </w:p>
    <w:p w14:paraId="69E55E70" w14:textId="77777777" w:rsidR="007B4E19" w:rsidRPr="00AD06E1" w:rsidRDefault="007B4E19" w:rsidP="00A61369">
      <w:pPr>
        <w:jc w:val="center"/>
        <w:rPr>
          <w:rFonts w:ascii="Arial Narrow" w:hAnsi="Arial Narrow" w:cs="Arial"/>
          <w:sz w:val="22"/>
          <w:szCs w:val="22"/>
        </w:rPr>
      </w:pPr>
    </w:p>
    <w:p w14:paraId="4CD53FFC" w14:textId="77777777" w:rsidR="00A61369" w:rsidRPr="00AD06E1" w:rsidRDefault="00A61369" w:rsidP="00A61369">
      <w:pPr>
        <w:jc w:val="center"/>
        <w:rPr>
          <w:rFonts w:ascii="Arial Narrow" w:hAnsi="Arial Narrow" w:cs="Arial"/>
          <w:sz w:val="22"/>
          <w:szCs w:val="22"/>
        </w:rPr>
      </w:pPr>
    </w:p>
    <w:p w14:paraId="2C047320" w14:textId="77777777" w:rsidR="00A61369" w:rsidRPr="00AD06E1" w:rsidRDefault="00A61369" w:rsidP="00A61369">
      <w:pPr>
        <w:jc w:val="center"/>
        <w:rPr>
          <w:rFonts w:ascii="Arial Narrow" w:hAnsi="Arial Narrow" w:cs="Arial"/>
          <w:sz w:val="22"/>
          <w:szCs w:val="22"/>
        </w:rPr>
      </w:pPr>
    </w:p>
    <w:p w14:paraId="41C15E87" w14:textId="77777777" w:rsidR="00A61369" w:rsidRPr="00AD06E1" w:rsidRDefault="00A61369" w:rsidP="00A61369">
      <w:pPr>
        <w:jc w:val="center"/>
        <w:rPr>
          <w:rFonts w:ascii="Arial Narrow" w:hAnsi="Arial Narrow" w:cs="Arial"/>
          <w:sz w:val="22"/>
          <w:szCs w:val="22"/>
        </w:rPr>
      </w:pPr>
    </w:p>
    <w:p w14:paraId="0096B324" w14:textId="77777777" w:rsidR="00A61369" w:rsidRPr="00AD06E1" w:rsidRDefault="00A61369" w:rsidP="00A61369">
      <w:pPr>
        <w:jc w:val="center"/>
        <w:rPr>
          <w:rFonts w:ascii="Arial Narrow" w:hAnsi="Arial Narrow" w:cs="Arial"/>
          <w:sz w:val="22"/>
          <w:szCs w:val="22"/>
        </w:rPr>
      </w:pPr>
    </w:p>
    <w:p w14:paraId="30632879" w14:textId="77777777" w:rsidR="00A61369" w:rsidRDefault="00A61369" w:rsidP="00A61369">
      <w:pPr>
        <w:spacing w:line="240" w:lineRule="atLeast"/>
        <w:rPr>
          <w:rFonts w:ascii="Arial Narrow" w:hAnsi="Arial Narrow" w:cs="Arial"/>
          <w:b/>
          <w:sz w:val="22"/>
          <w:szCs w:val="22"/>
        </w:rPr>
      </w:pPr>
      <w:r w:rsidRPr="00AD06E1">
        <w:rPr>
          <w:rFonts w:ascii="Arial Narrow" w:hAnsi="Arial Narrow" w:cs="Arial"/>
          <w:b/>
          <w:sz w:val="22"/>
          <w:szCs w:val="22"/>
        </w:rPr>
        <w:t>Anexo T-15 (T-Quince)</w:t>
      </w:r>
    </w:p>
    <w:p w14:paraId="68AD3576" w14:textId="77777777" w:rsidR="00673BF6" w:rsidRPr="00AD06E1" w:rsidRDefault="00673BF6" w:rsidP="00A61369">
      <w:pPr>
        <w:spacing w:line="240" w:lineRule="atLeast"/>
        <w:rPr>
          <w:rFonts w:ascii="Arial Narrow" w:hAnsi="Arial Narrow" w:cs="Arial"/>
          <w:b/>
          <w:sz w:val="22"/>
          <w:szCs w:val="22"/>
        </w:rPr>
      </w:pPr>
    </w:p>
    <w:tbl>
      <w:tblPr>
        <w:tblW w:w="0" w:type="auto"/>
        <w:tblInd w:w="55" w:type="dxa"/>
        <w:tblCellMar>
          <w:left w:w="70" w:type="dxa"/>
          <w:right w:w="70" w:type="dxa"/>
        </w:tblCellMar>
        <w:tblLook w:val="04A0" w:firstRow="1" w:lastRow="0" w:firstColumn="1" w:lastColumn="0" w:noHBand="0" w:noVBand="1"/>
      </w:tblPr>
      <w:tblGrid>
        <w:gridCol w:w="537"/>
        <w:gridCol w:w="368"/>
        <w:gridCol w:w="457"/>
        <w:gridCol w:w="351"/>
        <w:gridCol w:w="351"/>
        <w:gridCol w:w="457"/>
        <w:gridCol w:w="439"/>
        <w:gridCol w:w="437"/>
        <w:gridCol w:w="418"/>
        <w:gridCol w:w="270"/>
        <w:gridCol w:w="173"/>
        <w:gridCol w:w="950"/>
        <w:gridCol w:w="270"/>
        <w:gridCol w:w="335"/>
        <w:gridCol w:w="335"/>
        <w:gridCol w:w="976"/>
        <w:gridCol w:w="853"/>
        <w:gridCol w:w="270"/>
        <w:gridCol w:w="503"/>
        <w:gridCol w:w="173"/>
      </w:tblGrid>
      <w:tr w:rsidR="00A61369" w:rsidRPr="00673BF6" w14:paraId="3FAE5ED2"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6CD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lastRenderedPageBreak/>
              <w:t>CLAVOS</w:t>
            </w:r>
          </w:p>
        </w:tc>
        <w:tc>
          <w:tcPr>
            <w:tcW w:w="0" w:type="auto"/>
            <w:tcBorders>
              <w:top w:val="nil"/>
              <w:left w:val="nil"/>
              <w:bottom w:val="nil"/>
              <w:right w:val="nil"/>
            </w:tcBorders>
            <w:shd w:val="clear" w:color="auto" w:fill="auto"/>
            <w:noWrap/>
            <w:vAlign w:val="bottom"/>
            <w:hideMark/>
          </w:tcPr>
          <w:p w14:paraId="15A16DD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4D9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PROTESIS DE CADERA</w:t>
            </w:r>
          </w:p>
        </w:tc>
      </w:tr>
      <w:tr w:rsidR="00A61369" w:rsidRPr="00673BF6" w14:paraId="2898A522"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6F9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KIRSCHMER</w:t>
            </w:r>
          </w:p>
        </w:tc>
        <w:tc>
          <w:tcPr>
            <w:tcW w:w="0" w:type="auto"/>
            <w:tcBorders>
              <w:top w:val="nil"/>
              <w:left w:val="nil"/>
              <w:bottom w:val="nil"/>
              <w:right w:val="nil"/>
            </w:tcBorders>
            <w:shd w:val="clear" w:color="auto" w:fill="auto"/>
            <w:noWrap/>
            <w:vAlign w:val="bottom"/>
            <w:hideMark/>
          </w:tcPr>
          <w:p w14:paraId="6A5DAA67"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144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THOMPSON</w:t>
            </w:r>
          </w:p>
        </w:tc>
      </w:tr>
      <w:tr w:rsidR="00A61369" w:rsidRPr="00673BF6" w14:paraId="3D094EBE"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3C094"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0.1</w:t>
            </w:r>
          </w:p>
        </w:tc>
        <w:tc>
          <w:tcPr>
            <w:tcW w:w="0" w:type="auto"/>
            <w:tcBorders>
              <w:top w:val="nil"/>
              <w:left w:val="nil"/>
              <w:bottom w:val="single" w:sz="4" w:space="0" w:color="auto"/>
              <w:right w:val="single" w:sz="4" w:space="0" w:color="auto"/>
            </w:tcBorders>
            <w:shd w:val="clear" w:color="auto" w:fill="auto"/>
            <w:noWrap/>
            <w:vAlign w:val="bottom"/>
            <w:hideMark/>
          </w:tcPr>
          <w:p w14:paraId="41FF9C3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0.9</w:t>
            </w:r>
          </w:p>
        </w:tc>
        <w:tc>
          <w:tcPr>
            <w:tcW w:w="0" w:type="auto"/>
            <w:tcBorders>
              <w:top w:val="nil"/>
              <w:left w:val="nil"/>
              <w:bottom w:val="single" w:sz="4" w:space="0" w:color="auto"/>
              <w:right w:val="single" w:sz="4" w:space="0" w:color="auto"/>
            </w:tcBorders>
            <w:shd w:val="clear" w:color="auto" w:fill="auto"/>
            <w:noWrap/>
            <w:vAlign w:val="bottom"/>
            <w:hideMark/>
          </w:tcPr>
          <w:p w14:paraId="061901DE"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14:paraId="08694CE3"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14:paraId="4AB74C86"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1.8</w:t>
            </w:r>
          </w:p>
        </w:tc>
        <w:tc>
          <w:tcPr>
            <w:tcW w:w="0" w:type="auto"/>
            <w:tcBorders>
              <w:top w:val="nil"/>
              <w:left w:val="nil"/>
              <w:bottom w:val="single" w:sz="4" w:space="0" w:color="auto"/>
              <w:right w:val="single" w:sz="4" w:space="0" w:color="auto"/>
            </w:tcBorders>
            <w:shd w:val="clear" w:color="auto" w:fill="auto"/>
            <w:noWrap/>
            <w:vAlign w:val="bottom"/>
            <w:hideMark/>
          </w:tcPr>
          <w:p w14:paraId="74FF8306"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14:paraId="09526EE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A76236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13843A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46889B29"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55BE6"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38</w:t>
            </w:r>
          </w:p>
        </w:tc>
        <w:tc>
          <w:tcPr>
            <w:tcW w:w="0" w:type="auto"/>
            <w:tcBorders>
              <w:top w:val="nil"/>
              <w:left w:val="nil"/>
              <w:bottom w:val="single" w:sz="4" w:space="0" w:color="auto"/>
              <w:right w:val="single" w:sz="4" w:space="0" w:color="auto"/>
            </w:tcBorders>
            <w:shd w:val="clear" w:color="auto" w:fill="auto"/>
            <w:noWrap/>
            <w:vAlign w:val="bottom"/>
            <w:hideMark/>
          </w:tcPr>
          <w:p w14:paraId="25933E87"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41</w:t>
            </w:r>
          </w:p>
        </w:tc>
        <w:tc>
          <w:tcPr>
            <w:tcW w:w="0" w:type="auto"/>
            <w:tcBorders>
              <w:top w:val="nil"/>
              <w:left w:val="nil"/>
              <w:bottom w:val="single" w:sz="4" w:space="0" w:color="auto"/>
              <w:right w:val="single" w:sz="4" w:space="0" w:color="auto"/>
            </w:tcBorders>
            <w:shd w:val="clear" w:color="auto" w:fill="auto"/>
            <w:noWrap/>
            <w:vAlign w:val="bottom"/>
            <w:hideMark/>
          </w:tcPr>
          <w:p w14:paraId="1CD28ED3"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43</w:t>
            </w:r>
          </w:p>
        </w:tc>
        <w:tc>
          <w:tcPr>
            <w:tcW w:w="0" w:type="auto"/>
            <w:tcBorders>
              <w:top w:val="nil"/>
              <w:left w:val="nil"/>
              <w:bottom w:val="single" w:sz="4" w:space="0" w:color="auto"/>
              <w:right w:val="single" w:sz="4" w:space="0" w:color="auto"/>
            </w:tcBorders>
            <w:shd w:val="clear" w:color="auto" w:fill="auto"/>
            <w:noWrap/>
            <w:vAlign w:val="bottom"/>
            <w:hideMark/>
          </w:tcPr>
          <w:p w14:paraId="54BDED9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41</w:t>
            </w:r>
          </w:p>
        </w:tc>
        <w:tc>
          <w:tcPr>
            <w:tcW w:w="0" w:type="auto"/>
            <w:tcBorders>
              <w:top w:val="nil"/>
              <w:left w:val="nil"/>
              <w:bottom w:val="single" w:sz="4" w:space="0" w:color="auto"/>
              <w:right w:val="single" w:sz="4" w:space="0" w:color="auto"/>
            </w:tcBorders>
            <w:shd w:val="clear" w:color="auto" w:fill="auto"/>
            <w:noWrap/>
            <w:vAlign w:val="bottom"/>
            <w:hideMark/>
          </w:tcPr>
          <w:p w14:paraId="1550E23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46</w:t>
            </w:r>
          </w:p>
        </w:tc>
        <w:tc>
          <w:tcPr>
            <w:tcW w:w="0" w:type="auto"/>
            <w:tcBorders>
              <w:top w:val="nil"/>
              <w:left w:val="nil"/>
              <w:bottom w:val="single" w:sz="4" w:space="0" w:color="auto"/>
              <w:right w:val="single" w:sz="4" w:space="0" w:color="auto"/>
            </w:tcBorders>
            <w:shd w:val="clear" w:color="auto" w:fill="auto"/>
            <w:noWrap/>
            <w:vAlign w:val="bottom"/>
            <w:hideMark/>
          </w:tcPr>
          <w:p w14:paraId="5B035DCD"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47</w:t>
            </w:r>
          </w:p>
        </w:tc>
        <w:tc>
          <w:tcPr>
            <w:tcW w:w="0" w:type="auto"/>
            <w:tcBorders>
              <w:top w:val="nil"/>
              <w:left w:val="nil"/>
              <w:bottom w:val="single" w:sz="4" w:space="0" w:color="auto"/>
              <w:right w:val="single" w:sz="4" w:space="0" w:color="auto"/>
            </w:tcBorders>
            <w:shd w:val="clear" w:color="auto" w:fill="auto"/>
            <w:noWrap/>
            <w:vAlign w:val="bottom"/>
            <w:hideMark/>
          </w:tcPr>
          <w:p w14:paraId="2B326B0C"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49</w:t>
            </w:r>
          </w:p>
        </w:tc>
        <w:tc>
          <w:tcPr>
            <w:tcW w:w="0" w:type="auto"/>
            <w:tcBorders>
              <w:top w:val="nil"/>
              <w:left w:val="nil"/>
              <w:bottom w:val="single" w:sz="4" w:space="0" w:color="auto"/>
              <w:right w:val="single" w:sz="4" w:space="0" w:color="auto"/>
            </w:tcBorders>
            <w:shd w:val="clear" w:color="auto" w:fill="auto"/>
            <w:noWrap/>
            <w:vAlign w:val="bottom"/>
            <w:hideMark/>
          </w:tcPr>
          <w:p w14:paraId="4841829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43B2BB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C42EE49"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1EB68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A4C206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584937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A1B34D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0C6336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EAFE66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D26659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514404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4F399C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05F0591"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54DD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167F37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BF5001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110571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EA72D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F4549C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02C015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33BC98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7AF545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705C5B5"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BC433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76B162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23EB8F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B4A451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B49D5F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C86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1F04AC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708E7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B16B94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51CEECA0"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89E6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TALLO</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04C28F7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CUBITO</w:t>
            </w:r>
          </w:p>
        </w:tc>
      </w:tr>
      <w:tr w:rsidR="00A61369" w:rsidRPr="00673BF6" w14:paraId="6843C882" w14:textId="77777777" w:rsidTr="00837F05">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7A8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STEINMANN</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630969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PUNTA</w:t>
            </w:r>
          </w:p>
        </w:tc>
        <w:tc>
          <w:tcPr>
            <w:tcW w:w="0" w:type="auto"/>
            <w:tcBorders>
              <w:top w:val="nil"/>
              <w:left w:val="nil"/>
              <w:bottom w:val="nil"/>
              <w:right w:val="nil"/>
            </w:tcBorders>
            <w:shd w:val="clear" w:color="auto" w:fill="auto"/>
            <w:noWrap/>
            <w:vAlign w:val="bottom"/>
            <w:hideMark/>
          </w:tcPr>
          <w:p w14:paraId="210D119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A52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MUELLER</w:t>
            </w:r>
          </w:p>
        </w:tc>
        <w:tc>
          <w:tcPr>
            <w:tcW w:w="0" w:type="auto"/>
            <w:tcBorders>
              <w:top w:val="nil"/>
              <w:left w:val="nil"/>
              <w:bottom w:val="single" w:sz="4" w:space="0" w:color="auto"/>
              <w:right w:val="single" w:sz="4" w:space="0" w:color="auto"/>
            </w:tcBorders>
            <w:shd w:val="clear" w:color="auto" w:fill="auto"/>
            <w:noWrap/>
            <w:vAlign w:val="bottom"/>
            <w:hideMark/>
          </w:tcPr>
          <w:p w14:paraId="28F293D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D1DF5BE"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TALLO</w:t>
            </w:r>
          </w:p>
        </w:tc>
        <w:tc>
          <w:tcPr>
            <w:tcW w:w="0" w:type="auto"/>
            <w:tcBorders>
              <w:top w:val="nil"/>
              <w:left w:val="nil"/>
              <w:bottom w:val="single" w:sz="4" w:space="0" w:color="auto"/>
              <w:right w:val="single" w:sz="4" w:space="0" w:color="auto"/>
            </w:tcBorders>
            <w:shd w:val="clear" w:color="auto" w:fill="auto"/>
            <w:noWrap/>
            <w:vAlign w:val="bottom"/>
            <w:hideMark/>
          </w:tcPr>
          <w:p w14:paraId="0169700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4FBE66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CUELLO</w:t>
            </w:r>
          </w:p>
        </w:tc>
        <w:tc>
          <w:tcPr>
            <w:tcW w:w="0" w:type="auto"/>
            <w:tcBorders>
              <w:top w:val="nil"/>
              <w:left w:val="nil"/>
              <w:bottom w:val="single" w:sz="4" w:space="0" w:color="auto"/>
              <w:right w:val="single" w:sz="4" w:space="0" w:color="auto"/>
            </w:tcBorders>
            <w:shd w:val="clear" w:color="auto" w:fill="auto"/>
            <w:noWrap/>
            <w:vAlign w:val="bottom"/>
            <w:hideMark/>
          </w:tcPr>
          <w:p w14:paraId="0EC2F52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A0F512B"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70204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2.4</w:t>
            </w:r>
          </w:p>
        </w:tc>
        <w:tc>
          <w:tcPr>
            <w:tcW w:w="0" w:type="auto"/>
            <w:tcBorders>
              <w:top w:val="nil"/>
              <w:left w:val="nil"/>
              <w:bottom w:val="single" w:sz="4" w:space="0" w:color="auto"/>
              <w:right w:val="single" w:sz="4" w:space="0" w:color="auto"/>
            </w:tcBorders>
            <w:shd w:val="clear" w:color="auto" w:fill="auto"/>
            <w:noWrap/>
            <w:vAlign w:val="bottom"/>
            <w:hideMark/>
          </w:tcPr>
          <w:p w14:paraId="67934A10"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2.8</w:t>
            </w:r>
          </w:p>
        </w:tc>
        <w:tc>
          <w:tcPr>
            <w:tcW w:w="0" w:type="auto"/>
            <w:tcBorders>
              <w:top w:val="nil"/>
              <w:left w:val="nil"/>
              <w:bottom w:val="single" w:sz="4" w:space="0" w:color="auto"/>
              <w:right w:val="single" w:sz="4" w:space="0" w:color="auto"/>
            </w:tcBorders>
            <w:shd w:val="clear" w:color="auto" w:fill="auto"/>
            <w:noWrap/>
            <w:vAlign w:val="bottom"/>
            <w:hideMark/>
          </w:tcPr>
          <w:p w14:paraId="188D34D6"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3.4</w:t>
            </w:r>
          </w:p>
        </w:tc>
        <w:tc>
          <w:tcPr>
            <w:tcW w:w="0" w:type="auto"/>
            <w:tcBorders>
              <w:top w:val="nil"/>
              <w:left w:val="nil"/>
              <w:bottom w:val="single" w:sz="4" w:space="0" w:color="auto"/>
              <w:right w:val="single" w:sz="4" w:space="0" w:color="auto"/>
            </w:tcBorders>
            <w:shd w:val="clear" w:color="auto" w:fill="auto"/>
            <w:noWrap/>
            <w:vAlign w:val="bottom"/>
            <w:hideMark/>
          </w:tcPr>
          <w:p w14:paraId="7C30B43B"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3.8</w:t>
            </w:r>
          </w:p>
        </w:tc>
        <w:tc>
          <w:tcPr>
            <w:tcW w:w="0" w:type="auto"/>
            <w:tcBorders>
              <w:top w:val="nil"/>
              <w:left w:val="nil"/>
              <w:bottom w:val="single" w:sz="4" w:space="0" w:color="auto"/>
              <w:right w:val="single" w:sz="4" w:space="0" w:color="auto"/>
            </w:tcBorders>
            <w:shd w:val="clear" w:color="auto" w:fill="auto"/>
            <w:noWrap/>
            <w:vAlign w:val="bottom"/>
            <w:hideMark/>
          </w:tcPr>
          <w:p w14:paraId="737F2800"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14:paraId="702E8FD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4.8</w:t>
            </w:r>
          </w:p>
        </w:tc>
        <w:tc>
          <w:tcPr>
            <w:tcW w:w="0" w:type="auto"/>
            <w:gridSpan w:val="4"/>
            <w:vMerge/>
            <w:tcBorders>
              <w:top w:val="nil"/>
              <w:left w:val="nil"/>
              <w:bottom w:val="single" w:sz="4" w:space="0" w:color="auto"/>
              <w:right w:val="single" w:sz="4" w:space="0" w:color="auto"/>
            </w:tcBorders>
            <w:vAlign w:val="center"/>
            <w:hideMark/>
          </w:tcPr>
          <w:p w14:paraId="45513772"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57C8F27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BC30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52</w:t>
            </w:r>
          </w:p>
        </w:tc>
        <w:tc>
          <w:tcPr>
            <w:tcW w:w="0" w:type="auto"/>
            <w:tcBorders>
              <w:top w:val="nil"/>
              <w:left w:val="nil"/>
              <w:bottom w:val="single" w:sz="4" w:space="0" w:color="auto"/>
              <w:right w:val="single" w:sz="4" w:space="0" w:color="auto"/>
            </w:tcBorders>
            <w:shd w:val="clear" w:color="auto" w:fill="auto"/>
            <w:noWrap/>
            <w:vAlign w:val="bottom"/>
            <w:hideMark/>
          </w:tcPr>
          <w:p w14:paraId="0546F6E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95</w:t>
            </w:r>
          </w:p>
        </w:tc>
        <w:tc>
          <w:tcPr>
            <w:tcW w:w="0" w:type="auto"/>
            <w:tcBorders>
              <w:top w:val="nil"/>
              <w:left w:val="nil"/>
              <w:bottom w:val="single" w:sz="4" w:space="0" w:color="auto"/>
              <w:right w:val="single" w:sz="4" w:space="0" w:color="auto"/>
            </w:tcBorders>
            <w:shd w:val="clear" w:color="auto" w:fill="auto"/>
            <w:noWrap/>
            <w:vAlign w:val="bottom"/>
            <w:hideMark/>
          </w:tcPr>
          <w:p w14:paraId="0E7A0D2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105</w:t>
            </w:r>
          </w:p>
        </w:tc>
        <w:tc>
          <w:tcPr>
            <w:tcW w:w="0" w:type="auto"/>
            <w:tcBorders>
              <w:top w:val="nil"/>
              <w:left w:val="nil"/>
              <w:bottom w:val="single" w:sz="4" w:space="0" w:color="auto"/>
              <w:right w:val="single" w:sz="4" w:space="0" w:color="auto"/>
            </w:tcBorders>
            <w:shd w:val="clear" w:color="auto" w:fill="auto"/>
            <w:noWrap/>
            <w:vAlign w:val="bottom"/>
            <w:hideMark/>
          </w:tcPr>
          <w:p w14:paraId="7B583F5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110</w:t>
            </w:r>
          </w:p>
        </w:tc>
        <w:tc>
          <w:tcPr>
            <w:tcW w:w="0" w:type="auto"/>
            <w:tcBorders>
              <w:top w:val="nil"/>
              <w:left w:val="nil"/>
              <w:bottom w:val="single" w:sz="4" w:space="0" w:color="auto"/>
              <w:right w:val="single" w:sz="4" w:space="0" w:color="auto"/>
            </w:tcBorders>
            <w:shd w:val="clear" w:color="auto" w:fill="auto"/>
            <w:noWrap/>
            <w:vAlign w:val="bottom"/>
            <w:hideMark/>
          </w:tcPr>
          <w:p w14:paraId="03834EE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F76499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7F1C14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090AD1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94C2AB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8D5F501"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9E2B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86B8FA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173A9B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D43222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3822D5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412AC5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B69520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27BBB2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FC738B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38D74F6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EA9A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88ED66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AC37DB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8B9AE1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6588A6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DC3BB9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901301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D9F4CE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355421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663D367"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4F01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B1C970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2DB93A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CBB8A6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1B8DE5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C35A7E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177715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E44967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84DF89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6245FDF6"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A93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COPAS           TIPO</w:t>
            </w:r>
          </w:p>
        </w:tc>
      </w:tr>
      <w:tr w:rsidR="00A61369" w:rsidRPr="00673BF6" w14:paraId="2FC4A2E5"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1A5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KUNTSCHER                   Recto                   curvo</w:t>
            </w:r>
          </w:p>
        </w:tc>
        <w:tc>
          <w:tcPr>
            <w:tcW w:w="0" w:type="auto"/>
            <w:tcBorders>
              <w:top w:val="nil"/>
              <w:left w:val="nil"/>
              <w:bottom w:val="nil"/>
              <w:right w:val="nil"/>
            </w:tcBorders>
            <w:shd w:val="clear" w:color="auto" w:fill="auto"/>
            <w:noWrap/>
            <w:vAlign w:val="bottom"/>
            <w:hideMark/>
          </w:tcPr>
          <w:p w14:paraId="41AA5D0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04131"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36</w:t>
            </w:r>
          </w:p>
        </w:tc>
        <w:tc>
          <w:tcPr>
            <w:tcW w:w="0" w:type="auto"/>
            <w:tcBorders>
              <w:top w:val="nil"/>
              <w:left w:val="nil"/>
              <w:bottom w:val="single" w:sz="4" w:space="0" w:color="auto"/>
              <w:right w:val="single" w:sz="4" w:space="0" w:color="auto"/>
            </w:tcBorders>
            <w:shd w:val="clear" w:color="auto" w:fill="auto"/>
            <w:noWrap/>
            <w:vAlign w:val="bottom"/>
            <w:hideMark/>
          </w:tcPr>
          <w:p w14:paraId="4D91D89B"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40</w:t>
            </w:r>
          </w:p>
        </w:tc>
        <w:tc>
          <w:tcPr>
            <w:tcW w:w="0" w:type="auto"/>
            <w:tcBorders>
              <w:top w:val="nil"/>
              <w:left w:val="nil"/>
              <w:bottom w:val="single" w:sz="4" w:space="0" w:color="auto"/>
              <w:right w:val="single" w:sz="4" w:space="0" w:color="auto"/>
            </w:tcBorders>
            <w:shd w:val="clear" w:color="auto" w:fill="auto"/>
            <w:noWrap/>
            <w:vAlign w:val="bottom"/>
            <w:hideMark/>
          </w:tcPr>
          <w:p w14:paraId="6F2F8A0C"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44</w:t>
            </w:r>
          </w:p>
        </w:tc>
        <w:tc>
          <w:tcPr>
            <w:tcW w:w="0" w:type="auto"/>
            <w:tcBorders>
              <w:top w:val="nil"/>
              <w:left w:val="nil"/>
              <w:bottom w:val="single" w:sz="4" w:space="0" w:color="auto"/>
              <w:right w:val="single" w:sz="4" w:space="0" w:color="auto"/>
            </w:tcBorders>
            <w:shd w:val="clear" w:color="auto" w:fill="auto"/>
            <w:noWrap/>
            <w:vAlign w:val="bottom"/>
            <w:hideMark/>
          </w:tcPr>
          <w:p w14:paraId="0DCFE31A"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49</w:t>
            </w:r>
          </w:p>
        </w:tc>
        <w:tc>
          <w:tcPr>
            <w:tcW w:w="0" w:type="auto"/>
            <w:tcBorders>
              <w:top w:val="nil"/>
              <w:left w:val="nil"/>
              <w:bottom w:val="single" w:sz="4" w:space="0" w:color="auto"/>
              <w:right w:val="single" w:sz="4" w:space="0" w:color="auto"/>
            </w:tcBorders>
            <w:shd w:val="clear" w:color="auto" w:fill="auto"/>
            <w:noWrap/>
            <w:vAlign w:val="bottom"/>
            <w:hideMark/>
          </w:tcPr>
          <w:p w14:paraId="7B480FE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697A26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23E495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A8FAAF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49E162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338353E"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AA050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14:paraId="068FD595"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14:paraId="57016827"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14:paraId="6C0594C1"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14:paraId="2D28A23B"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14:paraId="0AE47D7D"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14:paraId="7AAEE5E5"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14:paraId="22B678F4"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14:paraId="4D4AFEBC"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16</w:t>
            </w:r>
          </w:p>
        </w:tc>
        <w:tc>
          <w:tcPr>
            <w:tcW w:w="0" w:type="auto"/>
            <w:tcBorders>
              <w:top w:val="nil"/>
              <w:left w:val="nil"/>
              <w:bottom w:val="single" w:sz="4" w:space="0" w:color="auto"/>
              <w:right w:val="single" w:sz="4" w:space="0" w:color="auto"/>
            </w:tcBorders>
            <w:shd w:val="clear" w:color="auto" w:fill="auto"/>
            <w:noWrap/>
            <w:vAlign w:val="bottom"/>
            <w:hideMark/>
          </w:tcPr>
          <w:p w14:paraId="511B40D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D929FE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DB5D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206C1A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840838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E03AE8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E4B905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3ED3A0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ED862B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E4F81C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B31DEA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10394A1D"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5F4D5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925BBF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7A904F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A314D5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0706D2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419332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5CB8CC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CE3684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B2382E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C6159A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4DB8C94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C8A5"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CABEZA</w:t>
            </w:r>
          </w:p>
        </w:tc>
        <w:tc>
          <w:tcPr>
            <w:tcW w:w="0" w:type="auto"/>
            <w:tcBorders>
              <w:top w:val="nil"/>
              <w:left w:val="nil"/>
              <w:bottom w:val="single" w:sz="4" w:space="0" w:color="auto"/>
              <w:right w:val="single" w:sz="4" w:space="0" w:color="auto"/>
            </w:tcBorders>
            <w:shd w:val="clear" w:color="auto" w:fill="auto"/>
            <w:noWrap/>
            <w:vAlign w:val="bottom"/>
            <w:hideMark/>
          </w:tcPr>
          <w:p w14:paraId="09913FD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44A725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TALLO</w:t>
            </w:r>
          </w:p>
        </w:tc>
        <w:tc>
          <w:tcPr>
            <w:tcW w:w="0" w:type="auto"/>
            <w:tcBorders>
              <w:top w:val="nil"/>
              <w:left w:val="nil"/>
              <w:bottom w:val="single" w:sz="4" w:space="0" w:color="auto"/>
              <w:right w:val="single" w:sz="4" w:space="0" w:color="auto"/>
            </w:tcBorders>
            <w:shd w:val="clear" w:color="auto" w:fill="auto"/>
            <w:noWrap/>
            <w:vAlign w:val="bottom"/>
            <w:hideMark/>
          </w:tcPr>
          <w:p w14:paraId="57117B0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4A8917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CUELLO</w:t>
            </w:r>
          </w:p>
        </w:tc>
        <w:tc>
          <w:tcPr>
            <w:tcW w:w="0" w:type="auto"/>
            <w:tcBorders>
              <w:top w:val="nil"/>
              <w:left w:val="nil"/>
              <w:bottom w:val="single" w:sz="4" w:space="0" w:color="auto"/>
              <w:right w:val="single" w:sz="4" w:space="0" w:color="auto"/>
            </w:tcBorders>
            <w:shd w:val="clear" w:color="auto" w:fill="auto"/>
            <w:noWrap/>
            <w:vAlign w:val="bottom"/>
            <w:hideMark/>
          </w:tcPr>
          <w:p w14:paraId="61E102E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B7E975B"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E71F"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MUELLER</w:t>
            </w:r>
          </w:p>
        </w:tc>
        <w:tc>
          <w:tcPr>
            <w:tcW w:w="0" w:type="auto"/>
            <w:tcBorders>
              <w:top w:val="nil"/>
              <w:left w:val="nil"/>
              <w:bottom w:val="nil"/>
              <w:right w:val="nil"/>
            </w:tcBorders>
            <w:shd w:val="clear" w:color="auto" w:fill="auto"/>
            <w:noWrap/>
            <w:vAlign w:val="bottom"/>
            <w:hideMark/>
          </w:tcPr>
          <w:p w14:paraId="359B46A9"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F2964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ANILLO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57C727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2403A6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MALLA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50DBFA9"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8C4E8E9"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13330"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14:paraId="0195639A"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14:paraId="5B1AB00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14:paraId="29E01FBD"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14:paraId="162E6C21"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14:paraId="0DF6F8FF"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14:paraId="56BAFB4B"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14:paraId="5E474FF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16</w:t>
            </w:r>
          </w:p>
        </w:tc>
        <w:tc>
          <w:tcPr>
            <w:tcW w:w="0" w:type="auto"/>
            <w:tcBorders>
              <w:top w:val="nil"/>
              <w:left w:val="nil"/>
              <w:bottom w:val="single" w:sz="4" w:space="0" w:color="auto"/>
              <w:right w:val="single" w:sz="4" w:space="0" w:color="auto"/>
            </w:tcBorders>
            <w:shd w:val="clear" w:color="auto" w:fill="auto"/>
            <w:noWrap/>
            <w:vAlign w:val="bottom"/>
            <w:hideMark/>
          </w:tcPr>
          <w:p w14:paraId="70D3FA97"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17</w:t>
            </w:r>
          </w:p>
        </w:tc>
        <w:tc>
          <w:tcPr>
            <w:tcW w:w="0" w:type="auto"/>
            <w:tcBorders>
              <w:top w:val="nil"/>
              <w:left w:val="nil"/>
              <w:bottom w:val="single" w:sz="4" w:space="0" w:color="auto"/>
              <w:right w:val="single" w:sz="4" w:space="0" w:color="auto"/>
            </w:tcBorders>
            <w:shd w:val="clear" w:color="auto" w:fill="auto"/>
            <w:noWrap/>
            <w:vAlign w:val="bottom"/>
            <w:hideMark/>
          </w:tcPr>
          <w:p w14:paraId="0F416BB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5BCE24D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94D3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PROTESIS DE:</w:t>
            </w:r>
          </w:p>
        </w:tc>
      </w:tr>
      <w:tr w:rsidR="00A61369" w:rsidRPr="00673BF6" w14:paraId="34EE77BC"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2824F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01FB89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BF8E83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6F1A01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E981E0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CC3B8F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B9AF8A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342D9E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6ADDFF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775BBE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0AB788F5"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DDD4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CARACTERISTICAS:</w:t>
            </w:r>
          </w:p>
        </w:tc>
      </w:tr>
      <w:tr w:rsidR="00A61369" w:rsidRPr="00673BF6" w14:paraId="67AA3E9C"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2EB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COLCHERO PARA TIBIA</w:t>
            </w:r>
          </w:p>
        </w:tc>
        <w:tc>
          <w:tcPr>
            <w:tcW w:w="0" w:type="auto"/>
            <w:tcBorders>
              <w:top w:val="nil"/>
              <w:left w:val="nil"/>
              <w:bottom w:val="nil"/>
              <w:right w:val="nil"/>
            </w:tcBorders>
            <w:shd w:val="clear" w:color="auto" w:fill="auto"/>
            <w:noWrap/>
            <w:vAlign w:val="bottom"/>
            <w:hideMark/>
          </w:tcPr>
          <w:p w14:paraId="73308D33"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C74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CEMENTO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7AD9C77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FC67C60"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CANT: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C9E157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D366253"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30D25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24</w:t>
            </w:r>
          </w:p>
        </w:tc>
        <w:tc>
          <w:tcPr>
            <w:tcW w:w="0" w:type="auto"/>
            <w:tcBorders>
              <w:top w:val="nil"/>
              <w:left w:val="nil"/>
              <w:bottom w:val="single" w:sz="4" w:space="0" w:color="auto"/>
              <w:right w:val="single" w:sz="4" w:space="0" w:color="auto"/>
            </w:tcBorders>
            <w:shd w:val="clear" w:color="auto" w:fill="auto"/>
            <w:noWrap/>
            <w:vAlign w:val="bottom"/>
            <w:hideMark/>
          </w:tcPr>
          <w:p w14:paraId="3102547C"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28</w:t>
            </w:r>
          </w:p>
        </w:tc>
        <w:tc>
          <w:tcPr>
            <w:tcW w:w="0" w:type="auto"/>
            <w:tcBorders>
              <w:top w:val="nil"/>
              <w:left w:val="nil"/>
              <w:bottom w:val="single" w:sz="4" w:space="0" w:color="auto"/>
              <w:right w:val="single" w:sz="4" w:space="0" w:color="auto"/>
            </w:tcBorders>
            <w:shd w:val="clear" w:color="auto" w:fill="auto"/>
            <w:noWrap/>
            <w:vAlign w:val="bottom"/>
            <w:hideMark/>
          </w:tcPr>
          <w:p w14:paraId="416FDCB5"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30</w:t>
            </w:r>
          </w:p>
        </w:tc>
        <w:tc>
          <w:tcPr>
            <w:tcW w:w="0" w:type="auto"/>
            <w:tcBorders>
              <w:top w:val="nil"/>
              <w:left w:val="nil"/>
              <w:bottom w:val="single" w:sz="4" w:space="0" w:color="auto"/>
              <w:right w:val="single" w:sz="4" w:space="0" w:color="auto"/>
            </w:tcBorders>
            <w:shd w:val="clear" w:color="auto" w:fill="auto"/>
            <w:noWrap/>
            <w:vAlign w:val="bottom"/>
            <w:hideMark/>
          </w:tcPr>
          <w:p w14:paraId="7B72E66A"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31</w:t>
            </w:r>
          </w:p>
        </w:tc>
        <w:tc>
          <w:tcPr>
            <w:tcW w:w="0" w:type="auto"/>
            <w:tcBorders>
              <w:top w:val="nil"/>
              <w:left w:val="nil"/>
              <w:bottom w:val="single" w:sz="4" w:space="0" w:color="auto"/>
              <w:right w:val="single" w:sz="4" w:space="0" w:color="auto"/>
            </w:tcBorders>
            <w:shd w:val="clear" w:color="auto" w:fill="auto"/>
            <w:noWrap/>
            <w:vAlign w:val="bottom"/>
            <w:hideMark/>
          </w:tcPr>
          <w:p w14:paraId="01FE687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32</w:t>
            </w:r>
          </w:p>
        </w:tc>
        <w:tc>
          <w:tcPr>
            <w:tcW w:w="0" w:type="auto"/>
            <w:tcBorders>
              <w:top w:val="nil"/>
              <w:left w:val="nil"/>
              <w:bottom w:val="single" w:sz="4" w:space="0" w:color="auto"/>
              <w:right w:val="single" w:sz="4" w:space="0" w:color="auto"/>
            </w:tcBorders>
            <w:shd w:val="clear" w:color="auto" w:fill="auto"/>
            <w:noWrap/>
            <w:vAlign w:val="bottom"/>
            <w:hideMark/>
          </w:tcPr>
          <w:p w14:paraId="17FA961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33</w:t>
            </w:r>
          </w:p>
        </w:tc>
        <w:tc>
          <w:tcPr>
            <w:tcW w:w="0" w:type="auto"/>
            <w:tcBorders>
              <w:top w:val="nil"/>
              <w:left w:val="nil"/>
              <w:bottom w:val="single" w:sz="4" w:space="0" w:color="auto"/>
              <w:right w:val="single" w:sz="4" w:space="0" w:color="auto"/>
            </w:tcBorders>
            <w:shd w:val="clear" w:color="auto" w:fill="auto"/>
            <w:noWrap/>
            <w:vAlign w:val="bottom"/>
            <w:hideMark/>
          </w:tcPr>
          <w:p w14:paraId="035CC9AD"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34</w:t>
            </w:r>
          </w:p>
        </w:tc>
        <w:tc>
          <w:tcPr>
            <w:tcW w:w="0" w:type="auto"/>
            <w:tcBorders>
              <w:top w:val="nil"/>
              <w:left w:val="nil"/>
              <w:bottom w:val="single" w:sz="4" w:space="0" w:color="auto"/>
              <w:right w:val="single" w:sz="4" w:space="0" w:color="auto"/>
            </w:tcBorders>
            <w:shd w:val="clear" w:color="auto" w:fill="auto"/>
            <w:noWrap/>
            <w:vAlign w:val="bottom"/>
            <w:hideMark/>
          </w:tcPr>
          <w:p w14:paraId="19B1A9BF"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35</w:t>
            </w:r>
          </w:p>
        </w:tc>
        <w:tc>
          <w:tcPr>
            <w:tcW w:w="0" w:type="auto"/>
            <w:tcBorders>
              <w:top w:val="nil"/>
              <w:left w:val="nil"/>
              <w:bottom w:val="single" w:sz="4" w:space="0" w:color="auto"/>
              <w:right w:val="single" w:sz="4" w:space="0" w:color="auto"/>
            </w:tcBorders>
            <w:shd w:val="clear" w:color="auto" w:fill="auto"/>
            <w:noWrap/>
            <w:vAlign w:val="bottom"/>
            <w:hideMark/>
          </w:tcPr>
          <w:p w14:paraId="4FC9CB3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B85099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09CDCA30"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D24F3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FIJADORES EXTRNOS TIPO:</w:t>
            </w:r>
          </w:p>
        </w:tc>
      </w:tr>
      <w:tr w:rsidR="00A61369" w:rsidRPr="00673BF6" w14:paraId="2D83496B"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66E67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8A434A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E85BBB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B7E764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D8B663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7DE2F1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1C0712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EC18DB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266167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179D36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29AF6138"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7C8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BARRAS CONECTORAS:</w:t>
            </w:r>
          </w:p>
        </w:tc>
      </w:tr>
      <w:tr w:rsidR="00A61369" w:rsidRPr="00673BF6" w14:paraId="49C437D5"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69CF"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COLCHERO PARA FEMUR                      HUMERO</w:t>
            </w:r>
          </w:p>
        </w:tc>
        <w:tc>
          <w:tcPr>
            <w:tcW w:w="0" w:type="auto"/>
            <w:tcBorders>
              <w:top w:val="nil"/>
              <w:left w:val="nil"/>
              <w:bottom w:val="nil"/>
              <w:right w:val="nil"/>
            </w:tcBorders>
            <w:shd w:val="clear" w:color="auto" w:fill="auto"/>
            <w:noWrap/>
            <w:vAlign w:val="bottom"/>
            <w:hideMark/>
          </w:tcPr>
          <w:p w14:paraId="5E7BFF2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8EDB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ACOPLADORAS:</w:t>
            </w:r>
          </w:p>
        </w:tc>
      </w:tr>
      <w:tr w:rsidR="00A61369" w:rsidRPr="00673BF6" w14:paraId="0C6936F7"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9EC29F"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36</w:t>
            </w:r>
          </w:p>
        </w:tc>
        <w:tc>
          <w:tcPr>
            <w:tcW w:w="0" w:type="auto"/>
            <w:tcBorders>
              <w:top w:val="nil"/>
              <w:left w:val="nil"/>
              <w:bottom w:val="single" w:sz="4" w:space="0" w:color="auto"/>
              <w:right w:val="single" w:sz="4" w:space="0" w:color="auto"/>
            </w:tcBorders>
            <w:shd w:val="clear" w:color="auto" w:fill="auto"/>
            <w:noWrap/>
            <w:vAlign w:val="bottom"/>
            <w:hideMark/>
          </w:tcPr>
          <w:p w14:paraId="709CF1E0"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37.6</w:t>
            </w:r>
          </w:p>
        </w:tc>
        <w:tc>
          <w:tcPr>
            <w:tcW w:w="0" w:type="auto"/>
            <w:tcBorders>
              <w:top w:val="nil"/>
              <w:left w:val="nil"/>
              <w:bottom w:val="single" w:sz="4" w:space="0" w:color="auto"/>
              <w:right w:val="single" w:sz="4" w:space="0" w:color="auto"/>
            </w:tcBorders>
            <w:shd w:val="clear" w:color="auto" w:fill="auto"/>
            <w:noWrap/>
            <w:vAlign w:val="bottom"/>
            <w:hideMark/>
          </w:tcPr>
          <w:p w14:paraId="4FF80D5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39</w:t>
            </w:r>
          </w:p>
        </w:tc>
        <w:tc>
          <w:tcPr>
            <w:tcW w:w="0" w:type="auto"/>
            <w:tcBorders>
              <w:top w:val="nil"/>
              <w:left w:val="nil"/>
              <w:bottom w:val="single" w:sz="4" w:space="0" w:color="auto"/>
              <w:right w:val="single" w:sz="4" w:space="0" w:color="auto"/>
            </w:tcBorders>
            <w:shd w:val="clear" w:color="auto" w:fill="auto"/>
            <w:noWrap/>
            <w:vAlign w:val="bottom"/>
            <w:hideMark/>
          </w:tcPr>
          <w:p w14:paraId="7A24C341"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40</w:t>
            </w:r>
          </w:p>
        </w:tc>
        <w:tc>
          <w:tcPr>
            <w:tcW w:w="0" w:type="auto"/>
            <w:tcBorders>
              <w:top w:val="nil"/>
              <w:left w:val="nil"/>
              <w:bottom w:val="single" w:sz="4" w:space="0" w:color="auto"/>
              <w:right w:val="single" w:sz="4" w:space="0" w:color="auto"/>
            </w:tcBorders>
            <w:shd w:val="clear" w:color="auto" w:fill="auto"/>
            <w:noWrap/>
            <w:vAlign w:val="bottom"/>
            <w:hideMark/>
          </w:tcPr>
          <w:p w14:paraId="6F63901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42</w:t>
            </w:r>
          </w:p>
        </w:tc>
        <w:tc>
          <w:tcPr>
            <w:tcW w:w="0" w:type="auto"/>
            <w:tcBorders>
              <w:top w:val="nil"/>
              <w:left w:val="nil"/>
              <w:bottom w:val="single" w:sz="4" w:space="0" w:color="auto"/>
              <w:right w:val="single" w:sz="4" w:space="0" w:color="auto"/>
            </w:tcBorders>
            <w:shd w:val="clear" w:color="auto" w:fill="auto"/>
            <w:noWrap/>
            <w:vAlign w:val="bottom"/>
            <w:hideMark/>
          </w:tcPr>
          <w:p w14:paraId="599BCFBE"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23</w:t>
            </w:r>
          </w:p>
        </w:tc>
        <w:tc>
          <w:tcPr>
            <w:tcW w:w="0" w:type="auto"/>
            <w:tcBorders>
              <w:top w:val="nil"/>
              <w:left w:val="nil"/>
              <w:bottom w:val="single" w:sz="4" w:space="0" w:color="auto"/>
              <w:right w:val="single" w:sz="4" w:space="0" w:color="auto"/>
            </w:tcBorders>
            <w:shd w:val="clear" w:color="auto" w:fill="auto"/>
            <w:noWrap/>
            <w:vAlign w:val="bottom"/>
            <w:hideMark/>
          </w:tcPr>
          <w:p w14:paraId="497DA2EF"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24</w:t>
            </w:r>
          </w:p>
        </w:tc>
        <w:tc>
          <w:tcPr>
            <w:tcW w:w="0" w:type="auto"/>
            <w:tcBorders>
              <w:top w:val="nil"/>
              <w:left w:val="nil"/>
              <w:bottom w:val="single" w:sz="4" w:space="0" w:color="auto"/>
              <w:right w:val="single" w:sz="4" w:space="0" w:color="auto"/>
            </w:tcBorders>
            <w:shd w:val="clear" w:color="auto" w:fill="auto"/>
            <w:noWrap/>
            <w:vAlign w:val="bottom"/>
            <w:hideMark/>
          </w:tcPr>
          <w:p w14:paraId="73E08EC7"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25</w:t>
            </w:r>
          </w:p>
        </w:tc>
        <w:tc>
          <w:tcPr>
            <w:tcW w:w="0" w:type="auto"/>
            <w:tcBorders>
              <w:top w:val="nil"/>
              <w:left w:val="nil"/>
              <w:bottom w:val="single" w:sz="4" w:space="0" w:color="auto"/>
              <w:right w:val="single" w:sz="4" w:space="0" w:color="auto"/>
            </w:tcBorders>
            <w:shd w:val="clear" w:color="auto" w:fill="auto"/>
            <w:noWrap/>
            <w:vAlign w:val="bottom"/>
            <w:hideMark/>
          </w:tcPr>
          <w:p w14:paraId="08D24DF9"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26</w:t>
            </w:r>
          </w:p>
        </w:tc>
        <w:tc>
          <w:tcPr>
            <w:tcW w:w="0" w:type="auto"/>
            <w:tcBorders>
              <w:top w:val="nil"/>
              <w:left w:val="nil"/>
              <w:bottom w:val="single" w:sz="4" w:space="0" w:color="auto"/>
              <w:right w:val="single" w:sz="4" w:space="0" w:color="auto"/>
            </w:tcBorders>
            <w:shd w:val="clear" w:color="auto" w:fill="auto"/>
            <w:noWrap/>
            <w:vAlign w:val="bottom"/>
            <w:hideMark/>
          </w:tcPr>
          <w:p w14:paraId="07060FAB"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27</w:t>
            </w:r>
          </w:p>
        </w:tc>
        <w:tc>
          <w:tcPr>
            <w:tcW w:w="0" w:type="auto"/>
            <w:tcBorders>
              <w:top w:val="nil"/>
              <w:left w:val="nil"/>
              <w:bottom w:val="nil"/>
              <w:right w:val="nil"/>
            </w:tcBorders>
            <w:shd w:val="clear" w:color="auto" w:fill="auto"/>
            <w:noWrap/>
            <w:vAlign w:val="bottom"/>
            <w:hideMark/>
          </w:tcPr>
          <w:p w14:paraId="0E93CE2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003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SUJETADOR DE CLAVOS:                                *CON BARRA</w:t>
            </w:r>
          </w:p>
        </w:tc>
      </w:tr>
      <w:tr w:rsidR="00A61369" w:rsidRPr="00673BF6" w14:paraId="3A131D88"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6E491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0F5F8E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759923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24A8CC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107E83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7636C3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C3BD16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DDD184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5F9876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0CB6C6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270B89C9"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A4FD"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454CE02"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B6EA"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PERNOS</w:t>
            </w:r>
          </w:p>
        </w:tc>
        <w:tc>
          <w:tcPr>
            <w:tcW w:w="0" w:type="auto"/>
            <w:tcBorders>
              <w:top w:val="nil"/>
              <w:left w:val="nil"/>
              <w:bottom w:val="nil"/>
              <w:right w:val="nil"/>
            </w:tcBorders>
            <w:shd w:val="clear" w:color="auto" w:fill="auto"/>
            <w:noWrap/>
            <w:vAlign w:val="bottom"/>
            <w:hideMark/>
          </w:tcPr>
          <w:p w14:paraId="3B55D90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510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AROS                     DIAMETRO              ORIFICIOS</w:t>
            </w:r>
          </w:p>
        </w:tc>
      </w:tr>
      <w:tr w:rsidR="00A61369" w:rsidRPr="00673BF6" w14:paraId="492BA6DE"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00E7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25</w:t>
            </w:r>
          </w:p>
        </w:tc>
        <w:tc>
          <w:tcPr>
            <w:tcW w:w="0" w:type="auto"/>
            <w:tcBorders>
              <w:top w:val="nil"/>
              <w:left w:val="nil"/>
              <w:bottom w:val="single" w:sz="4" w:space="0" w:color="auto"/>
              <w:right w:val="single" w:sz="4" w:space="0" w:color="auto"/>
            </w:tcBorders>
            <w:shd w:val="clear" w:color="auto" w:fill="auto"/>
            <w:noWrap/>
            <w:vAlign w:val="bottom"/>
            <w:hideMark/>
          </w:tcPr>
          <w:p w14:paraId="09E8199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30</w:t>
            </w:r>
          </w:p>
        </w:tc>
        <w:tc>
          <w:tcPr>
            <w:tcW w:w="0" w:type="auto"/>
            <w:tcBorders>
              <w:top w:val="nil"/>
              <w:left w:val="nil"/>
              <w:bottom w:val="single" w:sz="4" w:space="0" w:color="auto"/>
              <w:right w:val="single" w:sz="4" w:space="0" w:color="auto"/>
            </w:tcBorders>
            <w:shd w:val="clear" w:color="auto" w:fill="auto"/>
            <w:noWrap/>
            <w:vAlign w:val="bottom"/>
            <w:hideMark/>
          </w:tcPr>
          <w:p w14:paraId="282A836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35</w:t>
            </w:r>
          </w:p>
        </w:tc>
        <w:tc>
          <w:tcPr>
            <w:tcW w:w="0" w:type="auto"/>
            <w:tcBorders>
              <w:top w:val="nil"/>
              <w:left w:val="nil"/>
              <w:bottom w:val="single" w:sz="4" w:space="0" w:color="auto"/>
              <w:right w:val="single" w:sz="4" w:space="0" w:color="auto"/>
            </w:tcBorders>
            <w:shd w:val="clear" w:color="auto" w:fill="auto"/>
            <w:noWrap/>
            <w:vAlign w:val="bottom"/>
            <w:hideMark/>
          </w:tcPr>
          <w:p w14:paraId="0200068D"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40</w:t>
            </w:r>
          </w:p>
        </w:tc>
        <w:tc>
          <w:tcPr>
            <w:tcW w:w="0" w:type="auto"/>
            <w:tcBorders>
              <w:top w:val="nil"/>
              <w:left w:val="nil"/>
              <w:bottom w:val="single" w:sz="4" w:space="0" w:color="auto"/>
              <w:right w:val="single" w:sz="4" w:space="0" w:color="auto"/>
            </w:tcBorders>
            <w:shd w:val="clear" w:color="auto" w:fill="auto"/>
            <w:noWrap/>
            <w:vAlign w:val="bottom"/>
            <w:hideMark/>
          </w:tcPr>
          <w:p w14:paraId="5607F390"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45</w:t>
            </w:r>
          </w:p>
        </w:tc>
        <w:tc>
          <w:tcPr>
            <w:tcW w:w="0" w:type="auto"/>
            <w:tcBorders>
              <w:top w:val="nil"/>
              <w:left w:val="nil"/>
              <w:bottom w:val="single" w:sz="4" w:space="0" w:color="auto"/>
              <w:right w:val="single" w:sz="4" w:space="0" w:color="auto"/>
            </w:tcBorders>
            <w:shd w:val="clear" w:color="auto" w:fill="auto"/>
            <w:noWrap/>
            <w:vAlign w:val="bottom"/>
            <w:hideMark/>
          </w:tcPr>
          <w:p w14:paraId="0A17B8D4"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50</w:t>
            </w:r>
          </w:p>
        </w:tc>
        <w:tc>
          <w:tcPr>
            <w:tcW w:w="0" w:type="auto"/>
            <w:tcBorders>
              <w:top w:val="nil"/>
              <w:left w:val="nil"/>
              <w:bottom w:val="single" w:sz="4" w:space="0" w:color="auto"/>
              <w:right w:val="single" w:sz="4" w:space="0" w:color="auto"/>
            </w:tcBorders>
            <w:shd w:val="clear" w:color="auto" w:fill="auto"/>
            <w:noWrap/>
            <w:vAlign w:val="bottom"/>
            <w:hideMark/>
          </w:tcPr>
          <w:p w14:paraId="4B1A5B81"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55</w:t>
            </w:r>
          </w:p>
        </w:tc>
        <w:tc>
          <w:tcPr>
            <w:tcW w:w="0" w:type="auto"/>
            <w:tcBorders>
              <w:top w:val="nil"/>
              <w:left w:val="nil"/>
              <w:bottom w:val="single" w:sz="4" w:space="0" w:color="auto"/>
              <w:right w:val="single" w:sz="4" w:space="0" w:color="auto"/>
            </w:tcBorders>
            <w:shd w:val="clear" w:color="auto" w:fill="auto"/>
            <w:noWrap/>
            <w:vAlign w:val="bottom"/>
            <w:hideMark/>
          </w:tcPr>
          <w:p w14:paraId="4D35506F"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60</w:t>
            </w:r>
          </w:p>
        </w:tc>
        <w:tc>
          <w:tcPr>
            <w:tcW w:w="0" w:type="auto"/>
            <w:tcBorders>
              <w:top w:val="nil"/>
              <w:left w:val="nil"/>
              <w:bottom w:val="single" w:sz="4" w:space="0" w:color="auto"/>
              <w:right w:val="single" w:sz="4" w:space="0" w:color="auto"/>
            </w:tcBorders>
            <w:shd w:val="clear" w:color="auto" w:fill="auto"/>
            <w:noWrap/>
            <w:vAlign w:val="bottom"/>
            <w:hideMark/>
          </w:tcPr>
          <w:p w14:paraId="115B93BC"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65</w:t>
            </w:r>
          </w:p>
        </w:tc>
        <w:tc>
          <w:tcPr>
            <w:tcW w:w="0" w:type="auto"/>
            <w:tcBorders>
              <w:top w:val="nil"/>
              <w:left w:val="nil"/>
              <w:bottom w:val="single" w:sz="4" w:space="0" w:color="auto"/>
              <w:right w:val="single" w:sz="4" w:space="0" w:color="auto"/>
            </w:tcBorders>
            <w:shd w:val="clear" w:color="auto" w:fill="auto"/>
            <w:noWrap/>
            <w:vAlign w:val="bottom"/>
            <w:hideMark/>
          </w:tcPr>
          <w:p w14:paraId="013F4BDF"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70</w:t>
            </w:r>
          </w:p>
        </w:tc>
        <w:tc>
          <w:tcPr>
            <w:tcW w:w="0" w:type="auto"/>
            <w:tcBorders>
              <w:top w:val="nil"/>
              <w:left w:val="nil"/>
              <w:bottom w:val="nil"/>
              <w:right w:val="nil"/>
            </w:tcBorders>
            <w:shd w:val="clear" w:color="auto" w:fill="auto"/>
            <w:noWrap/>
            <w:vAlign w:val="bottom"/>
            <w:hideMark/>
          </w:tcPr>
          <w:p w14:paraId="744E62C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6CE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TENSOR                TONILLOS                TUERCAS</w:t>
            </w:r>
          </w:p>
        </w:tc>
      </w:tr>
      <w:tr w:rsidR="00A61369" w:rsidRPr="00673BF6" w14:paraId="042E2BF9"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AD817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D4CA4D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05DD56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D0BAD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49BBB1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5645E8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68B5BB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B49C92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8B5CE6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1BD2AD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2120CAD4"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E94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OTROS ADITAMENTOS:</w:t>
            </w:r>
          </w:p>
        </w:tc>
      </w:tr>
      <w:tr w:rsidR="00A61369" w:rsidRPr="00673BF6" w14:paraId="15BFB9C4"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599C43"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75</w:t>
            </w:r>
          </w:p>
        </w:tc>
        <w:tc>
          <w:tcPr>
            <w:tcW w:w="0" w:type="auto"/>
            <w:tcBorders>
              <w:top w:val="nil"/>
              <w:left w:val="nil"/>
              <w:bottom w:val="single" w:sz="4" w:space="0" w:color="auto"/>
              <w:right w:val="single" w:sz="4" w:space="0" w:color="auto"/>
            </w:tcBorders>
            <w:shd w:val="clear" w:color="auto" w:fill="auto"/>
            <w:noWrap/>
            <w:vAlign w:val="bottom"/>
            <w:hideMark/>
          </w:tcPr>
          <w:p w14:paraId="5ACCBF00"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80</w:t>
            </w:r>
          </w:p>
        </w:tc>
        <w:tc>
          <w:tcPr>
            <w:tcW w:w="0" w:type="auto"/>
            <w:tcBorders>
              <w:top w:val="nil"/>
              <w:left w:val="nil"/>
              <w:bottom w:val="single" w:sz="4" w:space="0" w:color="auto"/>
              <w:right w:val="single" w:sz="4" w:space="0" w:color="auto"/>
            </w:tcBorders>
            <w:shd w:val="clear" w:color="auto" w:fill="auto"/>
            <w:noWrap/>
            <w:vAlign w:val="bottom"/>
            <w:hideMark/>
          </w:tcPr>
          <w:p w14:paraId="7BC839B0"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85</w:t>
            </w:r>
          </w:p>
        </w:tc>
        <w:tc>
          <w:tcPr>
            <w:tcW w:w="0" w:type="auto"/>
            <w:tcBorders>
              <w:top w:val="nil"/>
              <w:left w:val="nil"/>
              <w:bottom w:val="single" w:sz="4" w:space="0" w:color="auto"/>
              <w:right w:val="single" w:sz="4" w:space="0" w:color="auto"/>
            </w:tcBorders>
            <w:shd w:val="clear" w:color="auto" w:fill="auto"/>
            <w:noWrap/>
            <w:vAlign w:val="bottom"/>
            <w:hideMark/>
          </w:tcPr>
          <w:p w14:paraId="4B5A1B35"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90</w:t>
            </w:r>
          </w:p>
        </w:tc>
        <w:tc>
          <w:tcPr>
            <w:tcW w:w="0" w:type="auto"/>
            <w:tcBorders>
              <w:top w:val="nil"/>
              <w:left w:val="nil"/>
              <w:bottom w:val="single" w:sz="4" w:space="0" w:color="auto"/>
              <w:right w:val="single" w:sz="4" w:space="0" w:color="auto"/>
            </w:tcBorders>
            <w:shd w:val="clear" w:color="auto" w:fill="auto"/>
            <w:noWrap/>
            <w:vAlign w:val="bottom"/>
            <w:hideMark/>
          </w:tcPr>
          <w:p w14:paraId="5AD2AD46"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95</w:t>
            </w:r>
          </w:p>
        </w:tc>
        <w:tc>
          <w:tcPr>
            <w:tcW w:w="0" w:type="auto"/>
            <w:tcBorders>
              <w:top w:val="nil"/>
              <w:left w:val="nil"/>
              <w:bottom w:val="single" w:sz="4" w:space="0" w:color="auto"/>
              <w:right w:val="single" w:sz="4" w:space="0" w:color="auto"/>
            </w:tcBorders>
            <w:shd w:val="clear" w:color="auto" w:fill="auto"/>
            <w:noWrap/>
            <w:vAlign w:val="bottom"/>
            <w:hideMark/>
          </w:tcPr>
          <w:p w14:paraId="5F4E3B48" w14:textId="77777777" w:rsidR="00A61369" w:rsidRPr="00673BF6" w:rsidRDefault="00A61369" w:rsidP="00837F05">
            <w:pPr>
              <w:spacing w:line="240" w:lineRule="atLeast"/>
              <w:jc w:val="righ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100</w:t>
            </w:r>
          </w:p>
        </w:tc>
        <w:tc>
          <w:tcPr>
            <w:tcW w:w="0" w:type="auto"/>
            <w:tcBorders>
              <w:top w:val="nil"/>
              <w:left w:val="nil"/>
              <w:bottom w:val="single" w:sz="4" w:space="0" w:color="auto"/>
              <w:right w:val="single" w:sz="4" w:space="0" w:color="auto"/>
            </w:tcBorders>
            <w:shd w:val="clear" w:color="auto" w:fill="auto"/>
            <w:noWrap/>
            <w:vAlign w:val="bottom"/>
            <w:hideMark/>
          </w:tcPr>
          <w:p w14:paraId="574525B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2C531F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21B22C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611254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6ACFBC21"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125B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7C94D3B" w14:textId="77777777" w:rsidTr="00837F0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64C1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EE2484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9FAB21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18FEDD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9A3E26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F31D4C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5BC88B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CD5DE2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3B73EF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7F6DB8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44F9492"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35B1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INSTRUMENTACION DE COLUMNA</w:t>
            </w:r>
          </w:p>
        </w:tc>
      </w:tr>
      <w:tr w:rsidR="00A61369" w:rsidRPr="00673BF6" w14:paraId="058A7EF5" w14:textId="77777777" w:rsidTr="00837F05">
        <w:trPr>
          <w:trHeight w:val="30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90CC"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ENDER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53BD1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CANT</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B89490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CONDILO .CEF</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C2BA06"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CANT</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77263"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FLISH</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C23B1"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CANT</w:t>
            </w:r>
          </w:p>
        </w:tc>
        <w:tc>
          <w:tcPr>
            <w:tcW w:w="0" w:type="auto"/>
            <w:tcBorders>
              <w:top w:val="nil"/>
              <w:left w:val="nil"/>
              <w:bottom w:val="nil"/>
              <w:right w:val="nil"/>
            </w:tcBorders>
            <w:shd w:val="clear" w:color="auto" w:fill="auto"/>
            <w:noWrap/>
            <w:vAlign w:val="bottom"/>
            <w:hideMark/>
          </w:tcPr>
          <w:p w14:paraId="0D123471"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727F5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BARRAS DIST:</w:t>
            </w:r>
          </w:p>
        </w:tc>
        <w:tc>
          <w:tcPr>
            <w:tcW w:w="0" w:type="auto"/>
            <w:tcBorders>
              <w:top w:val="nil"/>
              <w:left w:val="nil"/>
              <w:bottom w:val="single" w:sz="4" w:space="0" w:color="auto"/>
              <w:right w:val="single" w:sz="4" w:space="0" w:color="auto"/>
            </w:tcBorders>
            <w:shd w:val="clear" w:color="auto" w:fill="auto"/>
            <w:noWrap/>
            <w:vAlign w:val="bottom"/>
            <w:hideMark/>
          </w:tcPr>
          <w:p w14:paraId="598BC72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263225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02A40C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003B07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CAMP:</w:t>
            </w:r>
          </w:p>
        </w:tc>
        <w:tc>
          <w:tcPr>
            <w:tcW w:w="0" w:type="auto"/>
            <w:tcBorders>
              <w:top w:val="nil"/>
              <w:left w:val="nil"/>
              <w:bottom w:val="single" w:sz="4" w:space="0" w:color="auto"/>
              <w:right w:val="single" w:sz="4" w:space="0" w:color="auto"/>
            </w:tcBorders>
            <w:shd w:val="clear" w:color="auto" w:fill="auto"/>
            <w:noWrap/>
            <w:vAlign w:val="bottom"/>
            <w:hideMark/>
          </w:tcPr>
          <w:p w14:paraId="68968CF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2AACC9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D7806D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LONG:</w:t>
            </w:r>
          </w:p>
        </w:tc>
        <w:tc>
          <w:tcPr>
            <w:tcW w:w="0" w:type="auto"/>
            <w:tcBorders>
              <w:top w:val="nil"/>
              <w:left w:val="nil"/>
              <w:bottom w:val="single" w:sz="4" w:space="0" w:color="auto"/>
              <w:right w:val="single" w:sz="4" w:space="0" w:color="auto"/>
            </w:tcBorders>
            <w:shd w:val="clear" w:color="auto" w:fill="auto"/>
            <w:noWrap/>
            <w:vAlign w:val="bottom"/>
            <w:hideMark/>
          </w:tcPr>
          <w:p w14:paraId="20AC1AB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CE8D29C" w14:textId="77777777" w:rsidTr="00837F05">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353C9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E635B67"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B66EB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5C306E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ED89D6"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CDCB7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56040786"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A1715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GANCHOS</w:t>
            </w:r>
          </w:p>
        </w:tc>
        <w:tc>
          <w:tcPr>
            <w:tcW w:w="0" w:type="auto"/>
            <w:tcBorders>
              <w:top w:val="nil"/>
              <w:left w:val="nil"/>
              <w:bottom w:val="single" w:sz="4" w:space="0" w:color="auto"/>
              <w:right w:val="single" w:sz="4" w:space="0" w:color="auto"/>
            </w:tcBorders>
            <w:shd w:val="clear" w:color="auto" w:fill="auto"/>
            <w:noWrap/>
            <w:vAlign w:val="bottom"/>
            <w:hideMark/>
          </w:tcPr>
          <w:p w14:paraId="1386631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594114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C683CF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BARRA SACRA</w:t>
            </w:r>
          </w:p>
        </w:tc>
        <w:tc>
          <w:tcPr>
            <w:tcW w:w="0" w:type="auto"/>
            <w:tcBorders>
              <w:top w:val="nil"/>
              <w:left w:val="nil"/>
              <w:bottom w:val="single" w:sz="4" w:space="0" w:color="auto"/>
              <w:right w:val="single" w:sz="4" w:space="0" w:color="auto"/>
            </w:tcBorders>
            <w:shd w:val="clear" w:color="auto" w:fill="auto"/>
            <w:noWrap/>
            <w:vAlign w:val="bottom"/>
            <w:hideMark/>
          </w:tcPr>
          <w:p w14:paraId="05F7BDF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C3EF48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637FCC4"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DE5A519" w14:textId="77777777" w:rsidTr="00837F0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4514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L:</w:t>
            </w:r>
          </w:p>
        </w:tc>
        <w:tc>
          <w:tcPr>
            <w:tcW w:w="0" w:type="auto"/>
            <w:tcBorders>
              <w:top w:val="nil"/>
              <w:left w:val="nil"/>
              <w:bottom w:val="single" w:sz="4" w:space="0" w:color="auto"/>
              <w:right w:val="single" w:sz="4" w:space="0" w:color="auto"/>
            </w:tcBorders>
            <w:shd w:val="clear" w:color="auto" w:fill="auto"/>
            <w:noWrap/>
            <w:vAlign w:val="bottom"/>
            <w:hideMark/>
          </w:tcPr>
          <w:p w14:paraId="040E3FB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1AF618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L:</w:t>
            </w:r>
          </w:p>
        </w:tc>
        <w:tc>
          <w:tcPr>
            <w:tcW w:w="0" w:type="auto"/>
            <w:tcBorders>
              <w:top w:val="nil"/>
              <w:left w:val="nil"/>
              <w:bottom w:val="single" w:sz="4" w:space="0" w:color="auto"/>
              <w:right w:val="single" w:sz="4" w:space="0" w:color="auto"/>
            </w:tcBorders>
            <w:shd w:val="clear" w:color="auto" w:fill="auto"/>
            <w:noWrap/>
            <w:vAlign w:val="bottom"/>
            <w:hideMark/>
          </w:tcPr>
          <w:p w14:paraId="303CDF7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A55C24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70A1247"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86BFF65"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71C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OTROS ADIT</w:t>
            </w:r>
          </w:p>
        </w:tc>
      </w:tr>
      <w:tr w:rsidR="00A61369" w:rsidRPr="00673BF6" w14:paraId="3F43D282"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B7B7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OTROS TRANSPLANTES:</w:t>
            </w:r>
          </w:p>
        </w:tc>
        <w:tc>
          <w:tcPr>
            <w:tcW w:w="0" w:type="auto"/>
            <w:tcBorders>
              <w:top w:val="nil"/>
              <w:left w:val="nil"/>
              <w:bottom w:val="nil"/>
              <w:right w:val="nil"/>
            </w:tcBorders>
            <w:shd w:val="clear" w:color="auto" w:fill="auto"/>
            <w:noWrap/>
            <w:vAlign w:val="bottom"/>
            <w:hideMark/>
          </w:tcPr>
          <w:p w14:paraId="23BC445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B69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BARRA….                                        LONG:</w:t>
            </w:r>
          </w:p>
        </w:tc>
      </w:tr>
      <w:tr w:rsidR="00A61369" w:rsidRPr="00673BF6" w14:paraId="4EE04499"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AC6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30B5C9D4"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C9EC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xml:space="preserve">CABLE OWER:       </w:t>
            </w:r>
          </w:p>
        </w:tc>
        <w:tc>
          <w:tcPr>
            <w:tcW w:w="0" w:type="auto"/>
            <w:tcBorders>
              <w:top w:val="nil"/>
              <w:left w:val="nil"/>
              <w:bottom w:val="single" w:sz="4" w:space="0" w:color="auto"/>
              <w:right w:val="single" w:sz="4" w:space="0" w:color="auto"/>
            </w:tcBorders>
            <w:shd w:val="clear" w:color="auto" w:fill="auto"/>
            <w:noWrap/>
            <w:vAlign w:val="bottom"/>
            <w:hideMark/>
          </w:tcPr>
          <w:p w14:paraId="0433630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26AC24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4AB391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B9FC6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GRAPAS</w:t>
            </w:r>
          </w:p>
        </w:tc>
        <w:tc>
          <w:tcPr>
            <w:tcW w:w="0" w:type="auto"/>
            <w:tcBorders>
              <w:top w:val="nil"/>
              <w:left w:val="nil"/>
              <w:bottom w:val="single" w:sz="4" w:space="0" w:color="auto"/>
              <w:right w:val="single" w:sz="4" w:space="0" w:color="auto"/>
            </w:tcBorders>
            <w:shd w:val="clear" w:color="auto" w:fill="auto"/>
            <w:noWrap/>
            <w:vAlign w:val="bottom"/>
            <w:hideMark/>
          </w:tcPr>
          <w:p w14:paraId="0514B51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674EE22"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64D8DC50" w14:textId="77777777" w:rsidTr="00837F05">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8EE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lastRenderedPageBreak/>
              <w:t> </w:t>
            </w:r>
          </w:p>
        </w:tc>
        <w:tc>
          <w:tcPr>
            <w:tcW w:w="0" w:type="auto"/>
            <w:tcBorders>
              <w:top w:val="nil"/>
              <w:left w:val="nil"/>
              <w:bottom w:val="nil"/>
              <w:right w:val="nil"/>
            </w:tcBorders>
            <w:shd w:val="clear" w:color="auto" w:fill="auto"/>
            <w:noWrap/>
            <w:vAlign w:val="bottom"/>
            <w:hideMark/>
          </w:tcPr>
          <w:p w14:paraId="05DB0E49"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FBC3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TORNILLOS</w:t>
            </w:r>
          </w:p>
        </w:tc>
        <w:tc>
          <w:tcPr>
            <w:tcW w:w="0" w:type="auto"/>
            <w:tcBorders>
              <w:top w:val="nil"/>
              <w:left w:val="nil"/>
              <w:bottom w:val="single" w:sz="4" w:space="0" w:color="auto"/>
              <w:right w:val="single" w:sz="4" w:space="0" w:color="auto"/>
            </w:tcBorders>
            <w:shd w:val="clear" w:color="auto" w:fill="auto"/>
            <w:noWrap/>
            <w:vAlign w:val="bottom"/>
            <w:hideMark/>
          </w:tcPr>
          <w:p w14:paraId="39A5796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C3041D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2597BAB"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DE9FDF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OTROS ADIT</w:t>
            </w:r>
          </w:p>
        </w:tc>
        <w:tc>
          <w:tcPr>
            <w:tcW w:w="0" w:type="auto"/>
            <w:tcBorders>
              <w:top w:val="nil"/>
              <w:left w:val="nil"/>
              <w:bottom w:val="single" w:sz="4" w:space="0" w:color="auto"/>
              <w:right w:val="single" w:sz="4" w:space="0" w:color="auto"/>
            </w:tcBorders>
            <w:shd w:val="clear" w:color="auto" w:fill="auto"/>
            <w:noWrap/>
            <w:vAlign w:val="bottom"/>
            <w:hideMark/>
          </w:tcPr>
          <w:p w14:paraId="54C0414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E94FDC8" w14:textId="77777777" w:rsidR="00A61369" w:rsidRPr="00673BF6" w:rsidRDefault="00A61369" w:rsidP="00837F05">
            <w:pPr>
              <w:spacing w:line="240" w:lineRule="atLeast"/>
              <w:jc w:val="center"/>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615138A7" w14:textId="77777777" w:rsidTr="00837F05">
        <w:trPr>
          <w:trHeight w:val="120"/>
        </w:trPr>
        <w:tc>
          <w:tcPr>
            <w:tcW w:w="0" w:type="auto"/>
            <w:tcBorders>
              <w:top w:val="nil"/>
              <w:left w:val="nil"/>
              <w:bottom w:val="nil"/>
              <w:right w:val="nil"/>
            </w:tcBorders>
            <w:shd w:val="clear" w:color="auto" w:fill="auto"/>
            <w:noWrap/>
            <w:vAlign w:val="bottom"/>
            <w:hideMark/>
          </w:tcPr>
          <w:p w14:paraId="6E88D03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11A99293"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168BFC9"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1A924635"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89C1DF7"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18368E36"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FFA5C4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2B3AFA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026707D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5A593D5"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C253775"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ACD759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72620D0"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0CC5B36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1780BA0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06E8F0A"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C72584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9B2BB31"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58C4479A"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CFBC212" w14:textId="77777777" w:rsidR="00A61369" w:rsidRPr="00673BF6" w:rsidRDefault="00A61369" w:rsidP="00837F05">
            <w:pPr>
              <w:spacing w:line="240" w:lineRule="atLeast"/>
              <w:rPr>
                <w:rFonts w:ascii="Arial Narrow" w:hAnsi="Arial Narrow" w:cs="Arial"/>
                <w:color w:val="000000"/>
                <w:sz w:val="18"/>
                <w:szCs w:val="18"/>
                <w:lang w:val="es-MX" w:eastAsia="es-MX"/>
              </w:rPr>
            </w:pPr>
          </w:p>
        </w:tc>
      </w:tr>
      <w:tr w:rsidR="00A61369" w:rsidRPr="00673BF6" w14:paraId="6C4FE0F2" w14:textId="77777777" w:rsidTr="00837F05">
        <w:trPr>
          <w:trHeight w:val="300"/>
        </w:trPr>
        <w:tc>
          <w:tcPr>
            <w:tcW w:w="0" w:type="auto"/>
            <w:gridSpan w:val="2"/>
            <w:tcBorders>
              <w:top w:val="single" w:sz="4" w:space="0" w:color="auto"/>
              <w:left w:val="single" w:sz="4" w:space="0" w:color="auto"/>
              <w:bottom w:val="nil"/>
              <w:right w:val="nil"/>
            </w:tcBorders>
            <w:shd w:val="clear" w:color="auto" w:fill="auto"/>
            <w:noWrap/>
            <w:vAlign w:val="bottom"/>
            <w:hideMark/>
          </w:tcPr>
          <w:p w14:paraId="03F7524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CIRUJANO:</w:t>
            </w:r>
          </w:p>
        </w:tc>
        <w:tc>
          <w:tcPr>
            <w:tcW w:w="0" w:type="auto"/>
            <w:tcBorders>
              <w:top w:val="single" w:sz="4" w:space="0" w:color="auto"/>
              <w:left w:val="nil"/>
              <w:bottom w:val="nil"/>
              <w:right w:val="nil"/>
            </w:tcBorders>
            <w:shd w:val="clear" w:color="auto" w:fill="auto"/>
            <w:noWrap/>
            <w:vAlign w:val="bottom"/>
            <w:hideMark/>
          </w:tcPr>
          <w:p w14:paraId="421C786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nil"/>
            </w:tcBorders>
            <w:shd w:val="clear" w:color="auto" w:fill="auto"/>
            <w:noWrap/>
            <w:vAlign w:val="bottom"/>
            <w:hideMark/>
          </w:tcPr>
          <w:p w14:paraId="59442F5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nil"/>
            </w:tcBorders>
            <w:shd w:val="clear" w:color="auto" w:fill="auto"/>
            <w:noWrap/>
            <w:vAlign w:val="bottom"/>
            <w:hideMark/>
          </w:tcPr>
          <w:p w14:paraId="27D8ABE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single" w:sz="4" w:space="0" w:color="auto"/>
            </w:tcBorders>
            <w:shd w:val="clear" w:color="auto" w:fill="auto"/>
            <w:noWrap/>
            <w:vAlign w:val="bottom"/>
            <w:hideMark/>
          </w:tcPr>
          <w:p w14:paraId="3E4725C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3"/>
            <w:tcBorders>
              <w:top w:val="single" w:sz="4" w:space="0" w:color="auto"/>
              <w:left w:val="single" w:sz="4" w:space="0" w:color="auto"/>
              <w:bottom w:val="nil"/>
              <w:right w:val="nil"/>
            </w:tcBorders>
            <w:shd w:val="clear" w:color="auto" w:fill="auto"/>
            <w:noWrap/>
            <w:vAlign w:val="bottom"/>
            <w:hideMark/>
          </w:tcPr>
          <w:p w14:paraId="4A80A52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INSTRUMENTISTA:</w:t>
            </w:r>
          </w:p>
        </w:tc>
        <w:tc>
          <w:tcPr>
            <w:tcW w:w="0" w:type="auto"/>
            <w:tcBorders>
              <w:top w:val="single" w:sz="4" w:space="0" w:color="auto"/>
              <w:left w:val="nil"/>
              <w:bottom w:val="nil"/>
              <w:right w:val="nil"/>
            </w:tcBorders>
            <w:shd w:val="clear" w:color="auto" w:fill="auto"/>
            <w:noWrap/>
            <w:vAlign w:val="bottom"/>
            <w:hideMark/>
          </w:tcPr>
          <w:p w14:paraId="444D621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nil"/>
            </w:tcBorders>
            <w:shd w:val="clear" w:color="auto" w:fill="auto"/>
            <w:noWrap/>
            <w:vAlign w:val="bottom"/>
            <w:hideMark/>
          </w:tcPr>
          <w:p w14:paraId="67B84B9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nil"/>
            </w:tcBorders>
            <w:shd w:val="clear" w:color="auto" w:fill="auto"/>
            <w:noWrap/>
            <w:vAlign w:val="bottom"/>
            <w:hideMark/>
          </w:tcPr>
          <w:p w14:paraId="2439C8A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nil"/>
            </w:tcBorders>
            <w:shd w:val="clear" w:color="auto" w:fill="auto"/>
            <w:noWrap/>
            <w:vAlign w:val="bottom"/>
            <w:hideMark/>
          </w:tcPr>
          <w:p w14:paraId="57D2DFB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nil"/>
            </w:tcBorders>
            <w:shd w:val="clear" w:color="auto" w:fill="auto"/>
            <w:noWrap/>
            <w:vAlign w:val="bottom"/>
            <w:hideMark/>
          </w:tcPr>
          <w:p w14:paraId="4FDC784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single" w:sz="4" w:space="0" w:color="auto"/>
            </w:tcBorders>
            <w:shd w:val="clear" w:color="auto" w:fill="auto"/>
            <w:noWrap/>
            <w:vAlign w:val="bottom"/>
            <w:hideMark/>
          </w:tcPr>
          <w:p w14:paraId="57FEC94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3"/>
            <w:tcBorders>
              <w:top w:val="single" w:sz="4" w:space="0" w:color="auto"/>
              <w:left w:val="nil"/>
              <w:bottom w:val="nil"/>
              <w:right w:val="nil"/>
            </w:tcBorders>
            <w:shd w:val="clear" w:color="auto" w:fill="auto"/>
            <w:noWrap/>
            <w:vAlign w:val="bottom"/>
            <w:hideMark/>
          </w:tcPr>
          <w:p w14:paraId="647C9D4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CIRCULANTE</w:t>
            </w:r>
          </w:p>
        </w:tc>
        <w:tc>
          <w:tcPr>
            <w:tcW w:w="0" w:type="auto"/>
            <w:tcBorders>
              <w:top w:val="single" w:sz="4" w:space="0" w:color="auto"/>
              <w:left w:val="nil"/>
              <w:bottom w:val="nil"/>
              <w:right w:val="nil"/>
            </w:tcBorders>
            <w:shd w:val="clear" w:color="auto" w:fill="auto"/>
            <w:noWrap/>
            <w:vAlign w:val="bottom"/>
            <w:hideMark/>
          </w:tcPr>
          <w:p w14:paraId="1BABA47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single" w:sz="4" w:space="0" w:color="auto"/>
              <w:left w:val="nil"/>
              <w:bottom w:val="nil"/>
              <w:right w:val="single" w:sz="4" w:space="0" w:color="auto"/>
            </w:tcBorders>
            <w:shd w:val="clear" w:color="auto" w:fill="auto"/>
            <w:noWrap/>
            <w:vAlign w:val="bottom"/>
            <w:hideMark/>
          </w:tcPr>
          <w:p w14:paraId="22D1F92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6D77367" w14:textId="77777777" w:rsidTr="00837F05">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4F75A25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EE0E7B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52780E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1789C55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1B653C4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5C6522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744B4EC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081A1E9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D14F2F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57B961E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7DED4D5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13BD7A9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715E23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D94BB5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DE2C9A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05EBA1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2D1728C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C843B3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27E1E1B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F9DE14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47C39D6B" w14:textId="77777777" w:rsidTr="00837F05">
        <w:trPr>
          <w:trHeight w:val="300"/>
        </w:trPr>
        <w:tc>
          <w:tcPr>
            <w:tcW w:w="0" w:type="auto"/>
            <w:gridSpan w:val="2"/>
            <w:tcBorders>
              <w:top w:val="single" w:sz="4" w:space="0" w:color="auto"/>
              <w:left w:val="single" w:sz="4" w:space="0" w:color="auto"/>
              <w:bottom w:val="nil"/>
              <w:right w:val="nil"/>
            </w:tcBorders>
            <w:shd w:val="clear" w:color="auto" w:fill="auto"/>
            <w:noWrap/>
            <w:vAlign w:val="bottom"/>
            <w:hideMark/>
          </w:tcPr>
          <w:p w14:paraId="1272E26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MATRICULA:</w:t>
            </w:r>
          </w:p>
        </w:tc>
        <w:tc>
          <w:tcPr>
            <w:tcW w:w="0" w:type="auto"/>
            <w:tcBorders>
              <w:top w:val="nil"/>
              <w:left w:val="nil"/>
              <w:bottom w:val="nil"/>
              <w:right w:val="nil"/>
            </w:tcBorders>
            <w:shd w:val="clear" w:color="auto" w:fill="auto"/>
            <w:noWrap/>
            <w:vAlign w:val="bottom"/>
            <w:hideMark/>
          </w:tcPr>
          <w:p w14:paraId="5C6454C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015E59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331660C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single" w:sz="4" w:space="0" w:color="auto"/>
            </w:tcBorders>
            <w:shd w:val="clear" w:color="auto" w:fill="auto"/>
            <w:noWrap/>
            <w:vAlign w:val="bottom"/>
            <w:hideMark/>
          </w:tcPr>
          <w:p w14:paraId="7C8C44C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2C36875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MATRICULA:</w:t>
            </w:r>
          </w:p>
        </w:tc>
        <w:tc>
          <w:tcPr>
            <w:tcW w:w="0" w:type="auto"/>
            <w:tcBorders>
              <w:top w:val="nil"/>
              <w:left w:val="nil"/>
              <w:bottom w:val="nil"/>
              <w:right w:val="nil"/>
            </w:tcBorders>
            <w:shd w:val="clear" w:color="auto" w:fill="auto"/>
            <w:noWrap/>
            <w:vAlign w:val="bottom"/>
            <w:hideMark/>
          </w:tcPr>
          <w:p w14:paraId="42F3E05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20F13BA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6189257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656E425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51F482E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2C4E128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single" w:sz="4" w:space="0" w:color="auto"/>
            </w:tcBorders>
            <w:shd w:val="clear" w:color="auto" w:fill="auto"/>
            <w:noWrap/>
            <w:vAlign w:val="bottom"/>
            <w:hideMark/>
          </w:tcPr>
          <w:p w14:paraId="4A29E3F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3"/>
            <w:tcBorders>
              <w:top w:val="single" w:sz="4" w:space="0" w:color="auto"/>
              <w:left w:val="single" w:sz="4" w:space="0" w:color="auto"/>
              <w:bottom w:val="nil"/>
              <w:right w:val="nil"/>
            </w:tcBorders>
            <w:shd w:val="clear" w:color="auto" w:fill="auto"/>
            <w:noWrap/>
            <w:vAlign w:val="bottom"/>
            <w:hideMark/>
          </w:tcPr>
          <w:p w14:paraId="441B5E8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MATRICULA:</w:t>
            </w:r>
          </w:p>
        </w:tc>
        <w:tc>
          <w:tcPr>
            <w:tcW w:w="0" w:type="auto"/>
            <w:tcBorders>
              <w:top w:val="nil"/>
              <w:left w:val="nil"/>
              <w:bottom w:val="nil"/>
              <w:right w:val="nil"/>
            </w:tcBorders>
            <w:shd w:val="clear" w:color="auto" w:fill="auto"/>
            <w:noWrap/>
            <w:vAlign w:val="bottom"/>
            <w:hideMark/>
          </w:tcPr>
          <w:p w14:paraId="6906858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single" w:sz="4" w:space="0" w:color="auto"/>
            </w:tcBorders>
            <w:shd w:val="clear" w:color="auto" w:fill="auto"/>
            <w:noWrap/>
            <w:vAlign w:val="bottom"/>
            <w:hideMark/>
          </w:tcPr>
          <w:p w14:paraId="3A3CC0F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015E832" w14:textId="77777777" w:rsidTr="00837F05">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367AFBF8"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27213AB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0D6BF0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096C022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0F9B875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CA48B3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2F7CCE8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20C41A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0B3F5C0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18B9CFB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2B622CD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705E348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91105E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D1BCB2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E4E64E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081A67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8DB238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39EFC4A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3E57C169"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7A3C05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24641AAE" w14:textId="77777777" w:rsidTr="00837F05">
        <w:trPr>
          <w:trHeight w:val="300"/>
        </w:trPr>
        <w:tc>
          <w:tcPr>
            <w:tcW w:w="0" w:type="auto"/>
            <w:tcBorders>
              <w:top w:val="nil"/>
              <w:left w:val="single" w:sz="4" w:space="0" w:color="auto"/>
              <w:bottom w:val="nil"/>
              <w:right w:val="nil"/>
            </w:tcBorders>
            <w:shd w:val="clear" w:color="auto" w:fill="auto"/>
            <w:noWrap/>
            <w:vAlign w:val="bottom"/>
            <w:hideMark/>
          </w:tcPr>
          <w:p w14:paraId="1379C14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FIRMA:</w:t>
            </w:r>
          </w:p>
        </w:tc>
        <w:tc>
          <w:tcPr>
            <w:tcW w:w="0" w:type="auto"/>
            <w:tcBorders>
              <w:top w:val="nil"/>
              <w:left w:val="nil"/>
              <w:bottom w:val="nil"/>
              <w:right w:val="nil"/>
            </w:tcBorders>
            <w:shd w:val="clear" w:color="auto" w:fill="auto"/>
            <w:noWrap/>
            <w:vAlign w:val="bottom"/>
            <w:hideMark/>
          </w:tcPr>
          <w:p w14:paraId="40F85EB1"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35571FD"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5002A78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0E22E8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single" w:sz="4" w:space="0" w:color="auto"/>
            </w:tcBorders>
            <w:shd w:val="clear" w:color="auto" w:fill="auto"/>
            <w:noWrap/>
            <w:vAlign w:val="bottom"/>
            <w:hideMark/>
          </w:tcPr>
          <w:p w14:paraId="5020B3C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119CFFD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FIRMA:</w:t>
            </w:r>
          </w:p>
        </w:tc>
        <w:tc>
          <w:tcPr>
            <w:tcW w:w="0" w:type="auto"/>
            <w:tcBorders>
              <w:top w:val="nil"/>
              <w:left w:val="nil"/>
              <w:bottom w:val="nil"/>
              <w:right w:val="nil"/>
            </w:tcBorders>
            <w:shd w:val="clear" w:color="auto" w:fill="auto"/>
            <w:noWrap/>
            <w:vAlign w:val="bottom"/>
            <w:hideMark/>
          </w:tcPr>
          <w:p w14:paraId="4F0F468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810783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4AE0960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24E9097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B1C585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2976F4F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single" w:sz="4" w:space="0" w:color="auto"/>
            </w:tcBorders>
            <w:shd w:val="clear" w:color="auto" w:fill="auto"/>
            <w:noWrap/>
            <w:vAlign w:val="bottom"/>
            <w:hideMark/>
          </w:tcPr>
          <w:p w14:paraId="539FF03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39CF0A9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FIRMA:</w:t>
            </w:r>
          </w:p>
        </w:tc>
        <w:tc>
          <w:tcPr>
            <w:tcW w:w="0" w:type="auto"/>
            <w:tcBorders>
              <w:top w:val="nil"/>
              <w:left w:val="nil"/>
              <w:bottom w:val="nil"/>
              <w:right w:val="nil"/>
            </w:tcBorders>
            <w:shd w:val="clear" w:color="auto" w:fill="auto"/>
            <w:noWrap/>
            <w:vAlign w:val="bottom"/>
            <w:hideMark/>
          </w:tcPr>
          <w:p w14:paraId="56D69E9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02900A1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single" w:sz="4" w:space="0" w:color="auto"/>
            </w:tcBorders>
            <w:shd w:val="clear" w:color="auto" w:fill="auto"/>
            <w:noWrap/>
            <w:vAlign w:val="bottom"/>
            <w:hideMark/>
          </w:tcPr>
          <w:p w14:paraId="6ADFBD0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0306BF8B" w14:textId="77777777" w:rsidTr="00837F05">
        <w:trPr>
          <w:trHeight w:val="300"/>
        </w:trPr>
        <w:tc>
          <w:tcPr>
            <w:tcW w:w="0" w:type="auto"/>
            <w:tcBorders>
              <w:top w:val="nil"/>
              <w:left w:val="single" w:sz="4" w:space="0" w:color="auto"/>
              <w:bottom w:val="nil"/>
              <w:right w:val="nil"/>
            </w:tcBorders>
            <w:shd w:val="clear" w:color="auto" w:fill="auto"/>
            <w:noWrap/>
            <w:vAlign w:val="bottom"/>
            <w:hideMark/>
          </w:tcPr>
          <w:p w14:paraId="2F603AF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9C1C5B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9CB67C8"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B593D1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98AA375"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noWrap/>
            <w:vAlign w:val="bottom"/>
            <w:hideMark/>
          </w:tcPr>
          <w:p w14:paraId="16AD872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A26161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42296789"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975D90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91478E0"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16E0936"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5641C4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C9EC54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020453E6"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noWrap/>
            <w:vAlign w:val="bottom"/>
            <w:hideMark/>
          </w:tcPr>
          <w:p w14:paraId="7B135D1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30E83B71"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583D2C0D"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DCFCBE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67CF682A"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noWrap/>
            <w:vAlign w:val="bottom"/>
            <w:hideMark/>
          </w:tcPr>
          <w:p w14:paraId="1ADBF30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EA19A51" w14:textId="77777777" w:rsidTr="00837F05">
        <w:trPr>
          <w:trHeight w:val="300"/>
        </w:trPr>
        <w:tc>
          <w:tcPr>
            <w:tcW w:w="0" w:type="auto"/>
            <w:tcBorders>
              <w:top w:val="nil"/>
              <w:left w:val="single" w:sz="4" w:space="0" w:color="auto"/>
              <w:bottom w:val="nil"/>
              <w:right w:val="nil"/>
            </w:tcBorders>
            <w:shd w:val="clear" w:color="auto" w:fill="auto"/>
            <w:noWrap/>
            <w:vAlign w:val="bottom"/>
            <w:hideMark/>
          </w:tcPr>
          <w:p w14:paraId="34EED7D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49DC251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1D887C44"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1813EF0F"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FC6C852"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noWrap/>
            <w:vAlign w:val="bottom"/>
            <w:hideMark/>
          </w:tcPr>
          <w:p w14:paraId="17FFE2A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4EA6297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579147B7"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B792BFE"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72999A6B"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09C5F17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09CDEA35"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3B9EA3A8"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FF94AE8"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noWrap/>
            <w:vAlign w:val="bottom"/>
            <w:hideMark/>
          </w:tcPr>
          <w:p w14:paraId="29BB8F2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noWrap/>
            <w:vAlign w:val="bottom"/>
            <w:hideMark/>
          </w:tcPr>
          <w:p w14:paraId="1B70BCF1"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F0D2C3D"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4766ECF6"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nil"/>
            </w:tcBorders>
            <w:shd w:val="clear" w:color="auto" w:fill="auto"/>
            <w:noWrap/>
            <w:vAlign w:val="bottom"/>
            <w:hideMark/>
          </w:tcPr>
          <w:p w14:paraId="529D7A2C" w14:textId="77777777" w:rsidR="00A61369" w:rsidRPr="00673BF6" w:rsidRDefault="00A61369" w:rsidP="00837F05">
            <w:pPr>
              <w:spacing w:line="240" w:lineRule="atLeas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noWrap/>
            <w:vAlign w:val="bottom"/>
            <w:hideMark/>
          </w:tcPr>
          <w:p w14:paraId="7E64DDE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7BD283C9" w14:textId="77777777" w:rsidTr="00837F05">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18AA06A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DCDAD1A"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6768B0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CC03114"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2427CC8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5DEC92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6ED718F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CE64A25"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39B75C1C"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A5582E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4D8AAA02"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5BA8F86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7C4D590E"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3E5E7AA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9942937"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53FE06E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535CE480"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2DB6EEFF"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nil"/>
            </w:tcBorders>
            <w:shd w:val="clear" w:color="auto" w:fill="auto"/>
            <w:noWrap/>
            <w:vAlign w:val="bottom"/>
            <w:hideMark/>
          </w:tcPr>
          <w:p w14:paraId="5DFB8713"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579C6F6"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 </w:t>
            </w:r>
          </w:p>
        </w:tc>
      </w:tr>
      <w:tr w:rsidR="00A61369" w:rsidRPr="00673BF6" w14:paraId="3F0EE940" w14:textId="77777777" w:rsidTr="00837F05">
        <w:trPr>
          <w:trHeight w:val="480"/>
        </w:trPr>
        <w:tc>
          <w:tcPr>
            <w:tcW w:w="0" w:type="auto"/>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16AD9B" w14:textId="77777777" w:rsidR="00A61369" w:rsidRPr="00673BF6" w:rsidRDefault="00A61369" w:rsidP="00837F05">
            <w:pPr>
              <w:spacing w:line="240" w:lineRule="atLeast"/>
              <w:rPr>
                <w:rFonts w:ascii="Arial Narrow" w:hAnsi="Arial Narrow" w:cs="Arial"/>
                <w:color w:val="000000"/>
                <w:sz w:val="18"/>
                <w:szCs w:val="18"/>
                <w:lang w:val="es-MX" w:eastAsia="es-MX"/>
              </w:rPr>
            </w:pPr>
            <w:r w:rsidRPr="00673BF6">
              <w:rPr>
                <w:rFonts w:ascii="Arial Narrow" w:hAnsi="Arial Narrow" w:cs="Arial"/>
                <w:color w:val="000000"/>
                <w:sz w:val="18"/>
                <w:szCs w:val="18"/>
                <w:lang w:val="es-MX" w:eastAsia="es-MX"/>
              </w:rPr>
              <w:t>MATERIAL RECUPERABLE</w:t>
            </w:r>
          </w:p>
        </w:tc>
      </w:tr>
    </w:tbl>
    <w:p w14:paraId="3A172334" w14:textId="77777777" w:rsidR="00A61369" w:rsidRPr="00AD06E1" w:rsidRDefault="00A61369" w:rsidP="00A61369">
      <w:pPr>
        <w:jc w:val="center"/>
        <w:rPr>
          <w:rFonts w:ascii="Arial Narrow" w:hAnsi="Arial Narrow" w:cs="Arial"/>
          <w:sz w:val="22"/>
          <w:szCs w:val="22"/>
        </w:rPr>
      </w:pPr>
    </w:p>
    <w:p w14:paraId="24AE4B66" w14:textId="77777777" w:rsidR="00A61369" w:rsidRPr="00AD06E1" w:rsidRDefault="00A61369" w:rsidP="00A61369">
      <w:pPr>
        <w:jc w:val="center"/>
        <w:rPr>
          <w:rFonts w:ascii="Arial Narrow" w:hAnsi="Arial Narrow" w:cs="Arial"/>
          <w:sz w:val="22"/>
          <w:szCs w:val="22"/>
        </w:rPr>
      </w:pPr>
    </w:p>
    <w:p w14:paraId="4D8F42CC" w14:textId="77777777" w:rsidR="00A61369" w:rsidRPr="00AD06E1" w:rsidRDefault="00A61369" w:rsidP="00A61369">
      <w:pPr>
        <w:jc w:val="center"/>
        <w:rPr>
          <w:rFonts w:ascii="Arial Narrow" w:hAnsi="Arial Narrow" w:cs="Arial"/>
          <w:sz w:val="22"/>
          <w:szCs w:val="22"/>
        </w:rPr>
      </w:pPr>
    </w:p>
    <w:p w14:paraId="0C027589" w14:textId="77777777" w:rsidR="00A61369" w:rsidRPr="00AD06E1" w:rsidRDefault="00A61369" w:rsidP="00A61369">
      <w:pPr>
        <w:jc w:val="center"/>
        <w:rPr>
          <w:rFonts w:ascii="Arial Narrow" w:hAnsi="Arial Narrow" w:cs="Arial"/>
          <w:sz w:val="22"/>
          <w:szCs w:val="22"/>
        </w:rPr>
      </w:pPr>
    </w:p>
    <w:p w14:paraId="5563D20C" w14:textId="77777777" w:rsidR="00A61369" w:rsidRPr="00AD06E1" w:rsidRDefault="00A61369" w:rsidP="00A61369">
      <w:pPr>
        <w:jc w:val="center"/>
        <w:rPr>
          <w:rFonts w:ascii="Arial Narrow" w:hAnsi="Arial Narrow" w:cs="Arial"/>
          <w:sz w:val="22"/>
          <w:szCs w:val="22"/>
        </w:rPr>
      </w:pPr>
    </w:p>
    <w:p w14:paraId="717E08EC" w14:textId="77777777" w:rsidR="00A61369" w:rsidRPr="00AD06E1" w:rsidRDefault="00A61369" w:rsidP="00A61369">
      <w:pPr>
        <w:rPr>
          <w:rFonts w:ascii="Arial Narrow" w:hAnsi="Arial Narrow" w:cs="Arial"/>
          <w:sz w:val="22"/>
          <w:szCs w:val="22"/>
        </w:rPr>
      </w:pPr>
      <w:r w:rsidRPr="00AD06E1">
        <w:rPr>
          <w:rFonts w:ascii="Arial Narrow" w:hAnsi="Arial Narrow" w:cs="Arial"/>
          <w:sz w:val="22"/>
          <w:szCs w:val="22"/>
        </w:rPr>
        <w:tab/>
      </w:r>
    </w:p>
    <w:p w14:paraId="0B293B86" w14:textId="77777777" w:rsidR="00A61369" w:rsidRPr="00AD06E1" w:rsidRDefault="00A61369" w:rsidP="00A61369">
      <w:pPr>
        <w:autoSpaceDE w:val="0"/>
        <w:autoSpaceDN w:val="0"/>
        <w:adjustRightInd w:val="0"/>
        <w:jc w:val="both"/>
        <w:rPr>
          <w:rFonts w:ascii="Arial Narrow" w:hAnsi="Arial Narrow" w:cs="Arial"/>
          <w:sz w:val="22"/>
          <w:szCs w:val="22"/>
        </w:rPr>
      </w:pPr>
    </w:p>
    <w:p w14:paraId="20D4167F" w14:textId="77777777" w:rsidR="00A61369" w:rsidRDefault="00A61369" w:rsidP="00A61369">
      <w:pPr>
        <w:autoSpaceDE w:val="0"/>
        <w:autoSpaceDN w:val="0"/>
        <w:adjustRightInd w:val="0"/>
        <w:jc w:val="both"/>
        <w:rPr>
          <w:rFonts w:ascii="Arial Narrow" w:hAnsi="Arial Narrow" w:cs="Arial"/>
          <w:sz w:val="22"/>
          <w:szCs w:val="22"/>
        </w:rPr>
      </w:pPr>
    </w:p>
    <w:p w14:paraId="056DB992" w14:textId="77777777" w:rsidR="00F8126C" w:rsidRDefault="00F8126C" w:rsidP="00A61369">
      <w:pPr>
        <w:autoSpaceDE w:val="0"/>
        <w:autoSpaceDN w:val="0"/>
        <w:adjustRightInd w:val="0"/>
        <w:jc w:val="both"/>
        <w:rPr>
          <w:rFonts w:ascii="Arial Narrow" w:hAnsi="Arial Narrow" w:cs="Arial"/>
          <w:sz w:val="22"/>
          <w:szCs w:val="22"/>
        </w:rPr>
      </w:pPr>
    </w:p>
    <w:p w14:paraId="64E218EF" w14:textId="77777777" w:rsidR="00F8126C" w:rsidRDefault="00F8126C" w:rsidP="00A61369">
      <w:pPr>
        <w:autoSpaceDE w:val="0"/>
        <w:autoSpaceDN w:val="0"/>
        <w:adjustRightInd w:val="0"/>
        <w:jc w:val="both"/>
        <w:rPr>
          <w:rFonts w:ascii="Arial Narrow" w:hAnsi="Arial Narrow" w:cs="Arial"/>
          <w:sz w:val="22"/>
          <w:szCs w:val="22"/>
        </w:rPr>
      </w:pPr>
    </w:p>
    <w:p w14:paraId="391AFCEF" w14:textId="77777777" w:rsidR="00F8126C" w:rsidRDefault="00F8126C" w:rsidP="00A61369">
      <w:pPr>
        <w:autoSpaceDE w:val="0"/>
        <w:autoSpaceDN w:val="0"/>
        <w:adjustRightInd w:val="0"/>
        <w:jc w:val="both"/>
        <w:rPr>
          <w:rFonts w:ascii="Arial Narrow" w:hAnsi="Arial Narrow" w:cs="Arial"/>
          <w:sz w:val="22"/>
          <w:szCs w:val="22"/>
        </w:rPr>
      </w:pPr>
    </w:p>
    <w:p w14:paraId="0B9B3922" w14:textId="77777777" w:rsidR="00F8126C" w:rsidRDefault="00F8126C" w:rsidP="00A61369">
      <w:pPr>
        <w:autoSpaceDE w:val="0"/>
        <w:autoSpaceDN w:val="0"/>
        <w:adjustRightInd w:val="0"/>
        <w:jc w:val="both"/>
        <w:rPr>
          <w:rFonts w:ascii="Arial Narrow" w:hAnsi="Arial Narrow" w:cs="Arial"/>
          <w:sz w:val="22"/>
          <w:szCs w:val="22"/>
        </w:rPr>
      </w:pPr>
    </w:p>
    <w:p w14:paraId="2AC29828" w14:textId="77777777" w:rsidR="00F8126C" w:rsidRDefault="00F8126C" w:rsidP="00A61369">
      <w:pPr>
        <w:autoSpaceDE w:val="0"/>
        <w:autoSpaceDN w:val="0"/>
        <w:adjustRightInd w:val="0"/>
        <w:jc w:val="both"/>
        <w:rPr>
          <w:rFonts w:ascii="Arial Narrow" w:hAnsi="Arial Narrow" w:cs="Arial"/>
          <w:sz w:val="22"/>
          <w:szCs w:val="22"/>
        </w:rPr>
      </w:pPr>
    </w:p>
    <w:p w14:paraId="7513B8C8" w14:textId="77777777" w:rsidR="00F8126C" w:rsidRDefault="00F8126C" w:rsidP="00A61369">
      <w:pPr>
        <w:autoSpaceDE w:val="0"/>
        <w:autoSpaceDN w:val="0"/>
        <w:adjustRightInd w:val="0"/>
        <w:jc w:val="both"/>
        <w:rPr>
          <w:rFonts w:ascii="Arial Narrow" w:hAnsi="Arial Narrow" w:cs="Arial"/>
          <w:sz w:val="22"/>
          <w:szCs w:val="22"/>
        </w:rPr>
      </w:pPr>
    </w:p>
    <w:p w14:paraId="33B7A683" w14:textId="77777777" w:rsidR="00F8126C" w:rsidRDefault="00F8126C" w:rsidP="00A61369">
      <w:pPr>
        <w:autoSpaceDE w:val="0"/>
        <w:autoSpaceDN w:val="0"/>
        <w:adjustRightInd w:val="0"/>
        <w:jc w:val="both"/>
        <w:rPr>
          <w:rFonts w:ascii="Arial Narrow" w:hAnsi="Arial Narrow" w:cs="Arial"/>
          <w:sz w:val="22"/>
          <w:szCs w:val="22"/>
        </w:rPr>
      </w:pPr>
    </w:p>
    <w:p w14:paraId="5D6BD5E5" w14:textId="77777777" w:rsidR="00F8126C" w:rsidRDefault="00F8126C" w:rsidP="00A61369">
      <w:pPr>
        <w:autoSpaceDE w:val="0"/>
        <w:autoSpaceDN w:val="0"/>
        <w:adjustRightInd w:val="0"/>
        <w:jc w:val="both"/>
        <w:rPr>
          <w:rFonts w:ascii="Arial Narrow" w:hAnsi="Arial Narrow" w:cs="Arial"/>
          <w:sz w:val="22"/>
          <w:szCs w:val="22"/>
        </w:rPr>
      </w:pPr>
    </w:p>
    <w:p w14:paraId="26CDA01E" w14:textId="77777777" w:rsidR="00F8126C" w:rsidRDefault="00F8126C" w:rsidP="00A61369">
      <w:pPr>
        <w:autoSpaceDE w:val="0"/>
        <w:autoSpaceDN w:val="0"/>
        <w:adjustRightInd w:val="0"/>
        <w:jc w:val="both"/>
        <w:rPr>
          <w:rFonts w:ascii="Arial Narrow" w:hAnsi="Arial Narrow" w:cs="Arial"/>
          <w:sz w:val="22"/>
          <w:szCs w:val="22"/>
        </w:rPr>
      </w:pPr>
    </w:p>
    <w:p w14:paraId="5B043C07" w14:textId="77777777" w:rsidR="00F8126C" w:rsidRDefault="00F8126C" w:rsidP="00A61369">
      <w:pPr>
        <w:autoSpaceDE w:val="0"/>
        <w:autoSpaceDN w:val="0"/>
        <w:adjustRightInd w:val="0"/>
        <w:jc w:val="both"/>
        <w:rPr>
          <w:rFonts w:ascii="Arial Narrow" w:hAnsi="Arial Narrow" w:cs="Arial"/>
          <w:sz w:val="22"/>
          <w:szCs w:val="22"/>
        </w:rPr>
      </w:pPr>
    </w:p>
    <w:p w14:paraId="3BA93D34" w14:textId="2690F8E3" w:rsidR="00F8126C" w:rsidRPr="00AD06E1" w:rsidRDefault="00B27437" w:rsidP="00B27437">
      <w:pPr>
        <w:spacing w:after="200" w:line="276" w:lineRule="auto"/>
        <w:rPr>
          <w:rFonts w:ascii="Arial Narrow" w:hAnsi="Arial Narrow" w:cs="Arial"/>
          <w:sz w:val="22"/>
          <w:szCs w:val="22"/>
        </w:rPr>
      </w:pPr>
      <w:r>
        <w:rPr>
          <w:rFonts w:ascii="Arial Narrow" w:hAnsi="Arial Narrow" w:cs="Arial"/>
          <w:sz w:val="22"/>
          <w:szCs w:val="22"/>
        </w:rPr>
        <w:br w:type="page"/>
      </w:r>
    </w:p>
    <w:p w14:paraId="124ED6EB"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23" w:name="_Toc155715868"/>
      <w:r w:rsidRPr="00A82322">
        <w:rPr>
          <w:rFonts w:ascii="Arial" w:eastAsia="Times New Roman" w:hAnsi="Arial" w:cs="Arial"/>
          <w:b/>
          <w:bCs/>
          <w:noProof/>
          <w:color w:val="auto"/>
          <w:kern w:val="1"/>
          <w:sz w:val="28"/>
          <w:szCs w:val="28"/>
          <w:lang w:val="es-MX" w:eastAsia="ar-SA"/>
        </w:rPr>
        <w:lastRenderedPageBreak/>
        <w:t>Anexo 2.- Términos y Condiciones.</w:t>
      </w:r>
      <w:bookmarkEnd w:id="323"/>
    </w:p>
    <w:p w14:paraId="7597A0E7" w14:textId="77777777" w:rsidR="00F42CCF" w:rsidRPr="00A82322" w:rsidRDefault="00F42CCF" w:rsidP="00F42CCF">
      <w:pPr>
        <w:ind w:left="-284" w:right="-284"/>
        <w:jc w:val="both"/>
        <w:rPr>
          <w:rFonts w:ascii="Arial" w:eastAsia="Calibri" w:hAnsi="Arial" w:cs="Arial"/>
          <w:sz w:val="20"/>
          <w:szCs w:val="20"/>
          <w:lang w:eastAsia="es-MX"/>
        </w:rPr>
      </w:pPr>
    </w:p>
    <w:p w14:paraId="76AE5875" w14:textId="77777777" w:rsidR="0026584A" w:rsidRDefault="0026584A" w:rsidP="005A29D2">
      <w:pPr>
        <w:pStyle w:val="Prrafodelista"/>
        <w:numPr>
          <w:ilvl w:val="0"/>
          <w:numId w:val="37"/>
        </w:numPr>
        <w:autoSpaceDE w:val="0"/>
        <w:autoSpaceDN w:val="0"/>
        <w:adjustRightInd w:val="0"/>
        <w:spacing w:after="0" w:line="240" w:lineRule="auto"/>
        <w:ind w:left="426"/>
        <w:jc w:val="both"/>
        <w:rPr>
          <w:sz w:val="20"/>
          <w:szCs w:val="20"/>
        </w:rPr>
      </w:pPr>
      <w:r w:rsidRPr="00B62A1D">
        <w:rPr>
          <w:sz w:val="20"/>
          <w:szCs w:val="20"/>
          <w:lang w:eastAsia="es-MX"/>
        </w:rPr>
        <w:t xml:space="preserve">Vigencia de la contratación y ejercicio presupuestal  </w:t>
      </w:r>
    </w:p>
    <w:p w14:paraId="122A0FE3" w14:textId="77777777" w:rsidR="00006536" w:rsidRPr="00B62A1D" w:rsidRDefault="00006536" w:rsidP="00006536">
      <w:pPr>
        <w:pStyle w:val="Prrafodelista"/>
        <w:autoSpaceDE w:val="0"/>
        <w:autoSpaceDN w:val="0"/>
        <w:adjustRightInd w:val="0"/>
        <w:spacing w:after="0" w:line="240" w:lineRule="auto"/>
        <w:ind w:left="426"/>
        <w:jc w:val="both"/>
        <w:rPr>
          <w:sz w:val="20"/>
          <w:szCs w:val="20"/>
        </w:rPr>
      </w:pPr>
    </w:p>
    <w:p w14:paraId="18452B62" w14:textId="77777777" w:rsidR="007B4E19" w:rsidRPr="00183AC4" w:rsidRDefault="007B4E19" w:rsidP="007B4E19">
      <w:pPr>
        <w:pStyle w:val="Prrafodelista"/>
        <w:autoSpaceDE w:val="0"/>
        <w:autoSpaceDN w:val="0"/>
        <w:adjustRightInd w:val="0"/>
        <w:ind w:left="709"/>
        <w:jc w:val="both"/>
        <w:rPr>
          <w:rFonts w:ascii="Arial Narrow" w:hAnsi="Arial Narrow"/>
          <w:b/>
          <w:lang w:eastAsia="es-MX"/>
        </w:rPr>
      </w:pPr>
      <w:r>
        <w:rPr>
          <w:rFonts w:ascii="Arial Narrow" w:hAnsi="Arial Narrow"/>
          <w:b/>
          <w:lang w:eastAsia="es-MX"/>
        </w:rPr>
        <w:t>Del 01 de marzo</w:t>
      </w:r>
      <w:r w:rsidRPr="00183AC4">
        <w:rPr>
          <w:rFonts w:ascii="Arial Narrow" w:hAnsi="Arial Narrow"/>
          <w:b/>
          <w:lang w:eastAsia="es-MX"/>
        </w:rPr>
        <w:t xml:space="preserve"> al 31 de Diciembre 2024 </w:t>
      </w:r>
    </w:p>
    <w:p w14:paraId="3C0CC50C" w14:textId="22A8DC75" w:rsidR="007B4E19" w:rsidRPr="00B27437" w:rsidRDefault="007B4E19" w:rsidP="00B27437">
      <w:pPr>
        <w:pStyle w:val="Prrafodelista"/>
        <w:autoSpaceDE w:val="0"/>
        <w:autoSpaceDN w:val="0"/>
        <w:adjustRightInd w:val="0"/>
        <w:ind w:left="709"/>
        <w:jc w:val="both"/>
        <w:rPr>
          <w:rFonts w:ascii="Arial Narrow" w:hAnsi="Arial Narrow"/>
          <w:b/>
          <w:bCs/>
          <w:lang w:eastAsia="es-MX"/>
        </w:rPr>
      </w:pPr>
      <w:r w:rsidRPr="00183AC4">
        <w:rPr>
          <w:rFonts w:ascii="Arial Narrow" w:hAnsi="Arial Narrow"/>
          <w:b/>
          <w:lang w:eastAsia="es-MX"/>
        </w:rPr>
        <w:t>Ejercicio presupuestal 2024</w:t>
      </w:r>
    </w:p>
    <w:p w14:paraId="50F0248A" w14:textId="77777777" w:rsidR="007B4E19" w:rsidRPr="00183AC4" w:rsidRDefault="007B4E19" w:rsidP="007B4E19">
      <w:pPr>
        <w:autoSpaceDE w:val="0"/>
        <w:autoSpaceDN w:val="0"/>
        <w:adjustRightInd w:val="0"/>
        <w:jc w:val="both"/>
        <w:rPr>
          <w:rFonts w:ascii="Arial Narrow" w:eastAsiaTheme="minorHAnsi" w:hAnsi="Arial Narrow" w:cs="Arial"/>
          <w:sz w:val="22"/>
          <w:szCs w:val="22"/>
        </w:rPr>
      </w:pPr>
    </w:p>
    <w:p w14:paraId="27B6B167" w14:textId="77777777" w:rsidR="007B4E19" w:rsidRPr="00183AC4" w:rsidRDefault="007B4E19" w:rsidP="007B4E19">
      <w:pPr>
        <w:pStyle w:val="Prrafodelista"/>
        <w:numPr>
          <w:ilvl w:val="1"/>
          <w:numId w:val="15"/>
        </w:numPr>
        <w:autoSpaceDE w:val="0"/>
        <w:autoSpaceDN w:val="0"/>
        <w:adjustRightInd w:val="0"/>
        <w:spacing w:after="0" w:line="240" w:lineRule="auto"/>
        <w:ind w:left="709" w:hanging="425"/>
        <w:jc w:val="both"/>
        <w:rPr>
          <w:rFonts w:ascii="Arial Narrow" w:hAnsi="Arial Narrow"/>
        </w:rPr>
      </w:pPr>
      <w:r w:rsidRPr="00183AC4">
        <w:rPr>
          <w:rFonts w:ascii="Arial Narrow" w:hAnsi="Arial Narrow"/>
        </w:rPr>
        <w:t>Plazo de entrega del bien, arrendamiento o servicio, indicando en su caso, el calendario y programa de entregas que corresponda, así como los lugares de entrega.</w:t>
      </w:r>
    </w:p>
    <w:p w14:paraId="26C08C25" w14:textId="77777777" w:rsidR="007B4E19" w:rsidRPr="00183AC4" w:rsidRDefault="007B4E19" w:rsidP="007B4E19">
      <w:pPr>
        <w:autoSpaceDE w:val="0"/>
        <w:autoSpaceDN w:val="0"/>
        <w:adjustRightInd w:val="0"/>
        <w:jc w:val="both"/>
        <w:rPr>
          <w:rFonts w:ascii="Arial Narrow" w:eastAsiaTheme="minorHAnsi" w:hAnsi="Arial Narrow" w:cs="Arial"/>
          <w:sz w:val="22"/>
          <w:szCs w:val="22"/>
        </w:rPr>
      </w:pPr>
    </w:p>
    <w:p w14:paraId="43CD251C" w14:textId="77777777" w:rsidR="007B4E19" w:rsidRPr="00183AC4" w:rsidRDefault="007B4E19" w:rsidP="007B4E19">
      <w:pPr>
        <w:widowControl w:val="0"/>
        <w:tabs>
          <w:tab w:val="left" w:pos="0"/>
          <w:tab w:val="left" w:pos="720"/>
        </w:tabs>
        <w:suppressAutoHyphens/>
        <w:spacing w:line="240" w:lineRule="atLeast"/>
        <w:ind w:left="644"/>
        <w:jc w:val="both"/>
        <w:rPr>
          <w:rFonts w:ascii="Arial Narrow" w:eastAsia="Times New Roman" w:hAnsi="Arial Narrow" w:cs="Arial"/>
          <w:sz w:val="22"/>
          <w:szCs w:val="22"/>
          <w:lang w:val="es-ES" w:eastAsia="es-ES"/>
        </w:rPr>
      </w:pPr>
      <w:r w:rsidRPr="00183AC4">
        <w:rPr>
          <w:rFonts w:ascii="Arial Narrow" w:eastAsia="Times New Roman" w:hAnsi="Arial Narrow" w:cs="Arial"/>
          <w:sz w:val="22"/>
          <w:szCs w:val="22"/>
          <w:lang w:val="es-ES" w:eastAsia="es-ES"/>
        </w:rPr>
        <w:t xml:space="preserve">El proveedor deberá entregar el material para cirugías programadas con una anticipación máximo de 24 horas; siendo responsabilidad del proveedor, la coordinación de la misma con el área encargada. Se solicita el suministro de las claves de material de </w:t>
      </w:r>
      <w:r w:rsidRPr="00183AC4">
        <w:rPr>
          <w:rFonts w:ascii="Arial Narrow" w:eastAsia="Times New Roman" w:hAnsi="Arial Narrow"/>
          <w:b/>
          <w:bCs/>
          <w:sz w:val="22"/>
          <w:szCs w:val="22"/>
          <w:lang w:val="es-ES" w:eastAsia="es-ES"/>
        </w:rPr>
        <w:t xml:space="preserve">osteosíntesis y </w:t>
      </w:r>
      <w:proofErr w:type="spellStart"/>
      <w:r w:rsidRPr="00183AC4">
        <w:rPr>
          <w:rFonts w:ascii="Arial Narrow" w:eastAsia="Times New Roman" w:hAnsi="Arial Narrow"/>
          <w:b/>
          <w:bCs/>
          <w:sz w:val="22"/>
          <w:szCs w:val="22"/>
          <w:lang w:val="es-ES" w:eastAsia="es-ES"/>
        </w:rPr>
        <w:t>endoprótesis</w:t>
      </w:r>
      <w:proofErr w:type="spellEnd"/>
      <w:r w:rsidRPr="00183AC4">
        <w:rPr>
          <w:rFonts w:ascii="Arial Narrow" w:eastAsia="Times New Roman" w:hAnsi="Arial Narrow" w:cs="Arial"/>
          <w:sz w:val="22"/>
          <w:szCs w:val="22"/>
          <w:lang w:val="es-ES" w:eastAsia="es-ES"/>
        </w:rPr>
        <w:t xml:space="preserve"> de acuerdo al listado de cirugías que se señalan en el Anexo T-14 </w:t>
      </w:r>
      <w:proofErr w:type="gramStart"/>
      <w:r w:rsidRPr="00183AC4">
        <w:rPr>
          <w:rFonts w:ascii="Arial Narrow" w:eastAsia="Times New Roman" w:hAnsi="Arial Narrow" w:cs="Arial"/>
          <w:sz w:val="22"/>
          <w:szCs w:val="22"/>
          <w:lang w:val="es-ES" w:eastAsia="es-ES"/>
        </w:rPr>
        <w:t>( T</w:t>
      </w:r>
      <w:proofErr w:type="gramEnd"/>
      <w:r w:rsidRPr="00183AC4">
        <w:rPr>
          <w:rFonts w:ascii="Arial Narrow" w:eastAsia="Times New Roman" w:hAnsi="Arial Narrow" w:cs="Arial"/>
          <w:sz w:val="22"/>
          <w:szCs w:val="22"/>
          <w:lang w:val="es-ES" w:eastAsia="es-ES"/>
        </w:rPr>
        <w:t xml:space="preserve">-catorce) y de acuerdo al Método Especifico Anexo T-15 (Quince) insertos en el Anexo Técnico </w:t>
      </w:r>
    </w:p>
    <w:p w14:paraId="407B6F84" w14:textId="55FAB989" w:rsidR="007B4E19" w:rsidRPr="00B27437" w:rsidRDefault="007B4E19" w:rsidP="00B27437">
      <w:pPr>
        <w:pStyle w:val="Prrafodelista"/>
        <w:suppressAutoHyphens/>
        <w:spacing w:before="100" w:line="240" w:lineRule="atLeast"/>
        <w:ind w:left="644" w:right="51"/>
        <w:contextualSpacing w:val="0"/>
        <w:jc w:val="both"/>
        <w:rPr>
          <w:rFonts w:ascii="Arial Narrow" w:hAnsi="Arial Narrow"/>
        </w:rPr>
      </w:pPr>
      <w:r w:rsidRPr="00183AC4">
        <w:rPr>
          <w:rFonts w:ascii="Arial Narrow" w:hAnsi="Arial Narrow"/>
        </w:rPr>
        <w:t>En caso de cirugías no programadas (urgencias) el proveedor deberá entregar el material en un plazo máximo de 4 horas.</w:t>
      </w:r>
    </w:p>
    <w:p w14:paraId="5A71F5C4" w14:textId="77777777" w:rsidR="007B4E19" w:rsidRPr="00183AC4" w:rsidRDefault="007B4E19" w:rsidP="007B4E19">
      <w:pPr>
        <w:ind w:left="644"/>
        <w:rPr>
          <w:rFonts w:ascii="Arial Narrow" w:hAnsi="Arial Narrow" w:cs="Arial"/>
          <w:sz w:val="22"/>
          <w:szCs w:val="22"/>
        </w:rPr>
      </w:pPr>
      <w:r w:rsidRPr="00183AC4">
        <w:rPr>
          <w:rFonts w:ascii="Arial Narrow" w:hAnsi="Arial Narrow" w:cs="Arial"/>
          <w:sz w:val="22"/>
          <w:szCs w:val="22"/>
        </w:rPr>
        <w:t>Los insumos y componentes para la realización de los procedimientos, deberán ser entregados en su empaque original o bien, en un recipiente proporcionado por el proveedor, que permita la identificación fácil y rápida</w:t>
      </w:r>
    </w:p>
    <w:p w14:paraId="60EE3FBC" w14:textId="77777777" w:rsidR="007B4E19" w:rsidRPr="00183AC4" w:rsidRDefault="007B4E19" w:rsidP="007B4E19">
      <w:pPr>
        <w:rPr>
          <w:rFonts w:ascii="Arial Narrow" w:hAnsi="Arial Narrow" w:cs="Arial"/>
          <w:sz w:val="22"/>
          <w:szCs w:val="22"/>
        </w:rPr>
      </w:pPr>
    </w:p>
    <w:p w14:paraId="2F0FFFD7" w14:textId="77777777" w:rsidR="007B4E19" w:rsidRPr="00183AC4" w:rsidRDefault="007B4E19" w:rsidP="007B4E19">
      <w:pPr>
        <w:ind w:left="709" w:hanging="567"/>
        <w:jc w:val="both"/>
        <w:rPr>
          <w:rFonts w:ascii="Arial Narrow" w:eastAsia="Times New Roman" w:hAnsi="Arial Narrow" w:cs="Arial"/>
          <w:sz w:val="22"/>
          <w:szCs w:val="22"/>
          <w:lang w:val="es-ES" w:eastAsia="es-ES"/>
        </w:rPr>
      </w:pPr>
    </w:p>
    <w:p w14:paraId="13D6AE34" w14:textId="77777777" w:rsidR="007B4E19" w:rsidRPr="00183AC4" w:rsidRDefault="007B4E19" w:rsidP="007B4E19">
      <w:pPr>
        <w:pStyle w:val="Ttulo"/>
        <w:ind w:left="360"/>
        <w:jc w:val="both"/>
        <w:rPr>
          <w:rFonts w:ascii="Arial Narrow" w:hAnsi="Arial Narrow" w:cs="Arial"/>
          <w:color w:val="000000"/>
          <w:sz w:val="22"/>
          <w:szCs w:val="22"/>
          <w:lang w:val="es-ES_tradnl"/>
        </w:rPr>
      </w:pPr>
      <w:r w:rsidRPr="00183AC4">
        <w:rPr>
          <w:rFonts w:ascii="Arial Narrow" w:hAnsi="Arial Narrow"/>
          <w:color w:val="000000"/>
          <w:sz w:val="22"/>
          <w:szCs w:val="22"/>
          <w:lang w:val="es-MX" w:eastAsia="es-MX"/>
        </w:rPr>
        <w:tab/>
      </w:r>
      <w:r w:rsidRPr="00183AC4">
        <w:rPr>
          <w:rFonts w:ascii="Arial Narrow" w:hAnsi="Arial Narrow" w:cs="Arial"/>
          <w:color w:val="000000"/>
          <w:sz w:val="22"/>
          <w:szCs w:val="22"/>
          <w:lang w:val="es-ES_tradnl"/>
        </w:rPr>
        <w:t>ZONAS EN LAS QUE SE PRESTARA EL SERVICIO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00"/>
        <w:gridCol w:w="2353"/>
        <w:gridCol w:w="1475"/>
        <w:gridCol w:w="3118"/>
      </w:tblGrid>
      <w:tr w:rsidR="007B4E19" w:rsidRPr="00183AC4" w14:paraId="233DC5FB" w14:textId="77777777" w:rsidTr="002B754D">
        <w:tc>
          <w:tcPr>
            <w:tcW w:w="0" w:type="auto"/>
            <w:tcBorders>
              <w:top w:val="single" w:sz="4" w:space="0" w:color="auto"/>
              <w:left w:val="single" w:sz="4" w:space="0" w:color="auto"/>
              <w:bottom w:val="single" w:sz="4" w:space="0" w:color="auto"/>
              <w:right w:val="single" w:sz="4" w:space="0" w:color="auto"/>
            </w:tcBorders>
            <w:vAlign w:val="center"/>
            <w:hideMark/>
          </w:tcPr>
          <w:p w14:paraId="2DE5C53A" w14:textId="77777777" w:rsidR="007B4E19" w:rsidRPr="00183AC4" w:rsidRDefault="007B4E19" w:rsidP="002B754D">
            <w:pPr>
              <w:spacing w:line="276" w:lineRule="auto"/>
              <w:jc w:val="center"/>
              <w:rPr>
                <w:rFonts w:ascii="Arial Narrow" w:eastAsia="Calibri" w:hAnsi="Arial Narrow" w:cs="Arial"/>
                <w:b/>
                <w:sz w:val="22"/>
                <w:szCs w:val="22"/>
                <w:lang w:val="es-MX"/>
              </w:rPr>
            </w:pPr>
            <w:r w:rsidRPr="00183AC4">
              <w:rPr>
                <w:rFonts w:ascii="Arial Narrow" w:eastAsia="Calibri" w:hAnsi="Arial Narrow" w:cs="Arial"/>
                <w:b/>
                <w:sz w:val="22"/>
                <w:szCs w:val="22"/>
                <w:lang w:val="es-MX"/>
              </w:rPr>
              <w:t>No.</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2CC0EB8" w14:textId="77777777" w:rsidR="007B4E19" w:rsidRPr="00183AC4" w:rsidRDefault="007B4E19" w:rsidP="002B754D">
            <w:pPr>
              <w:spacing w:line="276" w:lineRule="auto"/>
              <w:jc w:val="center"/>
              <w:rPr>
                <w:rFonts w:ascii="Arial Narrow" w:eastAsia="Calibri" w:hAnsi="Arial Narrow" w:cs="Arial"/>
                <w:b/>
                <w:sz w:val="22"/>
                <w:szCs w:val="22"/>
                <w:lang w:val="es-MX"/>
              </w:rPr>
            </w:pPr>
            <w:r w:rsidRPr="00183AC4">
              <w:rPr>
                <w:rFonts w:ascii="Arial Narrow" w:eastAsia="Calibri" w:hAnsi="Arial Narrow" w:cs="Arial"/>
                <w:b/>
                <w:sz w:val="22"/>
                <w:szCs w:val="22"/>
                <w:lang w:val="es-MX"/>
              </w:rPr>
              <w:t>UNIDAD</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95DA214" w14:textId="77777777" w:rsidR="007B4E19" w:rsidRPr="00183AC4" w:rsidRDefault="007B4E19" w:rsidP="002B754D">
            <w:pPr>
              <w:spacing w:line="276" w:lineRule="auto"/>
              <w:jc w:val="center"/>
              <w:rPr>
                <w:rFonts w:ascii="Arial Narrow" w:eastAsia="Calibri" w:hAnsi="Arial Narrow" w:cs="Arial"/>
                <w:b/>
                <w:sz w:val="22"/>
                <w:szCs w:val="22"/>
                <w:lang w:val="es-MX"/>
              </w:rPr>
            </w:pPr>
            <w:r w:rsidRPr="00183AC4">
              <w:rPr>
                <w:rFonts w:ascii="Arial Narrow" w:eastAsia="Calibri" w:hAnsi="Arial Narrow" w:cs="Arial"/>
                <w:b/>
                <w:sz w:val="22"/>
                <w:szCs w:val="22"/>
                <w:lang w:val="es-MX"/>
              </w:rPr>
              <w:t>DOMICILIO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1FAF0F" w14:textId="77777777" w:rsidR="007B4E19" w:rsidRPr="00183AC4" w:rsidRDefault="007B4E19" w:rsidP="002B754D">
            <w:pPr>
              <w:spacing w:line="276" w:lineRule="auto"/>
              <w:jc w:val="center"/>
              <w:rPr>
                <w:rFonts w:ascii="Arial Narrow" w:eastAsia="Calibri" w:hAnsi="Arial Narrow" w:cs="Arial"/>
                <w:b/>
                <w:sz w:val="22"/>
                <w:szCs w:val="22"/>
                <w:lang w:val="es-MX"/>
              </w:rPr>
            </w:pPr>
            <w:r w:rsidRPr="00183AC4">
              <w:rPr>
                <w:rFonts w:ascii="Arial Narrow" w:eastAsia="Calibri" w:hAnsi="Arial Narrow" w:cs="Arial"/>
                <w:b/>
                <w:sz w:val="22"/>
                <w:szCs w:val="22"/>
                <w:lang w:val="es-MX"/>
              </w:rPr>
              <w:t>TELEFONO</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28BAB76" w14:textId="77777777" w:rsidR="007B4E19" w:rsidRPr="00183AC4" w:rsidRDefault="007B4E19" w:rsidP="002B754D">
            <w:pPr>
              <w:spacing w:line="276" w:lineRule="auto"/>
              <w:jc w:val="center"/>
              <w:rPr>
                <w:rFonts w:ascii="Arial Narrow" w:eastAsia="Calibri" w:hAnsi="Arial Narrow" w:cs="Arial"/>
                <w:b/>
                <w:sz w:val="22"/>
                <w:szCs w:val="22"/>
                <w:lang w:val="es-MX"/>
              </w:rPr>
            </w:pPr>
            <w:r w:rsidRPr="00183AC4">
              <w:rPr>
                <w:rFonts w:ascii="Arial Narrow" w:eastAsia="Calibri" w:hAnsi="Arial Narrow" w:cs="Arial"/>
                <w:b/>
                <w:sz w:val="22"/>
                <w:szCs w:val="22"/>
                <w:lang w:val="es-MX"/>
              </w:rPr>
              <w:t>NOMBRE DEL DIRECTOR DE LA UNIDAD</w:t>
            </w:r>
          </w:p>
        </w:tc>
      </w:tr>
      <w:tr w:rsidR="007B4E19" w:rsidRPr="00183AC4" w14:paraId="3B2C587F" w14:textId="77777777" w:rsidTr="002B754D">
        <w:trPr>
          <w:trHeight w:val="693"/>
        </w:trPr>
        <w:tc>
          <w:tcPr>
            <w:tcW w:w="0" w:type="auto"/>
            <w:tcBorders>
              <w:top w:val="single" w:sz="4" w:space="0" w:color="auto"/>
              <w:left w:val="single" w:sz="4" w:space="0" w:color="auto"/>
              <w:bottom w:val="single" w:sz="4" w:space="0" w:color="auto"/>
              <w:right w:val="single" w:sz="4" w:space="0" w:color="auto"/>
            </w:tcBorders>
            <w:hideMark/>
          </w:tcPr>
          <w:p w14:paraId="13E0E82E"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1</w:t>
            </w:r>
          </w:p>
        </w:tc>
        <w:tc>
          <w:tcPr>
            <w:tcW w:w="1728" w:type="dxa"/>
            <w:tcBorders>
              <w:top w:val="single" w:sz="4" w:space="0" w:color="auto"/>
              <w:left w:val="single" w:sz="4" w:space="0" w:color="auto"/>
              <w:bottom w:val="single" w:sz="4" w:space="0" w:color="auto"/>
              <w:right w:val="single" w:sz="4" w:space="0" w:color="auto"/>
            </w:tcBorders>
            <w:hideMark/>
          </w:tcPr>
          <w:p w14:paraId="3637F6D1"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H.G.R.C/MF No. 1</w:t>
            </w:r>
          </w:p>
        </w:tc>
        <w:tc>
          <w:tcPr>
            <w:tcW w:w="2719" w:type="dxa"/>
            <w:tcBorders>
              <w:top w:val="single" w:sz="4" w:space="0" w:color="auto"/>
              <w:left w:val="single" w:sz="4" w:space="0" w:color="auto"/>
              <w:bottom w:val="single" w:sz="4" w:space="0" w:color="auto"/>
              <w:right w:val="single" w:sz="4" w:space="0" w:color="auto"/>
            </w:tcBorders>
            <w:hideMark/>
          </w:tcPr>
          <w:p w14:paraId="1C047C0E"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Av. Plan de Ayala 1201, Esq. Central, Colonia Flores Magón, Cuernavaca, Morelos</w:t>
            </w:r>
          </w:p>
        </w:tc>
        <w:tc>
          <w:tcPr>
            <w:tcW w:w="1559" w:type="dxa"/>
            <w:tcBorders>
              <w:top w:val="single" w:sz="4" w:space="0" w:color="auto"/>
              <w:left w:val="single" w:sz="4" w:space="0" w:color="auto"/>
              <w:bottom w:val="single" w:sz="4" w:space="0" w:color="auto"/>
              <w:right w:val="single" w:sz="4" w:space="0" w:color="auto"/>
            </w:tcBorders>
            <w:hideMark/>
          </w:tcPr>
          <w:p w14:paraId="7317ED8A"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777 3155873</w:t>
            </w:r>
          </w:p>
          <w:p w14:paraId="7800B9C5"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777 3155000</w:t>
            </w:r>
          </w:p>
          <w:p w14:paraId="4EE3B779"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 xml:space="preserve">Ext. 51300 </w:t>
            </w:r>
          </w:p>
        </w:tc>
        <w:tc>
          <w:tcPr>
            <w:tcW w:w="3234" w:type="dxa"/>
            <w:tcBorders>
              <w:top w:val="single" w:sz="4" w:space="0" w:color="auto"/>
              <w:left w:val="single" w:sz="4" w:space="0" w:color="auto"/>
              <w:bottom w:val="single" w:sz="4" w:space="0" w:color="auto"/>
              <w:right w:val="single" w:sz="4" w:space="0" w:color="auto"/>
            </w:tcBorders>
          </w:tcPr>
          <w:p w14:paraId="11026F02"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 xml:space="preserve">M.E. </w:t>
            </w:r>
            <w:r w:rsidRPr="00183AC4">
              <w:rPr>
                <w:rFonts w:ascii="Arial Narrow" w:hAnsi="Arial Narrow" w:cs="Arial"/>
                <w:sz w:val="22"/>
                <w:szCs w:val="22"/>
                <w:lang w:val="fr-FR"/>
              </w:rPr>
              <w:t xml:space="preserve">Roberto Gonzalez </w:t>
            </w:r>
            <w:proofErr w:type="spellStart"/>
            <w:r w:rsidRPr="00183AC4">
              <w:rPr>
                <w:rFonts w:ascii="Arial Narrow" w:hAnsi="Arial Narrow" w:cs="Arial"/>
                <w:sz w:val="22"/>
                <w:szCs w:val="22"/>
                <w:lang w:val="fr-FR"/>
              </w:rPr>
              <w:t>Carcaño</w:t>
            </w:r>
            <w:proofErr w:type="spellEnd"/>
          </w:p>
          <w:p w14:paraId="25694F3C" w14:textId="77777777" w:rsidR="007B4E19" w:rsidRPr="00183AC4" w:rsidRDefault="009612B4" w:rsidP="002B754D">
            <w:pPr>
              <w:spacing w:line="276" w:lineRule="auto"/>
              <w:rPr>
                <w:rFonts w:ascii="Arial Narrow" w:eastAsia="Calibri" w:hAnsi="Arial Narrow" w:cs="Arial"/>
                <w:sz w:val="22"/>
                <w:szCs w:val="22"/>
                <w:lang w:val="es-MX"/>
              </w:rPr>
            </w:pPr>
            <w:hyperlink r:id="rId14" w:history="1">
              <w:proofErr w:type="spellStart"/>
              <w:r w:rsidR="007B4E19" w:rsidRPr="00183AC4">
                <w:rPr>
                  <w:rStyle w:val="Hipervnculo"/>
                  <w:rFonts w:ascii="Arial Narrow" w:eastAsia="Calibri" w:hAnsi="Arial Narrow"/>
                  <w:sz w:val="22"/>
                  <w:szCs w:val="22"/>
                  <w:lang w:val="es-MX"/>
                </w:rPr>
                <w:t>roberto.gonzalezca</w:t>
              </w:r>
              <w:proofErr w:type="spellEnd"/>
              <w:r w:rsidR="007B4E19" w:rsidRPr="00183AC4">
                <w:rPr>
                  <w:rStyle w:val="Hipervnculo"/>
                  <w:rFonts w:ascii="Arial Narrow" w:eastAsia="Calibri" w:hAnsi="Arial Narrow"/>
                  <w:sz w:val="22"/>
                  <w:szCs w:val="22"/>
                  <w:lang w:val="es-MX"/>
                </w:rPr>
                <w:t xml:space="preserve"> @imss.gob.mx</w:t>
              </w:r>
            </w:hyperlink>
          </w:p>
          <w:p w14:paraId="54116A6A" w14:textId="77777777" w:rsidR="007B4E19" w:rsidRPr="00183AC4" w:rsidRDefault="007B4E19" w:rsidP="002B754D">
            <w:pPr>
              <w:spacing w:line="276" w:lineRule="auto"/>
              <w:rPr>
                <w:rFonts w:ascii="Arial Narrow" w:eastAsia="Calibri" w:hAnsi="Arial Narrow" w:cs="Arial"/>
                <w:sz w:val="22"/>
                <w:szCs w:val="22"/>
                <w:lang w:val="es-MX"/>
              </w:rPr>
            </w:pPr>
          </w:p>
        </w:tc>
      </w:tr>
      <w:tr w:rsidR="007B4E19" w:rsidRPr="00183AC4" w14:paraId="7BF66B8D" w14:textId="77777777" w:rsidTr="002B754D">
        <w:trPr>
          <w:trHeight w:val="693"/>
        </w:trPr>
        <w:tc>
          <w:tcPr>
            <w:tcW w:w="0" w:type="auto"/>
            <w:tcBorders>
              <w:top w:val="single" w:sz="4" w:space="0" w:color="auto"/>
              <w:left w:val="single" w:sz="4" w:space="0" w:color="auto"/>
              <w:bottom w:val="single" w:sz="4" w:space="0" w:color="auto"/>
              <w:right w:val="single" w:sz="4" w:space="0" w:color="auto"/>
            </w:tcBorders>
          </w:tcPr>
          <w:p w14:paraId="2F4BE0DF"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2</w:t>
            </w:r>
          </w:p>
        </w:tc>
        <w:tc>
          <w:tcPr>
            <w:tcW w:w="1728" w:type="dxa"/>
            <w:tcBorders>
              <w:top w:val="single" w:sz="4" w:space="0" w:color="auto"/>
              <w:left w:val="single" w:sz="4" w:space="0" w:color="auto"/>
              <w:bottom w:val="single" w:sz="4" w:space="0" w:color="auto"/>
              <w:right w:val="single" w:sz="4" w:space="0" w:color="auto"/>
            </w:tcBorders>
          </w:tcPr>
          <w:p w14:paraId="0CFE9199"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hAnsi="Arial Narrow" w:cs="Arial"/>
                <w:sz w:val="22"/>
                <w:szCs w:val="22"/>
              </w:rPr>
              <w:t>HGZ/MF No. 5</w:t>
            </w:r>
          </w:p>
        </w:tc>
        <w:tc>
          <w:tcPr>
            <w:tcW w:w="2719" w:type="dxa"/>
            <w:tcBorders>
              <w:top w:val="single" w:sz="4" w:space="0" w:color="auto"/>
              <w:left w:val="single" w:sz="4" w:space="0" w:color="auto"/>
              <w:bottom w:val="single" w:sz="4" w:space="0" w:color="auto"/>
              <w:right w:val="single" w:sz="4" w:space="0" w:color="auto"/>
            </w:tcBorders>
          </w:tcPr>
          <w:p w14:paraId="1D24521B" w14:textId="77777777" w:rsidR="007B4E19" w:rsidRPr="00183AC4" w:rsidRDefault="007B4E19" w:rsidP="002B754D">
            <w:pPr>
              <w:rPr>
                <w:rFonts w:ascii="Arial Narrow" w:hAnsi="Arial Narrow" w:cs="Arial"/>
                <w:sz w:val="22"/>
                <w:szCs w:val="22"/>
              </w:rPr>
            </w:pPr>
            <w:r w:rsidRPr="00183AC4">
              <w:rPr>
                <w:rFonts w:ascii="Arial Narrow" w:hAnsi="Arial Narrow" w:cs="Arial"/>
                <w:sz w:val="22"/>
                <w:szCs w:val="22"/>
              </w:rPr>
              <w:t xml:space="preserve">Av. Lázaro Cárdenas s/n Zacatepec, Morelos </w:t>
            </w:r>
          </w:p>
          <w:p w14:paraId="156EA024" w14:textId="77777777" w:rsidR="007B4E19" w:rsidRPr="00183AC4" w:rsidRDefault="007B4E19" w:rsidP="002B754D">
            <w:pPr>
              <w:spacing w:line="276" w:lineRule="auto"/>
              <w:rPr>
                <w:rFonts w:ascii="Arial Narrow" w:eastAsia="Calibri" w:hAnsi="Arial Narrow"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14:paraId="50023FBF"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 xml:space="preserve"> 73431065</w:t>
            </w:r>
          </w:p>
          <w:p w14:paraId="015464D9"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 xml:space="preserve"> 73431030</w:t>
            </w:r>
            <w:r w:rsidRPr="00183AC4">
              <w:rPr>
                <w:rFonts w:ascii="Arial Narrow" w:eastAsia="MS Mincho" w:hAnsi="Arial Narrow" w:cs="Arial"/>
                <w:b/>
                <w:sz w:val="22"/>
                <w:szCs w:val="22"/>
              </w:rPr>
              <w:t xml:space="preserve">  </w:t>
            </w:r>
          </w:p>
        </w:tc>
        <w:tc>
          <w:tcPr>
            <w:tcW w:w="3234" w:type="dxa"/>
            <w:tcBorders>
              <w:top w:val="single" w:sz="4" w:space="0" w:color="auto"/>
              <w:left w:val="single" w:sz="4" w:space="0" w:color="auto"/>
              <w:bottom w:val="single" w:sz="4" w:space="0" w:color="auto"/>
              <w:right w:val="single" w:sz="4" w:space="0" w:color="auto"/>
            </w:tcBorders>
            <w:vAlign w:val="center"/>
          </w:tcPr>
          <w:p w14:paraId="1DAD7FDF" w14:textId="77777777" w:rsidR="007B4E19" w:rsidRPr="00183AC4" w:rsidRDefault="007B4E19" w:rsidP="002B754D">
            <w:pPr>
              <w:spacing w:line="276" w:lineRule="auto"/>
              <w:rPr>
                <w:rFonts w:ascii="Arial Narrow" w:hAnsi="Arial Narrow" w:cs="Arial"/>
                <w:bCs/>
                <w:sz w:val="22"/>
                <w:szCs w:val="22"/>
                <w:lang w:eastAsia="ar-SA"/>
              </w:rPr>
            </w:pPr>
            <w:r w:rsidRPr="00183AC4">
              <w:rPr>
                <w:rFonts w:ascii="Arial Narrow" w:hAnsi="Arial Narrow" w:cs="Arial"/>
                <w:bCs/>
                <w:sz w:val="22"/>
                <w:szCs w:val="22"/>
                <w:lang w:eastAsia="ar-SA"/>
              </w:rPr>
              <w:t>M.E. Mariano Castillo Salazar</w:t>
            </w:r>
          </w:p>
          <w:p w14:paraId="240F59D8" w14:textId="77777777" w:rsidR="007B4E19" w:rsidRPr="00183AC4" w:rsidRDefault="009612B4" w:rsidP="002B754D">
            <w:pPr>
              <w:spacing w:line="276" w:lineRule="auto"/>
              <w:rPr>
                <w:rFonts w:ascii="Arial Narrow" w:eastAsia="Calibri" w:hAnsi="Arial Narrow" w:cs="Arial"/>
                <w:sz w:val="22"/>
                <w:szCs w:val="22"/>
                <w:lang w:val="es-MX"/>
              </w:rPr>
            </w:pPr>
            <w:hyperlink r:id="rId15" w:history="1">
              <w:r w:rsidR="007B4E19" w:rsidRPr="00183AC4">
                <w:rPr>
                  <w:rStyle w:val="Hipervnculo"/>
                  <w:rFonts w:ascii="Arial Narrow" w:hAnsi="Arial Narrow" w:cs="Arial"/>
                  <w:sz w:val="22"/>
                  <w:szCs w:val="22"/>
                </w:rPr>
                <w:t>Mariano.castillo@imss.gob.mx</w:t>
              </w:r>
            </w:hyperlink>
          </w:p>
        </w:tc>
      </w:tr>
      <w:tr w:rsidR="007B4E19" w:rsidRPr="00183AC4" w14:paraId="7E279776" w14:textId="77777777" w:rsidTr="002B754D">
        <w:trPr>
          <w:trHeight w:val="693"/>
        </w:trPr>
        <w:tc>
          <w:tcPr>
            <w:tcW w:w="0" w:type="auto"/>
            <w:tcBorders>
              <w:top w:val="single" w:sz="4" w:space="0" w:color="auto"/>
              <w:left w:val="single" w:sz="4" w:space="0" w:color="auto"/>
              <w:bottom w:val="single" w:sz="4" w:space="0" w:color="auto"/>
              <w:right w:val="single" w:sz="4" w:space="0" w:color="auto"/>
            </w:tcBorders>
          </w:tcPr>
          <w:p w14:paraId="3788EBA2"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lang w:val="es-MX"/>
              </w:rPr>
              <w:t>3</w:t>
            </w:r>
          </w:p>
        </w:tc>
        <w:tc>
          <w:tcPr>
            <w:tcW w:w="1728" w:type="dxa"/>
            <w:tcBorders>
              <w:top w:val="single" w:sz="4" w:space="0" w:color="auto"/>
              <w:left w:val="single" w:sz="4" w:space="0" w:color="auto"/>
              <w:bottom w:val="single" w:sz="4" w:space="0" w:color="auto"/>
              <w:right w:val="single" w:sz="4" w:space="0" w:color="auto"/>
            </w:tcBorders>
          </w:tcPr>
          <w:p w14:paraId="1AC47B33"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hAnsi="Arial Narrow" w:cs="Arial"/>
                <w:sz w:val="22"/>
                <w:szCs w:val="22"/>
              </w:rPr>
              <w:t>HGZ/MF No. 7</w:t>
            </w:r>
          </w:p>
        </w:tc>
        <w:tc>
          <w:tcPr>
            <w:tcW w:w="2719" w:type="dxa"/>
            <w:tcBorders>
              <w:top w:val="single" w:sz="4" w:space="0" w:color="auto"/>
              <w:left w:val="single" w:sz="4" w:space="0" w:color="auto"/>
              <w:bottom w:val="single" w:sz="4" w:space="0" w:color="auto"/>
              <w:right w:val="single" w:sz="4" w:space="0" w:color="auto"/>
            </w:tcBorders>
          </w:tcPr>
          <w:p w14:paraId="7EB702BB"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hAnsi="Arial Narrow" w:cs="Arial"/>
                <w:sz w:val="22"/>
                <w:szCs w:val="22"/>
              </w:rPr>
              <w:t xml:space="preserve">C. Tulipanes No. 2, Col. Centro, Cuautla, Morelos </w:t>
            </w:r>
          </w:p>
        </w:tc>
        <w:tc>
          <w:tcPr>
            <w:tcW w:w="1559" w:type="dxa"/>
            <w:tcBorders>
              <w:top w:val="single" w:sz="4" w:space="0" w:color="auto"/>
              <w:left w:val="single" w:sz="4" w:space="0" w:color="auto"/>
              <w:bottom w:val="single" w:sz="4" w:space="0" w:color="auto"/>
              <w:right w:val="single" w:sz="4" w:space="0" w:color="auto"/>
            </w:tcBorders>
          </w:tcPr>
          <w:p w14:paraId="4DF0AA68" w14:textId="77777777" w:rsidR="007B4E19" w:rsidRPr="00183AC4" w:rsidRDefault="007B4E19" w:rsidP="002B754D">
            <w:pPr>
              <w:spacing w:line="276" w:lineRule="auto"/>
              <w:rPr>
                <w:rFonts w:ascii="Arial Narrow" w:eastAsia="Calibri" w:hAnsi="Arial Narrow" w:cs="Arial"/>
                <w:sz w:val="22"/>
                <w:szCs w:val="22"/>
              </w:rPr>
            </w:pPr>
            <w:r w:rsidRPr="00183AC4">
              <w:rPr>
                <w:rFonts w:ascii="Arial Narrow" w:eastAsia="Calibri" w:hAnsi="Arial Narrow" w:cs="Arial"/>
                <w:sz w:val="22"/>
                <w:szCs w:val="22"/>
              </w:rPr>
              <w:t xml:space="preserve"> 7353521416</w:t>
            </w:r>
          </w:p>
          <w:p w14:paraId="24C635F8"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eastAsia="Calibri" w:hAnsi="Arial Narrow" w:cs="Arial"/>
                <w:sz w:val="22"/>
                <w:szCs w:val="22"/>
              </w:rPr>
              <w:t>Ext. 7230</w:t>
            </w:r>
          </w:p>
        </w:tc>
        <w:tc>
          <w:tcPr>
            <w:tcW w:w="3234" w:type="dxa"/>
            <w:tcBorders>
              <w:top w:val="single" w:sz="4" w:space="0" w:color="auto"/>
              <w:left w:val="single" w:sz="4" w:space="0" w:color="auto"/>
              <w:bottom w:val="single" w:sz="4" w:space="0" w:color="auto"/>
              <w:right w:val="single" w:sz="4" w:space="0" w:color="auto"/>
            </w:tcBorders>
            <w:vAlign w:val="center"/>
          </w:tcPr>
          <w:p w14:paraId="63112AEE" w14:textId="77777777" w:rsidR="007B4E19" w:rsidRPr="00183AC4" w:rsidRDefault="007B4E19" w:rsidP="002B754D">
            <w:pPr>
              <w:spacing w:line="276" w:lineRule="auto"/>
              <w:rPr>
                <w:rFonts w:ascii="Arial Narrow" w:hAnsi="Arial Narrow" w:cs="Arial"/>
                <w:bCs/>
                <w:sz w:val="22"/>
                <w:szCs w:val="22"/>
                <w:lang w:eastAsia="ar-SA"/>
              </w:rPr>
            </w:pPr>
            <w:r w:rsidRPr="00183AC4">
              <w:rPr>
                <w:rFonts w:ascii="Arial Narrow" w:hAnsi="Arial Narrow" w:cs="Arial"/>
                <w:bCs/>
                <w:sz w:val="22"/>
                <w:szCs w:val="22"/>
                <w:lang w:eastAsia="ar-SA"/>
              </w:rPr>
              <w:t xml:space="preserve">M.E. Marco Antonio </w:t>
            </w:r>
            <w:proofErr w:type="spellStart"/>
            <w:r w:rsidRPr="00183AC4">
              <w:rPr>
                <w:rFonts w:ascii="Arial Narrow" w:hAnsi="Arial Narrow" w:cs="Arial"/>
                <w:bCs/>
                <w:sz w:val="22"/>
                <w:szCs w:val="22"/>
                <w:lang w:eastAsia="ar-SA"/>
              </w:rPr>
              <w:t>Bermudez</w:t>
            </w:r>
            <w:proofErr w:type="spellEnd"/>
            <w:r w:rsidRPr="00183AC4">
              <w:rPr>
                <w:rFonts w:ascii="Arial Narrow" w:hAnsi="Arial Narrow" w:cs="Arial"/>
                <w:bCs/>
                <w:sz w:val="22"/>
                <w:szCs w:val="22"/>
                <w:lang w:eastAsia="ar-SA"/>
              </w:rPr>
              <w:t xml:space="preserve"> Espinoza</w:t>
            </w:r>
          </w:p>
          <w:p w14:paraId="24A8E360" w14:textId="77777777" w:rsidR="007B4E19" w:rsidRPr="00183AC4" w:rsidRDefault="007B4E19" w:rsidP="002B754D">
            <w:pPr>
              <w:spacing w:line="276" w:lineRule="auto"/>
              <w:rPr>
                <w:rFonts w:ascii="Arial Narrow" w:eastAsia="Calibri" w:hAnsi="Arial Narrow" w:cs="Arial"/>
                <w:sz w:val="22"/>
                <w:szCs w:val="22"/>
                <w:lang w:val="es-MX"/>
              </w:rPr>
            </w:pPr>
            <w:r w:rsidRPr="00183AC4">
              <w:rPr>
                <w:rFonts w:ascii="Arial Narrow" w:hAnsi="Arial Narrow" w:cs="Arial"/>
                <w:sz w:val="22"/>
                <w:szCs w:val="22"/>
              </w:rPr>
              <w:t>marco.bermudez@imss.gob.mx</w:t>
            </w:r>
          </w:p>
        </w:tc>
      </w:tr>
    </w:tbl>
    <w:p w14:paraId="4FEA95E8" w14:textId="77777777" w:rsidR="007B4E19" w:rsidRPr="00183AC4" w:rsidRDefault="007B4E19" w:rsidP="007B4E19">
      <w:pPr>
        <w:autoSpaceDE w:val="0"/>
        <w:autoSpaceDN w:val="0"/>
        <w:adjustRightInd w:val="0"/>
        <w:jc w:val="both"/>
        <w:rPr>
          <w:rFonts w:ascii="Arial Narrow" w:eastAsiaTheme="minorHAnsi" w:hAnsi="Arial Narrow" w:cs="Arial"/>
          <w:sz w:val="22"/>
          <w:szCs w:val="22"/>
        </w:rPr>
      </w:pPr>
    </w:p>
    <w:p w14:paraId="7585D1D9" w14:textId="77777777" w:rsidR="007B4E19" w:rsidRDefault="007B4E19" w:rsidP="007B4E19">
      <w:pPr>
        <w:pStyle w:val="Prrafodelista"/>
        <w:autoSpaceDE w:val="0"/>
        <w:autoSpaceDN w:val="0"/>
        <w:adjustRightInd w:val="0"/>
        <w:ind w:left="1428"/>
        <w:jc w:val="both"/>
        <w:rPr>
          <w:rFonts w:ascii="Arial Narrow" w:hAnsi="Arial Narrow"/>
          <w:b/>
          <w:bCs/>
        </w:rPr>
      </w:pPr>
      <w:r w:rsidRPr="00183AC4">
        <w:rPr>
          <w:rFonts w:ascii="Arial Narrow" w:hAnsi="Arial Narrow"/>
          <w:b/>
          <w:bCs/>
        </w:rPr>
        <w:t xml:space="preserve"> </w:t>
      </w:r>
    </w:p>
    <w:p w14:paraId="29D0799B" w14:textId="77777777" w:rsidR="007B4E19" w:rsidRDefault="007B4E19" w:rsidP="007B4E19">
      <w:pPr>
        <w:pStyle w:val="Prrafodelista"/>
        <w:autoSpaceDE w:val="0"/>
        <w:autoSpaceDN w:val="0"/>
        <w:adjustRightInd w:val="0"/>
        <w:ind w:left="1428"/>
        <w:jc w:val="both"/>
        <w:rPr>
          <w:rFonts w:ascii="Arial Narrow" w:hAnsi="Arial Narrow"/>
          <w:b/>
          <w:bCs/>
        </w:rPr>
      </w:pPr>
    </w:p>
    <w:p w14:paraId="3DD5E7E1" w14:textId="77777777" w:rsidR="007B4E19" w:rsidRDefault="007B4E19" w:rsidP="007B4E19">
      <w:pPr>
        <w:pStyle w:val="Prrafodelista"/>
        <w:autoSpaceDE w:val="0"/>
        <w:autoSpaceDN w:val="0"/>
        <w:adjustRightInd w:val="0"/>
        <w:ind w:left="1428"/>
        <w:jc w:val="both"/>
        <w:rPr>
          <w:rFonts w:ascii="Arial Narrow" w:hAnsi="Arial Narrow"/>
          <w:b/>
          <w:bCs/>
        </w:rPr>
      </w:pPr>
    </w:p>
    <w:p w14:paraId="36DD2242" w14:textId="77777777" w:rsidR="007B4E19" w:rsidRPr="00B27437" w:rsidRDefault="007B4E19" w:rsidP="00B27437">
      <w:pPr>
        <w:autoSpaceDE w:val="0"/>
        <w:autoSpaceDN w:val="0"/>
        <w:adjustRightInd w:val="0"/>
        <w:jc w:val="both"/>
        <w:rPr>
          <w:rFonts w:ascii="Arial Narrow" w:hAnsi="Arial Narrow"/>
          <w:b/>
          <w:bCs/>
        </w:rPr>
      </w:pPr>
    </w:p>
    <w:p w14:paraId="5C77FF50" w14:textId="77777777" w:rsidR="007B4E19" w:rsidRPr="00AD06E1" w:rsidRDefault="007B4E19" w:rsidP="007B4E19">
      <w:pPr>
        <w:tabs>
          <w:tab w:val="left" w:pos="-284"/>
          <w:tab w:val="left" w:pos="9498"/>
        </w:tabs>
        <w:suppressAutoHyphens/>
        <w:jc w:val="both"/>
        <w:rPr>
          <w:rFonts w:ascii="Arial Narrow" w:hAnsi="Arial Narrow" w:cs="Arial"/>
          <w:b/>
          <w:sz w:val="22"/>
          <w:szCs w:val="22"/>
          <w:lang w:eastAsia="ar-SA"/>
        </w:rPr>
      </w:pPr>
      <w:r w:rsidRPr="00AD06E1">
        <w:rPr>
          <w:rFonts w:ascii="Arial Narrow" w:hAnsi="Arial Narrow" w:cs="Arial"/>
          <w:b/>
          <w:sz w:val="22"/>
          <w:szCs w:val="22"/>
          <w:lang w:eastAsia="ar-SA"/>
        </w:rPr>
        <w:t>1. CONDICIONES GENERALES MINIMAS OSTEOSINTESIS SERVICIOS</w:t>
      </w:r>
    </w:p>
    <w:p w14:paraId="028A88E4" w14:textId="77777777" w:rsidR="007B4E19" w:rsidRPr="00AD06E1" w:rsidRDefault="007B4E19" w:rsidP="007B4E19">
      <w:pPr>
        <w:suppressAutoHyphens/>
        <w:rPr>
          <w:rFonts w:ascii="Arial Narrow" w:hAnsi="Arial Narrow" w:cs="Arial"/>
          <w:sz w:val="22"/>
          <w:szCs w:val="22"/>
          <w:lang w:eastAsia="ar-SA"/>
        </w:rPr>
      </w:pPr>
    </w:p>
    <w:p w14:paraId="17B24ABA" w14:textId="77777777" w:rsidR="007B4E19" w:rsidRPr="00AD06E1" w:rsidRDefault="007B4E19" w:rsidP="005A29D2">
      <w:pPr>
        <w:numPr>
          <w:ilvl w:val="0"/>
          <w:numId w:val="29"/>
        </w:numPr>
        <w:suppressAutoHyphens/>
        <w:autoSpaceDE w:val="0"/>
        <w:spacing w:after="120"/>
        <w:ind w:left="720"/>
        <w:jc w:val="both"/>
        <w:rPr>
          <w:rFonts w:ascii="Arial Narrow" w:eastAsiaTheme="minorHAnsi" w:hAnsi="Arial Narrow" w:cs="Arial"/>
          <w:sz w:val="22"/>
          <w:szCs w:val="22"/>
          <w:lang w:eastAsia="es-MX"/>
        </w:rPr>
      </w:pPr>
      <w:r w:rsidRPr="00AD06E1">
        <w:rPr>
          <w:rFonts w:ascii="Arial Narrow" w:eastAsiaTheme="minorHAnsi" w:hAnsi="Arial Narrow" w:cs="Arial"/>
          <w:sz w:val="22"/>
          <w:szCs w:val="22"/>
          <w:lang w:eastAsia="es-MX"/>
        </w:rPr>
        <w:t xml:space="preserve">Descripción amplia y detallada del servicio ofertado, cumpliendo estrictamente con lo señalado en este </w:t>
      </w:r>
      <w:r w:rsidRPr="00AD06E1">
        <w:rPr>
          <w:rFonts w:ascii="Arial Narrow" w:eastAsiaTheme="minorHAnsi" w:hAnsi="Arial Narrow" w:cs="Arial"/>
          <w:bCs/>
          <w:sz w:val="22"/>
          <w:szCs w:val="22"/>
          <w:lang w:eastAsia="es-MX"/>
        </w:rPr>
        <w:t>Anexo Técnico</w:t>
      </w:r>
      <w:r w:rsidRPr="00AD06E1">
        <w:rPr>
          <w:rFonts w:ascii="Arial Narrow" w:eastAsiaTheme="minorHAnsi" w:hAnsi="Arial Narrow" w:cs="Arial"/>
          <w:b/>
          <w:bCs/>
          <w:sz w:val="22"/>
          <w:szCs w:val="22"/>
          <w:lang w:eastAsia="es-MX"/>
        </w:rPr>
        <w:t xml:space="preserve">  </w:t>
      </w:r>
      <w:r w:rsidRPr="00AD06E1">
        <w:rPr>
          <w:rFonts w:ascii="Arial Narrow" w:eastAsiaTheme="minorHAnsi" w:hAnsi="Arial Narrow" w:cs="Arial"/>
          <w:sz w:val="22"/>
          <w:szCs w:val="22"/>
          <w:lang w:eastAsia="es-MX"/>
        </w:rPr>
        <w:t>y ofertando la totalidad de los conceptos solicitados,</w:t>
      </w:r>
      <w:r w:rsidRPr="00AD06E1">
        <w:rPr>
          <w:rFonts w:ascii="Arial Narrow" w:eastAsiaTheme="minorHAnsi" w:hAnsi="Arial Narrow" w:cs="Arial"/>
          <w:b/>
          <w:bCs/>
          <w:sz w:val="22"/>
          <w:szCs w:val="22"/>
          <w:lang w:eastAsia="es-MX"/>
        </w:rPr>
        <w:t xml:space="preserve"> </w:t>
      </w:r>
      <w:r w:rsidRPr="00AD06E1">
        <w:rPr>
          <w:rFonts w:ascii="Arial Narrow" w:eastAsiaTheme="minorHAnsi" w:hAnsi="Arial Narrow" w:cs="Arial"/>
          <w:sz w:val="22"/>
          <w:szCs w:val="22"/>
          <w:lang w:eastAsia="es-MX"/>
        </w:rPr>
        <w:t>el cual forma parte de este Anexo.</w:t>
      </w:r>
    </w:p>
    <w:p w14:paraId="2DE98862" w14:textId="77777777" w:rsidR="007B4E19" w:rsidRPr="00AD06E1" w:rsidRDefault="007B4E19" w:rsidP="007B4E19">
      <w:pPr>
        <w:autoSpaceDE w:val="0"/>
        <w:spacing w:after="120"/>
        <w:ind w:left="851"/>
        <w:jc w:val="both"/>
        <w:rPr>
          <w:rFonts w:ascii="Arial Narrow" w:eastAsiaTheme="minorHAnsi" w:hAnsi="Arial Narrow" w:cs="Arial"/>
          <w:sz w:val="22"/>
          <w:szCs w:val="22"/>
          <w:lang w:eastAsia="es-MX"/>
        </w:rPr>
      </w:pPr>
      <w:r w:rsidRPr="00AD06E1">
        <w:rPr>
          <w:rFonts w:ascii="Arial Narrow" w:eastAsiaTheme="minorHAnsi" w:hAnsi="Arial Narrow" w:cs="Arial"/>
          <w:sz w:val="22"/>
          <w:szCs w:val="22"/>
          <w:lang w:eastAsia="es-MX"/>
        </w:rPr>
        <w:t>Deberá pormenorizar los medios logísticos, humanos y materiales, así como de los sistemas organizativos necesarios con que cuenta para garantizar la óptima prestación de los servicios que se le lleguen a adjudicar; debiendo considerar la asistencia de personal técnico capacitado para coordinar con cada una de las unidades:  H.G.R. No. 01, H.G.Z. No. 07 y H.G.Z. No. 05</w:t>
      </w:r>
    </w:p>
    <w:p w14:paraId="7321D4AA" w14:textId="77777777" w:rsidR="007B4E19" w:rsidRPr="00AD06E1" w:rsidRDefault="007B4E19" w:rsidP="007B4E19">
      <w:pPr>
        <w:autoSpaceDE w:val="0"/>
        <w:spacing w:after="120"/>
        <w:ind w:left="851"/>
        <w:jc w:val="both"/>
        <w:rPr>
          <w:rFonts w:ascii="Arial Narrow" w:eastAsiaTheme="minorHAnsi" w:hAnsi="Arial Narrow" w:cs="Arial"/>
          <w:sz w:val="22"/>
          <w:szCs w:val="22"/>
          <w:lang w:eastAsia="es-MX"/>
        </w:rPr>
      </w:pPr>
      <w:r w:rsidRPr="00AD06E1">
        <w:rPr>
          <w:rFonts w:ascii="Arial Narrow" w:eastAsiaTheme="minorHAnsi" w:hAnsi="Arial Narrow" w:cs="Arial"/>
          <w:sz w:val="22"/>
          <w:szCs w:val="22"/>
          <w:lang w:eastAsia="es-MX"/>
        </w:rPr>
        <w:t>En su caso, acompañada de los folletos, catálogos y/o fotografías necesarias para corroborar las especificaciones y características del servicio.</w:t>
      </w:r>
    </w:p>
    <w:p w14:paraId="73E87F62" w14:textId="77777777" w:rsidR="007B4E19" w:rsidRPr="00AD06E1" w:rsidRDefault="007B4E19" w:rsidP="005A29D2">
      <w:pPr>
        <w:numPr>
          <w:ilvl w:val="0"/>
          <w:numId w:val="29"/>
        </w:numPr>
        <w:suppressAutoHyphens/>
        <w:autoSpaceDE w:val="0"/>
        <w:spacing w:after="120"/>
        <w:ind w:left="720"/>
        <w:jc w:val="both"/>
        <w:rPr>
          <w:rFonts w:ascii="Arial Narrow" w:eastAsiaTheme="minorHAnsi" w:hAnsi="Arial Narrow" w:cs="Arial"/>
          <w:sz w:val="22"/>
          <w:szCs w:val="22"/>
          <w:lang w:eastAsia="es-MX"/>
        </w:rPr>
      </w:pPr>
      <w:r w:rsidRPr="00AD06E1">
        <w:rPr>
          <w:rFonts w:ascii="Arial Narrow" w:eastAsiaTheme="minorHAnsi" w:hAnsi="Arial Narrow" w:cs="Arial"/>
          <w:sz w:val="22"/>
          <w:szCs w:val="22"/>
          <w:lang w:eastAsia="es-MX"/>
        </w:rPr>
        <w:t>En caso de distribuidores deberá entregar carta del fabricante en original, en papel membretado y con firma autógrafa del mismo, en la que este manifieste respaldar la proposición técnica que se presente, por las claves en las que este participando, conforme al Anexo 11 (once)</w:t>
      </w:r>
      <w:r>
        <w:rPr>
          <w:rFonts w:ascii="Arial Narrow" w:eastAsiaTheme="minorHAnsi" w:hAnsi="Arial Narrow" w:cs="Arial"/>
          <w:sz w:val="22"/>
          <w:szCs w:val="22"/>
          <w:lang w:eastAsia="es-MX"/>
        </w:rPr>
        <w:t>, si los bienes son de procedencia extranjera la carta debe corresponder al fabricante del país de origen de los bienes.</w:t>
      </w:r>
    </w:p>
    <w:p w14:paraId="396BB5BC" w14:textId="77777777" w:rsidR="007B4E19" w:rsidRPr="00AD06E1" w:rsidRDefault="007B4E19" w:rsidP="005A29D2">
      <w:pPr>
        <w:widowControl w:val="0"/>
        <w:numPr>
          <w:ilvl w:val="0"/>
          <w:numId w:val="29"/>
        </w:numPr>
        <w:tabs>
          <w:tab w:val="left" w:pos="0"/>
          <w:tab w:val="left" w:pos="720"/>
        </w:tabs>
        <w:suppressAutoHyphens/>
        <w:ind w:left="720"/>
        <w:jc w:val="both"/>
        <w:rPr>
          <w:rFonts w:ascii="Arial Narrow" w:hAnsi="Arial Narrow" w:cs="Arial"/>
          <w:sz w:val="22"/>
          <w:szCs w:val="22"/>
          <w:lang w:eastAsia="ar-SA"/>
        </w:rPr>
      </w:pPr>
      <w:r w:rsidRPr="00AD06E1">
        <w:rPr>
          <w:rFonts w:ascii="Arial Narrow" w:hAnsi="Arial Narrow" w:cs="Arial"/>
          <w:sz w:val="22"/>
          <w:szCs w:val="22"/>
          <w:lang w:eastAsia="ar-SA"/>
        </w:rPr>
        <w:t xml:space="preserve">Se solicita el suministro de las claves de material de </w:t>
      </w:r>
      <w:r w:rsidRPr="00AD06E1">
        <w:rPr>
          <w:rFonts w:ascii="Arial Narrow" w:hAnsi="Arial Narrow" w:cs="Arial"/>
          <w:bCs/>
          <w:iCs/>
          <w:sz w:val="22"/>
          <w:szCs w:val="22"/>
          <w:lang w:eastAsia="ar-SA"/>
        </w:rPr>
        <w:t xml:space="preserve">osteosíntesis y </w:t>
      </w:r>
      <w:proofErr w:type="spellStart"/>
      <w:r w:rsidRPr="00AD06E1">
        <w:rPr>
          <w:rFonts w:ascii="Arial Narrow" w:hAnsi="Arial Narrow" w:cs="Arial"/>
          <w:bCs/>
          <w:iCs/>
          <w:sz w:val="22"/>
          <w:szCs w:val="22"/>
          <w:lang w:eastAsia="ar-SA"/>
        </w:rPr>
        <w:t>endoprótesis</w:t>
      </w:r>
      <w:proofErr w:type="spellEnd"/>
      <w:r w:rsidRPr="00AD06E1">
        <w:rPr>
          <w:rFonts w:ascii="Arial Narrow" w:hAnsi="Arial Narrow" w:cs="Arial"/>
          <w:bCs/>
          <w:sz w:val="22"/>
          <w:szCs w:val="22"/>
          <w:lang w:eastAsia="ar-SA"/>
        </w:rPr>
        <w:t xml:space="preserve"> de acuerdo al listado de cirugías que se señalan en el Anexo 12 ( Doce) y de acuerdo al Método Especifico Anexo 15, debiendo considerar de acuerdo al tipo de cirugía la asistencia con personal técnico quirúrgico para el desarrollo y realización de la cirugía en todos los turnos (matutino, vespertino, nocturno y jornada acumulada), e instrumental especifico y compatible que deberá estar en perfectas condiciones en cada una de las unidad H.G.R. No. 01.</w:t>
      </w:r>
    </w:p>
    <w:p w14:paraId="7427ACC2" w14:textId="77777777" w:rsidR="007B4E19" w:rsidRPr="00AD06E1" w:rsidRDefault="007B4E19" w:rsidP="005A29D2">
      <w:pPr>
        <w:widowControl w:val="0"/>
        <w:numPr>
          <w:ilvl w:val="0"/>
          <w:numId w:val="29"/>
        </w:numPr>
        <w:tabs>
          <w:tab w:val="left" w:pos="0"/>
          <w:tab w:val="left" w:pos="720"/>
        </w:tabs>
        <w:suppressAutoHyphens/>
        <w:ind w:left="720"/>
        <w:jc w:val="both"/>
        <w:rPr>
          <w:rFonts w:ascii="Arial Narrow" w:hAnsi="Arial Narrow" w:cs="Arial"/>
          <w:sz w:val="22"/>
          <w:szCs w:val="22"/>
          <w:lang w:eastAsia="ar-SA"/>
        </w:rPr>
      </w:pPr>
      <w:r w:rsidRPr="00AD06E1">
        <w:rPr>
          <w:rFonts w:ascii="Arial Narrow" w:hAnsi="Arial Narrow" w:cs="Arial"/>
          <w:sz w:val="22"/>
          <w:szCs w:val="22"/>
          <w:lang w:eastAsia="ar-SA"/>
        </w:rPr>
        <w:t>El proveedor deberá entregar el material para cirugías programadas con una anticipación máximo de 24 horas; siendo responsabilidad del proveedor, la coordinación de la misma con el área encargada.</w:t>
      </w:r>
    </w:p>
    <w:p w14:paraId="311B88E9" w14:textId="77777777" w:rsidR="007B4E19" w:rsidRPr="00AD06E1" w:rsidRDefault="007B4E19" w:rsidP="007B4E19">
      <w:pPr>
        <w:suppressAutoHyphens/>
        <w:spacing w:before="100"/>
        <w:ind w:left="708" w:right="51"/>
        <w:jc w:val="both"/>
        <w:rPr>
          <w:rFonts w:ascii="Arial Narrow" w:hAnsi="Arial Narrow" w:cs="Arial"/>
          <w:sz w:val="22"/>
          <w:szCs w:val="22"/>
          <w:lang w:eastAsia="ar-SA"/>
        </w:rPr>
      </w:pPr>
      <w:r w:rsidRPr="00AD06E1">
        <w:rPr>
          <w:rFonts w:ascii="Arial Narrow" w:eastAsia="Arial Unicode MS" w:hAnsi="Arial Narrow" w:cs="Arial"/>
          <w:sz w:val="22"/>
          <w:szCs w:val="22"/>
          <w:lang w:val="es-MX" w:eastAsia="ar-SA"/>
        </w:rPr>
        <w:t>En caso de cirugías no programadas (urgencias) el proveedor deberá entregar el material en un plazo máximo de 4 horas.</w:t>
      </w:r>
    </w:p>
    <w:p w14:paraId="086024FF" w14:textId="77777777" w:rsidR="007B4E19" w:rsidRPr="00AD06E1" w:rsidRDefault="007B4E19" w:rsidP="005A29D2">
      <w:pPr>
        <w:numPr>
          <w:ilvl w:val="0"/>
          <w:numId w:val="29"/>
        </w:numPr>
        <w:suppressAutoHyphens/>
        <w:spacing w:before="100"/>
        <w:ind w:left="720" w:right="51"/>
        <w:jc w:val="both"/>
        <w:rPr>
          <w:rFonts w:ascii="Arial Narrow" w:eastAsia="Arial Unicode MS" w:hAnsi="Arial Narrow" w:cs="Arial"/>
          <w:sz w:val="22"/>
          <w:szCs w:val="22"/>
          <w:lang w:eastAsia="ar-SA"/>
        </w:rPr>
      </w:pPr>
      <w:r w:rsidRPr="00AD06E1">
        <w:rPr>
          <w:rFonts w:ascii="Arial Narrow" w:eastAsia="Arial Unicode MS" w:hAnsi="Arial Narrow" w:cs="Arial"/>
          <w:sz w:val="22"/>
          <w:szCs w:val="22"/>
          <w:lang w:eastAsia="ar-SA"/>
        </w:rPr>
        <w:t>Los insumos y componentes para la realización de los procedimientos deberán ser entregados en su empaque original o bien, en un recipiente proporcionado por el proveedor, que permita la identificación fácil y rápida de cada implante, para su protección y esterilización.</w:t>
      </w:r>
    </w:p>
    <w:p w14:paraId="6B77EFA6" w14:textId="77777777" w:rsidR="007B4E19" w:rsidRPr="00AD06E1" w:rsidRDefault="007B4E19" w:rsidP="005A29D2">
      <w:pPr>
        <w:numPr>
          <w:ilvl w:val="0"/>
          <w:numId w:val="29"/>
        </w:numPr>
        <w:suppressAutoHyphens/>
        <w:spacing w:before="100"/>
        <w:ind w:left="708" w:right="51"/>
        <w:jc w:val="both"/>
        <w:rPr>
          <w:rFonts w:ascii="Arial Narrow" w:hAnsi="Arial Narrow" w:cs="Arial"/>
          <w:sz w:val="22"/>
          <w:szCs w:val="22"/>
          <w:lang w:eastAsia="ar-SA"/>
        </w:rPr>
      </w:pPr>
      <w:r w:rsidRPr="00AD06E1">
        <w:rPr>
          <w:rFonts w:ascii="Arial Narrow" w:eastAsia="Arial Unicode MS" w:hAnsi="Arial Narrow" w:cs="Arial"/>
          <w:sz w:val="22"/>
          <w:szCs w:val="22"/>
          <w:lang w:eastAsia="ar-SA"/>
        </w:rPr>
        <w:t>El instrumental quirúrgico específico para la realización de los procedimientos deberá entregarse en las unidades médicas en óptimas condiciones de uso y deben ser estrictamente compatibles entre sí para obtener los resultados esperados.</w:t>
      </w:r>
    </w:p>
    <w:p w14:paraId="7331A92A" w14:textId="77777777" w:rsidR="007B4E19" w:rsidRPr="00AD06E1" w:rsidRDefault="007B4E19" w:rsidP="007B4E19">
      <w:pPr>
        <w:suppressAutoHyphens/>
        <w:rPr>
          <w:rFonts w:ascii="Arial Narrow" w:hAnsi="Arial Narrow" w:cs="Arial"/>
          <w:sz w:val="22"/>
          <w:szCs w:val="22"/>
          <w:lang w:eastAsia="ar-SA"/>
        </w:rPr>
      </w:pPr>
    </w:p>
    <w:p w14:paraId="5333A5D2" w14:textId="77777777" w:rsidR="007B4E19" w:rsidRPr="00AD06E1" w:rsidRDefault="007B4E19" w:rsidP="005A29D2">
      <w:pPr>
        <w:numPr>
          <w:ilvl w:val="0"/>
          <w:numId w:val="29"/>
        </w:numPr>
        <w:suppressAutoHyphens/>
        <w:spacing w:before="100"/>
        <w:ind w:left="720" w:right="51"/>
        <w:jc w:val="both"/>
        <w:rPr>
          <w:rFonts w:ascii="Arial Narrow" w:eastAsia="Arial Unicode MS" w:hAnsi="Arial Narrow" w:cs="Arial"/>
          <w:sz w:val="22"/>
          <w:szCs w:val="22"/>
          <w:lang w:eastAsia="ar-SA"/>
        </w:rPr>
      </w:pPr>
      <w:r w:rsidRPr="00AD06E1">
        <w:rPr>
          <w:rFonts w:ascii="Arial Narrow" w:eastAsia="Arial Unicode MS" w:hAnsi="Arial Narrow" w:cs="Arial"/>
          <w:sz w:val="22"/>
          <w:szCs w:val="22"/>
          <w:lang w:val="es-MX" w:eastAsia="ar-SA"/>
        </w:rPr>
        <w:t>En caso de que el Instituto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14:paraId="7F6D42FA" w14:textId="77777777" w:rsidR="007B4E19" w:rsidRPr="00AD06E1" w:rsidRDefault="007B4E19" w:rsidP="007B4E19">
      <w:pPr>
        <w:widowControl w:val="0"/>
        <w:tabs>
          <w:tab w:val="left" w:pos="0"/>
          <w:tab w:val="left" w:pos="720"/>
        </w:tabs>
        <w:suppressAutoHyphens/>
        <w:ind w:left="720"/>
        <w:jc w:val="both"/>
        <w:rPr>
          <w:rFonts w:ascii="Arial Narrow" w:hAnsi="Arial Narrow" w:cs="Arial"/>
          <w:sz w:val="22"/>
          <w:szCs w:val="22"/>
          <w:lang w:eastAsia="ar-SA"/>
        </w:rPr>
      </w:pPr>
    </w:p>
    <w:p w14:paraId="1DAF5AEC" w14:textId="77777777" w:rsidR="007B4E19" w:rsidRPr="00AD06E1" w:rsidRDefault="007B4E19" w:rsidP="005A29D2">
      <w:pPr>
        <w:widowControl w:val="0"/>
        <w:numPr>
          <w:ilvl w:val="0"/>
          <w:numId w:val="29"/>
        </w:numPr>
        <w:tabs>
          <w:tab w:val="left" w:pos="0"/>
          <w:tab w:val="left" w:pos="720"/>
        </w:tabs>
        <w:suppressAutoHyphens/>
        <w:ind w:left="720"/>
        <w:jc w:val="both"/>
        <w:rPr>
          <w:rFonts w:ascii="Arial Narrow" w:hAnsi="Arial Narrow" w:cs="Arial"/>
          <w:sz w:val="22"/>
          <w:szCs w:val="22"/>
          <w:lang w:eastAsia="ar-SA"/>
        </w:rPr>
      </w:pPr>
      <w:r w:rsidRPr="00AD06E1">
        <w:rPr>
          <w:rFonts w:ascii="Arial Narrow" w:hAnsi="Arial Narrow" w:cs="Arial"/>
          <w:bCs/>
          <w:sz w:val="22"/>
          <w:szCs w:val="22"/>
          <w:lang w:eastAsia="ar-SA"/>
        </w:rPr>
        <w:t xml:space="preserve">El licitante deberá entregar un listado que contenga los nombres del personal responsable por parte de la empresa con nombre completo, correo electrónico teléfono fijo y móvil en caso de contingencia </w:t>
      </w:r>
      <w:r w:rsidRPr="00AD06E1">
        <w:rPr>
          <w:rFonts w:ascii="Arial Narrow" w:hAnsi="Arial Narrow" w:cs="Arial"/>
          <w:bCs/>
          <w:sz w:val="22"/>
          <w:szCs w:val="22"/>
          <w:lang w:eastAsia="ar-SA"/>
        </w:rPr>
        <w:lastRenderedPageBreak/>
        <w:t>o problema con respecto al servicio contratado para poder ser contactados por personal de IMSS con el fin de promover la resolución de dudas o problemas inherentes a lo contratado. Solicitando que dicho listado se actualice por la empresa en caso de tener modificación con respecto a su personal y/o datos ahí anotados.</w:t>
      </w:r>
    </w:p>
    <w:p w14:paraId="6B3FCB00" w14:textId="77777777" w:rsidR="007B4E19" w:rsidRPr="00AD06E1" w:rsidRDefault="007B4E19" w:rsidP="005A29D2">
      <w:pPr>
        <w:numPr>
          <w:ilvl w:val="0"/>
          <w:numId w:val="29"/>
        </w:numPr>
        <w:tabs>
          <w:tab w:val="left" w:pos="709"/>
          <w:tab w:val="left" w:pos="4860"/>
        </w:tabs>
        <w:suppressAutoHyphens/>
        <w:ind w:left="720"/>
        <w:jc w:val="both"/>
        <w:rPr>
          <w:rFonts w:ascii="Arial Narrow" w:hAnsi="Arial Narrow" w:cs="Arial"/>
          <w:bCs/>
          <w:sz w:val="22"/>
          <w:szCs w:val="22"/>
          <w:lang w:eastAsia="ar-SA"/>
        </w:rPr>
      </w:pPr>
      <w:r w:rsidRPr="00AD06E1">
        <w:rPr>
          <w:rFonts w:ascii="Arial Narrow" w:hAnsi="Arial Narrow" w:cs="Arial"/>
          <w:bCs/>
          <w:sz w:val="22"/>
          <w:szCs w:val="22"/>
          <w:lang w:eastAsia="ar-SA"/>
        </w:rPr>
        <w:t>De los artículos de clavos intramedulares, implantes para cirugía maxilofacial y craneal, Placas y tornillos, Placas especiales, Cadera cementada y no cementada y Prótesis de Rodilla. Todas las claves deberán ser de la misma marca y ser compatibles entre sí, para no tener complicaciones durante el procedimiento quirúrgico.</w:t>
      </w:r>
    </w:p>
    <w:p w14:paraId="095BB2D8" w14:textId="77777777" w:rsidR="007B4E19" w:rsidRPr="00AD06E1" w:rsidRDefault="007B4E19" w:rsidP="007B4E19">
      <w:pPr>
        <w:suppressAutoHyphens/>
        <w:rPr>
          <w:rFonts w:ascii="Arial Narrow" w:hAnsi="Arial Narrow" w:cs="Arial"/>
          <w:sz w:val="22"/>
          <w:szCs w:val="22"/>
          <w:lang w:eastAsia="ar-SA"/>
        </w:rPr>
      </w:pPr>
    </w:p>
    <w:p w14:paraId="1DE8B50E" w14:textId="77777777" w:rsidR="007B4E19" w:rsidRPr="00AD06E1" w:rsidRDefault="007B4E19" w:rsidP="005A29D2">
      <w:pPr>
        <w:numPr>
          <w:ilvl w:val="0"/>
          <w:numId w:val="29"/>
        </w:numPr>
        <w:suppressAutoHyphens/>
        <w:ind w:left="720"/>
        <w:rPr>
          <w:rFonts w:ascii="Arial Narrow" w:hAnsi="Arial Narrow" w:cs="Arial"/>
          <w:sz w:val="22"/>
          <w:szCs w:val="22"/>
          <w:lang w:eastAsia="ar-SA"/>
        </w:rPr>
      </w:pPr>
      <w:r w:rsidRPr="00AD06E1">
        <w:rPr>
          <w:rFonts w:ascii="Arial Narrow" w:hAnsi="Arial Narrow" w:cs="Arial"/>
          <w:sz w:val="22"/>
          <w:szCs w:val="22"/>
          <w:lang w:eastAsia="ar-SA"/>
        </w:rPr>
        <w:t>Control del ingreso y el egreso de los equipos e instrumental médico</w:t>
      </w:r>
    </w:p>
    <w:p w14:paraId="0376907D" w14:textId="77777777" w:rsidR="007B4E19" w:rsidRPr="00AD06E1" w:rsidRDefault="007B4E19" w:rsidP="007B4E19">
      <w:pPr>
        <w:suppressAutoHyphens/>
        <w:rPr>
          <w:rFonts w:ascii="Arial Narrow" w:hAnsi="Arial Narrow" w:cs="Arial"/>
          <w:sz w:val="22"/>
          <w:szCs w:val="22"/>
          <w:lang w:eastAsia="ar-SA"/>
        </w:rPr>
      </w:pPr>
    </w:p>
    <w:p w14:paraId="7691B9F0" w14:textId="77777777" w:rsidR="007B4E19" w:rsidRPr="00AD06E1" w:rsidRDefault="007B4E19" w:rsidP="005A29D2">
      <w:pPr>
        <w:numPr>
          <w:ilvl w:val="0"/>
          <w:numId w:val="38"/>
        </w:numPr>
        <w:suppressAutoHyphens/>
        <w:spacing w:after="200" w:line="276" w:lineRule="auto"/>
        <w:contextualSpacing/>
        <w:jc w:val="both"/>
        <w:rPr>
          <w:rFonts w:ascii="Arial Narrow" w:hAnsi="Arial Narrow" w:cs="Arial"/>
          <w:noProof/>
          <w:sz w:val="22"/>
          <w:szCs w:val="22"/>
          <w:lang w:eastAsia="es-MX"/>
        </w:rPr>
      </w:pPr>
      <w:r w:rsidRPr="00AD06E1">
        <w:rPr>
          <w:rFonts w:ascii="Arial Narrow" w:hAnsi="Arial Narrow" w:cs="Arial"/>
          <w:noProof/>
          <w:sz w:val="22"/>
          <w:szCs w:val="22"/>
          <w:lang w:eastAsia="es-MX"/>
        </w:rPr>
        <w:t>Todo equipo e instrumento médico que ingrese el licitante al Instituto debera ser registrado, debera encontrase en optimas condiciones de funcionamiento y estar vigente en el protafolio/catalogo de productos del fabricante y no estar descontinuado por el mismo fabricante.</w:t>
      </w:r>
    </w:p>
    <w:p w14:paraId="4F9724AC" w14:textId="77777777" w:rsidR="007B4E19" w:rsidRPr="00AD06E1" w:rsidRDefault="007B4E19" w:rsidP="007B4E19">
      <w:pPr>
        <w:spacing w:after="200" w:line="276" w:lineRule="auto"/>
        <w:ind w:left="720"/>
        <w:contextualSpacing/>
        <w:jc w:val="both"/>
        <w:rPr>
          <w:rFonts w:ascii="Arial Narrow" w:hAnsi="Arial Narrow" w:cs="Arial"/>
          <w:noProof/>
          <w:sz w:val="22"/>
          <w:szCs w:val="22"/>
          <w:lang w:eastAsia="es-MX"/>
        </w:rPr>
      </w:pPr>
    </w:p>
    <w:p w14:paraId="7466B751" w14:textId="77777777" w:rsidR="007B4E19" w:rsidRPr="00AD06E1" w:rsidRDefault="007B4E19" w:rsidP="005A29D2">
      <w:pPr>
        <w:numPr>
          <w:ilvl w:val="0"/>
          <w:numId w:val="38"/>
        </w:numPr>
        <w:suppressAutoHyphens/>
        <w:spacing w:after="200" w:line="276" w:lineRule="auto"/>
        <w:contextualSpacing/>
        <w:jc w:val="both"/>
        <w:rPr>
          <w:rFonts w:ascii="Arial Narrow" w:hAnsi="Arial Narrow" w:cs="Arial"/>
          <w:noProof/>
          <w:sz w:val="22"/>
          <w:szCs w:val="22"/>
          <w:lang w:eastAsia="es-MX"/>
        </w:rPr>
      </w:pPr>
      <w:r w:rsidRPr="00AD06E1">
        <w:rPr>
          <w:rFonts w:ascii="Arial Narrow" w:hAnsi="Arial Narrow" w:cs="Arial"/>
          <w:noProof/>
          <w:sz w:val="22"/>
          <w:szCs w:val="22"/>
          <w:lang w:eastAsia="es-MX"/>
        </w:rPr>
        <w:t>Asi mismo una vez concluido el servicio prestado debera el licitante realizar registro de egreso del equipo e instrumento médico que es de propiedad del licitante.</w:t>
      </w:r>
    </w:p>
    <w:p w14:paraId="2393A0A7" w14:textId="77777777" w:rsidR="007B4E19" w:rsidRPr="00AD06E1" w:rsidRDefault="007B4E19" w:rsidP="007B4E19">
      <w:pPr>
        <w:spacing w:after="200" w:line="276" w:lineRule="auto"/>
        <w:contextualSpacing/>
        <w:jc w:val="both"/>
        <w:rPr>
          <w:rFonts w:ascii="Arial Narrow" w:hAnsi="Arial Narrow" w:cs="Arial"/>
          <w:noProof/>
          <w:sz w:val="22"/>
          <w:szCs w:val="22"/>
          <w:lang w:eastAsia="es-MX"/>
        </w:rPr>
      </w:pPr>
    </w:p>
    <w:tbl>
      <w:tblPr>
        <w:tblW w:w="0" w:type="auto"/>
        <w:tblInd w:w="55" w:type="dxa"/>
        <w:tblCellMar>
          <w:left w:w="70" w:type="dxa"/>
          <w:right w:w="70" w:type="dxa"/>
        </w:tblCellMar>
        <w:tblLook w:val="04A0" w:firstRow="1" w:lastRow="0" w:firstColumn="1" w:lastColumn="0" w:noHBand="0" w:noVBand="1"/>
      </w:tblPr>
      <w:tblGrid>
        <w:gridCol w:w="1231"/>
        <w:gridCol w:w="291"/>
        <w:gridCol w:w="769"/>
        <w:gridCol w:w="1033"/>
        <w:gridCol w:w="871"/>
        <w:gridCol w:w="871"/>
        <w:gridCol w:w="720"/>
        <w:gridCol w:w="2021"/>
        <w:gridCol w:w="396"/>
        <w:gridCol w:w="720"/>
      </w:tblGrid>
      <w:tr w:rsidR="007B4E19" w:rsidRPr="00AD06E1" w14:paraId="616AE112" w14:textId="77777777" w:rsidTr="002B754D">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F4D1" w14:textId="77777777" w:rsidR="007B4E19" w:rsidRPr="00AD06E1" w:rsidRDefault="007B4E19" w:rsidP="002B754D">
            <w:pPr>
              <w:suppressAutoHyphens/>
              <w:jc w:val="center"/>
              <w:rPr>
                <w:rFonts w:ascii="Arial Narrow" w:hAnsi="Arial Narrow" w:cs="Arial"/>
                <w:b/>
                <w:bCs/>
                <w:color w:val="000000"/>
                <w:sz w:val="22"/>
                <w:szCs w:val="22"/>
                <w:lang w:eastAsia="es-MX"/>
              </w:rPr>
            </w:pPr>
            <w:r w:rsidRPr="00AD06E1">
              <w:rPr>
                <w:rFonts w:ascii="Arial Narrow" w:hAnsi="Arial Narrow" w:cs="Arial"/>
                <w:b/>
                <w:bCs/>
                <w:color w:val="000000"/>
                <w:sz w:val="22"/>
                <w:szCs w:val="22"/>
                <w:lang w:eastAsia="es-MX"/>
              </w:rPr>
              <w:t>Control del ingreso y el egreso de los equipos e instrumental médico</w:t>
            </w:r>
          </w:p>
        </w:tc>
      </w:tr>
      <w:tr w:rsidR="007B4E19" w:rsidRPr="00AD06E1" w14:paraId="74899D0C" w14:textId="77777777" w:rsidTr="002B754D">
        <w:trPr>
          <w:trHeight w:val="537"/>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662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Delegación</w:t>
            </w:r>
          </w:p>
        </w:tc>
        <w:tc>
          <w:tcPr>
            <w:tcW w:w="0" w:type="auto"/>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0AE4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396A7BE1" w14:textId="77777777" w:rsidTr="002B754D">
        <w:trPr>
          <w:trHeight w:val="53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5AC05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A924B95"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1B1D74CC" w14:textId="77777777" w:rsidTr="002B754D">
        <w:trPr>
          <w:trHeight w:val="537"/>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F3E08"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Unidad Médica</w:t>
            </w:r>
          </w:p>
        </w:tc>
        <w:tc>
          <w:tcPr>
            <w:tcW w:w="0" w:type="auto"/>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83D5"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29BA8B34" w14:textId="77777777" w:rsidTr="002B754D">
        <w:trPr>
          <w:trHeight w:val="53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16779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7CF6F8FA"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2C5C451D" w14:textId="77777777" w:rsidTr="002B754D">
        <w:trPr>
          <w:trHeight w:val="300"/>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1172"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Número de contrato</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2E2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84CBC8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Ingreso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2E95484"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7AA5AEB8" w14:textId="77777777" w:rsidTr="002B754D">
        <w:trPr>
          <w:trHeight w:val="30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AD4385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A82FE8E"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3E6C856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Egreso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4465E8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5CECAB77" w14:textId="77777777" w:rsidTr="002B754D">
        <w:trPr>
          <w:trHeight w:val="53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12CB9D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Semana</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1D48"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C8A4B7D"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Mes</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EFD3"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0C33D54"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Año</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AAE3"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6132BA15" w14:textId="77777777" w:rsidTr="002B754D">
        <w:trPr>
          <w:trHeight w:val="537"/>
        </w:trPr>
        <w:tc>
          <w:tcPr>
            <w:tcW w:w="0" w:type="auto"/>
            <w:vMerge/>
            <w:tcBorders>
              <w:top w:val="nil"/>
              <w:left w:val="single" w:sz="4" w:space="0" w:color="auto"/>
              <w:bottom w:val="single" w:sz="4" w:space="0" w:color="auto"/>
              <w:right w:val="single" w:sz="4" w:space="0" w:color="auto"/>
            </w:tcBorders>
            <w:vAlign w:val="center"/>
            <w:hideMark/>
          </w:tcPr>
          <w:p w14:paraId="7E7AEEB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25A1D3"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7BDFB7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65AA1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D3B6A0E"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608749"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569A81AC" w14:textId="77777777" w:rsidTr="002B754D">
        <w:trPr>
          <w:trHeight w:val="537"/>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AB2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Clave del artículo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DC86DE8"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Fecha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D2D3CA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Cantidad</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D285C"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del Técnico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B82532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Firma</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BBB64A"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del Responsable de la Unidad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94CE92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Firma</w:t>
            </w:r>
          </w:p>
        </w:tc>
      </w:tr>
      <w:tr w:rsidR="007B4E19" w:rsidRPr="00AD06E1" w14:paraId="609B4FD2" w14:textId="77777777" w:rsidTr="002B754D">
        <w:trPr>
          <w:trHeight w:val="5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6D75E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25117A2"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C0446D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F8DA5"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489E01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86784F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664B5B3"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3E7DDDC9" w14:textId="77777777" w:rsidTr="002B75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2032E"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250D80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27C2FA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13BF7F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4A4FD2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88F7D2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3C13AC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6F8B691"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E809D15"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717289D"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18B94EC6" w14:textId="77777777" w:rsidTr="002B75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23E2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A088CEE"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5136A0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4D7EAD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A58C81D"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B01FF7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6B24688"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048A234"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D8373B7"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6FB109D"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054DB37B" w14:textId="77777777" w:rsidTr="002B75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FBF9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F3616DE"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91804A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977A235"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D96AAC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822D19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ACE5468"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889047A"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B7DAF55"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FBC491D"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2167759E" w14:textId="77777777" w:rsidTr="002B75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B364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2A8DE4F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09485E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CE2E4E2"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773A1B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A10E8BE"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5BD780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0B23E19"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104F63B"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6673BA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536D067B" w14:textId="77777777" w:rsidTr="002B75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17F7FB"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79119E5"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49B4B7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4AC10C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80D046E"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66FAAED"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4FD446E"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336ED06"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D3000CF"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59BC1F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37531C2D" w14:textId="77777777" w:rsidTr="002B75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9E902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60CD82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5CC00B2"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E43618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A02B44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4CB7923"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CF3101B"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3BD8DDD"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9F817A7" w14:textId="77777777" w:rsidR="007B4E19" w:rsidRPr="00AD06E1" w:rsidRDefault="007B4E19" w:rsidP="002B754D">
            <w:pPr>
              <w:suppressAutoHyphens/>
              <w:jc w:val="both"/>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DB01645"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54FD69A4" w14:textId="77777777" w:rsidTr="002B75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6CAC4A"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61A405E"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8241371"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B0A9FDB"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1A36B2D"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553764A"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DEDBFA9"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4DE9AE1"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AE84D1A"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CE2D474"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0B4A274A" w14:textId="77777777" w:rsidTr="002B754D">
        <w:trPr>
          <w:trHeight w:val="300"/>
        </w:trPr>
        <w:tc>
          <w:tcPr>
            <w:tcW w:w="0" w:type="auto"/>
            <w:tcBorders>
              <w:top w:val="nil"/>
              <w:left w:val="nil"/>
              <w:bottom w:val="nil"/>
              <w:right w:val="nil"/>
            </w:tcBorders>
            <w:shd w:val="clear" w:color="auto" w:fill="auto"/>
            <w:noWrap/>
            <w:vAlign w:val="bottom"/>
            <w:hideMark/>
          </w:tcPr>
          <w:p w14:paraId="18CA8A0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D1DF30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1012E2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55398F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0320ABB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1768D08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B153366"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6761A4C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7FC10A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0C17E21D"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4A71012D" w14:textId="77777777" w:rsidTr="002B754D">
        <w:trPr>
          <w:trHeight w:val="300"/>
        </w:trPr>
        <w:tc>
          <w:tcPr>
            <w:tcW w:w="0" w:type="auto"/>
            <w:tcBorders>
              <w:top w:val="nil"/>
              <w:left w:val="nil"/>
              <w:bottom w:val="nil"/>
              <w:right w:val="nil"/>
            </w:tcBorders>
            <w:shd w:val="clear" w:color="auto" w:fill="auto"/>
            <w:noWrap/>
            <w:vAlign w:val="bottom"/>
            <w:hideMark/>
          </w:tcPr>
          <w:p w14:paraId="36D1F090"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F06A45F"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CDCA51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7B6D96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CBFCB3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4E2F12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14AB45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49F576E0"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68DE4038"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3152A42C"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30E0AC07" w14:textId="77777777" w:rsidTr="002B754D">
        <w:trPr>
          <w:trHeight w:val="300"/>
        </w:trPr>
        <w:tc>
          <w:tcPr>
            <w:tcW w:w="0" w:type="auto"/>
            <w:gridSpan w:val="5"/>
            <w:tcBorders>
              <w:top w:val="nil"/>
              <w:left w:val="nil"/>
              <w:bottom w:val="single" w:sz="4" w:space="0" w:color="auto"/>
              <w:right w:val="nil"/>
            </w:tcBorders>
            <w:shd w:val="clear" w:color="auto" w:fill="auto"/>
            <w:noWrap/>
            <w:vAlign w:val="bottom"/>
            <w:hideMark/>
          </w:tcPr>
          <w:p w14:paraId="6C47095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nil"/>
              <w:right w:val="nil"/>
            </w:tcBorders>
            <w:shd w:val="clear" w:color="auto" w:fill="auto"/>
            <w:noWrap/>
            <w:vAlign w:val="bottom"/>
            <w:hideMark/>
          </w:tcPr>
          <w:p w14:paraId="7C3E415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4"/>
            <w:tcBorders>
              <w:top w:val="nil"/>
              <w:left w:val="nil"/>
              <w:bottom w:val="single" w:sz="4" w:space="0" w:color="auto"/>
              <w:right w:val="nil"/>
            </w:tcBorders>
            <w:shd w:val="clear" w:color="auto" w:fill="auto"/>
            <w:vAlign w:val="center"/>
            <w:hideMark/>
          </w:tcPr>
          <w:p w14:paraId="7B5CC43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1B383924" w14:textId="77777777" w:rsidTr="002B754D">
        <w:trPr>
          <w:trHeight w:val="300"/>
        </w:trPr>
        <w:tc>
          <w:tcPr>
            <w:tcW w:w="0" w:type="auto"/>
            <w:gridSpan w:val="5"/>
            <w:tcBorders>
              <w:top w:val="nil"/>
              <w:left w:val="nil"/>
              <w:bottom w:val="nil"/>
              <w:right w:val="nil"/>
            </w:tcBorders>
            <w:shd w:val="clear" w:color="auto" w:fill="auto"/>
            <w:noWrap/>
            <w:vAlign w:val="bottom"/>
            <w:hideMark/>
          </w:tcPr>
          <w:p w14:paraId="363462FB"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y Firma del Representante del Proveedor</w:t>
            </w:r>
          </w:p>
        </w:tc>
        <w:tc>
          <w:tcPr>
            <w:tcW w:w="0" w:type="auto"/>
            <w:tcBorders>
              <w:top w:val="nil"/>
              <w:left w:val="nil"/>
              <w:bottom w:val="nil"/>
              <w:right w:val="nil"/>
            </w:tcBorders>
            <w:shd w:val="clear" w:color="auto" w:fill="auto"/>
            <w:noWrap/>
            <w:vAlign w:val="bottom"/>
            <w:hideMark/>
          </w:tcPr>
          <w:p w14:paraId="12C61A3E"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4"/>
            <w:tcBorders>
              <w:top w:val="nil"/>
              <w:left w:val="nil"/>
              <w:bottom w:val="nil"/>
              <w:right w:val="nil"/>
            </w:tcBorders>
            <w:shd w:val="clear" w:color="auto" w:fill="auto"/>
            <w:noWrap/>
            <w:vAlign w:val="bottom"/>
            <w:hideMark/>
          </w:tcPr>
          <w:p w14:paraId="54E974F2"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y Firma del Responsable de la Unidad</w:t>
            </w:r>
          </w:p>
        </w:tc>
      </w:tr>
    </w:tbl>
    <w:p w14:paraId="56F4C9A8" w14:textId="77777777" w:rsidR="007B4E19" w:rsidRPr="00AD06E1" w:rsidRDefault="007B4E19" w:rsidP="007B4E19">
      <w:pPr>
        <w:suppressAutoHyphens/>
        <w:jc w:val="both"/>
        <w:rPr>
          <w:rFonts w:ascii="Arial Narrow" w:hAnsi="Arial Narrow" w:cs="Arial"/>
          <w:b/>
          <w:noProof/>
          <w:sz w:val="22"/>
          <w:szCs w:val="22"/>
          <w:lang w:eastAsia="es-MX"/>
        </w:rPr>
      </w:pPr>
    </w:p>
    <w:p w14:paraId="07E918FD" w14:textId="77777777" w:rsidR="007B4E19" w:rsidRPr="00AD06E1" w:rsidRDefault="007B4E19" w:rsidP="007B4E19">
      <w:pPr>
        <w:suppressAutoHyphens/>
        <w:jc w:val="both"/>
        <w:rPr>
          <w:rFonts w:ascii="Arial Narrow" w:hAnsi="Arial Narrow" w:cs="Arial"/>
          <w:b/>
          <w:noProof/>
          <w:sz w:val="22"/>
          <w:szCs w:val="22"/>
          <w:lang w:eastAsia="es-MX"/>
        </w:rPr>
      </w:pPr>
    </w:p>
    <w:p w14:paraId="1470450E" w14:textId="77777777" w:rsidR="007B4E19" w:rsidRPr="00AD06E1" w:rsidRDefault="007B4E19" w:rsidP="007B4E19">
      <w:pPr>
        <w:suppressAutoHyphens/>
        <w:jc w:val="both"/>
        <w:rPr>
          <w:rFonts w:ascii="Arial Narrow" w:hAnsi="Arial Narrow" w:cs="Arial"/>
          <w:b/>
          <w:noProof/>
          <w:sz w:val="22"/>
          <w:szCs w:val="22"/>
          <w:lang w:eastAsia="es-MX"/>
        </w:rPr>
      </w:pPr>
    </w:p>
    <w:p w14:paraId="3215E4D5" w14:textId="77777777" w:rsidR="007B4E19" w:rsidRPr="00AD06E1" w:rsidRDefault="007B4E19" w:rsidP="005A29D2">
      <w:pPr>
        <w:numPr>
          <w:ilvl w:val="0"/>
          <w:numId w:val="29"/>
        </w:numPr>
        <w:suppressAutoHyphens/>
        <w:ind w:left="720"/>
        <w:jc w:val="both"/>
        <w:rPr>
          <w:rFonts w:ascii="Arial Narrow" w:hAnsi="Arial Narrow" w:cs="Arial"/>
          <w:noProof/>
          <w:sz w:val="22"/>
          <w:szCs w:val="22"/>
          <w:lang w:eastAsia="es-MX"/>
        </w:rPr>
      </w:pPr>
      <w:r w:rsidRPr="00AD06E1">
        <w:rPr>
          <w:rFonts w:ascii="Arial Narrow" w:hAnsi="Arial Narrow" w:cs="Arial"/>
          <w:noProof/>
          <w:sz w:val="22"/>
          <w:szCs w:val="22"/>
          <w:lang w:eastAsia="es-MX"/>
        </w:rPr>
        <w:t xml:space="preserve">Instrumental médico y Claves especificadas en el Anexo Técnico </w:t>
      </w:r>
    </w:p>
    <w:p w14:paraId="0CF88271" w14:textId="77777777" w:rsidR="007B4E19" w:rsidRPr="00AD06E1" w:rsidRDefault="007B4E19" w:rsidP="007B4E19">
      <w:pPr>
        <w:suppressAutoHyphens/>
        <w:jc w:val="both"/>
        <w:rPr>
          <w:rFonts w:ascii="Arial Narrow" w:hAnsi="Arial Narrow" w:cs="Arial"/>
          <w:noProof/>
          <w:sz w:val="22"/>
          <w:szCs w:val="22"/>
          <w:lang w:eastAsia="es-MX"/>
        </w:rPr>
      </w:pPr>
    </w:p>
    <w:p w14:paraId="34B0F255" w14:textId="77777777" w:rsidR="007B4E19" w:rsidRPr="00AD06E1" w:rsidRDefault="007B4E19" w:rsidP="007B4E19">
      <w:pPr>
        <w:suppressAutoHyphens/>
        <w:jc w:val="both"/>
        <w:rPr>
          <w:rFonts w:ascii="Arial Narrow" w:hAnsi="Arial Narrow" w:cs="Arial"/>
          <w:noProof/>
          <w:sz w:val="22"/>
          <w:szCs w:val="22"/>
          <w:lang w:eastAsia="es-MX"/>
        </w:rPr>
      </w:pPr>
      <w:r w:rsidRPr="00AD06E1">
        <w:rPr>
          <w:rFonts w:ascii="Arial Narrow" w:hAnsi="Arial Narrow" w:cs="Arial"/>
          <w:noProof/>
          <w:sz w:val="22"/>
          <w:szCs w:val="22"/>
          <w:lang w:eastAsia="es-MX"/>
        </w:rPr>
        <w:t>El Licitante debera garantizar que  todas las claves contenidas en el Anexo Técnico esten disponibles; para los procedimientos programados y urgentes que se lleven a cabo en la Unidad Médica, garantizando la realización de los procedimientos programados y de urgencia.</w:t>
      </w:r>
    </w:p>
    <w:p w14:paraId="034D7316" w14:textId="77777777" w:rsidR="007B4E19" w:rsidRPr="00AD06E1" w:rsidRDefault="007B4E19" w:rsidP="007B4E19">
      <w:pPr>
        <w:suppressAutoHyphens/>
        <w:jc w:val="both"/>
        <w:rPr>
          <w:rFonts w:ascii="Arial Narrow" w:hAnsi="Arial Narrow" w:cs="Arial"/>
          <w:sz w:val="22"/>
          <w:szCs w:val="22"/>
          <w:lang w:eastAsia="ar-SA"/>
        </w:rPr>
      </w:pPr>
    </w:p>
    <w:p w14:paraId="4D44BC0D" w14:textId="77777777" w:rsidR="007B4E19" w:rsidRPr="00AD06E1" w:rsidRDefault="007B4E19" w:rsidP="007B4E19">
      <w:pPr>
        <w:suppressAutoHyphens/>
        <w:jc w:val="both"/>
        <w:rPr>
          <w:rFonts w:ascii="Arial Narrow" w:hAnsi="Arial Narrow" w:cs="Arial"/>
          <w:noProof/>
          <w:sz w:val="22"/>
          <w:szCs w:val="22"/>
          <w:lang w:eastAsia="es-MX"/>
        </w:rPr>
      </w:pPr>
      <w:r w:rsidRPr="00AD06E1">
        <w:rPr>
          <w:rFonts w:ascii="Arial Narrow" w:hAnsi="Arial Narrow" w:cs="Arial"/>
          <w:sz w:val="22"/>
          <w:szCs w:val="22"/>
          <w:lang w:eastAsia="ar-SA"/>
        </w:rPr>
        <w:t xml:space="preserve">El proveedor deberá entregar el equipo médico, instrumental médico, claves requeridas (Anexo Técnico), accesorios y bienes de consumo para cirugías programadas con una anticipación máximo de 24 horas; y para cirugías urgentes con una entrega máxima de 30 minutos </w:t>
      </w:r>
      <w:r w:rsidRPr="00AD06E1">
        <w:rPr>
          <w:rFonts w:ascii="Arial Narrow" w:hAnsi="Arial Narrow" w:cs="Arial"/>
          <w:noProof/>
          <w:sz w:val="22"/>
          <w:szCs w:val="22"/>
          <w:lang w:eastAsia="es-MX"/>
        </w:rPr>
        <w:t>antes de cada procedimiento</w:t>
      </w:r>
      <w:r w:rsidRPr="00AD06E1">
        <w:rPr>
          <w:rFonts w:ascii="Arial Narrow" w:hAnsi="Arial Narrow" w:cs="Arial"/>
          <w:sz w:val="22"/>
          <w:szCs w:val="22"/>
          <w:lang w:eastAsia="ar-SA"/>
        </w:rPr>
        <w:t xml:space="preserve">; </w:t>
      </w:r>
      <w:r w:rsidRPr="00AD06E1">
        <w:rPr>
          <w:rFonts w:ascii="Arial Narrow" w:hAnsi="Arial Narrow" w:cs="Arial"/>
          <w:noProof/>
          <w:sz w:val="22"/>
          <w:szCs w:val="22"/>
          <w:lang w:eastAsia="es-MX"/>
        </w:rPr>
        <w:t xml:space="preserve">esteriles, completas y requeridas; </w:t>
      </w:r>
      <w:r w:rsidRPr="00AD06E1">
        <w:rPr>
          <w:rFonts w:ascii="Arial Narrow" w:hAnsi="Arial Narrow" w:cs="Arial"/>
          <w:sz w:val="22"/>
          <w:szCs w:val="22"/>
          <w:lang w:eastAsia="ar-SA"/>
        </w:rPr>
        <w:t>siendo responsabilidad del proveedor, la coordinación de la misma con el área encargada.</w:t>
      </w:r>
      <w:r w:rsidRPr="00AD06E1">
        <w:rPr>
          <w:rFonts w:ascii="Arial Narrow" w:hAnsi="Arial Narrow" w:cs="Arial"/>
          <w:noProof/>
          <w:sz w:val="22"/>
          <w:szCs w:val="22"/>
          <w:lang w:eastAsia="es-MX"/>
        </w:rPr>
        <w:t xml:space="preserve"> </w:t>
      </w:r>
    </w:p>
    <w:p w14:paraId="60EF2D3E" w14:textId="77777777" w:rsidR="007B4E19" w:rsidRPr="00AD06E1" w:rsidRDefault="007B4E19" w:rsidP="007B4E19">
      <w:pPr>
        <w:suppressAutoHyphens/>
        <w:jc w:val="both"/>
        <w:rPr>
          <w:rFonts w:ascii="Arial Narrow" w:hAnsi="Arial Narrow" w:cs="Arial"/>
          <w:sz w:val="22"/>
          <w:szCs w:val="22"/>
          <w:lang w:eastAsia="ar-SA"/>
        </w:rPr>
      </w:pPr>
    </w:p>
    <w:p w14:paraId="52A7914B" w14:textId="77777777" w:rsidR="007B4E19" w:rsidRPr="00AD06E1" w:rsidRDefault="007B4E19" w:rsidP="007B4E19">
      <w:pPr>
        <w:suppressAutoHyphens/>
        <w:jc w:val="both"/>
        <w:rPr>
          <w:rFonts w:ascii="Arial Narrow" w:hAnsi="Arial Narrow" w:cs="Arial"/>
          <w:sz w:val="22"/>
          <w:szCs w:val="22"/>
          <w:lang w:eastAsia="ar-SA"/>
        </w:rPr>
      </w:pPr>
      <w:r w:rsidRPr="00AD06E1">
        <w:rPr>
          <w:rFonts w:ascii="Arial Narrow" w:hAnsi="Arial Narrow" w:cs="Arial"/>
          <w:sz w:val="22"/>
          <w:szCs w:val="22"/>
          <w:lang w:eastAsia="ar-SA"/>
        </w:rPr>
        <w:t>Si por causas imputables al proveedor se diera la cancelación de algún procedimiento programado, se aplicara la pena convencional;  por atraso se calculará por cada día de incumplimiento, de acuerdo con el porcentaje de penalización establecido, aplicado al valor del bien entregado con atraso, y de manera proporcional al importe de la garantía de cumplimiento. La suma de las penas convencionales no deberá exceder el importe de dicha garantía. (Términos y Condiciones)</w:t>
      </w:r>
    </w:p>
    <w:tbl>
      <w:tblPr>
        <w:tblW w:w="0" w:type="auto"/>
        <w:tblInd w:w="55" w:type="dxa"/>
        <w:tblCellMar>
          <w:left w:w="70" w:type="dxa"/>
          <w:right w:w="70" w:type="dxa"/>
        </w:tblCellMar>
        <w:tblLook w:val="04A0" w:firstRow="1" w:lastRow="0" w:firstColumn="1" w:lastColumn="0" w:noHBand="0" w:noVBand="1"/>
      </w:tblPr>
      <w:tblGrid>
        <w:gridCol w:w="146"/>
        <w:gridCol w:w="146"/>
        <w:gridCol w:w="146"/>
        <w:gridCol w:w="146"/>
        <w:gridCol w:w="146"/>
        <w:gridCol w:w="146"/>
        <w:gridCol w:w="146"/>
        <w:gridCol w:w="146"/>
        <w:gridCol w:w="146"/>
        <w:gridCol w:w="146"/>
        <w:gridCol w:w="146"/>
      </w:tblGrid>
      <w:tr w:rsidR="007B4E19" w:rsidRPr="00AD06E1" w14:paraId="581FDC8C" w14:textId="77777777" w:rsidTr="002B754D">
        <w:trPr>
          <w:trHeight w:val="300"/>
        </w:trPr>
        <w:tc>
          <w:tcPr>
            <w:tcW w:w="0" w:type="auto"/>
            <w:tcBorders>
              <w:top w:val="nil"/>
              <w:left w:val="nil"/>
              <w:bottom w:val="nil"/>
              <w:right w:val="nil"/>
            </w:tcBorders>
            <w:shd w:val="clear" w:color="auto" w:fill="auto"/>
            <w:noWrap/>
            <w:vAlign w:val="bottom"/>
            <w:hideMark/>
          </w:tcPr>
          <w:p w14:paraId="017DC80F" w14:textId="77777777" w:rsidR="007B4E19" w:rsidRPr="00AD06E1" w:rsidRDefault="007B4E19" w:rsidP="002B754D">
            <w:pPr>
              <w:spacing w:after="200" w:line="276" w:lineRule="auto"/>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170AACF"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6A55AC5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3C1E63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0AAA16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CFFC8C2"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BC5A58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486CDB5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1327F054"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E3B77D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4A707AB2" w14:textId="77777777" w:rsidR="007B4E19" w:rsidRPr="00AD06E1" w:rsidRDefault="007B4E19" w:rsidP="002B754D">
            <w:pPr>
              <w:suppressAutoHyphens/>
              <w:rPr>
                <w:rFonts w:ascii="Arial Narrow" w:hAnsi="Arial Narrow" w:cs="Arial"/>
                <w:color w:val="000000"/>
                <w:sz w:val="22"/>
                <w:szCs w:val="22"/>
                <w:lang w:eastAsia="es-MX"/>
              </w:rPr>
            </w:pPr>
          </w:p>
        </w:tc>
      </w:tr>
    </w:tbl>
    <w:p w14:paraId="595CD78D" w14:textId="77777777" w:rsidR="007B4E19" w:rsidRPr="00AD06E1" w:rsidRDefault="007B4E19" w:rsidP="005A29D2">
      <w:pPr>
        <w:numPr>
          <w:ilvl w:val="0"/>
          <w:numId w:val="29"/>
        </w:numPr>
        <w:suppressAutoHyphens/>
        <w:ind w:left="720"/>
        <w:jc w:val="both"/>
        <w:rPr>
          <w:rFonts w:ascii="Arial Narrow" w:hAnsi="Arial Narrow" w:cs="Arial"/>
          <w:noProof/>
          <w:sz w:val="22"/>
          <w:szCs w:val="22"/>
          <w:lang w:eastAsia="es-MX"/>
        </w:rPr>
      </w:pPr>
      <w:r w:rsidRPr="00AD06E1">
        <w:rPr>
          <w:rFonts w:ascii="Arial Narrow" w:hAnsi="Arial Narrow" w:cs="Arial"/>
          <w:noProof/>
          <w:sz w:val="22"/>
          <w:szCs w:val="22"/>
          <w:lang w:eastAsia="es-MX"/>
        </w:rPr>
        <w:t xml:space="preserve">El Proveedor realizara el control de las solicitudes con entrega a 24 horas de la cirugia programada de la dotación de las claves del Anexo Técnico, para el servicio de Osteosintesis y Endoprotesis </w:t>
      </w:r>
    </w:p>
    <w:tbl>
      <w:tblPr>
        <w:tblW w:w="0" w:type="auto"/>
        <w:tblInd w:w="55" w:type="dxa"/>
        <w:tblCellMar>
          <w:left w:w="70" w:type="dxa"/>
          <w:right w:w="70" w:type="dxa"/>
        </w:tblCellMar>
        <w:tblLook w:val="04A0" w:firstRow="1" w:lastRow="0" w:firstColumn="1" w:lastColumn="0" w:noHBand="0" w:noVBand="1"/>
      </w:tblPr>
      <w:tblGrid>
        <w:gridCol w:w="546"/>
        <w:gridCol w:w="547"/>
        <w:gridCol w:w="801"/>
        <w:gridCol w:w="527"/>
        <w:gridCol w:w="282"/>
        <w:gridCol w:w="745"/>
        <w:gridCol w:w="812"/>
        <w:gridCol w:w="1058"/>
        <w:gridCol w:w="834"/>
        <w:gridCol w:w="879"/>
        <w:gridCol w:w="890"/>
        <w:gridCol w:w="1002"/>
      </w:tblGrid>
      <w:tr w:rsidR="007B4E19" w:rsidRPr="00AD06E1" w14:paraId="205D2912" w14:textId="77777777" w:rsidTr="002B754D">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61D41" w14:textId="77777777" w:rsidR="007B4E19" w:rsidRPr="00AD06E1" w:rsidRDefault="007B4E19" w:rsidP="002B754D">
            <w:pPr>
              <w:suppressAutoHyphens/>
              <w:jc w:val="center"/>
              <w:rPr>
                <w:rFonts w:ascii="Arial Narrow" w:hAnsi="Arial Narrow" w:cs="Arial"/>
                <w:b/>
                <w:bCs/>
                <w:color w:val="000000"/>
                <w:sz w:val="22"/>
                <w:szCs w:val="22"/>
                <w:lang w:eastAsia="es-MX"/>
              </w:rPr>
            </w:pPr>
            <w:r w:rsidRPr="00AD06E1">
              <w:rPr>
                <w:rFonts w:ascii="Arial Narrow" w:hAnsi="Arial Narrow" w:cs="Arial"/>
                <w:b/>
                <w:bCs/>
                <w:color w:val="000000"/>
                <w:sz w:val="22"/>
                <w:szCs w:val="22"/>
                <w:lang w:eastAsia="es-MX"/>
              </w:rPr>
              <w:t xml:space="preserve">Control  Dotación de las Claves del Anexo 1, para el servicio de osteosíntesis y </w:t>
            </w:r>
            <w:proofErr w:type="spellStart"/>
            <w:r w:rsidRPr="00AD06E1">
              <w:rPr>
                <w:rFonts w:ascii="Arial Narrow" w:hAnsi="Arial Narrow" w:cs="Arial"/>
                <w:b/>
                <w:bCs/>
                <w:color w:val="000000"/>
                <w:sz w:val="22"/>
                <w:szCs w:val="22"/>
                <w:lang w:eastAsia="es-MX"/>
              </w:rPr>
              <w:t>endoprótesis</w:t>
            </w:r>
            <w:proofErr w:type="spellEnd"/>
            <w:r w:rsidRPr="00AD06E1">
              <w:rPr>
                <w:rFonts w:ascii="Arial Narrow" w:hAnsi="Arial Narrow" w:cs="Arial"/>
                <w:b/>
                <w:bCs/>
                <w:color w:val="000000"/>
                <w:sz w:val="22"/>
                <w:szCs w:val="22"/>
                <w:lang w:eastAsia="es-MX"/>
              </w:rPr>
              <w:t xml:space="preserve"> de Servicios </w:t>
            </w:r>
          </w:p>
        </w:tc>
      </w:tr>
      <w:tr w:rsidR="007B4E19" w:rsidRPr="00AD06E1" w14:paraId="40303EA3" w14:textId="77777777" w:rsidTr="002B754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64F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Delegación</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04163D62"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852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Unidad Médica</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38D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5594B21F" w14:textId="77777777" w:rsidTr="002B754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C55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Contrato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4A25114"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0D482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94E7FC"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12D128B3" w14:textId="77777777" w:rsidTr="002B754D">
        <w:trPr>
          <w:trHeight w:val="537"/>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279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Día</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61EB4"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4BE7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Mes</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150E"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07F8C"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Año</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9DFF2"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2F61911C" w14:textId="77777777" w:rsidTr="002B754D">
        <w:trPr>
          <w:trHeight w:val="5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131013"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5C99D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85DCEF"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79C03F"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D121CF"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0AAB7C"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1B564123" w14:textId="77777777" w:rsidTr="002B754D">
        <w:trPr>
          <w:trHeight w:val="537"/>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A993"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Osteosíntesis Servicios</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546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8D1C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Osteosíntesis Bienes</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3A6E4"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7EBCE947" w14:textId="77777777" w:rsidTr="002B754D">
        <w:trPr>
          <w:trHeight w:val="537"/>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70D9A0E"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DBE9B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A2217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EBBCF5"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11469E74" w14:textId="77777777" w:rsidTr="002B754D">
        <w:trPr>
          <w:trHeight w:val="537"/>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46AC"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Clave</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A145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de la clave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EA4D7B"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Lunes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8AB2A4C"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Martes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9826B7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Miércoles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60B2FB"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Jueves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7BF145C"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Viernes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87CEAB5"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Sábado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45011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Domingo</w:t>
            </w:r>
          </w:p>
        </w:tc>
      </w:tr>
      <w:tr w:rsidR="007B4E19" w:rsidRPr="00AD06E1" w14:paraId="5CE6A4C2" w14:textId="77777777" w:rsidTr="002B754D">
        <w:trPr>
          <w:trHeight w:val="5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39813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1FC460"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7BD47B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37594E5"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0DDFC5E"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F27808F"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97BC2B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BE8EAD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1866BE9"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28F82434" w14:textId="77777777" w:rsidTr="002B754D">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B7B8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5CE7D6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DACA079"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294F836"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802D036"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EFA81FD"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B596D46"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0C1F044"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B2B58BD"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44425F50" w14:textId="77777777" w:rsidTr="002B754D">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9194B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36020DD0"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D8B14B"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F163DB9"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34AB3E1"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3E39820"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D4FF836"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FF221BB"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704F546"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7675ACB6" w14:textId="77777777" w:rsidTr="002B754D">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4F5495"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1B6CADC6"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3535002"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E3136B8"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10CEA16"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77D4581"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BE034D7"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357E0D0"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D587B0E"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74696F33" w14:textId="77777777" w:rsidTr="002B754D">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6FC03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92E192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887F430"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2AFBB6A"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AB5B383"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7B498E8"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65AE0D6"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7704271"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8B1B495"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68670A4D" w14:textId="77777777" w:rsidTr="002B754D">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BE4C7"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DE4537A"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B63371B"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845BABB"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619936B"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E393089"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307C83E"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C99CF82"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3BA9807" w14:textId="77777777" w:rsidR="007B4E19" w:rsidRPr="00AD06E1" w:rsidRDefault="007B4E19" w:rsidP="002B754D">
            <w:pPr>
              <w:suppressAutoHyphens/>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13A0E720" w14:textId="77777777" w:rsidTr="002B754D">
        <w:trPr>
          <w:trHeight w:val="537"/>
        </w:trPr>
        <w:tc>
          <w:tcPr>
            <w:tcW w:w="0" w:type="auto"/>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309E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Este formato deberá ser llenado o elaborado por el técnico asistente y entregado a la Subdirección Médica</w:t>
            </w:r>
          </w:p>
        </w:tc>
      </w:tr>
      <w:tr w:rsidR="007B4E19" w:rsidRPr="00AD06E1" w14:paraId="169C13D1" w14:textId="77777777" w:rsidTr="002B754D">
        <w:trPr>
          <w:trHeight w:val="537"/>
        </w:trPr>
        <w:tc>
          <w:tcPr>
            <w:tcW w:w="0" w:type="auto"/>
            <w:gridSpan w:val="12"/>
            <w:vMerge/>
            <w:tcBorders>
              <w:top w:val="single" w:sz="4" w:space="0" w:color="auto"/>
              <w:left w:val="single" w:sz="4" w:space="0" w:color="auto"/>
              <w:bottom w:val="single" w:sz="4" w:space="0" w:color="000000"/>
              <w:right w:val="single" w:sz="4" w:space="0" w:color="000000"/>
            </w:tcBorders>
            <w:vAlign w:val="center"/>
            <w:hideMark/>
          </w:tcPr>
          <w:p w14:paraId="1ECF6D2D"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62202839" w14:textId="77777777" w:rsidTr="002B754D">
        <w:trPr>
          <w:trHeight w:val="300"/>
        </w:trPr>
        <w:tc>
          <w:tcPr>
            <w:tcW w:w="0" w:type="auto"/>
            <w:tcBorders>
              <w:top w:val="nil"/>
              <w:left w:val="nil"/>
              <w:bottom w:val="nil"/>
              <w:right w:val="nil"/>
            </w:tcBorders>
            <w:shd w:val="clear" w:color="auto" w:fill="auto"/>
            <w:noWrap/>
            <w:vAlign w:val="bottom"/>
            <w:hideMark/>
          </w:tcPr>
          <w:p w14:paraId="7CB102C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DC5766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0B5CE222"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055BDE1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3064B502"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280E99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468E13D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39C95C5"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392A7EE8"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2E536A0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117E0B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1C14B994"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0168CDF4" w14:textId="77777777" w:rsidTr="002B754D">
        <w:trPr>
          <w:trHeight w:val="300"/>
        </w:trPr>
        <w:tc>
          <w:tcPr>
            <w:tcW w:w="0" w:type="auto"/>
            <w:gridSpan w:val="4"/>
            <w:tcBorders>
              <w:top w:val="nil"/>
              <w:left w:val="nil"/>
              <w:bottom w:val="single" w:sz="4" w:space="0" w:color="auto"/>
              <w:right w:val="nil"/>
            </w:tcBorders>
            <w:shd w:val="clear" w:color="auto" w:fill="auto"/>
            <w:vAlign w:val="center"/>
            <w:hideMark/>
          </w:tcPr>
          <w:p w14:paraId="06B3FB29"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nil"/>
              <w:right w:val="nil"/>
            </w:tcBorders>
            <w:shd w:val="clear" w:color="auto" w:fill="auto"/>
            <w:vAlign w:val="center"/>
            <w:hideMark/>
          </w:tcPr>
          <w:p w14:paraId="41B70F50"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vAlign w:val="center"/>
            <w:hideMark/>
          </w:tcPr>
          <w:p w14:paraId="26D34B7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6"/>
            <w:tcBorders>
              <w:top w:val="nil"/>
              <w:left w:val="nil"/>
              <w:bottom w:val="single" w:sz="4" w:space="0" w:color="auto"/>
              <w:right w:val="nil"/>
            </w:tcBorders>
            <w:shd w:val="clear" w:color="auto" w:fill="auto"/>
            <w:vAlign w:val="center"/>
            <w:hideMark/>
          </w:tcPr>
          <w:p w14:paraId="130351E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r>
      <w:tr w:rsidR="007B4E19" w:rsidRPr="00AD06E1" w14:paraId="7716A3E4" w14:textId="77777777" w:rsidTr="002B754D">
        <w:trPr>
          <w:trHeight w:val="300"/>
        </w:trPr>
        <w:tc>
          <w:tcPr>
            <w:tcW w:w="0" w:type="auto"/>
            <w:gridSpan w:val="4"/>
            <w:tcBorders>
              <w:top w:val="nil"/>
              <w:left w:val="nil"/>
              <w:bottom w:val="nil"/>
              <w:right w:val="nil"/>
            </w:tcBorders>
            <w:shd w:val="clear" w:color="auto" w:fill="auto"/>
            <w:noWrap/>
            <w:vAlign w:val="bottom"/>
            <w:hideMark/>
          </w:tcPr>
          <w:p w14:paraId="2CB1B95F"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y Firma del Jefe del Servicio</w:t>
            </w:r>
          </w:p>
        </w:tc>
        <w:tc>
          <w:tcPr>
            <w:tcW w:w="0" w:type="auto"/>
            <w:tcBorders>
              <w:top w:val="nil"/>
              <w:left w:val="nil"/>
              <w:bottom w:val="nil"/>
              <w:right w:val="nil"/>
            </w:tcBorders>
            <w:shd w:val="clear" w:color="auto" w:fill="auto"/>
            <w:noWrap/>
            <w:vAlign w:val="bottom"/>
            <w:hideMark/>
          </w:tcPr>
          <w:p w14:paraId="3921400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4BA28C65"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6"/>
            <w:tcBorders>
              <w:top w:val="nil"/>
              <w:left w:val="nil"/>
              <w:bottom w:val="nil"/>
              <w:right w:val="nil"/>
            </w:tcBorders>
            <w:shd w:val="clear" w:color="auto" w:fill="auto"/>
            <w:noWrap/>
            <w:vAlign w:val="bottom"/>
            <w:hideMark/>
          </w:tcPr>
          <w:p w14:paraId="35F0EF3C"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y Firma del Subdirector Médico</w:t>
            </w:r>
          </w:p>
        </w:tc>
      </w:tr>
      <w:tr w:rsidR="007B4E19" w:rsidRPr="00AD06E1" w14:paraId="4F1F42B8" w14:textId="77777777" w:rsidTr="002B754D">
        <w:trPr>
          <w:trHeight w:val="300"/>
        </w:trPr>
        <w:tc>
          <w:tcPr>
            <w:tcW w:w="0" w:type="auto"/>
            <w:tcBorders>
              <w:top w:val="nil"/>
              <w:left w:val="nil"/>
              <w:bottom w:val="nil"/>
              <w:right w:val="nil"/>
            </w:tcBorders>
            <w:shd w:val="clear" w:color="auto" w:fill="auto"/>
            <w:noWrap/>
            <w:vAlign w:val="bottom"/>
            <w:hideMark/>
          </w:tcPr>
          <w:p w14:paraId="3A9A4C8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4C76A3B2"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E72B688"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5"/>
            <w:tcBorders>
              <w:top w:val="nil"/>
              <w:left w:val="nil"/>
              <w:bottom w:val="single" w:sz="4" w:space="0" w:color="auto"/>
              <w:right w:val="nil"/>
            </w:tcBorders>
            <w:shd w:val="clear" w:color="auto" w:fill="auto"/>
            <w:noWrap/>
            <w:vAlign w:val="bottom"/>
            <w:hideMark/>
          </w:tcPr>
          <w:p w14:paraId="11D17B91"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 </w:t>
            </w:r>
          </w:p>
        </w:tc>
        <w:tc>
          <w:tcPr>
            <w:tcW w:w="0" w:type="auto"/>
            <w:tcBorders>
              <w:top w:val="nil"/>
              <w:left w:val="nil"/>
              <w:bottom w:val="nil"/>
              <w:right w:val="nil"/>
            </w:tcBorders>
            <w:shd w:val="clear" w:color="auto" w:fill="auto"/>
            <w:noWrap/>
            <w:vAlign w:val="bottom"/>
            <w:hideMark/>
          </w:tcPr>
          <w:p w14:paraId="2C7E1C6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D14742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14B81897"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5942368"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04336A80" w14:textId="77777777" w:rsidTr="002B754D">
        <w:trPr>
          <w:trHeight w:val="300"/>
        </w:trPr>
        <w:tc>
          <w:tcPr>
            <w:tcW w:w="0" w:type="auto"/>
            <w:tcBorders>
              <w:top w:val="nil"/>
              <w:left w:val="nil"/>
              <w:bottom w:val="nil"/>
              <w:right w:val="nil"/>
            </w:tcBorders>
            <w:shd w:val="clear" w:color="auto" w:fill="auto"/>
            <w:noWrap/>
            <w:vAlign w:val="bottom"/>
            <w:hideMark/>
          </w:tcPr>
          <w:p w14:paraId="7D4F6315"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69991F74"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325884AD"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gridSpan w:val="5"/>
            <w:tcBorders>
              <w:top w:val="nil"/>
              <w:left w:val="nil"/>
              <w:bottom w:val="nil"/>
              <w:right w:val="nil"/>
            </w:tcBorders>
            <w:shd w:val="clear" w:color="auto" w:fill="auto"/>
            <w:noWrap/>
            <w:vAlign w:val="bottom"/>
            <w:hideMark/>
          </w:tcPr>
          <w:p w14:paraId="08E6AB08" w14:textId="77777777" w:rsidR="007B4E19" w:rsidRPr="00AD06E1" w:rsidRDefault="007B4E19" w:rsidP="002B754D">
            <w:pPr>
              <w:suppressAutoHyphens/>
              <w:jc w:val="center"/>
              <w:rPr>
                <w:rFonts w:ascii="Arial Narrow" w:hAnsi="Arial Narrow" w:cs="Arial"/>
                <w:color w:val="000000"/>
                <w:sz w:val="22"/>
                <w:szCs w:val="22"/>
                <w:lang w:eastAsia="es-MX"/>
              </w:rPr>
            </w:pPr>
            <w:r w:rsidRPr="00AD06E1">
              <w:rPr>
                <w:rFonts w:ascii="Arial Narrow" w:hAnsi="Arial Narrow" w:cs="Arial"/>
                <w:color w:val="000000"/>
                <w:sz w:val="22"/>
                <w:szCs w:val="22"/>
                <w:lang w:eastAsia="es-MX"/>
              </w:rPr>
              <w:t>Nombre y Firma del Representante del Proveedor</w:t>
            </w:r>
          </w:p>
        </w:tc>
        <w:tc>
          <w:tcPr>
            <w:tcW w:w="0" w:type="auto"/>
            <w:tcBorders>
              <w:top w:val="nil"/>
              <w:left w:val="nil"/>
              <w:bottom w:val="nil"/>
              <w:right w:val="nil"/>
            </w:tcBorders>
            <w:shd w:val="clear" w:color="auto" w:fill="auto"/>
            <w:noWrap/>
            <w:vAlign w:val="bottom"/>
            <w:hideMark/>
          </w:tcPr>
          <w:p w14:paraId="143BFEA4"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CA49DE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324AE6A9"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E7FB443" w14:textId="77777777" w:rsidR="007B4E19" w:rsidRPr="00AD06E1" w:rsidRDefault="007B4E19" w:rsidP="002B754D">
            <w:pPr>
              <w:suppressAutoHyphens/>
              <w:rPr>
                <w:rFonts w:ascii="Arial Narrow" w:hAnsi="Arial Narrow" w:cs="Arial"/>
                <w:color w:val="000000"/>
                <w:sz w:val="22"/>
                <w:szCs w:val="22"/>
                <w:lang w:eastAsia="es-MX"/>
              </w:rPr>
            </w:pPr>
          </w:p>
        </w:tc>
      </w:tr>
      <w:tr w:rsidR="007B4E19" w:rsidRPr="00AD06E1" w14:paraId="7599B3AD" w14:textId="77777777" w:rsidTr="002B754D">
        <w:trPr>
          <w:trHeight w:val="300"/>
        </w:trPr>
        <w:tc>
          <w:tcPr>
            <w:tcW w:w="0" w:type="auto"/>
            <w:tcBorders>
              <w:top w:val="nil"/>
              <w:left w:val="nil"/>
              <w:bottom w:val="nil"/>
              <w:right w:val="nil"/>
            </w:tcBorders>
            <w:shd w:val="clear" w:color="auto" w:fill="auto"/>
            <w:noWrap/>
            <w:vAlign w:val="bottom"/>
            <w:hideMark/>
          </w:tcPr>
          <w:p w14:paraId="4389633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08B080C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6497B41"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C0A5D74"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34B01A43"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62EC3E33"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1C1B1DC5"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751CFFA"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78A4999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5DA5F62C"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42E1E39B" w14:textId="77777777" w:rsidR="007B4E19" w:rsidRPr="00AD06E1" w:rsidRDefault="007B4E19" w:rsidP="002B754D">
            <w:pPr>
              <w:suppressAutoHyphens/>
              <w:rPr>
                <w:rFonts w:ascii="Arial Narrow" w:hAnsi="Arial Narrow"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14:paraId="6EE5812E" w14:textId="77777777" w:rsidR="007B4E19" w:rsidRPr="00AD06E1" w:rsidRDefault="007B4E19" w:rsidP="002B754D">
            <w:pPr>
              <w:suppressAutoHyphens/>
              <w:rPr>
                <w:rFonts w:ascii="Arial Narrow" w:hAnsi="Arial Narrow" w:cs="Arial"/>
                <w:color w:val="000000"/>
                <w:sz w:val="22"/>
                <w:szCs w:val="22"/>
                <w:lang w:eastAsia="es-MX"/>
              </w:rPr>
            </w:pPr>
          </w:p>
        </w:tc>
      </w:tr>
    </w:tbl>
    <w:p w14:paraId="248ED854" w14:textId="77777777" w:rsidR="007B4E19" w:rsidRPr="00AD06E1" w:rsidRDefault="007B4E19" w:rsidP="005A29D2">
      <w:pPr>
        <w:numPr>
          <w:ilvl w:val="0"/>
          <w:numId w:val="29"/>
        </w:numPr>
        <w:suppressAutoHyphens/>
        <w:ind w:left="720"/>
        <w:jc w:val="both"/>
        <w:rPr>
          <w:rFonts w:ascii="Arial Narrow" w:hAnsi="Arial Narrow" w:cs="Arial"/>
          <w:noProof/>
          <w:sz w:val="22"/>
          <w:szCs w:val="22"/>
          <w:lang w:eastAsia="es-MX"/>
        </w:rPr>
      </w:pPr>
      <w:r w:rsidRPr="00AD06E1">
        <w:rPr>
          <w:rFonts w:ascii="Arial Narrow" w:hAnsi="Arial Narrow" w:cs="Arial"/>
          <w:noProof/>
          <w:sz w:val="22"/>
          <w:szCs w:val="22"/>
          <w:lang w:eastAsia="es-MX"/>
        </w:rPr>
        <w:t>El Instituto proporcionara al proveedor un espacio para la guarda del Equipo e Instrumental Médico al proveedor.</w:t>
      </w:r>
    </w:p>
    <w:p w14:paraId="170DD853" w14:textId="77777777" w:rsidR="007B4E19" w:rsidRPr="00AD06E1" w:rsidRDefault="007B4E19" w:rsidP="007B4E19">
      <w:pPr>
        <w:tabs>
          <w:tab w:val="left" w:pos="709"/>
          <w:tab w:val="left" w:pos="4860"/>
        </w:tabs>
        <w:suppressAutoHyphens/>
        <w:ind w:left="720"/>
        <w:jc w:val="both"/>
        <w:rPr>
          <w:rFonts w:ascii="Arial Narrow" w:hAnsi="Arial Narrow" w:cs="Arial"/>
          <w:bCs/>
          <w:sz w:val="22"/>
          <w:szCs w:val="22"/>
          <w:lang w:eastAsia="ar-SA"/>
        </w:rPr>
      </w:pPr>
    </w:p>
    <w:p w14:paraId="09309869" w14:textId="77777777" w:rsidR="007B4E19" w:rsidRPr="00AD06E1" w:rsidRDefault="007B4E19" w:rsidP="007B4E19">
      <w:pPr>
        <w:tabs>
          <w:tab w:val="left" w:pos="-284"/>
          <w:tab w:val="left" w:pos="9498"/>
        </w:tabs>
        <w:suppressAutoHyphens/>
        <w:overflowPunct w:val="0"/>
        <w:autoSpaceDE w:val="0"/>
        <w:spacing w:before="120"/>
        <w:ind w:right="51"/>
        <w:jc w:val="both"/>
        <w:textAlignment w:val="baseline"/>
        <w:rPr>
          <w:rFonts w:ascii="Arial Narrow" w:hAnsi="Arial Narrow" w:cs="Arial"/>
          <w:b/>
          <w:sz w:val="22"/>
          <w:szCs w:val="22"/>
          <w:lang w:eastAsia="ar-SA"/>
        </w:rPr>
      </w:pPr>
      <w:r w:rsidRPr="00AD06E1">
        <w:rPr>
          <w:rFonts w:ascii="Arial Narrow" w:hAnsi="Arial Narrow" w:cs="Arial"/>
          <w:b/>
          <w:sz w:val="22"/>
          <w:szCs w:val="22"/>
          <w:lang w:eastAsia="ar-SA"/>
        </w:rPr>
        <w:t xml:space="preserve">1.1 REGISTRO Y CONTROL DE PROCEDIMIENTOS. </w:t>
      </w:r>
    </w:p>
    <w:p w14:paraId="2853A6B9" w14:textId="77777777" w:rsidR="007B4E19" w:rsidRPr="00AD06E1" w:rsidRDefault="007B4E19" w:rsidP="005A29D2">
      <w:pPr>
        <w:numPr>
          <w:ilvl w:val="0"/>
          <w:numId w:val="30"/>
        </w:numPr>
        <w:suppressAutoHyphens/>
        <w:spacing w:after="120"/>
        <w:jc w:val="both"/>
        <w:rPr>
          <w:rFonts w:ascii="Arial Narrow" w:hAnsi="Arial Narrow" w:cs="Arial"/>
          <w:bCs/>
          <w:sz w:val="22"/>
          <w:szCs w:val="22"/>
          <w:lang w:eastAsia="ar-SA"/>
        </w:rPr>
      </w:pPr>
      <w:r w:rsidRPr="00AD06E1">
        <w:rPr>
          <w:rFonts w:ascii="Arial Narrow" w:hAnsi="Arial Narrow" w:cs="Arial"/>
          <w:bCs/>
          <w:sz w:val="22"/>
          <w:szCs w:val="22"/>
          <w:lang w:eastAsia="ar-SA"/>
        </w:rPr>
        <w:t xml:space="preserve">El licitante deberá proporcionar un registro semanal impreso y electrónico sobre, el número y tipo de cirugías realizadas de acuerdo a este Anexo, indicando fecha de realización, unidad, nombre del paciente, numero de afiliación, procedimiento realizado, insumos utilizados,  costo unitario con I.V.A. y total,  y médico especialista solicitante el cual será entregado a la Subdirección Medica y/o Subdirección Administrativa  de cada unidad, en términos del Anexo 13 (Trece). </w:t>
      </w:r>
    </w:p>
    <w:p w14:paraId="2C2FD1FD" w14:textId="77777777" w:rsidR="007B4E19" w:rsidRPr="00AD06E1" w:rsidRDefault="007B4E19" w:rsidP="007B4E19">
      <w:pPr>
        <w:suppressAutoHyphens/>
        <w:ind w:left="720"/>
        <w:rPr>
          <w:rFonts w:ascii="Arial Narrow" w:hAnsi="Arial Narrow" w:cs="Arial"/>
          <w:bCs/>
          <w:sz w:val="22"/>
          <w:szCs w:val="22"/>
          <w:lang w:eastAsia="ar-SA"/>
        </w:rPr>
      </w:pPr>
    </w:p>
    <w:p w14:paraId="41979507" w14:textId="77777777" w:rsidR="007B4E19" w:rsidRPr="00AD06E1" w:rsidRDefault="007B4E19" w:rsidP="005A29D2">
      <w:pPr>
        <w:pStyle w:val="Prrafodelista"/>
        <w:numPr>
          <w:ilvl w:val="0"/>
          <w:numId w:val="30"/>
        </w:numPr>
        <w:suppressAutoHyphens/>
        <w:spacing w:after="0" w:line="240" w:lineRule="auto"/>
        <w:ind w:left="644"/>
        <w:contextualSpacing w:val="0"/>
        <w:jc w:val="both"/>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El licitante deberá de </w:t>
      </w:r>
      <w:proofErr w:type="spellStart"/>
      <w:r w:rsidRPr="00AD06E1">
        <w:rPr>
          <w:rFonts w:ascii="Arial Narrow" w:eastAsiaTheme="minorEastAsia" w:hAnsi="Arial Narrow"/>
          <w:bCs/>
          <w:lang w:val="es-ES_tradnl" w:eastAsia="ar-SA"/>
        </w:rPr>
        <w:t>requisitar</w:t>
      </w:r>
      <w:proofErr w:type="spellEnd"/>
      <w:r w:rsidRPr="00AD06E1">
        <w:rPr>
          <w:rFonts w:ascii="Arial Narrow" w:eastAsiaTheme="minorEastAsia" w:hAnsi="Arial Narrow"/>
          <w:bCs/>
          <w:lang w:val="es-ES_tradnl" w:eastAsia="ar-SA"/>
        </w:rPr>
        <w:t xml:space="preserve"> el formato “INFORME DE PROCEDIMIENTOS REALIZADO PROVEEDORES” (Anexo 02). El cual deberá ser enviado de manera semanal mediante correo electrónico a los correos electrónicos que a continuación se enlistan a los directivos de la partida que participe:</w:t>
      </w:r>
    </w:p>
    <w:tbl>
      <w:tblPr>
        <w:tblStyle w:val="Tablaconcuadrcula"/>
        <w:tblW w:w="0" w:type="auto"/>
        <w:tblInd w:w="1230" w:type="dxa"/>
        <w:tblLook w:val="04A0" w:firstRow="1" w:lastRow="0" w:firstColumn="1" w:lastColumn="0" w:noHBand="0" w:noVBand="1"/>
      </w:tblPr>
      <w:tblGrid>
        <w:gridCol w:w="2205"/>
        <w:gridCol w:w="2297"/>
        <w:gridCol w:w="3322"/>
      </w:tblGrid>
      <w:tr w:rsidR="007B4E19" w:rsidRPr="00AD06E1" w14:paraId="18D474CB" w14:textId="77777777" w:rsidTr="002B754D">
        <w:trPr>
          <w:trHeight w:val="309"/>
        </w:trPr>
        <w:tc>
          <w:tcPr>
            <w:tcW w:w="2260" w:type="dxa"/>
            <w:vAlign w:val="center"/>
          </w:tcPr>
          <w:p w14:paraId="6F3CF745"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UNIDAD</w:t>
            </w:r>
          </w:p>
        </w:tc>
        <w:tc>
          <w:tcPr>
            <w:tcW w:w="2444" w:type="dxa"/>
            <w:vAlign w:val="center"/>
          </w:tcPr>
          <w:p w14:paraId="10E70815"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NOMBRE</w:t>
            </w:r>
          </w:p>
        </w:tc>
        <w:tc>
          <w:tcPr>
            <w:tcW w:w="3354" w:type="dxa"/>
            <w:vAlign w:val="center"/>
          </w:tcPr>
          <w:p w14:paraId="0A2DC468"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CORREO</w:t>
            </w:r>
          </w:p>
        </w:tc>
      </w:tr>
      <w:tr w:rsidR="007B4E19" w:rsidRPr="00AD06E1" w14:paraId="157A1251" w14:textId="77777777" w:rsidTr="002B754D">
        <w:trPr>
          <w:trHeight w:val="342"/>
        </w:trPr>
        <w:tc>
          <w:tcPr>
            <w:tcW w:w="2260" w:type="dxa"/>
            <w:vAlign w:val="center"/>
          </w:tcPr>
          <w:p w14:paraId="29914D44"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H.G.R./M.F. No.01</w:t>
            </w:r>
          </w:p>
        </w:tc>
        <w:tc>
          <w:tcPr>
            <w:tcW w:w="2444" w:type="dxa"/>
            <w:vAlign w:val="center"/>
          </w:tcPr>
          <w:p w14:paraId="464DE20D"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M.E. Roberto Gonzalez </w:t>
            </w:r>
            <w:r w:rsidRPr="00AD06E1">
              <w:rPr>
                <w:rFonts w:ascii="Arial Narrow" w:eastAsiaTheme="minorEastAsia" w:hAnsi="Arial Narrow"/>
                <w:bCs/>
                <w:lang w:val="es-ES_tradnl" w:eastAsia="ar-SA"/>
              </w:rPr>
              <w:lastRenderedPageBreak/>
              <w:t>Carcaño</w:t>
            </w:r>
          </w:p>
          <w:p w14:paraId="34E5D6FA"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Lic. Jesús Eduardo León Silva</w:t>
            </w:r>
          </w:p>
        </w:tc>
        <w:tc>
          <w:tcPr>
            <w:tcW w:w="3354" w:type="dxa"/>
            <w:vAlign w:val="center"/>
          </w:tcPr>
          <w:p w14:paraId="70750EE2"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16" w:history="1">
              <w:r w:rsidR="007B4E19" w:rsidRPr="00AD06E1">
                <w:rPr>
                  <w:rStyle w:val="Hipervnculo"/>
                  <w:rFonts w:ascii="Arial Narrow" w:eastAsiaTheme="minorEastAsia" w:hAnsi="Arial Narrow"/>
                </w:rPr>
                <w:t>droberto.gonzalezca@imss.gob.mx</w:t>
              </w:r>
            </w:hyperlink>
          </w:p>
          <w:p w14:paraId="55C8DAAD"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17" w:history="1">
              <w:r w:rsidR="007B4E19" w:rsidRPr="00AD06E1">
                <w:rPr>
                  <w:rStyle w:val="Hipervnculo"/>
                  <w:rFonts w:ascii="Arial Narrow" w:eastAsiaTheme="minorEastAsia" w:hAnsi="Arial Narrow"/>
                </w:rPr>
                <w:t>jesus.leonsi@imss.gob.mx</w:t>
              </w:r>
            </w:hyperlink>
          </w:p>
        </w:tc>
      </w:tr>
      <w:tr w:rsidR="007B4E19" w:rsidRPr="00AD06E1" w14:paraId="3FF40642" w14:textId="77777777" w:rsidTr="002B754D">
        <w:trPr>
          <w:trHeight w:val="342"/>
        </w:trPr>
        <w:tc>
          <w:tcPr>
            <w:tcW w:w="2260" w:type="dxa"/>
          </w:tcPr>
          <w:p w14:paraId="071D5D62"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hAnsi="Arial Narrow"/>
              </w:rPr>
              <w:lastRenderedPageBreak/>
              <w:t>HGZ/MF No. 5</w:t>
            </w:r>
          </w:p>
        </w:tc>
        <w:tc>
          <w:tcPr>
            <w:tcW w:w="2444" w:type="dxa"/>
            <w:vAlign w:val="center"/>
          </w:tcPr>
          <w:p w14:paraId="0C9435AC"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M.E. Mariano Castillo Salazar</w:t>
            </w:r>
          </w:p>
          <w:p w14:paraId="2CDBBC63"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C.P. Gustavo </w:t>
            </w:r>
            <w:proofErr w:type="spellStart"/>
            <w:r w:rsidRPr="00AD06E1">
              <w:rPr>
                <w:rFonts w:ascii="Arial Narrow" w:eastAsiaTheme="minorEastAsia" w:hAnsi="Arial Narrow"/>
                <w:bCs/>
                <w:lang w:val="es-ES_tradnl" w:eastAsia="ar-SA"/>
              </w:rPr>
              <w:t>Castrejon</w:t>
            </w:r>
            <w:proofErr w:type="spellEnd"/>
            <w:r w:rsidRPr="00AD06E1">
              <w:rPr>
                <w:rFonts w:ascii="Arial Narrow" w:eastAsiaTheme="minorEastAsia" w:hAnsi="Arial Narrow"/>
                <w:bCs/>
                <w:lang w:val="es-ES_tradnl" w:eastAsia="ar-SA"/>
              </w:rPr>
              <w:t xml:space="preserve"> Martinez</w:t>
            </w:r>
          </w:p>
        </w:tc>
        <w:tc>
          <w:tcPr>
            <w:tcW w:w="3354" w:type="dxa"/>
            <w:vAlign w:val="center"/>
          </w:tcPr>
          <w:p w14:paraId="04D6DE96" w14:textId="77777777" w:rsidR="007B4E19" w:rsidRPr="00AD06E1" w:rsidRDefault="009612B4" w:rsidP="002B754D">
            <w:pPr>
              <w:pStyle w:val="Prrafodelista"/>
              <w:ind w:left="0"/>
              <w:jc w:val="center"/>
              <w:rPr>
                <w:rFonts w:ascii="Arial Narrow" w:hAnsi="Arial Narrow"/>
              </w:rPr>
            </w:pPr>
            <w:hyperlink r:id="rId18" w:history="1">
              <w:r w:rsidR="007B4E19" w:rsidRPr="00AD06E1">
                <w:rPr>
                  <w:rStyle w:val="Hipervnculo"/>
                  <w:rFonts w:ascii="Arial Narrow" w:eastAsiaTheme="minorEastAsia" w:hAnsi="Arial Narrow"/>
                </w:rPr>
                <w:t>Mariano.castillo@imss.gob.mx</w:t>
              </w:r>
            </w:hyperlink>
            <w:r w:rsidR="007B4E19" w:rsidRPr="00AD06E1">
              <w:rPr>
                <w:rFonts w:ascii="Arial Narrow" w:hAnsi="Arial Narrow"/>
              </w:rPr>
              <w:t xml:space="preserve"> </w:t>
            </w:r>
          </w:p>
          <w:p w14:paraId="4225D1F2" w14:textId="77777777" w:rsidR="007B4E19" w:rsidRPr="00AD06E1" w:rsidRDefault="009612B4" w:rsidP="002B754D">
            <w:pPr>
              <w:pStyle w:val="Prrafodelista"/>
              <w:ind w:left="0"/>
              <w:jc w:val="center"/>
              <w:rPr>
                <w:rFonts w:ascii="Arial Narrow" w:hAnsi="Arial Narrow"/>
              </w:rPr>
            </w:pPr>
            <w:hyperlink r:id="rId19" w:history="1">
              <w:r w:rsidR="007B4E19" w:rsidRPr="00AD06E1">
                <w:rPr>
                  <w:rStyle w:val="Hipervnculo"/>
                  <w:rFonts w:ascii="Arial Narrow" w:eastAsiaTheme="minorEastAsia" w:hAnsi="Arial Narrow"/>
                </w:rPr>
                <w:t>Gustavo.castrejonm@imss.gob.mx</w:t>
              </w:r>
            </w:hyperlink>
          </w:p>
        </w:tc>
      </w:tr>
      <w:tr w:rsidR="007B4E19" w:rsidRPr="00AD06E1" w14:paraId="3CCCDBD4" w14:textId="77777777" w:rsidTr="002B754D">
        <w:trPr>
          <w:trHeight w:val="342"/>
        </w:trPr>
        <w:tc>
          <w:tcPr>
            <w:tcW w:w="2260" w:type="dxa"/>
          </w:tcPr>
          <w:p w14:paraId="0FA0E78C"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hAnsi="Arial Narrow"/>
              </w:rPr>
              <w:t>HGZ/MF No. 7</w:t>
            </w:r>
          </w:p>
        </w:tc>
        <w:tc>
          <w:tcPr>
            <w:tcW w:w="2444" w:type="dxa"/>
            <w:vAlign w:val="center"/>
          </w:tcPr>
          <w:p w14:paraId="2ADFA9F9"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M.E. Marco Antonio </w:t>
            </w:r>
            <w:proofErr w:type="spellStart"/>
            <w:r w:rsidRPr="00AD06E1">
              <w:rPr>
                <w:rFonts w:ascii="Arial Narrow" w:eastAsiaTheme="minorEastAsia" w:hAnsi="Arial Narrow"/>
                <w:bCs/>
                <w:lang w:val="es-ES_tradnl" w:eastAsia="ar-SA"/>
              </w:rPr>
              <w:t>Bermudez</w:t>
            </w:r>
            <w:proofErr w:type="spellEnd"/>
            <w:r w:rsidRPr="00AD06E1">
              <w:rPr>
                <w:rFonts w:ascii="Arial Narrow" w:eastAsiaTheme="minorEastAsia" w:hAnsi="Arial Narrow"/>
                <w:bCs/>
                <w:lang w:val="es-ES_tradnl" w:eastAsia="ar-SA"/>
              </w:rPr>
              <w:t xml:space="preserve"> Espinoza</w:t>
            </w:r>
          </w:p>
          <w:p w14:paraId="61886D34"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C.P. Oscar Cabañas López</w:t>
            </w:r>
          </w:p>
        </w:tc>
        <w:tc>
          <w:tcPr>
            <w:tcW w:w="3354" w:type="dxa"/>
            <w:vAlign w:val="center"/>
          </w:tcPr>
          <w:p w14:paraId="49D24320" w14:textId="77777777" w:rsidR="007B4E19" w:rsidRPr="00AD06E1" w:rsidRDefault="009612B4" w:rsidP="002B754D">
            <w:pPr>
              <w:pStyle w:val="Prrafodelista"/>
              <w:ind w:left="0"/>
              <w:jc w:val="center"/>
              <w:rPr>
                <w:rFonts w:ascii="Arial Narrow" w:hAnsi="Arial Narrow"/>
              </w:rPr>
            </w:pPr>
            <w:hyperlink r:id="rId20" w:history="1">
              <w:r w:rsidR="007B4E19" w:rsidRPr="00AD06E1">
                <w:rPr>
                  <w:rStyle w:val="Hipervnculo"/>
                  <w:rFonts w:ascii="Arial Narrow" w:eastAsiaTheme="minorEastAsia" w:hAnsi="Arial Narrow"/>
                </w:rPr>
                <w:t>marco.bermudez@imss.gob.mx</w:t>
              </w:r>
            </w:hyperlink>
          </w:p>
          <w:p w14:paraId="2265F74C" w14:textId="77777777" w:rsidR="007B4E19" w:rsidRPr="00AD06E1" w:rsidRDefault="007B4E19" w:rsidP="002B754D">
            <w:pPr>
              <w:pStyle w:val="Prrafodelista"/>
              <w:ind w:left="0"/>
              <w:jc w:val="center"/>
              <w:rPr>
                <w:rFonts w:ascii="Arial Narrow" w:hAnsi="Arial Narrow"/>
              </w:rPr>
            </w:pPr>
            <w:r w:rsidRPr="00AD06E1">
              <w:rPr>
                <w:rFonts w:ascii="Arial Narrow" w:hAnsi="Arial Narrow"/>
              </w:rPr>
              <w:t>oscar.cabanas@imss.gob.mx</w:t>
            </w:r>
          </w:p>
        </w:tc>
      </w:tr>
      <w:tr w:rsidR="007B4E19" w:rsidRPr="00AD06E1" w14:paraId="1C31D4B8" w14:textId="77777777" w:rsidTr="002B754D">
        <w:tc>
          <w:tcPr>
            <w:tcW w:w="2260" w:type="dxa"/>
            <w:vAlign w:val="center"/>
          </w:tcPr>
          <w:p w14:paraId="1A1A16DB"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75EB83EE"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COORDINACION AUXILIAR OPERATIVA ADMINISTRATIVA</w:t>
            </w:r>
          </w:p>
        </w:tc>
        <w:tc>
          <w:tcPr>
            <w:tcW w:w="2444" w:type="dxa"/>
            <w:vAlign w:val="center"/>
          </w:tcPr>
          <w:p w14:paraId="67314063"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67800AC7"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C.P. Milton Arnulfo Cañedo Lopez</w:t>
            </w:r>
          </w:p>
          <w:p w14:paraId="362A54F4"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L.A. Victor Manuel Betanzos Nava</w:t>
            </w:r>
          </w:p>
        </w:tc>
        <w:tc>
          <w:tcPr>
            <w:tcW w:w="3354" w:type="dxa"/>
            <w:vAlign w:val="center"/>
          </w:tcPr>
          <w:p w14:paraId="1109D442"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4120A39F"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21" w:history="1">
              <w:r w:rsidR="007B4E19" w:rsidRPr="00AD06E1">
                <w:rPr>
                  <w:rFonts w:ascii="Arial Narrow" w:eastAsiaTheme="minorEastAsia" w:hAnsi="Arial Narrow"/>
                  <w:bCs/>
                  <w:lang w:val="es-ES_tradnl" w:eastAsia="ar-SA"/>
                </w:rPr>
                <w:t>milton.canedo@imss.gob.mx</w:t>
              </w:r>
            </w:hyperlink>
            <w:r w:rsidR="007B4E19" w:rsidRPr="00AD06E1">
              <w:rPr>
                <w:rFonts w:ascii="Arial Narrow" w:eastAsiaTheme="minorEastAsia" w:hAnsi="Arial Narrow"/>
                <w:bCs/>
                <w:lang w:val="es-ES_tradnl" w:eastAsia="ar-SA"/>
              </w:rPr>
              <w:t xml:space="preserve">, </w:t>
            </w:r>
            <w:hyperlink r:id="rId22" w:history="1">
              <w:r w:rsidR="007B4E19" w:rsidRPr="00AD06E1">
                <w:rPr>
                  <w:rFonts w:ascii="Arial Narrow" w:eastAsiaTheme="minorEastAsia" w:hAnsi="Arial Narrow"/>
                  <w:bCs/>
                  <w:lang w:val="es-ES_tradnl" w:eastAsia="ar-SA"/>
                </w:rPr>
                <w:t>victor.betanzos@imss.gob.mx</w:t>
              </w:r>
            </w:hyperlink>
          </w:p>
        </w:tc>
      </w:tr>
    </w:tbl>
    <w:p w14:paraId="3EBA5509" w14:textId="77777777" w:rsidR="007B4E19" w:rsidRPr="00AD06E1" w:rsidRDefault="007B4E19" w:rsidP="007B4E19">
      <w:pPr>
        <w:pStyle w:val="Prrafodelista"/>
        <w:ind w:left="0"/>
        <w:jc w:val="center"/>
        <w:rPr>
          <w:rFonts w:ascii="Arial Narrow" w:eastAsiaTheme="minorEastAsia" w:hAnsi="Arial Narrow"/>
          <w:bCs/>
          <w:lang w:val="es-ES_tradnl" w:eastAsia="ar-SA"/>
        </w:rPr>
      </w:pPr>
    </w:p>
    <w:p w14:paraId="0D5D0AF9" w14:textId="77777777" w:rsidR="007B4E19" w:rsidRPr="00AD06E1" w:rsidRDefault="007B4E19" w:rsidP="005A29D2">
      <w:pPr>
        <w:numPr>
          <w:ilvl w:val="0"/>
          <w:numId w:val="30"/>
        </w:numPr>
        <w:suppressAutoHyphens/>
        <w:spacing w:after="120"/>
        <w:ind w:left="644"/>
        <w:jc w:val="both"/>
        <w:rPr>
          <w:rFonts w:ascii="Arial Narrow" w:hAnsi="Arial Narrow" w:cs="Arial"/>
          <w:bCs/>
          <w:sz w:val="22"/>
          <w:szCs w:val="22"/>
          <w:lang w:eastAsia="ar-SA"/>
        </w:rPr>
      </w:pPr>
      <w:r w:rsidRPr="00AD06E1">
        <w:rPr>
          <w:rFonts w:ascii="Arial Narrow" w:hAnsi="Arial Narrow" w:cs="Arial"/>
          <w:bCs/>
          <w:sz w:val="22"/>
          <w:szCs w:val="22"/>
          <w:lang w:eastAsia="ar-SA"/>
        </w:rPr>
        <w:t xml:space="preserve">El licitante deberá </w:t>
      </w:r>
      <w:proofErr w:type="spellStart"/>
      <w:r w:rsidRPr="00AD06E1">
        <w:rPr>
          <w:rFonts w:ascii="Arial Narrow" w:hAnsi="Arial Narrow" w:cs="Arial"/>
          <w:bCs/>
          <w:sz w:val="22"/>
          <w:szCs w:val="22"/>
          <w:lang w:eastAsia="ar-SA"/>
        </w:rPr>
        <w:t>requisitar</w:t>
      </w:r>
      <w:proofErr w:type="spellEnd"/>
      <w:r w:rsidRPr="00AD06E1">
        <w:rPr>
          <w:rFonts w:ascii="Arial Narrow" w:hAnsi="Arial Narrow" w:cs="Arial"/>
          <w:bCs/>
          <w:sz w:val="22"/>
          <w:szCs w:val="22"/>
          <w:lang w:eastAsia="ar-SA"/>
        </w:rPr>
        <w:t xml:space="preserve"> el formato “INFORMACIÓN DE FACTURACION” (Anexo 03). El cual deberá ser enviado junto con la información semanal mediante correo electrónico a los correos electrónicos que a continuación se enlistan a los directivos de la partida que participe,  dentro de los 3 días hábiles de la semana inmediata siguiente. </w:t>
      </w:r>
    </w:p>
    <w:p w14:paraId="457A979F" w14:textId="77777777" w:rsidR="007B4E19" w:rsidRPr="00AD06E1" w:rsidRDefault="007B4E19" w:rsidP="007B4E19">
      <w:pPr>
        <w:suppressAutoHyphens/>
        <w:spacing w:after="120"/>
        <w:jc w:val="both"/>
        <w:rPr>
          <w:rFonts w:ascii="Arial Narrow" w:hAnsi="Arial Narrow" w:cs="Arial"/>
          <w:bCs/>
          <w:sz w:val="22"/>
          <w:szCs w:val="22"/>
          <w:lang w:eastAsia="ar-SA"/>
        </w:rPr>
      </w:pPr>
    </w:p>
    <w:tbl>
      <w:tblPr>
        <w:tblStyle w:val="Tablaconcuadrcula"/>
        <w:tblW w:w="0" w:type="auto"/>
        <w:tblInd w:w="1230" w:type="dxa"/>
        <w:tblLook w:val="04A0" w:firstRow="1" w:lastRow="0" w:firstColumn="1" w:lastColumn="0" w:noHBand="0" w:noVBand="1"/>
      </w:tblPr>
      <w:tblGrid>
        <w:gridCol w:w="2205"/>
        <w:gridCol w:w="2297"/>
        <w:gridCol w:w="3322"/>
      </w:tblGrid>
      <w:tr w:rsidR="007B4E19" w:rsidRPr="00AD06E1" w14:paraId="5D984057" w14:textId="77777777" w:rsidTr="002B754D">
        <w:trPr>
          <w:trHeight w:val="309"/>
        </w:trPr>
        <w:tc>
          <w:tcPr>
            <w:tcW w:w="2260" w:type="dxa"/>
            <w:vAlign w:val="center"/>
          </w:tcPr>
          <w:p w14:paraId="0B178C33"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UNIDAD</w:t>
            </w:r>
          </w:p>
        </w:tc>
        <w:tc>
          <w:tcPr>
            <w:tcW w:w="2444" w:type="dxa"/>
            <w:vAlign w:val="center"/>
          </w:tcPr>
          <w:p w14:paraId="216A4769"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NOMBRE</w:t>
            </w:r>
          </w:p>
        </w:tc>
        <w:tc>
          <w:tcPr>
            <w:tcW w:w="3354" w:type="dxa"/>
            <w:vAlign w:val="center"/>
          </w:tcPr>
          <w:p w14:paraId="05425A8B"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CORREO</w:t>
            </w:r>
          </w:p>
        </w:tc>
      </w:tr>
      <w:tr w:rsidR="007B4E19" w:rsidRPr="00AD06E1" w14:paraId="55523895" w14:textId="77777777" w:rsidTr="002B754D">
        <w:trPr>
          <w:trHeight w:val="342"/>
        </w:trPr>
        <w:tc>
          <w:tcPr>
            <w:tcW w:w="2260" w:type="dxa"/>
            <w:vAlign w:val="center"/>
          </w:tcPr>
          <w:p w14:paraId="34E92C23"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H.G.R./M.F. No.01</w:t>
            </w:r>
          </w:p>
        </w:tc>
        <w:tc>
          <w:tcPr>
            <w:tcW w:w="2444" w:type="dxa"/>
            <w:vAlign w:val="center"/>
          </w:tcPr>
          <w:p w14:paraId="704F0F15"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M.E. Roberto Gonzalez Carcaño</w:t>
            </w:r>
          </w:p>
          <w:p w14:paraId="240286B3"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Lic. Jesús Eduardo León Silva</w:t>
            </w:r>
          </w:p>
        </w:tc>
        <w:tc>
          <w:tcPr>
            <w:tcW w:w="3354" w:type="dxa"/>
            <w:vAlign w:val="center"/>
          </w:tcPr>
          <w:p w14:paraId="0FF6546D"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23" w:history="1">
              <w:r w:rsidR="007B4E19" w:rsidRPr="00AD06E1">
                <w:rPr>
                  <w:rStyle w:val="Hipervnculo"/>
                  <w:rFonts w:ascii="Arial Narrow" w:eastAsiaTheme="minorEastAsia" w:hAnsi="Arial Narrow"/>
                </w:rPr>
                <w:t>droberto.gonzalezca@imss.gob.mx</w:t>
              </w:r>
            </w:hyperlink>
          </w:p>
          <w:p w14:paraId="78119370"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24" w:history="1">
              <w:r w:rsidR="007B4E19" w:rsidRPr="00AD06E1">
                <w:rPr>
                  <w:rStyle w:val="Hipervnculo"/>
                  <w:rFonts w:ascii="Arial Narrow" w:eastAsiaTheme="minorEastAsia" w:hAnsi="Arial Narrow"/>
                </w:rPr>
                <w:t>jesus.leonsi@imss.gob.mx</w:t>
              </w:r>
            </w:hyperlink>
          </w:p>
        </w:tc>
      </w:tr>
      <w:tr w:rsidR="007B4E19" w:rsidRPr="00AD06E1" w14:paraId="67044A55" w14:textId="77777777" w:rsidTr="002B754D">
        <w:trPr>
          <w:trHeight w:val="342"/>
        </w:trPr>
        <w:tc>
          <w:tcPr>
            <w:tcW w:w="2260" w:type="dxa"/>
          </w:tcPr>
          <w:p w14:paraId="4E518093"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hAnsi="Arial Narrow"/>
              </w:rPr>
              <w:t>HGZ/MF No. 5</w:t>
            </w:r>
          </w:p>
        </w:tc>
        <w:tc>
          <w:tcPr>
            <w:tcW w:w="2444" w:type="dxa"/>
            <w:vAlign w:val="center"/>
          </w:tcPr>
          <w:p w14:paraId="27BE5614"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M.E. Mariano Castillo Salazar</w:t>
            </w:r>
          </w:p>
          <w:p w14:paraId="4BF90C77"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C.P. Gustavo </w:t>
            </w:r>
            <w:proofErr w:type="spellStart"/>
            <w:r w:rsidRPr="00AD06E1">
              <w:rPr>
                <w:rFonts w:ascii="Arial Narrow" w:eastAsiaTheme="minorEastAsia" w:hAnsi="Arial Narrow"/>
                <w:bCs/>
                <w:lang w:val="es-ES_tradnl" w:eastAsia="ar-SA"/>
              </w:rPr>
              <w:t>Castrejon</w:t>
            </w:r>
            <w:proofErr w:type="spellEnd"/>
            <w:r w:rsidRPr="00AD06E1">
              <w:rPr>
                <w:rFonts w:ascii="Arial Narrow" w:eastAsiaTheme="minorEastAsia" w:hAnsi="Arial Narrow"/>
                <w:bCs/>
                <w:lang w:val="es-ES_tradnl" w:eastAsia="ar-SA"/>
              </w:rPr>
              <w:t xml:space="preserve"> Martinez</w:t>
            </w:r>
          </w:p>
        </w:tc>
        <w:tc>
          <w:tcPr>
            <w:tcW w:w="3354" w:type="dxa"/>
            <w:vAlign w:val="center"/>
          </w:tcPr>
          <w:p w14:paraId="2C600AD9" w14:textId="77777777" w:rsidR="007B4E19" w:rsidRPr="00AD06E1" w:rsidRDefault="009612B4" w:rsidP="002B754D">
            <w:pPr>
              <w:pStyle w:val="Prrafodelista"/>
              <w:ind w:left="0"/>
              <w:jc w:val="center"/>
              <w:rPr>
                <w:rFonts w:ascii="Arial Narrow" w:hAnsi="Arial Narrow"/>
              </w:rPr>
            </w:pPr>
            <w:hyperlink r:id="rId25" w:history="1">
              <w:r w:rsidR="007B4E19" w:rsidRPr="00AD06E1">
                <w:rPr>
                  <w:rStyle w:val="Hipervnculo"/>
                  <w:rFonts w:ascii="Arial Narrow" w:eastAsiaTheme="minorEastAsia" w:hAnsi="Arial Narrow"/>
                </w:rPr>
                <w:t>Mariano.castillo@imss.gob.mx</w:t>
              </w:r>
            </w:hyperlink>
            <w:r w:rsidR="007B4E19" w:rsidRPr="00AD06E1">
              <w:rPr>
                <w:rFonts w:ascii="Arial Narrow" w:hAnsi="Arial Narrow"/>
              </w:rPr>
              <w:t xml:space="preserve"> </w:t>
            </w:r>
          </w:p>
          <w:p w14:paraId="7B8CE398" w14:textId="77777777" w:rsidR="007B4E19" w:rsidRPr="00AD06E1" w:rsidRDefault="009612B4" w:rsidP="002B754D">
            <w:pPr>
              <w:pStyle w:val="Prrafodelista"/>
              <w:ind w:left="0"/>
              <w:jc w:val="center"/>
              <w:rPr>
                <w:rFonts w:ascii="Arial Narrow" w:hAnsi="Arial Narrow"/>
              </w:rPr>
            </w:pPr>
            <w:hyperlink r:id="rId26" w:history="1">
              <w:r w:rsidR="007B4E19" w:rsidRPr="00AD06E1">
                <w:rPr>
                  <w:rStyle w:val="Hipervnculo"/>
                  <w:rFonts w:ascii="Arial Narrow" w:eastAsiaTheme="minorEastAsia" w:hAnsi="Arial Narrow"/>
                </w:rPr>
                <w:t>Gustavo.castrejonm@imss.gob.mx</w:t>
              </w:r>
            </w:hyperlink>
          </w:p>
        </w:tc>
      </w:tr>
      <w:tr w:rsidR="007B4E19" w:rsidRPr="00AD06E1" w14:paraId="2EC0BF2A" w14:textId="77777777" w:rsidTr="002B754D">
        <w:trPr>
          <w:trHeight w:val="342"/>
        </w:trPr>
        <w:tc>
          <w:tcPr>
            <w:tcW w:w="2260" w:type="dxa"/>
          </w:tcPr>
          <w:p w14:paraId="2AA4927F"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hAnsi="Arial Narrow"/>
              </w:rPr>
              <w:t>HGZ/MF No. 7</w:t>
            </w:r>
          </w:p>
        </w:tc>
        <w:tc>
          <w:tcPr>
            <w:tcW w:w="2444" w:type="dxa"/>
            <w:vAlign w:val="center"/>
          </w:tcPr>
          <w:p w14:paraId="0694D008"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M.E. Marco Antonio </w:t>
            </w:r>
            <w:proofErr w:type="spellStart"/>
            <w:r w:rsidRPr="00AD06E1">
              <w:rPr>
                <w:rFonts w:ascii="Arial Narrow" w:eastAsiaTheme="minorEastAsia" w:hAnsi="Arial Narrow"/>
                <w:bCs/>
                <w:lang w:val="es-ES_tradnl" w:eastAsia="ar-SA"/>
              </w:rPr>
              <w:t>Bermudez</w:t>
            </w:r>
            <w:proofErr w:type="spellEnd"/>
            <w:r w:rsidRPr="00AD06E1">
              <w:rPr>
                <w:rFonts w:ascii="Arial Narrow" w:eastAsiaTheme="minorEastAsia" w:hAnsi="Arial Narrow"/>
                <w:bCs/>
                <w:lang w:val="es-ES_tradnl" w:eastAsia="ar-SA"/>
              </w:rPr>
              <w:t xml:space="preserve"> Espinoza</w:t>
            </w:r>
          </w:p>
          <w:p w14:paraId="15FD77BC"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C.P. Oscar Cabañas López</w:t>
            </w:r>
          </w:p>
        </w:tc>
        <w:tc>
          <w:tcPr>
            <w:tcW w:w="3354" w:type="dxa"/>
            <w:vAlign w:val="center"/>
          </w:tcPr>
          <w:p w14:paraId="37E71CF2" w14:textId="77777777" w:rsidR="007B4E19" w:rsidRPr="00AD06E1" w:rsidRDefault="009612B4" w:rsidP="002B754D">
            <w:pPr>
              <w:pStyle w:val="Prrafodelista"/>
              <w:ind w:left="0"/>
              <w:jc w:val="center"/>
              <w:rPr>
                <w:rFonts w:ascii="Arial Narrow" w:hAnsi="Arial Narrow"/>
              </w:rPr>
            </w:pPr>
            <w:hyperlink r:id="rId27" w:history="1">
              <w:r w:rsidR="007B4E19" w:rsidRPr="00AD06E1">
                <w:rPr>
                  <w:rStyle w:val="Hipervnculo"/>
                  <w:rFonts w:ascii="Arial Narrow" w:eastAsiaTheme="minorEastAsia" w:hAnsi="Arial Narrow"/>
                </w:rPr>
                <w:t>marco.bermudez@imss.gob.mx</w:t>
              </w:r>
            </w:hyperlink>
          </w:p>
          <w:p w14:paraId="384E4BDA" w14:textId="77777777" w:rsidR="007B4E19" w:rsidRPr="00AD06E1" w:rsidRDefault="007B4E19" w:rsidP="002B754D">
            <w:pPr>
              <w:pStyle w:val="Prrafodelista"/>
              <w:ind w:left="0"/>
              <w:jc w:val="center"/>
              <w:rPr>
                <w:rFonts w:ascii="Arial Narrow" w:hAnsi="Arial Narrow"/>
              </w:rPr>
            </w:pPr>
            <w:r w:rsidRPr="00AD06E1">
              <w:rPr>
                <w:rFonts w:ascii="Arial Narrow" w:hAnsi="Arial Narrow"/>
              </w:rPr>
              <w:t>oscar.cabanas@imss.gob.mx</w:t>
            </w:r>
          </w:p>
        </w:tc>
      </w:tr>
      <w:tr w:rsidR="007B4E19" w:rsidRPr="00AD06E1" w14:paraId="39DF6879" w14:textId="77777777" w:rsidTr="002B754D">
        <w:tc>
          <w:tcPr>
            <w:tcW w:w="2260" w:type="dxa"/>
            <w:vAlign w:val="center"/>
          </w:tcPr>
          <w:p w14:paraId="33728759"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4BBF3A0C"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COORDINACION </w:t>
            </w:r>
            <w:r w:rsidRPr="00AD06E1">
              <w:rPr>
                <w:rFonts w:ascii="Arial Narrow" w:eastAsiaTheme="minorEastAsia" w:hAnsi="Arial Narrow"/>
                <w:bCs/>
                <w:lang w:val="es-ES_tradnl" w:eastAsia="ar-SA"/>
              </w:rPr>
              <w:lastRenderedPageBreak/>
              <w:t>AUXILIAR OPERATIVA ADMINISTRATIVA</w:t>
            </w:r>
          </w:p>
        </w:tc>
        <w:tc>
          <w:tcPr>
            <w:tcW w:w="2444" w:type="dxa"/>
            <w:vAlign w:val="center"/>
          </w:tcPr>
          <w:p w14:paraId="0222BA9A"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095D4A10"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C.P. Milton Arnulfo </w:t>
            </w:r>
            <w:r w:rsidRPr="00AD06E1">
              <w:rPr>
                <w:rFonts w:ascii="Arial Narrow" w:eastAsiaTheme="minorEastAsia" w:hAnsi="Arial Narrow"/>
                <w:bCs/>
                <w:lang w:val="es-ES_tradnl" w:eastAsia="ar-SA"/>
              </w:rPr>
              <w:lastRenderedPageBreak/>
              <w:t>Cañedo Lopez</w:t>
            </w:r>
          </w:p>
          <w:p w14:paraId="5AEF106B"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L.A. Victor Manuel Betanzos Nava</w:t>
            </w:r>
          </w:p>
        </w:tc>
        <w:tc>
          <w:tcPr>
            <w:tcW w:w="3354" w:type="dxa"/>
            <w:vAlign w:val="center"/>
          </w:tcPr>
          <w:p w14:paraId="2055CA15"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16363D6E"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28" w:history="1">
              <w:r w:rsidR="007B4E19" w:rsidRPr="00AD06E1">
                <w:rPr>
                  <w:rFonts w:ascii="Arial Narrow" w:eastAsiaTheme="minorEastAsia" w:hAnsi="Arial Narrow"/>
                  <w:bCs/>
                  <w:lang w:val="es-ES_tradnl" w:eastAsia="ar-SA"/>
                </w:rPr>
                <w:t>milton.canedo@imss.gob.mx</w:t>
              </w:r>
            </w:hyperlink>
            <w:r w:rsidR="007B4E19" w:rsidRPr="00AD06E1">
              <w:rPr>
                <w:rFonts w:ascii="Arial Narrow" w:eastAsiaTheme="minorEastAsia" w:hAnsi="Arial Narrow"/>
                <w:bCs/>
                <w:lang w:val="es-ES_tradnl" w:eastAsia="ar-SA"/>
              </w:rPr>
              <w:t xml:space="preserve">, </w:t>
            </w:r>
            <w:hyperlink r:id="rId29" w:history="1">
              <w:r w:rsidR="007B4E19" w:rsidRPr="00AD06E1">
                <w:rPr>
                  <w:rFonts w:ascii="Arial Narrow" w:eastAsiaTheme="minorEastAsia" w:hAnsi="Arial Narrow"/>
                  <w:bCs/>
                  <w:lang w:val="es-ES_tradnl" w:eastAsia="ar-SA"/>
                </w:rPr>
                <w:t>victor.betanzos@imss.gob.mx</w:t>
              </w:r>
            </w:hyperlink>
          </w:p>
        </w:tc>
      </w:tr>
    </w:tbl>
    <w:p w14:paraId="4AB7B6AF" w14:textId="77777777" w:rsidR="007B4E19" w:rsidRPr="00AD06E1" w:rsidRDefault="007B4E19" w:rsidP="007B4E19">
      <w:pPr>
        <w:suppressAutoHyphens/>
        <w:spacing w:after="120"/>
        <w:jc w:val="both"/>
        <w:rPr>
          <w:rFonts w:ascii="Arial Narrow" w:hAnsi="Arial Narrow" w:cs="Arial"/>
          <w:bCs/>
          <w:sz w:val="22"/>
          <w:szCs w:val="22"/>
          <w:lang w:eastAsia="ar-SA"/>
        </w:rPr>
      </w:pPr>
    </w:p>
    <w:p w14:paraId="04E8316B" w14:textId="77777777" w:rsidR="007B4E19" w:rsidRPr="00AD06E1" w:rsidRDefault="007B4E19" w:rsidP="005A29D2">
      <w:pPr>
        <w:numPr>
          <w:ilvl w:val="0"/>
          <w:numId w:val="30"/>
        </w:numPr>
        <w:suppressAutoHyphens/>
        <w:spacing w:after="120"/>
        <w:jc w:val="both"/>
        <w:rPr>
          <w:rFonts w:ascii="Arial Narrow" w:hAnsi="Arial Narrow" w:cs="Arial"/>
          <w:sz w:val="22"/>
          <w:szCs w:val="22"/>
          <w:lang w:eastAsia="ar-SA"/>
        </w:rPr>
      </w:pPr>
      <w:r w:rsidRPr="00AD06E1">
        <w:rPr>
          <w:rFonts w:ascii="Arial Narrow" w:hAnsi="Arial Narrow" w:cs="Arial"/>
          <w:bCs/>
          <w:sz w:val="22"/>
          <w:szCs w:val="22"/>
          <w:lang w:eastAsia="ar-SA"/>
        </w:rPr>
        <w:t>También deberá entregar relación mensual de su facturación, indicando si ya fueron cobradas, si están pendientes, si tienen contra recibo (número y fecha), el motivo y lugar donde se encuentran detenidas, fecha del servicio otorgado en esa factura, número de factura y  motivos por los cuales no se logrado el cobro</w:t>
      </w:r>
      <w:r w:rsidRPr="00AD06E1">
        <w:rPr>
          <w:rFonts w:ascii="Arial Narrow" w:hAnsi="Arial Narrow" w:cs="Arial"/>
          <w:sz w:val="22"/>
          <w:szCs w:val="22"/>
          <w:lang w:eastAsia="ar-SA"/>
        </w:rPr>
        <w:t xml:space="preserve">, informe que se deberá enviar cada mes a la Coordinación Auxiliar Operativo Administrativa  y Coordinación de Prevención y Atención a la Salud, Coordinación de Abastecimiento y Equipamiento a los correos: </w:t>
      </w:r>
    </w:p>
    <w:p w14:paraId="5ABC812E" w14:textId="77777777" w:rsidR="007B4E19" w:rsidRPr="00AD06E1" w:rsidRDefault="007B4E19" w:rsidP="007B4E19">
      <w:pPr>
        <w:suppressAutoHyphens/>
        <w:jc w:val="both"/>
        <w:rPr>
          <w:rFonts w:ascii="Arial Narrow" w:hAnsi="Arial Narrow" w:cs="Arial"/>
          <w:sz w:val="22"/>
          <w:szCs w:val="22"/>
          <w:lang w:eastAsia="ar-SA"/>
        </w:rPr>
      </w:pPr>
    </w:p>
    <w:tbl>
      <w:tblPr>
        <w:tblStyle w:val="Tablaconcuadrcula"/>
        <w:tblW w:w="0" w:type="auto"/>
        <w:tblInd w:w="1230" w:type="dxa"/>
        <w:tblLook w:val="04A0" w:firstRow="1" w:lastRow="0" w:firstColumn="1" w:lastColumn="0" w:noHBand="0" w:noVBand="1"/>
      </w:tblPr>
      <w:tblGrid>
        <w:gridCol w:w="2205"/>
        <w:gridCol w:w="2297"/>
        <w:gridCol w:w="3322"/>
      </w:tblGrid>
      <w:tr w:rsidR="007B4E19" w:rsidRPr="00AD06E1" w14:paraId="6CA78C23" w14:textId="77777777" w:rsidTr="002B754D">
        <w:trPr>
          <w:trHeight w:val="309"/>
        </w:trPr>
        <w:tc>
          <w:tcPr>
            <w:tcW w:w="2260" w:type="dxa"/>
            <w:vAlign w:val="center"/>
          </w:tcPr>
          <w:p w14:paraId="0CB49B1B"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UNIDAD</w:t>
            </w:r>
          </w:p>
        </w:tc>
        <w:tc>
          <w:tcPr>
            <w:tcW w:w="2444" w:type="dxa"/>
            <w:vAlign w:val="center"/>
          </w:tcPr>
          <w:p w14:paraId="07AF02AD"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NOMBRE</w:t>
            </w:r>
          </w:p>
        </w:tc>
        <w:tc>
          <w:tcPr>
            <w:tcW w:w="3354" w:type="dxa"/>
            <w:vAlign w:val="center"/>
          </w:tcPr>
          <w:p w14:paraId="60064C3C"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CORREO</w:t>
            </w:r>
          </w:p>
        </w:tc>
      </w:tr>
      <w:tr w:rsidR="007B4E19" w:rsidRPr="00AD06E1" w14:paraId="0F3F5D3F" w14:textId="77777777" w:rsidTr="002B754D">
        <w:trPr>
          <w:trHeight w:val="342"/>
        </w:trPr>
        <w:tc>
          <w:tcPr>
            <w:tcW w:w="2260" w:type="dxa"/>
            <w:vAlign w:val="center"/>
          </w:tcPr>
          <w:p w14:paraId="72B7FB98"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H.G.R./M.F. No.01</w:t>
            </w:r>
          </w:p>
        </w:tc>
        <w:tc>
          <w:tcPr>
            <w:tcW w:w="2444" w:type="dxa"/>
            <w:vAlign w:val="center"/>
          </w:tcPr>
          <w:p w14:paraId="173BF12E"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M.E. Roberto Gonzalez Carcaño</w:t>
            </w:r>
          </w:p>
          <w:p w14:paraId="71A02808"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Lic. Jesús Eduardo León Silva</w:t>
            </w:r>
          </w:p>
        </w:tc>
        <w:tc>
          <w:tcPr>
            <w:tcW w:w="3354" w:type="dxa"/>
            <w:vAlign w:val="center"/>
          </w:tcPr>
          <w:p w14:paraId="282CAF32"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30" w:history="1">
              <w:r w:rsidR="007B4E19" w:rsidRPr="00AD06E1">
                <w:rPr>
                  <w:rStyle w:val="Hipervnculo"/>
                  <w:rFonts w:ascii="Arial Narrow" w:eastAsiaTheme="minorEastAsia" w:hAnsi="Arial Narrow"/>
                </w:rPr>
                <w:t>droberto.gonzalezca@imss.gob.mx</w:t>
              </w:r>
            </w:hyperlink>
          </w:p>
          <w:p w14:paraId="5549E768"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31" w:history="1">
              <w:r w:rsidR="007B4E19" w:rsidRPr="00AD06E1">
                <w:rPr>
                  <w:rStyle w:val="Hipervnculo"/>
                  <w:rFonts w:ascii="Arial Narrow" w:eastAsiaTheme="minorEastAsia" w:hAnsi="Arial Narrow"/>
                </w:rPr>
                <w:t>jesus.leonsi@imss.gob.mx</w:t>
              </w:r>
            </w:hyperlink>
          </w:p>
        </w:tc>
      </w:tr>
      <w:tr w:rsidR="007B4E19" w:rsidRPr="00AD06E1" w14:paraId="3F15572E" w14:textId="77777777" w:rsidTr="002B754D">
        <w:trPr>
          <w:trHeight w:val="342"/>
        </w:trPr>
        <w:tc>
          <w:tcPr>
            <w:tcW w:w="2260" w:type="dxa"/>
          </w:tcPr>
          <w:p w14:paraId="0CE8F2E9"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hAnsi="Arial Narrow"/>
              </w:rPr>
              <w:t>HGZ/MF No. 5</w:t>
            </w:r>
          </w:p>
        </w:tc>
        <w:tc>
          <w:tcPr>
            <w:tcW w:w="2444" w:type="dxa"/>
            <w:vAlign w:val="center"/>
          </w:tcPr>
          <w:p w14:paraId="5FBB90E3"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M.E. Mariano Castillo Salazar</w:t>
            </w:r>
          </w:p>
          <w:p w14:paraId="39B22FCE"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C.P. Gustavo </w:t>
            </w:r>
            <w:proofErr w:type="spellStart"/>
            <w:r w:rsidRPr="00AD06E1">
              <w:rPr>
                <w:rFonts w:ascii="Arial Narrow" w:eastAsiaTheme="minorEastAsia" w:hAnsi="Arial Narrow"/>
                <w:bCs/>
                <w:lang w:val="es-ES_tradnl" w:eastAsia="ar-SA"/>
              </w:rPr>
              <w:t>Castrejon</w:t>
            </w:r>
            <w:proofErr w:type="spellEnd"/>
            <w:r w:rsidRPr="00AD06E1">
              <w:rPr>
                <w:rFonts w:ascii="Arial Narrow" w:eastAsiaTheme="minorEastAsia" w:hAnsi="Arial Narrow"/>
                <w:bCs/>
                <w:lang w:val="es-ES_tradnl" w:eastAsia="ar-SA"/>
              </w:rPr>
              <w:t xml:space="preserve"> Martinez</w:t>
            </w:r>
          </w:p>
        </w:tc>
        <w:tc>
          <w:tcPr>
            <w:tcW w:w="3354" w:type="dxa"/>
            <w:vAlign w:val="center"/>
          </w:tcPr>
          <w:p w14:paraId="03E0B56D" w14:textId="77777777" w:rsidR="007B4E19" w:rsidRPr="00AD06E1" w:rsidRDefault="009612B4" w:rsidP="002B754D">
            <w:pPr>
              <w:pStyle w:val="Prrafodelista"/>
              <w:ind w:left="0"/>
              <w:jc w:val="center"/>
              <w:rPr>
                <w:rFonts w:ascii="Arial Narrow" w:hAnsi="Arial Narrow"/>
              </w:rPr>
            </w:pPr>
            <w:hyperlink r:id="rId32" w:history="1">
              <w:r w:rsidR="007B4E19" w:rsidRPr="00AD06E1">
                <w:rPr>
                  <w:rStyle w:val="Hipervnculo"/>
                  <w:rFonts w:ascii="Arial Narrow" w:eastAsiaTheme="minorEastAsia" w:hAnsi="Arial Narrow"/>
                </w:rPr>
                <w:t>Mariano.castillo@imss.gob.mx</w:t>
              </w:r>
            </w:hyperlink>
            <w:r w:rsidR="007B4E19" w:rsidRPr="00AD06E1">
              <w:rPr>
                <w:rFonts w:ascii="Arial Narrow" w:hAnsi="Arial Narrow"/>
              </w:rPr>
              <w:t xml:space="preserve"> </w:t>
            </w:r>
          </w:p>
          <w:p w14:paraId="5E9CC3EE" w14:textId="77777777" w:rsidR="007B4E19" w:rsidRPr="00AD06E1" w:rsidRDefault="009612B4" w:rsidP="002B754D">
            <w:pPr>
              <w:pStyle w:val="Prrafodelista"/>
              <w:ind w:left="0"/>
              <w:jc w:val="center"/>
              <w:rPr>
                <w:rFonts w:ascii="Arial Narrow" w:hAnsi="Arial Narrow"/>
              </w:rPr>
            </w:pPr>
            <w:hyperlink r:id="rId33" w:history="1">
              <w:r w:rsidR="007B4E19" w:rsidRPr="00AD06E1">
                <w:rPr>
                  <w:rStyle w:val="Hipervnculo"/>
                  <w:rFonts w:ascii="Arial Narrow" w:eastAsiaTheme="minorEastAsia" w:hAnsi="Arial Narrow"/>
                </w:rPr>
                <w:t>Gustavo.castrejonm@imss.gob.mx</w:t>
              </w:r>
            </w:hyperlink>
          </w:p>
        </w:tc>
      </w:tr>
      <w:tr w:rsidR="007B4E19" w:rsidRPr="00AD06E1" w14:paraId="08A33A46" w14:textId="77777777" w:rsidTr="002B754D">
        <w:trPr>
          <w:trHeight w:val="342"/>
        </w:trPr>
        <w:tc>
          <w:tcPr>
            <w:tcW w:w="2260" w:type="dxa"/>
          </w:tcPr>
          <w:p w14:paraId="30BE51C2"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hAnsi="Arial Narrow"/>
              </w:rPr>
              <w:t>HGZ/MF No. 7</w:t>
            </w:r>
          </w:p>
        </w:tc>
        <w:tc>
          <w:tcPr>
            <w:tcW w:w="2444" w:type="dxa"/>
            <w:vAlign w:val="center"/>
          </w:tcPr>
          <w:p w14:paraId="10535559"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 xml:space="preserve">M.E. Marco Antonio </w:t>
            </w:r>
            <w:proofErr w:type="spellStart"/>
            <w:r w:rsidRPr="00AD06E1">
              <w:rPr>
                <w:rFonts w:ascii="Arial Narrow" w:eastAsiaTheme="minorEastAsia" w:hAnsi="Arial Narrow"/>
                <w:bCs/>
                <w:lang w:val="es-ES_tradnl" w:eastAsia="ar-SA"/>
              </w:rPr>
              <w:t>Bermudez</w:t>
            </w:r>
            <w:proofErr w:type="spellEnd"/>
            <w:r w:rsidRPr="00AD06E1">
              <w:rPr>
                <w:rFonts w:ascii="Arial Narrow" w:eastAsiaTheme="minorEastAsia" w:hAnsi="Arial Narrow"/>
                <w:bCs/>
                <w:lang w:val="es-ES_tradnl" w:eastAsia="ar-SA"/>
              </w:rPr>
              <w:t xml:space="preserve"> Espinoza</w:t>
            </w:r>
          </w:p>
          <w:p w14:paraId="67FDF0F3" w14:textId="77777777" w:rsidR="007B4E19" w:rsidRPr="00AD06E1" w:rsidRDefault="007B4E19" w:rsidP="002B754D">
            <w:pPr>
              <w:pStyle w:val="Prrafodelista"/>
              <w:ind w:left="0"/>
              <w:rPr>
                <w:rFonts w:ascii="Arial Narrow" w:eastAsiaTheme="minorEastAsia" w:hAnsi="Arial Narrow"/>
                <w:bCs/>
                <w:lang w:val="es-ES_tradnl" w:eastAsia="ar-SA"/>
              </w:rPr>
            </w:pPr>
            <w:r w:rsidRPr="00AD06E1">
              <w:rPr>
                <w:rFonts w:ascii="Arial Narrow" w:eastAsiaTheme="minorEastAsia" w:hAnsi="Arial Narrow"/>
                <w:bCs/>
                <w:lang w:val="es-ES_tradnl" w:eastAsia="ar-SA"/>
              </w:rPr>
              <w:t>C.P. Oscar Cabañas López</w:t>
            </w:r>
          </w:p>
        </w:tc>
        <w:tc>
          <w:tcPr>
            <w:tcW w:w="3354" w:type="dxa"/>
            <w:vAlign w:val="center"/>
          </w:tcPr>
          <w:p w14:paraId="14118E45" w14:textId="77777777" w:rsidR="007B4E19" w:rsidRPr="00AD06E1" w:rsidRDefault="009612B4" w:rsidP="002B754D">
            <w:pPr>
              <w:pStyle w:val="Prrafodelista"/>
              <w:ind w:left="0"/>
              <w:jc w:val="center"/>
              <w:rPr>
                <w:rFonts w:ascii="Arial Narrow" w:hAnsi="Arial Narrow"/>
              </w:rPr>
            </w:pPr>
            <w:hyperlink r:id="rId34" w:history="1">
              <w:r w:rsidR="007B4E19" w:rsidRPr="00AD06E1">
                <w:rPr>
                  <w:rStyle w:val="Hipervnculo"/>
                  <w:rFonts w:ascii="Arial Narrow" w:eastAsiaTheme="minorEastAsia" w:hAnsi="Arial Narrow"/>
                </w:rPr>
                <w:t>marco.bermudez@imss.gob.mx</w:t>
              </w:r>
            </w:hyperlink>
          </w:p>
          <w:p w14:paraId="008BA771" w14:textId="77777777" w:rsidR="007B4E19" w:rsidRPr="00AD06E1" w:rsidRDefault="007B4E19" w:rsidP="002B754D">
            <w:pPr>
              <w:pStyle w:val="Prrafodelista"/>
              <w:ind w:left="0"/>
              <w:jc w:val="center"/>
              <w:rPr>
                <w:rFonts w:ascii="Arial Narrow" w:hAnsi="Arial Narrow"/>
              </w:rPr>
            </w:pPr>
            <w:r w:rsidRPr="00AD06E1">
              <w:rPr>
                <w:rFonts w:ascii="Arial Narrow" w:hAnsi="Arial Narrow"/>
              </w:rPr>
              <w:t>oscar.cabanas@imss.gob.mx</w:t>
            </w:r>
          </w:p>
        </w:tc>
      </w:tr>
      <w:tr w:rsidR="007B4E19" w:rsidRPr="00AD06E1" w14:paraId="22515324" w14:textId="77777777" w:rsidTr="002B754D">
        <w:tc>
          <w:tcPr>
            <w:tcW w:w="2260" w:type="dxa"/>
            <w:vAlign w:val="center"/>
          </w:tcPr>
          <w:p w14:paraId="78FF46F3"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7451D478"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COORDINACION AUXILIAR OPERATIVA ADMINISTRATIVA</w:t>
            </w:r>
          </w:p>
        </w:tc>
        <w:tc>
          <w:tcPr>
            <w:tcW w:w="2444" w:type="dxa"/>
            <w:vAlign w:val="center"/>
          </w:tcPr>
          <w:p w14:paraId="0250EF51"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75F9A34E"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C.P. Milton Arnulfo Cañedo Lopez</w:t>
            </w:r>
          </w:p>
          <w:p w14:paraId="04FADFFA" w14:textId="77777777" w:rsidR="007B4E19" w:rsidRPr="00AD06E1" w:rsidRDefault="007B4E19" w:rsidP="002B754D">
            <w:pPr>
              <w:pStyle w:val="Prrafodelista"/>
              <w:ind w:left="0"/>
              <w:jc w:val="center"/>
              <w:rPr>
                <w:rFonts w:ascii="Arial Narrow" w:eastAsiaTheme="minorEastAsia" w:hAnsi="Arial Narrow"/>
                <w:bCs/>
                <w:lang w:val="es-ES_tradnl" w:eastAsia="ar-SA"/>
              </w:rPr>
            </w:pPr>
            <w:r w:rsidRPr="00AD06E1">
              <w:rPr>
                <w:rFonts w:ascii="Arial Narrow" w:eastAsiaTheme="minorEastAsia" w:hAnsi="Arial Narrow"/>
                <w:bCs/>
                <w:lang w:val="es-ES_tradnl" w:eastAsia="ar-SA"/>
              </w:rPr>
              <w:t>L.A. Victor Manuel Betanzos Nava</w:t>
            </w:r>
          </w:p>
        </w:tc>
        <w:tc>
          <w:tcPr>
            <w:tcW w:w="3354" w:type="dxa"/>
            <w:vAlign w:val="center"/>
          </w:tcPr>
          <w:p w14:paraId="276F2EF2" w14:textId="77777777" w:rsidR="007B4E19" w:rsidRPr="00AD06E1" w:rsidRDefault="007B4E19" w:rsidP="002B754D">
            <w:pPr>
              <w:pStyle w:val="Prrafodelista"/>
              <w:ind w:left="0"/>
              <w:jc w:val="center"/>
              <w:rPr>
                <w:rFonts w:ascii="Arial Narrow" w:eastAsiaTheme="minorEastAsia" w:hAnsi="Arial Narrow"/>
                <w:bCs/>
                <w:lang w:val="es-ES_tradnl" w:eastAsia="ar-SA"/>
              </w:rPr>
            </w:pPr>
          </w:p>
          <w:p w14:paraId="6F68CB6F" w14:textId="77777777" w:rsidR="007B4E19" w:rsidRPr="00AD06E1" w:rsidRDefault="009612B4" w:rsidP="002B754D">
            <w:pPr>
              <w:pStyle w:val="Prrafodelista"/>
              <w:ind w:left="0"/>
              <w:jc w:val="center"/>
              <w:rPr>
                <w:rFonts w:ascii="Arial Narrow" w:eastAsiaTheme="minorEastAsia" w:hAnsi="Arial Narrow"/>
                <w:bCs/>
                <w:lang w:val="es-ES_tradnl" w:eastAsia="ar-SA"/>
              </w:rPr>
            </w:pPr>
            <w:hyperlink r:id="rId35" w:history="1">
              <w:r w:rsidR="007B4E19" w:rsidRPr="00AD06E1">
                <w:rPr>
                  <w:rFonts w:ascii="Arial Narrow" w:eastAsiaTheme="minorEastAsia" w:hAnsi="Arial Narrow"/>
                  <w:bCs/>
                  <w:lang w:val="es-ES_tradnl" w:eastAsia="ar-SA"/>
                </w:rPr>
                <w:t>milton.canedo@imss.gob.mx</w:t>
              </w:r>
            </w:hyperlink>
            <w:r w:rsidR="007B4E19" w:rsidRPr="00AD06E1">
              <w:rPr>
                <w:rFonts w:ascii="Arial Narrow" w:eastAsiaTheme="minorEastAsia" w:hAnsi="Arial Narrow"/>
                <w:bCs/>
                <w:lang w:val="es-ES_tradnl" w:eastAsia="ar-SA"/>
              </w:rPr>
              <w:t xml:space="preserve">, </w:t>
            </w:r>
            <w:hyperlink r:id="rId36" w:history="1">
              <w:r w:rsidR="007B4E19" w:rsidRPr="00AD06E1">
                <w:rPr>
                  <w:rFonts w:ascii="Arial Narrow" w:eastAsiaTheme="minorEastAsia" w:hAnsi="Arial Narrow"/>
                  <w:bCs/>
                  <w:lang w:val="es-ES_tradnl" w:eastAsia="ar-SA"/>
                </w:rPr>
                <w:t>victor.betanzos@imss.gob.mx</w:t>
              </w:r>
            </w:hyperlink>
          </w:p>
        </w:tc>
      </w:tr>
    </w:tbl>
    <w:p w14:paraId="24EF629F" w14:textId="77777777" w:rsidR="007B4E19" w:rsidRPr="00AD06E1" w:rsidRDefault="007B4E19" w:rsidP="007B4E19">
      <w:pPr>
        <w:suppressAutoHyphens/>
        <w:jc w:val="both"/>
        <w:rPr>
          <w:rFonts w:ascii="Arial Narrow" w:hAnsi="Arial Narrow" w:cs="Arial"/>
          <w:sz w:val="22"/>
          <w:szCs w:val="22"/>
          <w:lang w:eastAsia="ar-SA"/>
        </w:rPr>
      </w:pPr>
    </w:p>
    <w:p w14:paraId="0EA73FBD" w14:textId="77777777" w:rsidR="007B4E19" w:rsidRPr="00AD06E1" w:rsidRDefault="007B4E19" w:rsidP="007B4E19">
      <w:pPr>
        <w:suppressAutoHyphens/>
        <w:jc w:val="both"/>
        <w:rPr>
          <w:rFonts w:ascii="Arial Narrow" w:hAnsi="Arial Narrow" w:cs="Arial"/>
          <w:b/>
          <w:sz w:val="22"/>
          <w:szCs w:val="22"/>
          <w:lang w:eastAsia="ar-SA"/>
        </w:rPr>
      </w:pPr>
    </w:p>
    <w:p w14:paraId="4144DE32" w14:textId="77777777" w:rsidR="007B4E19" w:rsidRPr="00AD06E1" w:rsidRDefault="007B4E19" w:rsidP="007B4E19">
      <w:pPr>
        <w:suppressAutoHyphens/>
        <w:jc w:val="both"/>
        <w:rPr>
          <w:rFonts w:ascii="Arial Narrow" w:hAnsi="Arial Narrow" w:cs="Arial"/>
          <w:bCs/>
          <w:sz w:val="22"/>
          <w:szCs w:val="22"/>
          <w:lang w:eastAsia="ar-SA"/>
        </w:rPr>
      </w:pPr>
      <w:r w:rsidRPr="00AD06E1">
        <w:rPr>
          <w:rFonts w:ascii="Arial Narrow" w:hAnsi="Arial Narrow" w:cs="Arial"/>
          <w:bCs/>
          <w:sz w:val="22"/>
          <w:szCs w:val="22"/>
          <w:lang w:eastAsia="ar-SA"/>
        </w:rPr>
        <w:t>Así mismo el proveedor deberá realizar un reporte de cirugías realizadas por Hospital y Turno en apego al Anexo 14</w:t>
      </w:r>
    </w:p>
    <w:p w14:paraId="0A0D0846" w14:textId="77777777" w:rsidR="007B4E19" w:rsidRPr="00AD06E1" w:rsidRDefault="007B4E19" w:rsidP="007B4E19">
      <w:pPr>
        <w:suppressAutoHyphens/>
        <w:jc w:val="both"/>
        <w:rPr>
          <w:rFonts w:ascii="Arial Narrow" w:hAnsi="Arial Narrow" w:cs="Arial"/>
          <w:bCs/>
          <w:sz w:val="22"/>
          <w:szCs w:val="22"/>
          <w:lang w:eastAsia="ar-SA"/>
        </w:rPr>
      </w:pPr>
    </w:p>
    <w:p w14:paraId="31030C52" w14:textId="77777777" w:rsidR="007B4E19" w:rsidRPr="00A556EF" w:rsidRDefault="007B4E19" w:rsidP="007B4E19">
      <w:pPr>
        <w:autoSpaceDE w:val="0"/>
        <w:autoSpaceDN w:val="0"/>
        <w:adjustRightInd w:val="0"/>
        <w:jc w:val="both"/>
        <w:rPr>
          <w:rFonts w:ascii="Arial Narrow" w:hAnsi="Arial Narrow" w:cs="Arial"/>
          <w:b/>
          <w:bCs/>
          <w:sz w:val="22"/>
          <w:szCs w:val="22"/>
          <w:lang w:eastAsia="ar-SA"/>
        </w:rPr>
      </w:pPr>
      <w:r w:rsidRPr="00A556EF">
        <w:rPr>
          <w:rFonts w:ascii="Arial Narrow" w:hAnsi="Arial Narrow" w:cs="Arial"/>
          <w:b/>
          <w:bCs/>
          <w:sz w:val="22"/>
          <w:szCs w:val="22"/>
          <w:lang w:eastAsia="ar-SA"/>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5CFC63AE" w14:textId="77777777" w:rsidR="007B4E19" w:rsidRPr="00A556EF" w:rsidRDefault="007B4E19" w:rsidP="007B4E19">
      <w:pPr>
        <w:suppressAutoHyphens/>
        <w:jc w:val="both"/>
        <w:rPr>
          <w:rFonts w:ascii="Arial Narrow" w:hAnsi="Arial Narrow" w:cs="Arial"/>
          <w:b/>
          <w:sz w:val="22"/>
          <w:szCs w:val="22"/>
          <w:lang w:eastAsia="ar-SA"/>
        </w:rPr>
      </w:pPr>
    </w:p>
    <w:p w14:paraId="5988E566" w14:textId="77777777" w:rsidR="007B4E19" w:rsidRPr="00AD06E1" w:rsidRDefault="007B4E19" w:rsidP="007B4E19">
      <w:pPr>
        <w:tabs>
          <w:tab w:val="left" w:pos="-284"/>
          <w:tab w:val="left" w:pos="9498"/>
        </w:tabs>
        <w:spacing w:line="240" w:lineRule="atLeast"/>
        <w:jc w:val="both"/>
        <w:rPr>
          <w:rFonts w:ascii="Arial Narrow" w:hAnsi="Arial Narrow" w:cs="Arial"/>
          <w:b/>
          <w:sz w:val="22"/>
          <w:szCs w:val="22"/>
        </w:rPr>
      </w:pPr>
      <w:r w:rsidRPr="00AD06E1">
        <w:rPr>
          <w:rFonts w:ascii="Arial Narrow" w:hAnsi="Arial Narrow" w:cs="Arial"/>
          <w:b/>
          <w:sz w:val="22"/>
          <w:szCs w:val="22"/>
        </w:rPr>
        <w:t>1. CONDICIONES GENERALES MINIMAS OSTEOSINTESIS BIENES</w:t>
      </w:r>
    </w:p>
    <w:p w14:paraId="73D55610" w14:textId="77777777" w:rsidR="007B4E19" w:rsidRPr="00AD06E1" w:rsidRDefault="007B4E19" w:rsidP="007B4E19">
      <w:pPr>
        <w:spacing w:line="240" w:lineRule="atLeast"/>
        <w:ind w:firstLine="708"/>
        <w:rPr>
          <w:rFonts w:ascii="Arial Narrow" w:hAnsi="Arial Narrow" w:cs="Arial"/>
          <w:sz w:val="22"/>
          <w:szCs w:val="22"/>
        </w:rPr>
      </w:pPr>
    </w:p>
    <w:p w14:paraId="5A53A61D" w14:textId="77777777" w:rsidR="007B4E19" w:rsidRPr="00AD06E1" w:rsidRDefault="007B4E19" w:rsidP="005A29D2">
      <w:pPr>
        <w:pStyle w:val="Sangra3detindependiente1"/>
        <w:numPr>
          <w:ilvl w:val="0"/>
          <w:numId w:val="29"/>
        </w:numPr>
        <w:suppressAutoHyphens w:val="0"/>
        <w:spacing w:line="240" w:lineRule="atLeast"/>
        <w:rPr>
          <w:rFonts w:ascii="Arial Narrow" w:hAnsi="Arial Narrow"/>
          <w:sz w:val="22"/>
          <w:szCs w:val="22"/>
        </w:rPr>
      </w:pPr>
      <w:r w:rsidRPr="00AD06E1">
        <w:rPr>
          <w:rFonts w:ascii="Arial Narrow" w:hAnsi="Arial Narrow"/>
          <w:sz w:val="22"/>
          <w:szCs w:val="22"/>
        </w:rPr>
        <w:t xml:space="preserve">Descripción amplia y detallada de los bienes ofertados, cumpliendo estrictamente con lo señalado en  este </w:t>
      </w:r>
      <w:r w:rsidRPr="00AD06E1">
        <w:rPr>
          <w:rFonts w:ascii="Arial Narrow" w:hAnsi="Arial Narrow"/>
          <w:bCs/>
          <w:sz w:val="22"/>
          <w:szCs w:val="22"/>
          <w:lang w:val="es-ES"/>
        </w:rPr>
        <w:t>Anexo Técnico</w:t>
      </w:r>
      <w:r w:rsidRPr="00AD06E1">
        <w:rPr>
          <w:rFonts w:ascii="Arial Narrow" w:hAnsi="Arial Narrow"/>
          <w:b/>
          <w:bCs/>
          <w:sz w:val="22"/>
          <w:szCs w:val="22"/>
          <w:lang w:val="es-ES"/>
        </w:rPr>
        <w:t xml:space="preserve">  </w:t>
      </w:r>
      <w:r w:rsidRPr="00AD06E1">
        <w:rPr>
          <w:rFonts w:ascii="Arial Narrow" w:hAnsi="Arial Narrow"/>
          <w:sz w:val="22"/>
          <w:szCs w:val="22"/>
          <w:lang w:val="es-ES"/>
        </w:rPr>
        <w:t>y ofertando la totalidad de los conceptos solicitados,</w:t>
      </w:r>
      <w:r w:rsidRPr="00AD06E1">
        <w:rPr>
          <w:rFonts w:ascii="Arial Narrow" w:hAnsi="Arial Narrow"/>
          <w:b/>
          <w:bCs/>
          <w:sz w:val="22"/>
          <w:szCs w:val="22"/>
          <w:lang w:val="es-ES"/>
        </w:rPr>
        <w:t xml:space="preserve"> </w:t>
      </w:r>
      <w:r w:rsidRPr="00AD06E1">
        <w:rPr>
          <w:rFonts w:ascii="Arial Narrow" w:hAnsi="Arial Narrow"/>
          <w:sz w:val="22"/>
          <w:szCs w:val="22"/>
        </w:rPr>
        <w:t>el cual forma parte de este Anexo.</w:t>
      </w:r>
    </w:p>
    <w:p w14:paraId="56187B94" w14:textId="77777777" w:rsidR="007B4E19" w:rsidRPr="00AD06E1" w:rsidRDefault="007B4E19" w:rsidP="005A29D2">
      <w:pPr>
        <w:pStyle w:val="Sangra3detindependiente1"/>
        <w:numPr>
          <w:ilvl w:val="0"/>
          <w:numId w:val="29"/>
        </w:numPr>
        <w:suppressAutoHyphens w:val="0"/>
        <w:spacing w:line="240" w:lineRule="atLeast"/>
        <w:ind w:left="720"/>
        <w:rPr>
          <w:rFonts w:ascii="Arial Narrow" w:hAnsi="Arial Narrow"/>
          <w:sz w:val="22"/>
          <w:szCs w:val="22"/>
        </w:rPr>
      </w:pPr>
      <w:r w:rsidRPr="00AD06E1">
        <w:rPr>
          <w:rFonts w:ascii="Arial Narrow" w:hAnsi="Arial Narrow"/>
          <w:sz w:val="22"/>
          <w:szCs w:val="22"/>
        </w:rPr>
        <w:t>Los bienes  requieren la presentación de anexos técnicos, folletos, catálogos y/o fotografías, instructivos o manuales de uso para corroborar las especificaciones, características y calidad de los mismos, en idioma español.</w:t>
      </w:r>
    </w:p>
    <w:p w14:paraId="0449BCD4" w14:textId="77777777" w:rsidR="007B4E19" w:rsidRPr="00AD06E1" w:rsidRDefault="007B4E19" w:rsidP="005A29D2">
      <w:pPr>
        <w:pStyle w:val="Sangra3detindependiente1"/>
        <w:numPr>
          <w:ilvl w:val="0"/>
          <w:numId w:val="29"/>
        </w:numPr>
        <w:suppressAutoHyphens w:val="0"/>
        <w:spacing w:line="240" w:lineRule="atLeast"/>
        <w:rPr>
          <w:rFonts w:ascii="Arial Narrow" w:hAnsi="Arial Narrow"/>
          <w:sz w:val="22"/>
          <w:szCs w:val="22"/>
        </w:rPr>
      </w:pPr>
      <w:r w:rsidRPr="00AD06E1">
        <w:rPr>
          <w:rFonts w:ascii="Arial Narrow" w:hAnsi="Arial Narrow"/>
          <w:sz w:val="22"/>
          <w:szCs w:val="22"/>
        </w:rPr>
        <w:t>En caso de distribuidores deberá entregar carta del fabricante, en papel membretado y con firma autógrafa del mismo, en la que este manifieste respaldar la proposición técnica que se presente, por las claves en las que este participando, conforme al anexo T-11 (T-once);</w:t>
      </w:r>
      <w:r>
        <w:rPr>
          <w:rFonts w:ascii="Arial Narrow" w:hAnsi="Arial Narrow"/>
          <w:sz w:val="22"/>
          <w:szCs w:val="22"/>
        </w:rPr>
        <w:t xml:space="preserve"> si los bienes son de procedencia extranjera la carta debe corresponder al fabricante del país de origen de los bienes, </w:t>
      </w:r>
      <w:r w:rsidRPr="00AD06E1">
        <w:rPr>
          <w:rFonts w:ascii="Arial Narrow" w:hAnsi="Arial Narrow"/>
          <w:sz w:val="22"/>
          <w:szCs w:val="22"/>
        </w:rPr>
        <w:t xml:space="preserve"> el original debe presentarse  en original al momento de formalizar el contrato.</w:t>
      </w:r>
    </w:p>
    <w:p w14:paraId="1BDDBF40" w14:textId="77777777" w:rsidR="007B4E19" w:rsidRPr="00AD06E1" w:rsidRDefault="007B4E19" w:rsidP="005A29D2">
      <w:pPr>
        <w:widowControl w:val="0"/>
        <w:numPr>
          <w:ilvl w:val="0"/>
          <w:numId w:val="29"/>
        </w:numPr>
        <w:tabs>
          <w:tab w:val="left" w:pos="0"/>
          <w:tab w:val="left" w:pos="720"/>
        </w:tabs>
        <w:suppressAutoHyphens/>
        <w:spacing w:line="240" w:lineRule="atLeast"/>
        <w:jc w:val="both"/>
        <w:rPr>
          <w:rFonts w:ascii="Arial Narrow" w:hAnsi="Arial Narrow" w:cs="Arial"/>
          <w:sz w:val="22"/>
          <w:szCs w:val="22"/>
        </w:rPr>
      </w:pPr>
      <w:r w:rsidRPr="00AD06E1">
        <w:rPr>
          <w:rFonts w:ascii="Arial Narrow" w:hAnsi="Arial Narrow" w:cs="Arial"/>
          <w:sz w:val="22"/>
          <w:szCs w:val="22"/>
        </w:rPr>
        <w:t xml:space="preserve">El proveedor deberá entregar el material para cirugías programadas con una anticipación máximo de 24 horas; siendo responsabilidad del proveedor, la coordinación de la misma con el área encargada. Se solicita el suministro de las claves de material de </w:t>
      </w:r>
      <w:r w:rsidRPr="00AD06E1">
        <w:rPr>
          <w:rStyle w:val="nfasis"/>
          <w:rFonts w:ascii="Arial Narrow" w:hAnsi="Arial Narrow" w:cs="Arial"/>
          <w:iCs/>
          <w:sz w:val="22"/>
          <w:szCs w:val="22"/>
        </w:rPr>
        <w:t xml:space="preserve">osteosíntesis y </w:t>
      </w:r>
      <w:proofErr w:type="spellStart"/>
      <w:r w:rsidRPr="00AD06E1">
        <w:rPr>
          <w:rStyle w:val="nfasis"/>
          <w:rFonts w:ascii="Arial Narrow" w:hAnsi="Arial Narrow" w:cs="Arial"/>
          <w:iCs/>
          <w:sz w:val="22"/>
          <w:szCs w:val="22"/>
        </w:rPr>
        <w:t>endoprótesis</w:t>
      </w:r>
      <w:proofErr w:type="spellEnd"/>
      <w:r w:rsidRPr="00AD06E1">
        <w:rPr>
          <w:rFonts w:ascii="Arial Narrow" w:hAnsi="Arial Narrow" w:cs="Arial"/>
          <w:bCs/>
          <w:sz w:val="22"/>
          <w:szCs w:val="22"/>
        </w:rPr>
        <w:t xml:space="preserve"> de acuerdo al listado de material requerido que se señalan en el Anexo T-14 ( T-catorce) y de acuerdo al Método Especifico Anexo T-15 (T-Quince) </w:t>
      </w:r>
    </w:p>
    <w:p w14:paraId="24FEB080" w14:textId="77777777" w:rsidR="007B4E19" w:rsidRPr="00AD06E1" w:rsidRDefault="007B4E19" w:rsidP="005A29D2">
      <w:pPr>
        <w:pStyle w:val="Prrafodelista"/>
        <w:numPr>
          <w:ilvl w:val="0"/>
          <w:numId w:val="29"/>
        </w:numPr>
        <w:suppressAutoHyphens/>
        <w:spacing w:before="100" w:after="0" w:line="240" w:lineRule="atLeast"/>
        <w:ind w:right="51"/>
        <w:contextualSpacing w:val="0"/>
        <w:jc w:val="both"/>
        <w:rPr>
          <w:rFonts w:ascii="Arial Narrow" w:eastAsia="Arial Unicode MS" w:hAnsi="Arial Narrow"/>
        </w:rPr>
      </w:pPr>
      <w:r w:rsidRPr="00AD06E1">
        <w:rPr>
          <w:rFonts w:ascii="Arial Narrow" w:eastAsia="Arial Unicode MS" w:hAnsi="Arial Narrow"/>
        </w:rPr>
        <w:t>En caso de cirugías no programadas (urgencias) el proveedor deberá entregar el material en un plazo máximo de 4 horas.</w:t>
      </w:r>
    </w:p>
    <w:p w14:paraId="59C5E575"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rPr>
        <w:t>Los insumos y componentes para la realización de los procedimientos, deberán ser entregados en su empaque original o bien, en un recipiente proporcionado por el proveedor, que permita la identificación fácil y rápida de cada implante, para su protección y esterilización.</w:t>
      </w:r>
    </w:p>
    <w:p w14:paraId="180093DF"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bCs/>
          <w:sz w:val="22"/>
          <w:szCs w:val="22"/>
          <w:lang w:val="es-MX"/>
        </w:rPr>
        <w:t>El Instituto, por conducto de cada una de las Unidades Médicas y Hospitalarias</w:t>
      </w:r>
      <w:r w:rsidRPr="00AD06E1">
        <w:rPr>
          <w:rFonts w:ascii="Arial Narrow" w:eastAsia="Arial Unicode MS" w:hAnsi="Arial Narrow" w:cs="Arial"/>
          <w:sz w:val="22"/>
          <w:szCs w:val="22"/>
          <w:lang w:val="es-MX"/>
        </w:rPr>
        <w:t xml:space="preserve">, </w:t>
      </w:r>
      <w:r w:rsidRPr="00AD06E1">
        <w:rPr>
          <w:rFonts w:ascii="Arial Narrow" w:eastAsia="Arial Unicode MS" w:hAnsi="Arial Narrow" w:cs="Arial"/>
          <w:bCs/>
          <w:sz w:val="22"/>
          <w:szCs w:val="22"/>
          <w:lang w:val="es-MX"/>
        </w:rPr>
        <w:t>podrá solicitar, el canje o devolución de las claves  proporcionadas por el proveedor, que presenten defectos a simple vista, o se detecten en forma posterior vicios ocultos, debiendo notificar al proveedor dentro del periodo de 1 (un)</w:t>
      </w:r>
      <w:r w:rsidRPr="00AD06E1">
        <w:rPr>
          <w:rFonts w:ascii="Arial Narrow" w:eastAsia="Arial Unicode MS" w:hAnsi="Arial Narrow" w:cs="Arial"/>
          <w:bCs/>
          <w:i/>
          <w:sz w:val="22"/>
          <w:szCs w:val="22"/>
          <w:lang w:val="es-MX"/>
        </w:rPr>
        <w:t xml:space="preserve"> </w:t>
      </w:r>
      <w:r w:rsidRPr="00AD06E1">
        <w:rPr>
          <w:rFonts w:ascii="Arial Narrow" w:eastAsia="Arial Unicode MS" w:hAnsi="Arial Narrow" w:cs="Arial"/>
          <w:bCs/>
          <w:sz w:val="22"/>
          <w:szCs w:val="22"/>
          <w:lang w:val="es-MX"/>
        </w:rPr>
        <w:t>día al momento en que se haya percatado del vicio o defecto, turnando copia del comunicado mediante el cual soliciten al proveedor el canje, al Departamento de Adquisición de Bienes y Contratación de Servicios y de igual forma comunicarán al citado departamento la fecha en que se llevó a cabo el canje correspondiente.</w:t>
      </w:r>
    </w:p>
    <w:p w14:paraId="693587BC"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Todos los gastos que se generen por motivo del canje o devolución, correrán por cuenta del proveedor, previa notificación del Instituto.</w:t>
      </w:r>
    </w:p>
    <w:p w14:paraId="45A51A34"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 xml:space="preserve">El proveedor deberá reponer las claves sujetos a canje o devolución, en un plazo que no excederá de un día,  contado a partir de la fecha de su notificación. </w:t>
      </w:r>
    </w:p>
    <w:p w14:paraId="69EB0DBC"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 xml:space="preserve">En caso de que el Instituto durante la vigencia del contrato o la garantía de cumplimiento reciba comunicado por parte de la SSA, en respuesta a las notificaciones enviadas, de que ha sido sancionado el proveedor o se le ha revocado el Registro </w:t>
      </w:r>
    </w:p>
    <w:p w14:paraId="797AE51F"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Sanitario, se podrá en su caso, iniciar el procedimiento de rescisión administrativa del contrato; debiéndose notificar dicha circunstancia a la Secretaría de Salud.</w:t>
      </w:r>
    </w:p>
    <w:p w14:paraId="7AB4D1D1" w14:textId="77777777" w:rsidR="007B4E19" w:rsidRPr="00AD06E1" w:rsidRDefault="007B4E19" w:rsidP="005A29D2">
      <w:pPr>
        <w:numPr>
          <w:ilvl w:val="0"/>
          <w:numId w:val="29"/>
        </w:numPr>
        <w:tabs>
          <w:tab w:val="left" w:pos="709"/>
          <w:tab w:val="left" w:pos="4860"/>
        </w:tabs>
        <w:suppressAutoHyphens/>
        <w:spacing w:line="240" w:lineRule="atLeast"/>
        <w:jc w:val="both"/>
        <w:rPr>
          <w:rFonts w:ascii="Arial Narrow" w:hAnsi="Arial Narrow" w:cs="Arial"/>
          <w:bCs/>
          <w:sz w:val="22"/>
          <w:szCs w:val="22"/>
        </w:rPr>
      </w:pPr>
      <w:r w:rsidRPr="00AD06E1">
        <w:rPr>
          <w:rFonts w:ascii="Arial Narrow" w:hAnsi="Arial Narrow" w:cs="Arial"/>
          <w:bCs/>
          <w:sz w:val="22"/>
          <w:szCs w:val="22"/>
        </w:rPr>
        <w:t xml:space="preserve">El licitante deberá entregar un listado que contenga los nombres del personal responsable por parte de la empresa con nombre completo, correo electrónico teléfono fijo y móvil en caso de contingencia o problema con respecto a los bienes  contratado para poder ser contactados por personal de IMS S </w:t>
      </w:r>
      <w:r w:rsidRPr="00AD06E1">
        <w:rPr>
          <w:rFonts w:ascii="Arial Narrow" w:hAnsi="Arial Narrow" w:cs="Arial"/>
          <w:bCs/>
          <w:sz w:val="22"/>
          <w:szCs w:val="22"/>
        </w:rPr>
        <w:lastRenderedPageBreak/>
        <w:t>con el fin de promover la resolución de dudas o problemas inherentes a lo contratado. Solicitando que dicho listado se actualice por la empresa en caso de tener modificación con respecto a su personal y/o datos ahí anotados.</w:t>
      </w:r>
      <w:r w:rsidRPr="00AD06E1">
        <w:rPr>
          <w:rFonts w:ascii="Arial Narrow" w:hAnsi="Arial Narrow" w:cs="Arial"/>
          <w:sz w:val="22"/>
          <w:szCs w:val="22"/>
        </w:rPr>
        <w:t xml:space="preserve"> </w:t>
      </w:r>
    </w:p>
    <w:p w14:paraId="05E22D00" w14:textId="77777777" w:rsidR="007B4E19" w:rsidRPr="00AD06E1" w:rsidRDefault="007B4E19" w:rsidP="007B4E19">
      <w:pPr>
        <w:tabs>
          <w:tab w:val="left" w:pos="709"/>
          <w:tab w:val="left" w:pos="4860"/>
        </w:tabs>
        <w:suppressAutoHyphens/>
        <w:spacing w:line="240" w:lineRule="atLeast"/>
        <w:ind w:left="644"/>
        <w:jc w:val="both"/>
        <w:rPr>
          <w:rFonts w:ascii="Arial Narrow" w:hAnsi="Arial Narrow" w:cs="Arial"/>
          <w:sz w:val="22"/>
          <w:szCs w:val="22"/>
        </w:rPr>
      </w:pPr>
    </w:p>
    <w:p w14:paraId="50E50608" w14:textId="77777777" w:rsidR="007B4E19" w:rsidRPr="00AD06E1" w:rsidRDefault="007B4E19" w:rsidP="005A29D2">
      <w:pPr>
        <w:pStyle w:val="Prrafodelista"/>
        <w:numPr>
          <w:ilvl w:val="1"/>
          <w:numId w:val="31"/>
        </w:numPr>
        <w:tabs>
          <w:tab w:val="left" w:pos="-284"/>
          <w:tab w:val="left" w:pos="9498"/>
        </w:tabs>
        <w:suppressAutoHyphens/>
        <w:overflowPunct w:val="0"/>
        <w:autoSpaceDE w:val="0"/>
        <w:spacing w:before="120" w:after="0" w:line="240" w:lineRule="atLeast"/>
        <w:ind w:right="51"/>
        <w:contextualSpacing w:val="0"/>
        <w:jc w:val="both"/>
        <w:textAlignment w:val="baseline"/>
        <w:rPr>
          <w:rFonts w:ascii="Arial Narrow" w:hAnsi="Arial Narrow"/>
          <w:b/>
        </w:rPr>
      </w:pPr>
      <w:r w:rsidRPr="00AD06E1">
        <w:rPr>
          <w:rFonts w:ascii="Arial Narrow" w:hAnsi="Arial Narrow"/>
          <w:b/>
        </w:rPr>
        <w:t xml:space="preserve">REGISTRO Y CONTROL DE PROCEDIMIENTOS. </w:t>
      </w:r>
    </w:p>
    <w:p w14:paraId="7D25411C" w14:textId="77777777" w:rsidR="007B4E19" w:rsidRPr="00AD06E1" w:rsidRDefault="007B4E19" w:rsidP="007B4E19">
      <w:pPr>
        <w:tabs>
          <w:tab w:val="left" w:pos="-284"/>
          <w:tab w:val="left" w:pos="9498"/>
        </w:tabs>
        <w:overflowPunct w:val="0"/>
        <w:autoSpaceDE w:val="0"/>
        <w:spacing w:before="120" w:line="240" w:lineRule="atLeast"/>
        <w:ind w:right="51"/>
        <w:jc w:val="both"/>
        <w:textAlignment w:val="baseline"/>
        <w:rPr>
          <w:rFonts w:ascii="Arial Narrow" w:hAnsi="Arial Narrow" w:cs="Arial"/>
          <w:b/>
          <w:sz w:val="22"/>
          <w:szCs w:val="22"/>
        </w:rPr>
      </w:pPr>
    </w:p>
    <w:p w14:paraId="193FD812" w14:textId="77777777" w:rsidR="007B4E19" w:rsidRPr="00AD06E1" w:rsidRDefault="007B4E19" w:rsidP="005A29D2">
      <w:pPr>
        <w:numPr>
          <w:ilvl w:val="0"/>
          <w:numId w:val="30"/>
        </w:numPr>
        <w:suppressAutoHyphens/>
        <w:spacing w:after="120" w:line="240" w:lineRule="atLeast"/>
        <w:jc w:val="both"/>
        <w:rPr>
          <w:rFonts w:ascii="Arial Narrow" w:hAnsi="Arial Narrow" w:cs="Arial"/>
          <w:bCs/>
          <w:sz w:val="22"/>
          <w:szCs w:val="22"/>
        </w:rPr>
      </w:pPr>
      <w:r w:rsidRPr="00AD06E1">
        <w:rPr>
          <w:rFonts w:ascii="Arial Narrow" w:hAnsi="Arial Narrow" w:cs="Arial"/>
          <w:bCs/>
          <w:sz w:val="22"/>
          <w:szCs w:val="22"/>
        </w:rPr>
        <w:t xml:space="preserve">El licitante deberá proporcionar </w:t>
      </w:r>
      <w:r w:rsidRPr="00AD06E1">
        <w:rPr>
          <w:rFonts w:ascii="Arial Narrow" w:hAnsi="Arial Narrow" w:cs="Arial"/>
          <w:b/>
          <w:bCs/>
          <w:sz w:val="22"/>
          <w:szCs w:val="22"/>
        </w:rPr>
        <w:t>un registro semanal impreso y electrónico</w:t>
      </w:r>
      <w:r w:rsidRPr="00AD06E1">
        <w:rPr>
          <w:rFonts w:ascii="Arial Narrow" w:hAnsi="Arial Narrow" w:cs="Arial"/>
          <w:bCs/>
          <w:sz w:val="22"/>
          <w:szCs w:val="22"/>
        </w:rPr>
        <w:t xml:space="preserve"> sobre, el número y tipo de cirugías realizadas de acuerdo a este Anexo Técnico, indicando fecha de realización, unidad, nombre del paciente, numero de afiliación-agregado, procedimiento realizado, insumos utilizados,  costo unitario con I.V.A. e importe total,  y médico especialista solicitante el cual será entregado a la Subdirección Medica y/o Subdirección Administrativa  de cada unidad, en términos del Anexo T-13, así mismo </w:t>
      </w:r>
      <w:r w:rsidRPr="00AD06E1">
        <w:rPr>
          <w:rFonts w:ascii="Arial Narrow" w:hAnsi="Arial Narrow" w:cs="Arial"/>
          <w:b/>
          <w:bCs/>
          <w:sz w:val="22"/>
          <w:szCs w:val="22"/>
        </w:rPr>
        <w:t>deberá entregar la siguiente cédula</w:t>
      </w:r>
      <w:r w:rsidRPr="00AD06E1">
        <w:rPr>
          <w:rFonts w:ascii="Arial Narrow" w:hAnsi="Arial Narrow" w:cs="Arial"/>
          <w:bCs/>
          <w:sz w:val="22"/>
          <w:szCs w:val="22"/>
        </w:rPr>
        <w:t>, debiéndola enviar a los corroes descritos.</w:t>
      </w:r>
    </w:p>
    <w:p w14:paraId="4150D89F" w14:textId="77777777" w:rsidR="007B4E19" w:rsidRPr="00AD06E1" w:rsidRDefault="007B4E19" w:rsidP="007B4E19">
      <w:pPr>
        <w:pStyle w:val="Prrafodelista"/>
        <w:spacing w:line="240" w:lineRule="atLeast"/>
        <w:rPr>
          <w:rFonts w:ascii="Arial Narrow" w:hAnsi="Arial Narrow"/>
          <w:b/>
          <w:bCs/>
        </w:rPr>
      </w:pPr>
      <w:r w:rsidRPr="00AD06E1">
        <w:rPr>
          <w:rFonts w:ascii="Arial Narrow" w:hAnsi="Arial Narrow"/>
        </w:rPr>
        <w:t xml:space="preserve">Reporte que deberá enviar el proveedor de </w:t>
      </w:r>
      <w:r w:rsidRPr="00AD06E1">
        <w:rPr>
          <w:rFonts w:ascii="Arial Narrow" w:hAnsi="Arial Narrow"/>
          <w:b/>
        </w:rPr>
        <w:t xml:space="preserve">forma </w:t>
      </w:r>
      <w:r w:rsidRPr="00AD06E1">
        <w:rPr>
          <w:rFonts w:ascii="Arial Narrow" w:hAnsi="Arial Narrow"/>
          <w:b/>
          <w:bCs/>
        </w:rPr>
        <w:t>semanal en electrónico</w:t>
      </w:r>
    </w:p>
    <w:p w14:paraId="55931A6F" w14:textId="77777777" w:rsidR="007B4E19" w:rsidRPr="00AD06E1" w:rsidRDefault="007B4E19" w:rsidP="007B4E19">
      <w:pPr>
        <w:pStyle w:val="Prrafodelista"/>
        <w:spacing w:line="240" w:lineRule="atLeast"/>
        <w:rPr>
          <w:rFonts w:ascii="Arial Narrow" w:hAnsi="Arial Narrow"/>
          <w:b/>
          <w:bCs/>
        </w:rPr>
      </w:pPr>
    </w:p>
    <w:p w14:paraId="076A09E4" w14:textId="77777777" w:rsidR="007B4E19" w:rsidRPr="00AD06E1" w:rsidRDefault="007B4E19" w:rsidP="007B4E19">
      <w:pPr>
        <w:pStyle w:val="Prrafodelista"/>
        <w:spacing w:line="240" w:lineRule="atLeast"/>
        <w:rPr>
          <w:rFonts w:ascii="Arial Narrow" w:hAnsi="Arial Narrow"/>
          <w:b/>
        </w:rPr>
      </w:pPr>
      <w:r w:rsidRPr="00AD06E1">
        <w:rPr>
          <w:rFonts w:ascii="Arial Narrow" w:hAnsi="Arial Narrow"/>
          <w:b/>
          <w:bCs/>
        </w:rPr>
        <w:t>Informe de Procedimientos Realizados</w:t>
      </w:r>
    </w:p>
    <w:tbl>
      <w:tblPr>
        <w:tblW w:w="0" w:type="auto"/>
        <w:jc w:val="center"/>
        <w:tblCellMar>
          <w:left w:w="70" w:type="dxa"/>
          <w:right w:w="70" w:type="dxa"/>
        </w:tblCellMar>
        <w:tblLook w:val="04A0" w:firstRow="1" w:lastRow="0" w:firstColumn="1" w:lastColumn="0" w:noHBand="0" w:noVBand="1"/>
      </w:tblPr>
      <w:tblGrid>
        <w:gridCol w:w="502"/>
        <w:gridCol w:w="572"/>
        <w:gridCol w:w="497"/>
        <w:gridCol w:w="572"/>
        <w:gridCol w:w="741"/>
        <w:gridCol w:w="553"/>
        <w:gridCol w:w="478"/>
        <w:gridCol w:w="478"/>
        <w:gridCol w:w="566"/>
        <w:gridCol w:w="590"/>
        <w:gridCol w:w="628"/>
        <w:gridCol w:w="860"/>
        <w:gridCol w:w="610"/>
        <w:gridCol w:w="528"/>
        <w:gridCol w:w="803"/>
      </w:tblGrid>
      <w:tr w:rsidR="007B4E19" w:rsidRPr="00AD06E1" w14:paraId="2C0650B4" w14:textId="77777777" w:rsidTr="002B754D">
        <w:trPr>
          <w:trHeight w:val="10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0A2315"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Unidad Médica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F09965"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Contrato</w:t>
            </w:r>
          </w:p>
        </w:tc>
        <w:tc>
          <w:tcPr>
            <w:tcW w:w="0" w:type="auto"/>
            <w:tcBorders>
              <w:top w:val="single" w:sz="4" w:space="0" w:color="auto"/>
              <w:left w:val="single" w:sz="4" w:space="0" w:color="auto"/>
              <w:bottom w:val="single" w:sz="4" w:space="0" w:color="auto"/>
              <w:right w:val="single" w:sz="4" w:space="0" w:color="auto"/>
            </w:tcBorders>
            <w:vAlign w:val="center"/>
          </w:tcPr>
          <w:p w14:paraId="46399D72"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Partida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9EB84"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Vigencia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ACFD4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Médico Especialista solicitante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7D2380"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Médico que Autorizo la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79A6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Fecha de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7B1E0A"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Tipo de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C1729"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paciente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515C3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De Afiliación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4B2EB3"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Agregado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B73E1"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Procedimiento realizado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932F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Insumos utilizados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14F85C"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Precio Unitario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88B7F7"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Total</w:t>
            </w:r>
          </w:p>
        </w:tc>
      </w:tr>
    </w:tbl>
    <w:p w14:paraId="0952D84B" w14:textId="77777777" w:rsidR="007B4E19" w:rsidRPr="00AD06E1" w:rsidRDefault="007B4E19" w:rsidP="007B4E19">
      <w:pPr>
        <w:spacing w:after="120" w:line="240" w:lineRule="atLeast"/>
        <w:jc w:val="both"/>
        <w:rPr>
          <w:rFonts w:ascii="Arial Narrow" w:hAnsi="Arial Narrow" w:cs="Arial"/>
          <w:bCs/>
          <w:sz w:val="22"/>
          <w:szCs w:val="22"/>
        </w:rPr>
      </w:pPr>
    </w:p>
    <w:tbl>
      <w:tblPr>
        <w:tblStyle w:val="Tablaconcuadrcula1"/>
        <w:tblW w:w="0" w:type="auto"/>
        <w:tblInd w:w="708" w:type="dxa"/>
        <w:tblLook w:val="04A0" w:firstRow="1" w:lastRow="0" w:firstColumn="1" w:lastColumn="0" w:noHBand="0" w:noVBand="1"/>
      </w:tblPr>
      <w:tblGrid>
        <w:gridCol w:w="2020"/>
        <w:gridCol w:w="3368"/>
        <w:gridCol w:w="2958"/>
      </w:tblGrid>
      <w:tr w:rsidR="007B4E19" w:rsidRPr="00AD06E1" w14:paraId="5B91BAFE" w14:textId="77777777" w:rsidTr="002B754D">
        <w:tc>
          <w:tcPr>
            <w:tcW w:w="2235" w:type="dxa"/>
          </w:tcPr>
          <w:p w14:paraId="4A4072FD"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UNIDAD</w:t>
            </w:r>
          </w:p>
        </w:tc>
        <w:tc>
          <w:tcPr>
            <w:tcW w:w="4111" w:type="dxa"/>
          </w:tcPr>
          <w:p w14:paraId="2588212A"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NOMBRE</w:t>
            </w:r>
          </w:p>
        </w:tc>
        <w:tc>
          <w:tcPr>
            <w:tcW w:w="2977" w:type="dxa"/>
          </w:tcPr>
          <w:p w14:paraId="726D0625"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CORREO</w:t>
            </w:r>
          </w:p>
        </w:tc>
      </w:tr>
      <w:tr w:rsidR="007B4E19" w:rsidRPr="00AD06E1" w14:paraId="7DB9C1B6" w14:textId="77777777" w:rsidTr="002B754D">
        <w:tc>
          <w:tcPr>
            <w:tcW w:w="2235" w:type="dxa"/>
          </w:tcPr>
          <w:p w14:paraId="00BF7E5D"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H.G.R./M.F. No.01</w:t>
            </w:r>
          </w:p>
        </w:tc>
        <w:tc>
          <w:tcPr>
            <w:tcW w:w="4111" w:type="dxa"/>
          </w:tcPr>
          <w:p w14:paraId="4D5F7254" w14:textId="77777777" w:rsidR="007B4E19" w:rsidRPr="00AD06E1" w:rsidRDefault="007B4E19" w:rsidP="002B754D">
            <w:pPr>
              <w:spacing w:line="240" w:lineRule="atLeast"/>
              <w:rPr>
                <w:rFonts w:ascii="Arial Narrow" w:hAnsi="Arial Narrow" w:cs="Arial"/>
                <w:bCs/>
                <w:sz w:val="22"/>
                <w:szCs w:val="22"/>
              </w:rPr>
            </w:pPr>
            <w:r>
              <w:rPr>
                <w:rFonts w:ascii="Arial Narrow" w:hAnsi="Arial Narrow" w:cs="Arial"/>
                <w:bCs/>
                <w:sz w:val="22"/>
                <w:szCs w:val="22"/>
              </w:rPr>
              <w:t>M.E. Roberto Gonzalez Carcaño</w:t>
            </w:r>
          </w:p>
        </w:tc>
        <w:tc>
          <w:tcPr>
            <w:tcW w:w="2977" w:type="dxa"/>
          </w:tcPr>
          <w:p w14:paraId="61B1D15D" w14:textId="77777777" w:rsidR="007B4E19" w:rsidRPr="00AD06E1" w:rsidRDefault="009612B4" w:rsidP="002B754D">
            <w:pPr>
              <w:spacing w:line="240" w:lineRule="atLeast"/>
              <w:rPr>
                <w:rFonts w:ascii="Arial Narrow" w:hAnsi="Arial Narrow" w:cs="Arial"/>
                <w:bCs/>
                <w:sz w:val="22"/>
                <w:szCs w:val="22"/>
                <w:u w:val="single"/>
              </w:rPr>
            </w:pPr>
            <w:hyperlink r:id="rId37" w:history="1">
              <w:r w:rsidR="007B4E19" w:rsidRPr="008820A2">
                <w:rPr>
                  <w:rStyle w:val="Hipervnculo"/>
                  <w:rFonts w:ascii="Arial Narrow" w:hAnsi="Arial Narrow" w:cs="Arial"/>
                  <w:sz w:val="22"/>
                  <w:szCs w:val="22"/>
                </w:rPr>
                <w:t>roberto.gonzalezc@imss.gob.mx</w:t>
              </w:r>
            </w:hyperlink>
            <w:r w:rsidR="007B4E19" w:rsidRPr="00AD06E1">
              <w:rPr>
                <w:rFonts w:ascii="Arial Narrow" w:hAnsi="Arial Narrow" w:cs="Arial"/>
                <w:sz w:val="22"/>
                <w:szCs w:val="22"/>
                <w:u w:val="single"/>
              </w:rPr>
              <w:t>,</w:t>
            </w:r>
          </w:p>
        </w:tc>
      </w:tr>
      <w:tr w:rsidR="007B4E19" w:rsidRPr="00AD06E1" w14:paraId="52F61DB7" w14:textId="77777777" w:rsidTr="002B754D">
        <w:tc>
          <w:tcPr>
            <w:tcW w:w="2235" w:type="dxa"/>
          </w:tcPr>
          <w:p w14:paraId="5A4956A8"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No.05</w:t>
            </w:r>
          </w:p>
        </w:tc>
        <w:tc>
          <w:tcPr>
            <w:tcW w:w="4111" w:type="dxa"/>
          </w:tcPr>
          <w:p w14:paraId="4A8E4877"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sz w:val="22"/>
                <w:szCs w:val="22"/>
                <w:lang w:val="fr-FR"/>
              </w:rPr>
              <w:t>M.E. Mariano Castillo Salazar</w:t>
            </w:r>
          </w:p>
        </w:tc>
        <w:tc>
          <w:tcPr>
            <w:tcW w:w="2977" w:type="dxa"/>
          </w:tcPr>
          <w:p w14:paraId="4F7EEA7A" w14:textId="77777777" w:rsidR="007B4E19" w:rsidRPr="00AD06E1" w:rsidRDefault="009612B4" w:rsidP="002B754D">
            <w:pPr>
              <w:spacing w:line="240" w:lineRule="atLeast"/>
              <w:rPr>
                <w:rFonts w:ascii="Arial Narrow" w:hAnsi="Arial Narrow" w:cs="Arial"/>
                <w:bCs/>
                <w:sz w:val="22"/>
                <w:szCs w:val="22"/>
                <w:u w:val="single"/>
              </w:rPr>
            </w:pPr>
            <w:hyperlink r:id="rId38" w:history="1">
              <w:r w:rsidR="007B4E19" w:rsidRPr="00AD06E1">
                <w:rPr>
                  <w:rStyle w:val="Hipervnculo"/>
                  <w:rFonts w:ascii="Arial Narrow" w:hAnsi="Arial Narrow" w:cs="Arial"/>
                  <w:sz w:val="22"/>
                  <w:szCs w:val="22"/>
                </w:rPr>
                <w:t>mariano.castillo@imss.gob.mx</w:t>
              </w:r>
            </w:hyperlink>
          </w:p>
        </w:tc>
      </w:tr>
      <w:tr w:rsidR="007B4E19" w:rsidRPr="00B568B8" w14:paraId="1B6BF997" w14:textId="77777777" w:rsidTr="002B754D">
        <w:tc>
          <w:tcPr>
            <w:tcW w:w="2235" w:type="dxa"/>
          </w:tcPr>
          <w:p w14:paraId="46DED5B0"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No.07</w:t>
            </w:r>
          </w:p>
        </w:tc>
        <w:tc>
          <w:tcPr>
            <w:tcW w:w="4111" w:type="dxa"/>
          </w:tcPr>
          <w:p w14:paraId="6DB8A377" w14:textId="77777777" w:rsidR="007B4E19" w:rsidRPr="00AD06E1" w:rsidRDefault="007B4E19" w:rsidP="002B754D">
            <w:pPr>
              <w:spacing w:line="240" w:lineRule="atLeast"/>
              <w:rPr>
                <w:rFonts w:ascii="Arial Narrow" w:hAnsi="Arial Narrow" w:cs="Arial"/>
                <w:sz w:val="22"/>
                <w:szCs w:val="22"/>
                <w:lang w:val="fr-FR"/>
              </w:rPr>
            </w:pPr>
            <w:r w:rsidRPr="00AD06E1">
              <w:rPr>
                <w:rFonts w:ascii="Arial Narrow" w:hAnsi="Arial Narrow" w:cs="Arial"/>
                <w:sz w:val="22"/>
                <w:szCs w:val="22"/>
                <w:lang w:val="fr-FR"/>
              </w:rPr>
              <w:t xml:space="preserve">M.E. Marco Antonio Bermudez Espinosa </w:t>
            </w:r>
          </w:p>
        </w:tc>
        <w:tc>
          <w:tcPr>
            <w:tcW w:w="2977" w:type="dxa"/>
          </w:tcPr>
          <w:p w14:paraId="5F6406F6" w14:textId="77777777" w:rsidR="007B4E19" w:rsidRPr="00AD06E1" w:rsidRDefault="007B4E19" w:rsidP="002B754D">
            <w:pPr>
              <w:spacing w:line="240" w:lineRule="atLeast"/>
              <w:rPr>
                <w:rFonts w:ascii="Arial Narrow" w:hAnsi="Arial Narrow" w:cs="Arial"/>
                <w:bCs/>
                <w:sz w:val="22"/>
                <w:szCs w:val="22"/>
                <w:u w:val="single"/>
                <w:lang w:val="fr-FR"/>
              </w:rPr>
            </w:pPr>
            <w:r w:rsidRPr="00AD06E1">
              <w:rPr>
                <w:rFonts w:ascii="Arial Narrow" w:hAnsi="Arial Narrow" w:cs="Arial"/>
                <w:bCs/>
                <w:sz w:val="22"/>
                <w:szCs w:val="22"/>
                <w:u w:val="single"/>
                <w:lang w:val="fr-FR"/>
              </w:rPr>
              <w:t>Marco.bermudez@imss.gob.mx</w:t>
            </w:r>
          </w:p>
        </w:tc>
      </w:tr>
      <w:tr w:rsidR="007B4E19" w:rsidRPr="00AD06E1" w14:paraId="1A2CA470" w14:textId="77777777" w:rsidTr="002B754D">
        <w:tc>
          <w:tcPr>
            <w:tcW w:w="2235" w:type="dxa"/>
          </w:tcPr>
          <w:p w14:paraId="1852D0C0"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Coordinación Auxiliar Operativa Administrativa</w:t>
            </w:r>
          </w:p>
        </w:tc>
        <w:tc>
          <w:tcPr>
            <w:tcW w:w="4111" w:type="dxa"/>
          </w:tcPr>
          <w:p w14:paraId="3C1F26C0"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C.P. Milton Arnulfo Cañedo Lopez</w:t>
            </w:r>
          </w:p>
          <w:p w14:paraId="121E54CA"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L.A. Victor Manuel Betanzos Nava</w:t>
            </w:r>
          </w:p>
        </w:tc>
        <w:tc>
          <w:tcPr>
            <w:tcW w:w="2977" w:type="dxa"/>
          </w:tcPr>
          <w:p w14:paraId="30A79656" w14:textId="77777777" w:rsidR="007B4E19" w:rsidRPr="00AD06E1" w:rsidRDefault="009612B4" w:rsidP="002B754D">
            <w:pPr>
              <w:spacing w:line="240" w:lineRule="atLeast"/>
              <w:rPr>
                <w:rFonts w:ascii="Arial Narrow" w:hAnsi="Arial Narrow" w:cs="Arial"/>
                <w:bCs/>
                <w:sz w:val="22"/>
                <w:szCs w:val="22"/>
                <w:u w:val="single"/>
              </w:rPr>
            </w:pPr>
            <w:hyperlink r:id="rId39" w:history="1">
              <w:r w:rsidR="007B4E19" w:rsidRPr="00AD06E1">
                <w:rPr>
                  <w:rFonts w:ascii="Arial Narrow" w:hAnsi="Arial Narrow" w:cs="Arial"/>
                  <w:bCs/>
                  <w:sz w:val="22"/>
                  <w:szCs w:val="22"/>
                  <w:u w:val="single"/>
                </w:rPr>
                <w:t>milton.canedo@imss.gob.mx</w:t>
              </w:r>
            </w:hyperlink>
            <w:r w:rsidR="007B4E19" w:rsidRPr="00AD06E1">
              <w:rPr>
                <w:rFonts w:ascii="Arial Narrow" w:hAnsi="Arial Narrow" w:cs="Arial"/>
                <w:bCs/>
                <w:sz w:val="22"/>
                <w:szCs w:val="22"/>
                <w:u w:val="single"/>
              </w:rPr>
              <w:t>,</w:t>
            </w:r>
            <w:r w:rsidR="007B4E19" w:rsidRPr="00AD06E1">
              <w:rPr>
                <w:rFonts w:ascii="Arial Narrow" w:hAnsi="Arial Narrow" w:cs="Arial"/>
                <w:sz w:val="22"/>
                <w:szCs w:val="22"/>
                <w:u w:val="single"/>
              </w:rPr>
              <w:t xml:space="preserve"> </w:t>
            </w:r>
            <w:hyperlink r:id="rId40" w:history="1">
              <w:r w:rsidR="007B4E19" w:rsidRPr="00AD06E1">
                <w:rPr>
                  <w:rStyle w:val="Hipervnculo"/>
                  <w:rFonts w:ascii="Arial Narrow" w:hAnsi="Arial Narrow" w:cs="Arial"/>
                  <w:sz w:val="22"/>
                  <w:szCs w:val="22"/>
                </w:rPr>
                <w:t>victor.betanzos@imss.gob.mx</w:t>
              </w:r>
            </w:hyperlink>
          </w:p>
          <w:p w14:paraId="283F29A0" w14:textId="77777777" w:rsidR="007B4E19" w:rsidRPr="00AD06E1" w:rsidRDefault="007B4E19" w:rsidP="002B754D">
            <w:pPr>
              <w:spacing w:line="240" w:lineRule="atLeast"/>
              <w:rPr>
                <w:rFonts w:ascii="Arial Narrow" w:hAnsi="Arial Narrow" w:cs="Arial"/>
                <w:bCs/>
                <w:sz w:val="22"/>
                <w:szCs w:val="22"/>
                <w:u w:val="single"/>
              </w:rPr>
            </w:pPr>
          </w:p>
        </w:tc>
      </w:tr>
    </w:tbl>
    <w:p w14:paraId="3DAD10D7" w14:textId="77777777" w:rsidR="007B4E19" w:rsidRPr="00AD06E1" w:rsidRDefault="007B4E19" w:rsidP="007B4E19">
      <w:pPr>
        <w:spacing w:after="120" w:line="240" w:lineRule="atLeast"/>
        <w:jc w:val="both"/>
        <w:rPr>
          <w:rFonts w:ascii="Arial Narrow" w:hAnsi="Arial Narrow" w:cs="Arial"/>
          <w:bCs/>
          <w:sz w:val="22"/>
          <w:szCs w:val="22"/>
        </w:rPr>
      </w:pPr>
    </w:p>
    <w:p w14:paraId="336BCBC4" w14:textId="77777777" w:rsidR="007B4E19" w:rsidRPr="00AD06E1" w:rsidRDefault="007B4E19" w:rsidP="005A29D2">
      <w:pPr>
        <w:numPr>
          <w:ilvl w:val="0"/>
          <w:numId w:val="30"/>
        </w:numPr>
        <w:suppressAutoHyphens/>
        <w:spacing w:after="120" w:line="240" w:lineRule="atLeast"/>
        <w:jc w:val="both"/>
        <w:rPr>
          <w:rFonts w:ascii="Arial Narrow" w:hAnsi="Arial Narrow" w:cs="Arial"/>
          <w:sz w:val="22"/>
          <w:szCs w:val="22"/>
        </w:rPr>
      </w:pPr>
      <w:r w:rsidRPr="00AD06E1">
        <w:rPr>
          <w:rFonts w:ascii="Arial Narrow" w:hAnsi="Arial Narrow" w:cs="Arial"/>
          <w:bCs/>
          <w:sz w:val="22"/>
          <w:szCs w:val="22"/>
        </w:rPr>
        <w:t>También deberá entregar relación quincenal de su facturación, indicando si ya fueron cobradas, si están pendientes, si tienen contra recibo (número y fecha), el motivo y lugar donde se encuentran detenidas, fecha de los bienes otorgados en esa factura, número de factura y  motivos por los cuales no se logrado el cobro</w:t>
      </w:r>
      <w:r w:rsidRPr="00AD06E1">
        <w:rPr>
          <w:rFonts w:ascii="Arial Narrow" w:hAnsi="Arial Narrow" w:cs="Arial"/>
          <w:sz w:val="22"/>
          <w:szCs w:val="22"/>
        </w:rPr>
        <w:t xml:space="preserve">, informe que se deberá enviar cada mes a la Coordinación Auxiliar Operativo </w:t>
      </w:r>
      <w:r w:rsidRPr="00AD06E1">
        <w:rPr>
          <w:rFonts w:ascii="Arial Narrow" w:hAnsi="Arial Narrow" w:cs="Arial"/>
          <w:sz w:val="22"/>
          <w:szCs w:val="22"/>
        </w:rPr>
        <w:lastRenderedPageBreak/>
        <w:t xml:space="preserve">Administrativa  y Coordinación de Prevención y Atención a la Salud, Coordinación de Abastecimiento y Equipamiento a los correos: </w:t>
      </w:r>
    </w:p>
    <w:tbl>
      <w:tblPr>
        <w:tblStyle w:val="Tablaconcuadrcula1"/>
        <w:tblW w:w="0" w:type="auto"/>
        <w:tblInd w:w="708" w:type="dxa"/>
        <w:tblLook w:val="04A0" w:firstRow="1" w:lastRow="0" w:firstColumn="1" w:lastColumn="0" w:noHBand="0" w:noVBand="1"/>
      </w:tblPr>
      <w:tblGrid>
        <w:gridCol w:w="2031"/>
        <w:gridCol w:w="3406"/>
        <w:gridCol w:w="2909"/>
      </w:tblGrid>
      <w:tr w:rsidR="007B4E19" w:rsidRPr="00AD06E1" w14:paraId="40971E0C" w14:textId="77777777" w:rsidTr="002B754D">
        <w:tc>
          <w:tcPr>
            <w:tcW w:w="2083" w:type="dxa"/>
          </w:tcPr>
          <w:p w14:paraId="4974F8DE"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UNIDAD</w:t>
            </w:r>
          </w:p>
        </w:tc>
        <w:tc>
          <w:tcPr>
            <w:tcW w:w="3587" w:type="dxa"/>
          </w:tcPr>
          <w:p w14:paraId="277C2E3F"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NOMBRE</w:t>
            </w:r>
          </w:p>
        </w:tc>
        <w:tc>
          <w:tcPr>
            <w:tcW w:w="2910" w:type="dxa"/>
          </w:tcPr>
          <w:p w14:paraId="6206F94E"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CORREO</w:t>
            </w:r>
          </w:p>
        </w:tc>
      </w:tr>
      <w:tr w:rsidR="007B4E19" w:rsidRPr="00AD06E1" w14:paraId="7B4067D8" w14:textId="77777777" w:rsidTr="002B754D">
        <w:tc>
          <w:tcPr>
            <w:tcW w:w="2083" w:type="dxa"/>
          </w:tcPr>
          <w:p w14:paraId="00687DBE"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H.G.R./M.F. No.01</w:t>
            </w:r>
          </w:p>
        </w:tc>
        <w:tc>
          <w:tcPr>
            <w:tcW w:w="3587" w:type="dxa"/>
          </w:tcPr>
          <w:p w14:paraId="43AC8B29" w14:textId="77777777" w:rsidR="007B4E19" w:rsidRPr="00AD06E1" w:rsidRDefault="007B4E19" w:rsidP="002B754D">
            <w:pPr>
              <w:spacing w:line="240" w:lineRule="atLeast"/>
              <w:rPr>
                <w:rFonts w:ascii="Arial Narrow" w:hAnsi="Arial Narrow" w:cs="Arial"/>
                <w:bCs/>
                <w:sz w:val="22"/>
                <w:szCs w:val="22"/>
              </w:rPr>
            </w:pPr>
            <w:r>
              <w:rPr>
                <w:rFonts w:ascii="Arial Narrow" w:hAnsi="Arial Narrow" w:cs="Arial"/>
                <w:bCs/>
                <w:sz w:val="22"/>
                <w:szCs w:val="22"/>
              </w:rPr>
              <w:t>M.E. Roberto Gonzalez Carcaño</w:t>
            </w:r>
          </w:p>
        </w:tc>
        <w:tc>
          <w:tcPr>
            <w:tcW w:w="2910" w:type="dxa"/>
          </w:tcPr>
          <w:p w14:paraId="4D637305" w14:textId="77777777" w:rsidR="007B4E19" w:rsidRPr="00AD06E1" w:rsidRDefault="009612B4" w:rsidP="002B754D">
            <w:pPr>
              <w:spacing w:line="240" w:lineRule="atLeast"/>
              <w:rPr>
                <w:rFonts w:ascii="Arial Narrow" w:hAnsi="Arial Narrow" w:cs="Arial"/>
                <w:bCs/>
                <w:sz w:val="22"/>
                <w:szCs w:val="22"/>
                <w:u w:val="single"/>
              </w:rPr>
            </w:pPr>
            <w:hyperlink r:id="rId41" w:history="1">
              <w:r w:rsidR="007B4E19" w:rsidRPr="008820A2">
                <w:rPr>
                  <w:rStyle w:val="Hipervnculo"/>
                  <w:rFonts w:ascii="Arial Narrow" w:hAnsi="Arial Narrow" w:cs="Arial"/>
                  <w:sz w:val="22"/>
                  <w:szCs w:val="22"/>
                </w:rPr>
                <w:t>roberto.gonzalezc@imss.gob.mx</w:t>
              </w:r>
            </w:hyperlink>
            <w:r w:rsidR="007B4E19" w:rsidRPr="00AD06E1">
              <w:rPr>
                <w:rFonts w:ascii="Arial Narrow" w:hAnsi="Arial Narrow" w:cs="Arial"/>
                <w:sz w:val="22"/>
                <w:szCs w:val="22"/>
                <w:u w:val="single"/>
              </w:rPr>
              <w:t>,</w:t>
            </w:r>
          </w:p>
        </w:tc>
      </w:tr>
      <w:tr w:rsidR="007B4E19" w:rsidRPr="00AD06E1" w14:paraId="28A746EE" w14:textId="77777777" w:rsidTr="002B754D">
        <w:tc>
          <w:tcPr>
            <w:tcW w:w="2083" w:type="dxa"/>
          </w:tcPr>
          <w:p w14:paraId="70DCD249"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No.05</w:t>
            </w:r>
          </w:p>
        </w:tc>
        <w:tc>
          <w:tcPr>
            <w:tcW w:w="3587" w:type="dxa"/>
          </w:tcPr>
          <w:p w14:paraId="627C2E6F"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sz w:val="22"/>
                <w:szCs w:val="22"/>
                <w:lang w:val="fr-FR"/>
              </w:rPr>
              <w:t>M.E. Mariano Castillo Salazar</w:t>
            </w:r>
          </w:p>
        </w:tc>
        <w:tc>
          <w:tcPr>
            <w:tcW w:w="2910" w:type="dxa"/>
          </w:tcPr>
          <w:p w14:paraId="510E322A" w14:textId="77777777" w:rsidR="007B4E19" w:rsidRPr="00AD06E1" w:rsidRDefault="009612B4" w:rsidP="002B754D">
            <w:pPr>
              <w:spacing w:line="240" w:lineRule="atLeast"/>
              <w:rPr>
                <w:rFonts w:ascii="Arial Narrow" w:hAnsi="Arial Narrow" w:cs="Arial"/>
                <w:bCs/>
                <w:sz w:val="22"/>
                <w:szCs w:val="22"/>
                <w:u w:val="single"/>
              </w:rPr>
            </w:pPr>
            <w:hyperlink r:id="rId42" w:history="1">
              <w:r w:rsidR="007B4E19" w:rsidRPr="00AD06E1">
                <w:rPr>
                  <w:rStyle w:val="Hipervnculo"/>
                  <w:rFonts w:ascii="Arial Narrow" w:hAnsi="Arial Narrow" w:cs="Arial"/>
                  <w:sz w:val="22"/>
                  <w:szCs w:val="22"/>
                </w:rPr>
                <w:t>mariano.castillo@imss.gob.mx</w:t>
              </w:r>
            </w:hyperlink>
          </w:p>
        </w:tc>
      </w:tr>
      <w:tr w:rsidR="007B4E19" w:rsidRPr="00B568B8" w14:paraId="16E33DE4" w14:textId="77777777" w:rsidTr="002B754D">
        <w:tc>
          <w:tcPr>
            <w:tcW w:w="2083" w:type="dxa"/>
          </w:tcPr>
          <w:p w14:paraId="3458F1DA"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No.07</w:t>
            </w:r>
          </w:p>
        </w:tc>
        <w:tc>
          <w:tcPr>
            <w:tcW w:w="3587" w:type="dxa"/>
          </w:tcPr>
          <w:p w14:paraId="5343066B" w14:textId="77777777" w:rsidR="007B4E19" w:rsidRPr="00AD06E1" w:rsidRDefault="007B4E19" w:rsidP="002B754D">
            <w:pPr>
              <w:spacing w:line="240" w:lineRule="atLeast"/>
              <w:rPr>
                <w:rFonts w:ascii="Arial Narrow" w:hAnsi="Arial Narrow" w:cs="Arial"/>
                <w:sz w:val="22"/>
                <w:szCs w:val="22"/>
                <w:lang w:val="fr-FR"/>
              </w:rPr>
            </w:pPr>
            <w:r w:rsidRPr="00AD06E1">
              <w:rPr>
                <w:rFonts w:ascii="Arial Narrow" w:hAnsi="Arial Narrow" w:cs="Arial"/>
                <w:sz w:val="22"/>
                <w:szCs w:val="22"/>
                <w:lang w:val="fr-FR"/>
              </w:rPr>
              <w:t xml:space="preserve">M.E. Marco Antonio Bermudez Espinosa </w:t>
            </w:r>
          </w:p>
        </w:tc>
        <w:tc>
          <w:tcPr>
            <w:tcW w:w="2910" w:type="dxa"/>
          </w:tcPr>
          <w:p w14:paraId="4D5A28FD" w14:textId="77777777" w:rsidR="007B4E19" w:rsidRPr="00AD06E1" w:rsidRDefault="007B4E19" w:rsidP="002B754D">
            <w:pPr>
              <w:spacing w:line="240" w:lineRule="atLeast"/>
              <w:rPr>
                <w:rFonts w:ascii="Arial Narrow" w:hAnsi="Arial Narrow" w:cs="Arial"/>
                <w:bCs/>
                <w:sz w:val="22"/>
                <w:szCs w:val="22"/>
                <w:u w:val="single"/>
                <w:lang w:val="fr-FR"/>
              </w:rPr>
            </w:pPr>
            <w:r w:rsidRPr="00AD06E1">
              <w:rPr>
                <w:rFonts w:ascii="Arial Narrow" w:hAnsi="Arial Narrow" w:cs="Arial"/>
                <w:bCs/>
                <w:sz w:val="22"/>
                <w:szCs w:val="22"/>
                <w:u w:val="single"/>
                <w:lang w:val="fr-FR"/>
              </w:rPr>
              <w:t>Marco.bermudez@imss.gob.mx</w:t>
            </w:r>
          </w:p>
        </w:tc>
      </w:tr>
      <w:tr w:rsidR="007B4E19" w:rsidRPr="00AD06E1" w14:paraId="7E52916B" w14:textId="77777777" w:rsidTr="002B754D">
        <w:tc>
          <w:tcPr>
            <w:tcW w:w="2083" w:type="dxa"/>
          </w:tcPr>
          <w:p w14:paraId="26CA0E59"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Coordinación Auxiliar Operativa Administrativa</w:t>
            </w:r>
          </w:p>
        </w:tc>
        <w:tc>
          <w:tcPr>
            <w:tcW w:w="3587" w:type="dxa"/>
          </w:tcPr>
          <w:p w14:paraId="309540DA"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C.P. Milton Arnulfo Cañedo Lopez</w:t>
            </w:r>
          </w:p>
          <w:p w14:paraId="68E5C0D6"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L.A. Victor Manuel Betanzos Nava</w:t>
            </w:r>
          </w:p>
        </w:tc>
        <w:tc>
          <w:tcPr>
            <w:tcW w:w="2910" w:type="dxa"/>
          </w:tcPr>
          <w:p w14:paraId="5123C32F" w14:textId="77777777" w:rsidR="007B4E19" w:rsidRPr="00AD06E1" w:rsidRDefault="009612B4" w:rsidP="002B754D">
            <w:pPr>
              <w:spacing w:line="240" w:lineRule="atLeast"/>
              <w:rPr>
                <w:rFonts w:ascii="Arial Narrow" w:hAnsi="Arial Narrow" w:cs="Arial"/>
                <w:bCs/>
                <w:sz w:val="22"/>
                <w:szCs w:val="22"/>
                <w:u w:val="single"/>
              </w:rPr>
            </w:pPr>
            <w:hyperlink r:id="rId43" w:history="1">
              <w:r w:rsidR="007B4E19" w:rsidRPr="00AD06E1">
                <w:rPr>
                  <w:rFonts w:ascii="Arial Narrow" w:hAnsi="Arial Narrow" w:cs="Arial"/>
                  <w:bCs/>
                  <w:sz w:val="22"/>
                  <w:szCs w:val="22"/>
                  <w:u w:val="single"/>
                </w:rPr>
                <w:t>milton.canedo@imss.gob.mx</w:t>
              </w:r>
            </w:hyperlink>
            <w:r w:rsidR="007B4E19" w:rsidRPr="00AD06E1">
              <w:rPr>
                <w:rFonts w:ascii="Arial Narrow" w:hAnsi="Arial Narrow" w:cs="Arial"/>
                <w:bCs/>
                <w:sz w:val="22"/>
                <w:szCs w:val="22"/>
                <w:u w:val="single"/>
              </w:rPr>
              <w:t>,</w:t>
            </w:r>
            <w:r w:rsidR="007B4E19" w:rsidRPr="00AD06E1">
              <w:rPr>
                <w:rFonts w:ascii="Arial Narrow" w:hAnsi="Arial Narrow" w:cs="Arial"/>
                <w:sz w:val="22"/>
                <w:szCs w:val="22"/>
                <w:u w:val="single"/>
              </w:rPr>
              <w:t xml:space="preserve"> </w:t>
            </w:r>
            <w:hyperlink r:id="rId44" w:history="1">
              <w:r w:rsidR="007B4E19" w:rsidRPr="00AD06E1">
                <w:rPr>
                  <w:rStyle w:val="Hipervnculo"/>
                  <w:rFonts w:ascii="Arial Narrow" w:hAnsi="Arial Narrow" w:cs="Arial"/>
                  <w:sz w:val="22"/>
                  <w:szCs w:val="22"/>
                </w:rPr>
                <w:t>victor.betanzos@imss.gob.mx</w:t>
              </w:r>
            </w:hyperlink>
          </w:p>
          <w:p w14:paraId="6403BC10" w14:textId="77777777" w:rsidR="007B4E19" w:rsidRPr="00AD06E1" w:rsidRDefault="007B4E19" w:rsidP="002B754D">
            <w:pPr>
              <w:spacing w:line="240" w:lineRule="atLeast"/>
              <w:rPr>
                <w:rFonts w:ascii="Arial Narrow" w:hAnsi="Arial Narrow" w:cs="Arial"/>
                <w:bCs/>
                <w:sz w:val="22"/>
                <w:szCs w:val="22"/>
                <w:u w:val="single"/>
              </w:rPr>
            </w:pPr>
          </w:p>
        </w:tc>
      </w:tr>
    </w:tbl>
    <w:p w14:paraId="40A1AD62" w14:textId="77777777" w:rsidR="007B4E19" w:rsidRPr="00AD06E1" w:rsidRDefault="007B4E19" w:rsidP="007B4E19">
      <w:pPr>
        <w:spacing w:line="240" w:lineRule="atLeast"/>
        <w:rPr>
          <w:rFonts w:ascii="Arial Narrow" w:hAnsi="Arial Narrow" w:cs="Arial"/>
          <w:sz w:val="22"/>
          <w:szCs w:val="22"/>
        </w:rPr>
      </w:pPr>
    </w:p>
    <w:p w14:paraId="158557A7"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sz w:val="22"/>
          <w:szCs w:val="22"/>
        </w:rPr>
        <w:t xml:space="preserve">Reporte que deberá enviar el proveedor de </w:t>
      </w:r>
      <w:r w:rsidRPr="00AD06E1">
        <w:rPr>
          <w:rFonts w:ascii="Arial Narrow" w:hAnsi="Arial Narrow" w:cs="Arial"/>
          <w:b/>
          <w:sz w:val="22"/>
          <w:szCs w:val="22"/>
        </w:rPr>
        <w:t>forma quincenal</w:t>
      </w:r>
    </w:p>
    <w:p w14:paraId="37806D59"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b/>
          <w:sz w:val="22"/>
          <w:szCs w:val="22"/>
        </w:rPr>
        <w:t xml:space="preserve"> </w:t>
      </w:r>
    </w:p>
    <w:p w14:paraId="54EFB457"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b/>
          <w:sz w:val="22"/>
          <w:szCs w:val="22"/>
        </w:rPr>
        <w:t xml:space="preserve">Informe de Facturación </w:t>
      </w:r>
    </w:p>
    <w:p w14:paraId="0AE6529D" w14:textId="77777777" w:rsidR="007B4E19" w:rsidRPr="00AD06E1" w:rsidRDefault="007B4E19" w:rsidP="007B4E19">
      <w:pPr>
        <w:spacing w:line="240" w:lineRule="atLeast"/>
        <w:rPr>
          <w:rFonts w:ascii="Arial Narrow" w:hAnsi="Arial Narrow" w:cs="Arial"/>
          <w:b/>
          <w:sz w:val="22"/>
          <w:szCs w:val="22"/>
        </w:rPr>
      </w:pPr>
    </w:p>
    <w:tbl>
      <w:tblPr>
        <w:tblW w:w="0" w:type="auto"/>
        <w:jc w:val="center"/>
        <w:tblCellMar>
          <w:left w:w="70" w:type="dxa"/>
          <w:right w:w="70" w:type="dxa"/>
        </w:tblCellMar>
        <w:tblLook w:val="04A0" w:firstRow="1" w:lastRow="0" w:firstColumn="1" w:lastColumn="0" w:noHBand="0" w:noVBand="1"/>
      </w:tblPr>
      <w:tblGrid>
        <w:gridCol w:w="715"/>
        <w:gridCol w:w="657"/>
        <w:gridCol w:w="1107"/>
        <w:gridCol w:w="973"/>
        <w:gridCol w:w="1074"/>
        <w:gridCol w:w="1081"/>
        <w:gridCol w:w="924"/>
        <w:gridCol w:w="924"/>
        <w:gridCol w:w="1523"/>
      </w:tblGrid>
      <w:tr w:rsidR="007B4E19" w:rsidRPr="00AD06E1" w14:paraId="13C3E646" w14:textId="77777777" w:rsidTr="002B754D">
        <w:trPr>
          <w:trHeight w:val="5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0FBFED1"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Contrato</w:t>
            </w:r>
          </w:p>
        </w:tc>
        <w:tc>
          <w:tcPr>
            <w:tcW w:w="0" w:type="auto"/>
            <w:tcBorders>
              <w:top w:val="single" w:sz="4" w:space="0" w:color="auto"/>
              <w:left w:val="nil"/>
              <w:bottom w:val="single" w:sz="4" w:space="0" w:color="auto"/>
              <w:right w:val="single" w:sz="4" w:space="0" w:color="auto"/>
            </w:tcBorders>
            <w:shd w:val="clear" w:color="auto" w:fill="auto"/>
            <w:noWrap/>
            <w:hideMark/>
          </w:tcPr>
          <w:p w14:paraId="1E6B7118"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1ADE5F0B"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De factura</w:t>
            </w:r>
          </w:p>
        </w:tc>
        <w:tc>
          <w:tcPr>
            <w:tcW w:w="0" w:type="auto"/>
            <w:tcBorders>
              <w:top w:val="single" w:sz="4" w:space="0" w:color="auto"/>
              <w:left w:val="nil"/>
              <w:bottom w:val="single" w:sz="4" w:space="0" w:color="auto"/>
              <w:right w:val="single" w:sz="4" w:space="0" w:color="auto"/>
            </w:tcBorders>
            <w:shd w:val="clear" w:color="auto" w:fill="auto"/>
            <w:noWrap/>
            <w:hideMark/>
          </w:tcPr>
          <w:p w14:paraId="5FF0DABF"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Cirugías</w:t>
            </w:r>
          </w:p>
        </w:tc>
        <w:tc>
          <w:tcPr>
            <w:tcW w:w="0" w:type="auto"/>
            <w:tcBorders>
              <w:top w:val="single" w:sz="4" w:space="0" w:color="auto"/>
              <w:left w:val="nil"/>
              <w:bottom w:val="single" w:sz="4" w:space="0" w:color="auto"/>
              <w:right w:val="single" w:sz="4" w:space="0" w:color="auto"/>
            </w:tcBorders>
            <w:shd w:val="clear" w:color="auto" w:fill="auto"/>
            <w:noWrap/>
            <w:hideMark/>
          </w:tcPr>
          <w:p w14:paraId="3604C29B"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S/IVA</w:t>
            </w:r>
          </w:p>
        </w:tc>
        <w:tc>
          <w:tcPr>
            <w:tcW w:w="0" w:type="auto"/>
            <w:tcBorders>
              <w:top w:val="single" w:sz="4" w:space="0" w:color="auto"/>
              <w:left w:val="nil"/>
              <w:bottom w:val="single" w:sz="4" w:space="0" w:color="auto"/>
              <w:right w:val="single" w:sz="4" w:space="0" w:color="auto"/>
            </w:tcBorders>
            <w:shd w:val="clear" w:color="auto" w:fill="auto"/>
            <w:noWrap/>
            <w:hideMark/>
          </w:tcPr>
          <w:p w14:paraId="6FAA7964"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C/IVA</w:t>
            </w:r>
          </w:p>
        </w:tc>
        <w:tc>
          <w:tcPr>
            <w:tcW w:w="0" w:type="auto"/>
            <w:tcBorders>
              <w:top w:val="single" w:sz="4" w:space="0" w:color="auto"/>
              <w:left w:val="nil"/>
              <w:bottom w:val="single" w:sz="4" w:space="0" w:color="auto"/>
              <w:right w:val="single" w:sz="4" w:space="0" w:color="auto"/>
            </w:tcBorders>
            <w:shd w:val="clear" w:color="auto" w:fill="auto"/>
            <w:hideMark/>
          </w:tcPr>
          <w:p w14:paraId="79FFDD4C"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Facturación en Revisión de la Unidad</w:t>
            </w:r>
          </w:p>
        </w:tc>
        <w:tc>
          <w:tcPr>
            <w:tcW w:w="0" w:type="auto"/>
            <w:tcBorders>
              <w:top w:val="single" w:sz="4" w:space="0" w:color="auto"/>
              <w:left w:val="nil"/>
              <w:bottom w:val="single" w:sz="4" w:space="0" w:color="auto"/>
              <w:right w:val="single" w:sz="4" w:space="0" w:color="auto"/>
            </w:tcBorders>
            <w:shd w:val="clear" w:color="auto" w:fill="auto"/>
            <w:hideMark/>
          </w:tcPr>
          <w:p w14:paraId="67D9A312"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Facturación en trámite de Pago (Mencionar el Contra recibo)</w:t>
            </w:r>
          </w:p>
        </w:tc>
        <w:tc>
          <w:tcPr>
            <w:tcW w:w="0" w:type="auto"/>
            <w:tcBorders>
              <w:top w:val="single" w:sz="4" w:space="0" w:color="auto"/>
              <w:left w:val="nil"/>
              <w:bottom w:val="single" w:sz="4" w:space="0" w:color="auto"/>
              <w:right w:val="single" w:sz="4" w:space="0" w:color="auto"/>
            </w:tcBorders>
            <w:shd w:val="clear" w:color="auto" w:fill="auto"/>
            <w:noWrap/>
            <w:hideMark/>
          </w:tcPr>
          <w:p w14:paraId="2351CA20"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no facturado</w:t>
            </w:r>
          </w:p>
        </w:tc>
      </w:tr>
    </w:tbl>
    <w:p w14:paraId="5D65CB31" w14:textId="77777777" w:rsidR="007B4E19" w:rsidRPr="00AD06E1" w:rsidRDefault="007B4E19" w:rsidP="007B4E19">
      <w:pPr>
        <w:spacing w:line="240" w:lineRule="atLeast"/>
        <w:rPr>
          <w:rFonts w:ascii="Arial Narrow" w:hAnsi="Arial Narrow" w:cs="Arial"/>
          <w:sz w:val="22"/>
          <w:szCs w:val="22"/>
        </w:rPr>
      </w:pPr>
    </w:p>
    <w:p w14:paraId="253106BF" w14:textId="77777777" w:rsidR="007B4E19" w:rsidRPr="00AD06E1" w:rsidRDefault="007B4E19" w:rsidP="007B4E19">
      <w:pPr>
        <w:spacing w:line="240" w:lineRule="atLeast"/>
        <w:jc w:val="both"/>
        <w:rPr>
          <w:rFonts w:ascii="Arial Narrow" w:hAnsi="Arial Narrow" w:cs="Arial"/>
          <w:sz w:val="22"/>
          <w:szCs w:val="22"/>
        </w:rPr>
      </w:pPr>
      <w:r w:rsidRPr="00AD06E1">
        <w:rPr>
          <w:rFonts w:ascii="Arial Narrow" w:hAnsi="Arial Narrow" w:cs="Arial"/>
          <w:sz w:val="22"/>
          <w:szCs w:val="22"/>
        </w:rPr>
        <w:t>El proveedor deberá realizar un reporte de cirugías realizadas por Hospital y Turno en apego al Anexo 12 (Doce)</w:t>
      </w:r>
    </w:p>
    <w:p w14:paraId="64DC8F19" w14:textId="77777777" w:rsidR="007B4E19" w:rsidRPr="00AD06E1" w:rsidRDefault="007B4E19" w:rsidP="007B4E19">
      <w:pPr>
        <w:spacing w:line="240" w:lineRule="atLeast"/>
        <w:jc w:val="both"/>
        <w:rPr>
          <w:rFonts w:ascii="Arial Narrow" w:hAnsi="Arial Narrow" w:cs="Arial"/>
          <w:sz w:val="22"/>
          <w:szCs w:val="22"/>
        </w:rPr>
      </w:pPr>
    </w:p>
    <w:p w14:paraId="7C6A9762" w14:textId="77777777" w:rsidR="007B4E19" w:rsidRPr="00AD06E1" w:rsidRDefault="007B4E19" w:rsidP="007B4E19">
      <w:pPr>
        <w:spacing w:line="240" w:lineRule="atLeast"/>
        <w:jc w:val="both"/>
        <w:rPr>
          <w:rFonts w:ascii="Arial Narrow" w:hAnsi="Arial Narrow" w:cs="Arial"/>
          <w:b/>
          <w:sz w:val="22"/>
          <w:szCs w:val="22"/>
        </w:rPr>
      </w:pPr>
      <w:r w:rsidRPr="00AD06E1">
        <w:rPr>
          <w:rFonts w:ascii="Arial Narrow" w:hAnsi="Arial Narrow" w:cs="Arial"/>
          <w:b/>
          <w:sz w:val="22"/>
          <w:szCs w:val="22"/>
        </w:rPr>
        <w:t>1.2 CALIDAD, LICENCIAS, AUTORIZACIONES Y PERMISOS</w:t>
      </w:r>
    </w:p>
    <w:p w14:paraId="203E7A9F" w14:textId="77777777" w:rsidR="007B4E19" w:rsidRPr="00AD06E1" w:rsidRDefault="007B4E19" w:rsidP="007B4E19">
      <w:pPr>
        <w:pStyle w:val="Sangra2detindependiente1"/>
        <w:tabs>
          <w:tab w:val="left" w:pos="0"/>
          <w:tab w:val="left" w:pos="10065"/>
        </w:tabs>
        <w:spacing w:before="0" w:line="240" w:lineRule="atLeast"/>
        <w:ind w:left="0"/>
        <w:rPr>
          <w:rFonts w:ascii="Arial Narrow" w:hAnsi="Arial Narrow" w:cs="Arial"/>
          <w:bCs/>
          <w:iCs/>
          <w:szCs w:val="22"/>
        </w:rPr>
      </w:pPr>
      <w:r w:rsidRPr="00AD06E1">
        <w:rPr>
          <w:rFonts w:ascii="Arial Narrow" w:hAnsi="Arial Narrow" w:cs="Arial"/>
          <w:bCs/>
          <w:iCs/>
          <w:szCs w:val="22"/>
        </w:rPr>
        <w:t>Los licitantes deberán acompañar a su propuesta técnica los documentos siguientes:</w:t>
      </w:r>
    </w:p>
    <w:p w14:paraId="17F2EE85" w14:textId="77777777" w:rsidR="007B4E19" w:rsidRPr="00AD06E1" w:rsidRDefault="007B4E19" w:rsidP="007B4E19">
      <w:pPr>
        <w:tabs>
          <w:tab w:val="left" w:pos="-284"/>
          <w:tab w:val="left" w:pos="9498"/>
        </w:tabs>
        <w:spacing w:line="240" w:lineRule="atLeast"/>
        <w:jc w:val="both"/>
        <w:rPr>
          <w:rFonts w:ascii="Arial Narrow" w:hAnsi="Arial Narrow" w:cs="Arial"/>
          <w:b/>
          <w:sz w:val="22"/>
          <w:szCs w:val="22"/>
        </w:rPr>
      </w:pPr>
      <w:r w:rsidRPr="00AD06E1">
        <w:rPr>
          <w:rFonts w:ascii="Arial Narrow" w:hAnsi="Arial Narrow" w:cs="Arial"/>
          <w:b/>
          <w:sz w:val="22"/>
          <w:szCs w:val="22"/>
        </w:rPr>
        <w:t>1. CONDICIONES GENERALES MINIMAS OSTEOSINTESIS BIENES</w:t>
      </w:r>
    </w:p>
    <w:p w14:paraId="5DB5261A" w14:textId="77777777" w:rsidR="007B4E19" w:rsidRPr="00AD06E1" w:rsidRDefault="007B4E19" w:rsidP="007B4E19">
      <w:pPr>
        <w:spacing w:line="240" w:lineRule="atLeast"/>
        <w:ind w:firstLine="708"/>
        <w:rPr>
          <w:rFonts w:ascii="Arial Narrow" w:hAnsi="Arial Narrow" w:cs="Arial"/>
          <w:sz w:val="22"/>
          <w:szCs w:val="22"/>
        </w:rPr>
      </w:pPr>
    </w:p>
    <w:p w14:paraId="09839FB8" w14:textId="77777777" w:rsidR="007B4E19" w:rsidRPr="00AD06E1" w:rsidRDefault="007B4E19" w:rsidP="005A29D2">
      <w:pPr>
        <w:pStyle w:val="Sangra3detindependiente1"/>
        <w:numPr>
          <w:ilvl w:val="0"/>
          <w:numId w:val="29"/>
        </w:numPr>
        <w:suppressAutoHyphens w:val="0"/>
        <w:spacing w:line="240" w:lineRule="atLeast"/>
        <w:rPr>
          <w:rFonts w:ascii="Arial Narrow" w:hAnsi="Arial Narrow"/>
          <w:sz w:val="22"/>
          <w:szCs w:val="22"/>
        </w:rPr>
      </w:pPr>
      <w:r w:rsidRPr="00AD06E1">
        <w:rPr>
          <w:rFonts w:ascii="Arial Narrow" w:hAnsi="Arial Narrow"/>
          <w:sz w:val="22"/>
          <w:szCs w:val="22"/>
        </w:rPr>
        <w:t xml:space="preserve">Descripción amplia y detallada de los bienes ofertados, cumpliendo estrictamente con lo señalado en  este </w:t>
      </w:r>
      <w:r w:rsidRPr="00AD06E1">
        <w:rPr>
          <w:rFonts w:ascii="Arial Narrow" w:hAnsi="Arial Narrow"/>
          <w:bCs/>
          <w:sz w:val="22"/>
          <w:szCs w:val="22"/>
          <w:lang w:val="es-ES"/>
        </w:rPr>
        <w:t>Anexo Técnico</w:t>
      </w:r>
      <w:r w:rsidRPr="00AD06E1">
        <w:rPr>
          <w:rFonts w:ascii="Arial Narrow" w:hAnsi="Arial Narrow"/>
          <w:b/>
          <w:bCs/>
          <w:sz w:val="22"/>
          <w:szCs w:val="22"/>
          <w:lang w:val="es-ES"/>
        </w:rPr>
        <w:t xml:space="preserve">  </w:t>
      </w:r>
      <w:r w:rsidRPr="00AD06E1">
        <w:rPr>
          <w:rFonts w:ascii="Arial Narrow" w:hAnsi="Arial Narrow"/>
          <w:sz w:val="22"/>
          <w:szCs w:val="22"/>
          <w:lang w:val="es-ES"/>
        </w:rPr>
        <w:t>y ofertando la totalidad de los conceptos solicitados,</w:t>
      </w:r>
      <w:r w:rsidRPr="00AD06E1">
        <w:rPr>
          <w:rFonts w:ascii="Arial Narrow" w:hAnsi="Arial Narrow"/>
          <w:b/>
          <w:bCs/>
          <w:sz w:val="22"/>
          <w:szCs w:val="22"/>
          <w:lang w:val="es-ES"/>
        </w:rPr>
        <w:t xml:space="preserve"> </w:t>
      </w:r>
      <w:r w:rsidRPr="00AD06E1">
        <w:rPr>
          <w:rFonts w:ascii="Arial Narrow" w:hAnsi="Arial Narrow"/>
          <w:sz w:val="22"/>
          <w:szCs w:val="22"/>
        </w:rPr>
        <w:t>el cual forma parte de este Anexo.</w:t>
      </w:r>
    </w:p>
    <w:p w14:paraId="19931B61" w14:textId="77777777" w:rsidR="007B4E19" w:rsidRPr="00AD06E1" w:rsidRDefault="007B4E19" w:rsidP="005A29D2">
      <w:pPr>
        <w:pStyle w:val="Sangra3detindependiente1"/>
        <w:numPr>
          <w:ilvl w:val="0"/>
          <w:numId w:val="29"/>
        </w:numPr>
        <w:suppressAutoHyphens w:val="0"/>
        <w:spacing w:line="240" w:lineRule="atLeast"/>
        <w:ind w:left="720"/>
        <w:rPr>
          <w:rFonts w:ascii="Arial Narrow" w:hAnsi="Arial Narrow"/>
          <w:sz w:val="22"/>
          <w:szCs w:val="22"/>
        </w:rPr>
      </w:pPr>
      <w:r w:rsidRPr="00AD06E1">
        <w:rPr>
          <w:rFonts w:ascii="Arial Narrow" w:hAnsi="Arial Narrow"/>
          <w:sz w:val="22"/>
          <w:szCs w:val="22"/>
        </w:rPr>
        <w:t>Los bienes  requieren la presentación de anexos técnicos, folletos, catálogos y/o fotografías, instructivos o manuales de uso para corroborar las especificaciones, características y calidad de los mismos, en idioma español.</w:t>
      </w:r>
    </w:p>
    <w:p w14:paraId="3B8E214B" w14:textId="77777777" w:rsidR="007B4E19" w:rsidRPr="00AD06E1" w:rsidRDefault="007B4E19" w:rsidP="005A29D2">
      <w:pPr>
        <w:pStyle w:val="Sangra3detindependiente1"/>
        <w:numPr>
          <w:ilvl w:val="0"/>
          <w:numId w:val="29"/>
        </w:numPr>
        <w:suppressAutoHyphens w:val="0"/>
        <w:spacing w:line="240" w:lineRule="atLeast"/>
        <w:rPr>
          <w:rFonts w:ascii="Arial Narrow" w:hAnsi="Arial Narrow"/>
          <w:sz w:val="22"/>
          <w:szCs w:val="22"/>
        </w:rPr>
      </w:pPr>
      <w:r w:rsidRPr="00AD06E1">
        <w:rPr>
          <w:rFonts w:ascii="Arial Narrow" w:hAnsi="Arial Narrow"/>
          <w:sz w:val="22"/>
          <w:szCs w:val="22"/>
        </w:rPr>
        <w:t>En caso de distribuidores deberá entregar carta del fabricante, en papel membretado y con firma autógrafa del mismo, en la que este manifieste respaldar la proposición técnica que se presente, por las claves en las que este participando, conforme al anexo T-11 (T-once); el original debe presentarse  en original al momento de formalizar el contrato.</w:t>
      </w:r>
    </w:p>
    <w:p w14:paraId="56A017E8" w14:textId="77777777" w:rsidR="007B4E19" w:rsidRPr="00AD06E1" w:rsidRDefault="007B4E19" w:rsidP="005A29D2">
      <w:pPr>
        <w:widowControl w:val="0"/>
        <w:numPr>
          <w:ilvl w:val="0"/>
          <w:numId w:val="29"/>
        </w:numPr>
        <w:tabs>
          <w:tab w:val="left" w:pos="0"/>
          <w:tab w:val="left" w:pos="720"/>
        </w:tabs>
        <w:suppressAutoHyphens/>
        <w:spacing w:line="240" w:lineRule="atLeast"/>
        <w:jc w:val="both"/>
        <w:rPr>
          <w:rFonts w:ascii="Arial Narrow" w:hAnsi="Arial Narrow" w:cs="Arial"/>
          <w:sz w:val="22"/>
          <w:szCs w:val="22"/>
        </w:rPr>
      </w:pPr>
      <w:r w:rsidRPr="00AD06E1">
        <w:rPr>
          <w:rFonts w:ascii="Arial Narrow" w:hAnsi="Arial Narrow" w:cs="Arial"/>
          <w:sz w:val="22"/>
          <w:szCs w:val="22"/>
        </w:rPr>
        <w:t xml:space="preserve">El proveedor deberá entregar el material para cirugías programadas con una anticipación máximo de 24 horas; siendo responsabilidad del proveedor, la coordinación de la misma con el área encargada. Se solicita el suministro de las claves de material de </w:t>
      </w:r>
      <w:r w:rsidRPr="00AD06E1">
        <w:rPr>
          <w:rStyle w:val="nfasis"/>
          <w:rFonts w:ascii="Arial Narrow" w:hAnsi="Arial Narrow" w:cs="Arial"/>
          <w:iCs/>
          <w:sz w:val="22"/>
          <w:szCs w:val="22"/>
        </w:rPr>
        <w:t xml:space="preserve">osteosíntesis y </w:t>
      </w:r>
      <w:proofErr w:type="spellStart"/>
      <w:r w:rsidRPr="00AD06E1">
        <w:rPr>
          <w:rStyle w:val="nfasis"/>
          <w:rFonts w:ascii="Arial Narrow" w:hAnsi="Arial Narrow" w:cs="Arial"/>
          <w:iCs/>
          <w:sz w:val="22"/>
          <w:szCs w:val="22"/>
        </w:rPr>
        <w:t>endoprótesis</w:t>
      </w:r>
      <w:proofErr w:type="spellEnd"/>
      <w:r w:rsidRPr="00AD06E1">
        <w:rPr>
          <w:rFonts w:ascii="Arial Narrow" w:hAnsi="Arial Narrow" w:cs="Arial"/>
          <w:bCs/>
          <w:sz w:val="22"/>
          <w:szCs w:val="22"/>
        </w:rPr>
        <w:t xml:space="preserve"> de acuerdo al </w:t>
      </w:r>
      <w:r w:rsidRPr="00AD06E1">
        <w:rPr>
          <w:rFonts w:ascii="Arial Narrow" w:hAnsi="Arial Narrow" w:cs="Arial"/>
          <w:bCs/>
          <w:sz w:val="22"/>
          <w:szCs w:val="22"/>
        </w:rPr>
        <w:lastRenderedPageBreak/>
        <w:t xml:space="preserve">listado de material requerido que se señalan en el Anexo T-14 ( T-catorce) y de acuerdo al Método Especifico Anexo T-15 (T-Quince) </w:t>
      </w:r>
    </w:p>
    <w:p w14:paraId="56C1FB11" w14:textId="77777777" w:rsidR="007B4E19" w:rsidRPr="00AD06E1" w:rsidRDefault="007B4E19" w:rsidP="005A29D2">
      <w:pPr>
        <w:pStyle w:val="Prrafodelista"/>
        <w:numPr>
          <w:ilvl w:val="0"/>
          <w:numId w:val="29"/>
        </w:numPr>
        <w:suppressAutoHyphens/>
        <w:spacing w:before="100" w:after="0" w:line="240" w:lineRule="atLeast"/>
        <w:ind w:right="51"/>
        <w:contextualSpacing w:val="0"/>
        <w:jc w:val="both"/>
        <w:rPr>
          <w:rFonts w:ascii="Arial Narrow" w:eastAsia="Arial Unicode MS" w:hAnsi="Arial Narrow"/>
        </w:rPr>
      </w:pPr>
      <w:r w:rsidRPr="00AD06E1">
        <w:rPr>
          <w:rFonts w:ascii="Arial Narrow" w:eastAsia="Arial Unicode MS" w:hAnsi="Arial Narrow"/>
        </w:rPr>
        <w:t>En caso de cirugías no programadas (urgencias) el proveedor deberá entregar el material en un plazo máximo de 4 horas.</w:t>
      </w:r>
    </w:p>
    <w:p w14:paraId="6AC9A892"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rPr>
        <w:t>Los insumos y componentes para la realización de los procedimientos, deberán ser entregados en su empaque original o bien, en un recipiente proporcionado por el proveedor, que permita la identificación fácil y rápida de cada implante, para su protección y esterilización.</w:t>
      </w:r>
    </w:p>
    <w:p w14:paraId="5554CA5F"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bCs/>
          <w:sz w:val="22"/>
          <w:szCs w:val="22"/>
          <w:lang w:val="es-MX"/>
        </w:rPr>
        <w:t>El Instituto, por conducto de cada una de las Unidades Médicas y Hospitalarias</w:t>
      </w:r>
      <w:r w:rsidRPr="00AD06E1">
        <w:rPr>
          <w:rFonts w:ascii="Arial Narrow" w:eastAsia="Arial Unicode MS" w:hAnsi="Arial Narrow" w:cs="Arial"/>
          <w:sz w:val="22"/>
          <w:szCs w:val="22"/>
          <w:lang w:val="es-MX"/>
        </w:rPr>
        <w:t xml:space="preserve">, </w:t>
      </w:r>
      <w:r w:rsidRPr="00AD06E1">
        <w:rPr>
          <w:rFonts w:ascii="Arial Narrow" w:eastAsia="Arial Unicode MS" w:hAnsi="Arial Narrow" w:cs="Arial"/>
          <w:bCs/>
          <w:sz w:val="22"/>
          <w:szCs w:val="22"/>
          <w:lang w:val="es-MX"/>
        </w:rPr>
        <w:t>podrá solicitar, el canje o devolución de las claves  proporcionadas por el proveedor, que presenten defectos a simple vista, o se detecten en forma posterior vicios ocultos, debiendo notificar al proveedor dentro del periodo de 1 (un)</w:t>
      </w:r>
      <w:r w:rsidRPr="00AD06E1">
        <w:rPr>
          <w:rFonts w:ascii="Arial Narrow" w:eastAsia="Arial Unicode MS" w:hAnsi="Arial Narrow" w:cs="Arial"/>
          <w:bCs/>
          <w:i/>
          <w:sz w:val="22"/>
          <w:szCs w:val="22"/>
          <w:lang w:val="es-MX"/>
        </w:rPr>
        <w:t xml:space="preserve"> </w:t>
      </w:r>
      <w:r w:rsidRPr="00AD06E1">
        <w:rPr>
          <w:rFonts w:ascii="Arial Narrow" w:eastAsia="Arial Unicode MS" w:hAnsi="Arial Narrow" w:cs="Arial"/>
          <w:bCs/>
          <w:sz w:val="22"/>
          <w:szCs w:val="22"/>
          <w:lang w:val="es-MX"/>
        </w:rPr>
        <w:t>día al momento en que se haya percatado del vicio o defecto, turnando copia del comunicado mediante el cual soliciten al proveedor el canje, al Departamento de Adquisición de Bienes y Contratación de Servicios y de igual forma comunicarán al citado departamento la fecha en que se llevó a cabo el canje correspondiente.</w:t>
      </w:r>
    </w:p>
    <w:p w14:paraId="30E4768E"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Todos los gastos que se generen por motivo del canje o devolución, correrán por cuenta del proveedor, previa notificación del Instituto.</w:t>
      </w:r>
    </w:p>
    <w:p w14:paraId="47A4E979"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 xml:space="preserve">El proveedor deberá reponer las claves sujetos a canje o devolución, en un plazo que no excederá de un día,  contado a partir de la fecha de su notificación. </w:t>
      </w:r>
    </w:p>
    <w:p w14:paraId="1C9D902A"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 xml:space="preserve">En caso de que el Instituto durante la vigencia del contrato o la garantía de cumplimiento reciba comunicado por parte de la SSA, en respuesta a las notificaciones enviadas, de que ha sido sancionado el proveedor o se le ha revocado el Registro </w:t>
      </w:r>
    </w:p>
    <w:p w14:paraId="63B0607D"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Sanitario, se podrá en su caso, iniciar el procedimiento de rescisión administrativa del contrato; debiéndose notificar dicha circunstancia a la Secretaría de Salud.</w:t>
      </w:r>
    </w:p>
    <w:p w14:paraId="00729553" w14:textId="77777777" w:rsidR="007B4E19" w:rsidRPr="00AD06E1" w:rsidRDefault="007B4E19" w:rsidP="005A29D2">
      <w:pPr>
        <w:numPr>
          <w:ilvl w:val="0"/>
          <w:numId w:val="29"/>
        </w:numPr>
        <w:tabs>
          <w:tab w:val="left" w:pos="709"/>
          <w:tab w:val="left" w:pos="4860"/>
        </w:tabs>
        <w:suppressAutoHyphens/>
        <w:spacing w:line="240" w:lineRule="atLeast"/>
        <w:jc w:val="both"/>
        <w:rPr>
          <w:rFonts w:ascii="Arial Narrow" w:hAnsi="Arial Narrow" w:cs="Arial"/>
          <w:bCs/>
          <w:sz w:val="22"/>
          <w:szCs w:val="22"/>
        </w:rPr>
      </w:pPr>
      <w:r w:rsidRPr="00AD06E1">
        <w:rPr>
          <w:rFonts w:ascii="Arial Narrow" w:hAnsi="Arial Narrow" w:cs="Arial"/>
          <w:bCs/>
          <w:sz w:val="22"/>
          <w:szCs w:val="22"/>
        </w:rPr>
        <w:t>El licitante deberá entregar un listado que contenga los nombres del personal responsable por parte de la empresa con nombre completo, correo electrónico teléfono fijo y móvil en caso de contingencia o problema con respecto a los bienes  contratado para poder ser contactados por personal de IMS S con el fin de promover la resolución de dudas o problemas inherentes a lo contratado. Solicitando que dicho listado se actualice por la empresa en caso de tener modificación con respecto a su personal y/o datos ahí anotados.</w:t>
      </w:r>
      <w:r w:rsidRPr="00AD06E1">
        <w:rPr>
          <w:rFonts w:ascii="Arial Narrow" w:hAnsi="Arial Narrow" w:cs="Arial"/>
          <w:sz w:val="22"/>
          <w:szCs w:val="22"/>
        </w:rPr>
        <w:t xml:space="preserve"> </w:t>
      </w:r>
    </w:p>
    <w:p w14:paraId="46D73292" w14:textId="77777777" w:rsidR="007B4E19" w:rsidRPr="00AD06E1" w:rsidRDefault="007B4E19" w:rsidP="007B4E19">
      <w:pPr>
        <w:tabs>
          <w:tab w:val="left" w:pos="709"/>
          <w:tab w:val="left" w:pos="4860"/>
        </w:tabs>
        <w:suppressAutoHyphens/>
        <w:spacing w:line="240" w:lineRule="atLeast"/>
        <w:jc w:val="both"/>
        <w:rPr>
          <w:rFonts w:ascii="Arial Narrow" w:hAnsi="Arial Narrow" w:cs="Arial"/>
          <w:sz w:val="22"/>
          <w:szCs w:val="22"/>
        </w:rPr>
      </w:pPr>
    </w:p>
    <w:p w14:paraId="48BBE554" w14:textId="77777777" w:rsidR="007B4E19" w:rsidRPr="00AD06E1" w:rsidRDefault="007B4E19" w:rsidP="007B4E19">
      <w:pPr>
        <w:tabs>
          <w:tab w:val="left" w:pos="709"/>
          <w:tab w:val="left" w:pos="4860"/>
        </w:tabs>
        <w:suppressAutoHyphens/>
        <w:spacing w:line="240" w:lineRule="atLeast"/>
        <w:ind w:left="644"/>
        <w:jc w:val="both"/>
        <w:rPr>
          <w:rFonts w:ascii="Arial Narrow" w:hAnsi="Arial Narrow" w:cs="Arial"/>
          <w:sz w:val="22"/>
          <w:szCs w:val="22"/>
        </w:rPr>
      </w:pPr>
    </w:p>
    <w:p w14:paraId="6B59A819" w14:textId="77777777" w:rsidR="007B4E19" w:rsidRPr="00AD06E1" w:rsidRDefault="007B4E19" w:rsidP="005A29D2">
      <w:pPr>
        <w:pStyle w:val="Prrafodelista"/>
        <w:numPr>
          <w:ilvl w:val="1"/>
          <w:numId w:val="31"/>
        </w:numPr>
        <w:tabs>
          <w:tab w:val="left" w:pos="-284"/>
          <w:tab w:val="left" w:pos="9498"/>
        </w:tabs>
        <w:suppressAutoHyphens/>
        <w:overflowPunct w:val="0"/>
        <w:autoSpaceDE w:val="0"/>
        <w:spacing w:before="120" w:after="0" w:line="240" w:lineRule="atLeast"/>
        <w:ind w:right="51"/>
        <w:contextualSpacing w:val="0"/>
        <w:jc w:val="both"/>
        <w:textAlignment w:val="baseline"/>
        <w:rPr>
          <w:rFonts w:ascii="Arial Narrow" w:hAnsi="Arial Narrow"/>
          <w:b/>
        </w:rPr>
      </w:pPr>
      <w:r w:rsidRPr="00AD06E1">
        <w:rPr>
          <w:rFonts w:ascii="Arial Narrow" w:hAnsi="Arial Narrow"/>
          <w:b/>
        </w:rPr>
        <w:t xml:space="preserve">REGISTRO Y CONTROL DE PROCEDIMIENTOS. </w:t>
      </w:r>
    </w:p>
    <w:p w14:paraId="6992A617" w14:textId="77777777" w:rsidR="007B4E19" w:rsidRPr="00AD06E1" w:rsidRDefault="007B4E19" w:rsidP="007B4E19">
      <w:pPr>
        <w:tabs>
          <w:tab w:val="left" w:pos="-284"/>
          <w:tab w:val="left" w:pos="9498"/>
        </w:tabs>
        <w:overflowPunct w:val="0"/>
        <w:autoSpaceDE w:val="0"/>
        <w:spacing w:before="120" w:line="240" w:lineRule="atLeast"/>
        <w:ind w:right="51"/>
        <w:jc w:val="both"/>
        <w:textAlignment w:val="baseline"/>
        <w:rPr>
          <w:rFonts w:ascii="Arial Narrow" w:hAnsi="Arial Narrow" w:cs="Arial"/>
          <w:b/>
          <w:sz w:val="22"/>
          <w:szCs w:val="22"/>
        </w:rPr>
      </w:pPr>
    </w:p>
    <w:p w14:paraId="39FAA67C" w14:textId="77777777" w:rsidR="007B4E19" w:rsidRPr="00AD06E1" w:rsidRDefault="007B4E19" w:rsidP="005A29D2">
      <w:pPr>
        <w:numPr>
          <w:ilvl w:val="0"/>
          <w:numId w:val="30"/>
        </w:numPr>
        <w:suppressAutoHyphens/>
        <w:spacing w:after="120" w:line="240" w:lineRule="atLeast"/>
        <w:jc w:val="both"/>
        <w:rPr>
          <w:rFonts w:ascii="Arial Narrow" w:hAnsi="Arial Narrow" w:cs="Arial"/>
          <w:bCs/>
          <w:sz w:val="22"/>
          <w:szCs w:val="22"/>
        </w:rPr>
      </w:pPr>
      <w:r w:rsidRPr="00AD06E1">
        <w:rPr>
          <w:rFonts w:ascii="Arial Narrow" w:hAnsi="Arial Narrow" w:cs="Arial"/>
          <w:bCs/>
          <w:sz w:val="22"/>
          <w:szCs w:val="22"/>
        </w:rPr>
        <w:t xml:space="preserve">El licitante deberá proporcionar </w:t>
      </w:r>
      <w:r w:rsidRPr="00AD06E1">
        <w:rPr>
          <w:rFonts w:ascii="Arial Narrow" w:hAnsi="Arial Narrow" w:cs="Arial"/>
          <w:b/>
          <w:bCs/>
          <w:sz w:val="22"/>
          <w:szCs w:val="22"/>
        </w:rPr>
        <w:t>un registro semanal impreso y electrónico</w:t>
      </w:r>
      <w:r w:rsidRPr="00AD06E1">
        <w:rPr>
          <w:rFonts w:ascii="Arial Narrow" w:hAnsi="Arial Narrow" w:cs="Arial"/>
          <w:bCs/>
          <w:sz w:val="22"/>
          <w:szCs w:val="22"/>
        </w:rPr>
        <w:t xml:space="preserve"> sobre, el número y tipo de cirugías realizadas de acuerdo a este Anexo Técnico, indicando fecha de realización, unidad, nombre del paciente, numero de afiliación-agregado, procedimiento realizado, insumos utilizados,  costo unitario con I.V.A. e importe total,  y médico especialista solicitante el cual será entregado a la Subdirección Medica y/o Subdirección Administrativa  de cada unidad, en términos del Anexo T-13, así mismo </w:t>
      </w:r>
      <w:r w:rsidRPr="00AD06E1">
        <w:rPr>
          <w:rFonts w:ascii="Arial Narrow" w:hAnsi="Arial Narrow" w:cs="Arial"/>
          <w:b/>
          <w:bCs/>
          <w:sz w:val="22"/>
          <w:szCs w:val="22"/>
        </w:rPr>
        <w:t>deberá entregar la siguiente cédula</w:t>
      </w:r>
      <w:r w:rsidRPr="00AD06E1">
        <w:rPr>
          <w:rFonts w:ascii="Arial Narrow" w:hAnsi="Arial Narrow" w:cs="Arial"/>
          <w:bCs/>
          <w:sz w:val="22"/>
          <w:szCs w:val="22"/>
        </w:rPr>
        <w:t>, debiéndola enviar a los corroes descritos.</w:t>
      </w:r>
    </w:p>
    <w:p w14:paraId="5FD1ACA0" w14:textId="77777777" w:rsidR="007B4E19" w:rsidRPr="00AD06E1" w:rsidRDefault="007B4E19" w:rsidP="007B4E19">
      <w:pPr>
        <w:pStyle w:val="Prrafodelista"/>
        <w:spacing w:line="240" w:lineRule="atLeast"/>
        <w:rPr>
          <w:rFonts w:ascii="Arial Narrow" w:hAnsi="Arial Narrow"/>
          <w:b/>
          <w:bCs/>
        </w:rPr>
      </w:pPr>
      <w:r w:rsidRPr="00AD06E1">
        <w:rPr>
          <w:rFonts w:ascii="Arial Narrow" w:hAnsi="Arial Narrow"/>
        </w:rPr>
        <w:t xml:space="preserve">Reporte que deberá enviar el proveedor de </w:t>
      </w:r>
      <w:r w:rsidRPr="00AD06E1">
        <w:rPr>
          <w:rFonts w:ascii="Arial Narrow" w:hAnsi="Arial Narrow"/>
          <w:b/>
        </w:rPr>
        <w:t xml:space="preserve">forma </w:t>
      </w:r>
      <w:r w:rsidRPr="00AD06E1">
        <w:rPr>
          <w:rFonts w:ascii="Arial Narrow" w:hAnsi="Arial Narrow"/>
          <w:b/>
          <w:bCs/>
        </w:rPr>
        <w:t>semanal en electrónico</w:t>
      </w:r>
    </w:p>
    <w:p w14:paraId="09D85E34" w14:textId="77777777" w:rsidR="007B4E19" w:rsidRPr="00AD06E1" w:rsidRDefault="007B4E19" w:rsidP="007B4E19">
      <w:pPr>
        <w:pStyle w:val="Prrafodelista"/>
        <w:spacing w:line="240" w:lineRule="atLeast"/>
        <w:rPr>
          <w:rFonts w:ascii="Arial Narrow" w:hAnsi="Arial Narrow"/>
          <w:b/>
          <w:bCs/>
        </w:rPr>
      </w:pPr>
    </w:p>
    <w:p w14:paraId="4CA2AFD4" w14:textId="77777777" w:rsidR="007B4E19" w:rsidRPr="00AD06E1" w:rsidRDefault="007B4E19" w:rsidP="007B4E19">
      <w:pPr>
        <w:pStyle w:val="Prrafodelista"/>
        <w:spacing w:line="240" w:lineRule="atLeast"/>
        <w:rPr>
          <w:rFonts w:ascii="Arial Narrow" w:hAnsi="Arial Narrow"/>
          <w:b/>
        </w:rPr>
      </w:pPr>
      <w:r w:rsidRPr="00AD06E1">
        <w:rPr>
          <w:rFonts w:ascii="Arial Narrow" w:hAnsi="Arial Narrow"/>
          <w:b/>
          <w:bCs/>
        </w:rPr>
        <w:lastRenderedPageBreak/>
        <w:t>Informe de Procedimientos Realizados</w:t>
      </w:r>
    </w:p>
    <w:tbl>
      <w:tblPr>
        <w:tblW w:w="0" w:type="auto"/>
        <w:jc w:val="center"/>
        <w:tblCellMar>
          <w:left w:w="70" w:type="dxa"/>
          <w:right w:w="70" w:type="dxa"/>
        </w:tblCellMar>
        <w:tblLook w:val="04A0" w:firstRow="1" w:lastRow="0" w:firstColumn="1" w:lastColumn="0" w:noHBand="0" w:noVBand="1"/>
      </w:tblPr>
      <w:tblGrid>
        <w:gridCol w:w="502"/>
        <w:gridCol w:w="572"/>
        <w:gridCol w:w="497"/>
        <w:gridCol w:w="572"/>
        <w:gridCol w:w="741"/>
        <w:gridCol w:w="553"/>
        <w:gridCol w:w="478"/>
        <w:gridCol w:w="478"/>
        <w:gridCol w:w="566"/>
        <w:gridCol w:w="590"/>
        <w:gridCol w:w="628"/>
        <w:gridCol w:w="860"/>
        <w:gridCol w:w="610"/>
        <w:gridCol w:w="528"/>
        <w:gridCol w:w="803"/>
      </w:tblGrid>
      <w:tr w:rsidR="007B4E19" w:rsidRPr="00AD06E1" w14:paraId="5EE2388E" w14:textId="77777777" w:rsidTr="002B754D">
        <w:trPr>
          <w:trHeight w:val="10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404809"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Unidad Médica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1849F2"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Contrato</w:t>
            </w:r>
          </w:p>
        </w:tc>
        <w:tc>
          <w:tcPr>
            <w:tcW w:w="0" w:type="auto"/>
            <w:tcBorders>
              <w:top w:val="single" w:sz="4" w:space="0" w:color="auto"/>
              <w:left w:val="single" w:sz="4" w:space="0" w:color="auto"/>
              <w:bottom w:val="single" w:sz="4" w:space="0" w:color="auto"/>
              <w:right w:val="single" w:sz="4" w:space="0" w:color="auto"/>
            </w:tcBorders>
            <w:vAlign w:val="center"/>
          </w:tcPr>
          <w:p w14:paraId="3FD9D07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Partida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08F9"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Vigencia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A8049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Médico Especialista solicitante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C4B6F3"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Médico que Autorizo la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AB548D"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Fecha de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D7A1FA"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Tipo de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6DDE4C"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paciente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5C16E"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De Afiliación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0A7F29"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Agregado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BD3ECF"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Procedimiento realizado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1F48DD"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Insumos utilizados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3B32EF"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Precio Unitario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1DBCD7"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Total</w:t>
            </w:r>
          </w:p>
        </w:tc>
      </w:tr>
    </w:tbl>
    <w:p w14:paraId="27A07F1F" w14:textId="77777777" w:rsidR="007B4E19" w:rsidRPr="00AD06E1" w:rsidRDefault="007B4E19" w:rsidP="007B4E19">
      <w:pPr>
        <w:spacing w:after="120" w:line="240" w:lineRule="atLeast"/>
        <w:jc w:val="both"/>
        <w:rPr>
          <w:rFonts w:ascii="Arial Narrow" w:hAnsi="Arial Narrow" w:cs="Arial"/>
          <w:bCs/>
          <w:sz w:val="22"/>
          <w:szCs w:val="22"/>
        </w:rPr>
      </w:pPr>
    </w:p>
    <w:tbl>
      <w:tblPr>
        <w:tblStyle w:val="Tablaconcuadrcula1"/>
        <w:tblW w:w="0" w:type="auto"/>
        <w:tblInd w:w="708" w:type="dxa"/>
        <w:tblLook w:val="04A0" w:firstRow="1" w:lastRow="0" w:firstColumn="1" w:lastColumn="0" w:noHBand="0" w:noVBand="1"/>
      </w:tblPr>
      <w:tblGrid>
        <w:gridCol w:w="2020"/>
        <w:gridCol w:w="3368"/>
        <w:gridCol w:w="2958"/>
      </w:tblGrid>
      <w:tr w:rsidR="007B4E19" w:rsidRPr="00AD06E1" w14:paraId="1F123BBB" w14:textId="77777777" w:rsidTr="002B754D">
        <w:tc>
          <w:tcPr>
            <w:tcW w:w="2235" w:type="dxa"/>
          </w:tcPr>
          <w:p w14:paraId="53399271"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UNIDAD</w:t>
            </w:r>
          </w:p>
        </w:tc>
        <w:tc>
          <w:tcPr>
            <w:tcW w:w="4111" w:type="dxa"/>
          </w:tcPr>
          <w:p w14:paraId="62B3CC25"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NOMBRE</w:t>
            </w:r>
          </w:p>
        </w:tc>
        <w:tc>
          <w:tcPr>
            <w:tcW w:w="2977" w:type="dxa"/>
          </w:tcPr>
          <w:p w14:paraId="26AB9224"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CORREO</w:t>
            </w:r>
          </w:p>
        </w:tc>
      </w:tr>
      <w:tr w:rsidR="007B4E19" w:rsidRPr="00AD06E1" w14:paraId="65E4529C" w14:textId="77777777" w:rsidTr="002B754D">
        <w:tc>
          <w:tcPr>
            <w:tcW w:w="2235" w:type="dxa"/>
          </w:tcPr>
          <w:p w14:paraId="198A47CF"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H.G.R./M.F. No.01</w:t>
            </w:r>
          </w:p>
        </w:tc>
        <w:tc>
          <w:tcPr>
            <w:tcW w:w="4111" w:type="dxa"/>
          </w:tcPr>
          <w:p w14:paraId="68F17FA0" w14:textId="77777777" w:rsidR="007B4E19" w:rsidRPr="00AD06E1" w:rsidRDefault="007B4E19" w:rsidP="002B754D">
            <w:pPr>
              <w:spacing w:line="240" w:lineRule="atLeast"/>
              <w:rPr>
                <w:rFonts w:ascii="Arial Narrow" w:hAnsi="Arial Narrow" w:cs="Arial"/>
                <w:bCs/>
                <w:sz w:val="22"/>
                <w:szCs w:val="22"/>
              </w:rPr>
            </w:pPr>
            <w:r>
              <w:rPr>
                <w:rFonts w:ascii="Arial Narrow" w:hAnsi="Arial Narrow" w:cs="Arial"/>
                <w:bCs/>
                <w:sz w:val="22"/>
                <w:szCs w:val="22"/>
              </w:rPr>
              <w:t>M.E. Roberto Gonzalez Carcaño</w:t>
            </w:r>
          </w:p>
        </w:tc>
        <w:tc>
          <w:tcPr>
            <w:tcW w:w="2977" w:type="dxa"/>
          </w:tcPr>
          <w:p w14:paraId="13BA1C82" w14:textId="77777777" w:rsidR="007B4E19" w:rsidRPr="00AD06E1" w:rsidRDefault="009612B4" w:rsidP="002B754D">
            <w:pPr>
              <w:spacing w:line="240" w:lineRule="atLeast"/>
              <w:rPr>
                <w:rFonts w:ascii="Arial Narrow" w:hAnsi="Arial Narrow" w:cs="Arial"/>
                <w:bCs/>
                <w:sz w:val="22"/>
                <w:szCs w:val="22"/>
                <w:u w:val="single"/>
              </w:rPr>
            </w:pPr>
            <w:hyperlink r:id="rId45" w:history="1">
              <w:r w:rsidR="007B4E19" w:rsidRPr="008820A2">
                <w:rPr>
                  <w:rStyle w:val="Hipervnculo"/>
                  <w:rFonts w:ascii="Arial Narrow" w:hAnsi="Arial Narrow" w:cs="Arial"/>
                  <w:sz w:val="22"/>
                  <w:szCs w:val="22"/>
                </w:rPr>
                <w:t>roberto.gonzalezc@imss.gob.mx</w:t>
              </w:r>
            </w:hyperlink>
            <w:r w:rsidR="007B4E19" w:rsidRPr="00AD06E1">
              <w:rPr>
                <w:rFonts w:ascii="Arial Narrow" w:hAnsi="Arial Narrow" w:cs="Arial"/>
                <w:sz w:val="22"/>
                <w:szCs w:val="22"/>
                <w:u w:val="single"/>
              </w:rPr>
              <w:t>,</w:t>
            </w:r>
          </w:p>
        </w:tc>
      </w:tr>
      <w:tr w:rsidR="007B4E19" w:rsidRPr="00AD06E1" w14:paraId="74E602CD" w14:textId="77777777" w:rsidTr="002B754D">
        <w:tc>
          <w:tcPr>
            <w:tcW w:w="2235" w:type="dxa"/>
          </w:tcPr>
          <w:p w14:paraId="03420B09"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No.05</w:t>
            </w:r>
          </w:p>
        </w:tc>
        <w:tc>
          <w:tcPr>
            <w:tcW w:w="4111" w:type="dxa"/>
          </w:tcPr>
          <w:p w14:paraId="17ADFC03"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sz w:val="22"/>
                <w:szCs w:val="22"/>
                <w:lang w:val="fr-FR"/>
              </w:rPr>
              <w:t>M.E. Mariano Castillo Salazar</w:t>
            </w:r>
          </w:p>
        </w:tc>
        <w:tc>
          <w:tcPr>
            <w:tcW w:w="2977" w:type="dxa"/>
          </w:tcPr>
          <w:p w14:paraId="08A9CB39" w14:textId="77777777" w:rsidR="007B4E19" w:rsidRPr="00AD06E1" w:rsidRDefault="009612B4" w:rsidP="002B754D">
            <w:pPr>
              <w:spacing w:line="240" w:lineRule="atLeast"/>
              <w:rPr>
                <w:rFonts w:ascii="Arial Narrow" w:hAnsi="Arial Narrow" w:cs="Arial"/>
                <w:bCs/>
                <w:sz w:val="22"/>
                <w:szCs w:val="22"/>
                <w:u w:val="single"/>
              </w:rPr>
            </w:pPr>
            <w:hyperlink r:id="rId46" w:history="1">
              <w:r w:rsidR="007B4E19" w:rsidRPr="00AD06E1">
                <w:rPr>
                  <w:rStyle w:val="Hipervnculo"/>
                  <w:rFonts w:ascii="Arial Narrow" w:hAnsi="Arial Narrow" w:cs="Arial"/>
                  <w:sz w:val="22"/>
                  <w:szCs w:val="22"/>
                </w:rPr>
                <w:t>mariano.castillo@imss.gob.mx</w:t>
              </w:r>
            </w:hyperlink>
          </w:p>
        </w:tc>
      </w:tr>
      <w:tr w:rsidR="007B4E19" w:rsidRPr="00B568B8" w14:paraId="1DBB6DA3" w14:textId="77777777" w:rsidTr="002B754D">
        <w:tc>
          <w:tcPr>
            <w:tcW w:w="2235" w:type="dxa"/>
          </w:tcPr>
          <w:p w14:paraId="37065C0C"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No.07</w:t>
            </w:r>
          </w:p>
        </w:tc>
        <w:tc>
          <w:tcPr>
            <w:tcW w:w="4111" w:type="dxa"/>
          </w:tcPr>
          <w:p w14:paraId="0A060FA8" w14:textId="77777777" w:rsidR="007B4E19" w:rsidRPr="00AD06E1" w:rsidRDefault="007B4E19" w:rsidP="002B754D">
            <w:pPr>
              <w:spacing w:line="240" w:lineRule="atLeast"/>
              <w:rPr>
                <w:rFonts w:ascii="Arial Narrow" w:hAnsi="Arial Narrow" w:cs="Arial"/>
                <w:sz w:val="22"/>
                <w:szCs w:val="22"/>
                <w:lang w:val="fr-FR"/>
              </w:rPr>
            </w:pPr>
            <w:r w:rsidRPr="00AD06E1">
              <w:rPr>
                <w:rFonts w:ascii="Arial Narrow" w:hAnsi="Arial Narrow" w:cs="Arial"/>
                <w:sz w:val="22"/>
                <w:szCs w:val="22"/>
                <w:lang w:val="fr-FR"/>
              </w:rPr>
              <w:t xml:space="preserve">M.E. Marco Antonio Bermudez Espinosa </w:t>
            </w:r>
          </w:p>
        </w:tc>
        <w:tc>
          <w:tcPr>
            <w:tcW w:w="2977" w:type="dxa"/>
          </w:tcPr>
          <w:p w14:paraId="25934499" w14:textId="77777777" w:rsidR="007B4E19" w:rsidRPr="00AD06E1" w:rsidRDefault="007B4E19" w:rsidP="002B754D">
            <w:pPr>
              <w:spacing w:line="240" w:lineRule="atLeast"/>
              <w:rPr>
                <w:rFonts w:ascii="Arial Narrow" w:hAnsi="Arial Narrow" w:cs="Arial"/>
                <w:bCs/>
                <w:sz w:val="22"/>
                <w:szCs w:val="22"/>
                <w:u w:val="single"/>
                <w:lang w:val="fr-FR"/>
              </w:rPr>
            </w:pPr>
            <w:r w:rsidRPr="00AD06E1">
              <w:rPr>
                <w:rFonts w:ascii="Arial Narrow" w:hAnsi="Arial Narrow" w:cs="Arial"/>
                <w:bCs/>
                <w:sz w:val="22"/>
                <w:szCs w:val="22"/>
                <w:u w:val="single"/>
                <w:lang w:val="fr-FR"/>
              </w:rPr>
              <w:t>Marco.bermudez@imss.gob.mx</w:t>
            </w:r>
          </w:p>
        </w:tc>
      </w:tr>
      <w:tr w:rsidR="007B4E19" w:rsidRPr="00AD06E1" w14:paraId="1F9BB960" w14:textId="77777777" w:rsidTr="002B754D">
        <w:tc>
          <w:tcPr>
            <w:tcW w:w="2235" w:type="dxa"/>
          </w:tcPr>
          <w:p w14:paraId="3A69C7B4"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Coordinación Auxiliar Operativa Administrativa</w:t>
            </w:r>
          </w:p>
        </w:tc>
        <w:tc>
          <w:tcPr>
            <w:tcW w:w="4111" w:type="dxa"/>
          </w:tcPr>
          <w:p w14:paraId="071F14CB"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C.P. Milton Arnulfo Cañedo Lopez</w:t>
            </w:r>
          </w:p>
          <w:p w14:paraId="4E6D5F66"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L.A. Victor Manuel Betanzos Nava</w:t>
            </w:r>
          </w:p>
        </w:tc>
        <w:tc>
          <w:tcPr>
            <w:tcW w:w="2977" w:type="dxa"/>
          </w:tcPr>
          <w:p w14:paraId="54F1B9F9" w14:textId="77777777" w:rsidR="007B4E19" w:rsidRPr="00AD06E1" w:rsidRDefault="009612B4" w:rsidP="002B754D">
            <w:pPr>
              <w:spacing w:line="240" w:lineRule="atLeast"/>
              <w:rPr>
                <w:rFonts w:ascii="Arial Narrow" w:hAnsi="Arial Narrow" w:cs="Arial"/>
                <w:bCs/>
                <w:sz w:val="22"/>
                <w:szCs w:val="22"/>
                <w:u w:val="single"/>
              </w:rPr>
            </w:pPr>
            <w:hyperlink r:id="rId47" w:history="1">
              <w:r w:rsidR="007B4E19" w:rsidRPr="00AD06E1">
                <w:rPr>
                  <w:rFonts w:ascii="Arial Narrow" w:hAnsi="Arial Narrow" w:cs="Arial"/>
                  <w:bCs/>
                  <w:sz w:val="22"/>
                  <w:szCs w:val="22"/>
                  <w:u w:val="single"/>
                </w:rPr>
                <w:t>milton.canedo@imss.gob.mx</w:t>
              </w:r>
            </w:hyperlink>
            <w:r w:rsidR="007B4E19" w:rsidRPr="00AD06E1">
              <w:rPr>
                <w:rFonts w:ascii="Arial Narrow" w:hAnsi="Arial Narrow" w:cs="Arial"/>
                <w:bCs/>
                <w:sz w:val="22"/>
                <w:szCs w:val="22"/>
                <w:u w:val="single"/>
              </w:rPr>
              <w:t>,</w:t>
            </w:r>
            <w:r w:rsidR="007B4E19" w:rsidRPr="00AD06E1">
              <w:rPr>
                <w:rFonts w:ascii="Arial Narrow" w:hAnsi="Arial Narrow" w:cs="Arial"/>
                <w:sz w:val="22"/>
                <w:szCs w:val="22"/>
                <w:u w:val="single"/>
              </w:rPr>
              <w:t xml:space="preserve"> </w:t>
            </w:r>
            <w:hyperlink r:id="rId48" w:history="1">
              <w:r w:rsidR="007B4E19" w:rsidRPr="00AD06E1">
                <w:rPr>
                  <w:rStyle w:val="Hipervnculo"/>
                  <w:rFonts w:ascii="Arial Narrow" w:hAnsi="Arial Narrow" w:cs="Arial"/>
                  <w:sz w:val="22"/>
                  <w:szCs w:val="22"/>
                </w:rPr>
                <w:t>victor.betanzos@imss.gob.mx</w:t>
              </w:r>
            </w:hyperlink>
          </w:p>
          <w:p w14:paraId="58787134" w14:textId="77777777" w:rsidR="007B4E19" w:rsidRPr="00AD06E1" w:rsidRDefault="007B4E19" w:rsidP="002B754D">
            <w:pPr>
              <w:spacing w:line="240" w:lineRule="atLeast"/>
              <w:rPr>
                <w:rFonts w:ascii="Arial Narrow" w:hAnsi="Arial Narrow" w:cs="Arial"/>
                <w:bCs/>
                <w:sz w:val="22"/>
                <w:szCs w:val="22"/>
                <w:u w:val="single"/>
              </w:rPr>
            </w:pPr>
          </w:p>
        </w:tc>
      </w:tr>
    </w:tbl>
    <w:p w14:paraId="3423576A" w14:textId="77777777" w:rsidR="007B4E19" w:rsidRPr="00AD06E1" w:rsidRDefault="007B4E19" w:rsidP="007B4E19">
      <w:pPr>
        <w:spacing w:after="120" w:line="240" w:lineRule="atLeast"/>
        <w:jc w:val="both"/>
        <w:rPr>
          <w:rFonts w:ascii="Arial Narrow" w:hAnsi="Arial Narrow" w:cs="Arial"/>
          <w:bCs/>
          <w:sz w:val="22"/>
          <w:szCs w:val="22"/>
        </w:rPr>
      </w:pPr>
    </w:p>
    <w:p w14:paraId="4ADD588C" w14:textId="77777777" w:rsidR="007B4E19" w:rsidRPr="00AD06E1" w:rsidRDefault="007B4E19" w:rsidP="005A29D2">
      <w:pPr>
        <w:numPr>
          <w:ilvl w:val="0"/>
          <w:numId w:val="30"/>
        </w:numPr>
        <w:suppressAutoHyphens/>
        <w:spacing w:after="120" w:line="240" w:lineRule="atLeast"/>
        <w:jc w:val="both"/>
        <w:rPr>
          <w:rFonts w:ascii="Arial Narrow" w:hAnsi="Arial Narrow" w:cs="Arial"/>
          <w:sz w:val="22"/>
          <w:szCs w:val="22"/>
        </w:rPr>
      </w:pPr>
      <w:r w:rsidRPr="00AD06E1">
        <w:rPr>
          <w:rFonts w:ascii="Arial Narrow" w:hAnsi="Arial Narrow" w:cs="Arial"/>
          <w:bCs/>
          <w:sz w:val="22"/>
          <w:szCs w:val="22"/>
        </w:rPr>
        <w:t>También deberá entregar relación quincenal de su facturación, indicando si ya fueron cobradas, si están pendientes, si tienen contra recibo (número y fecha), el motivo y lugar donde se encuentran detenidas, fecha de los bienes otorgados en esa factura, número de factura y  motivos por los cuales no se logrado el cobro</w:t>
      </w:r>
      <w:r w:rsidRPr="00AD06E1">
        <w:rPr>
          <w:rFonts w:ascii="Arial Narrow" w:hAnsi="Arial Narrow" w:cs="Arial"/>
          <w:sz w:val="22"/>
          <w:szCs w:val="22"/>
        </w:rPr>
        <w:t xml:space="preserve">, informe que se deberá enviar cada mes a la Coordinación Auxiliar Operativo Administrativa  y Coordinación de Prevención y Atención a la Salud, Coordinación de Abastecimiento y Equipamiento a los correos: </w:t>
      </w:r>
    </w:p>
    <w:tbl>
      <w:tblPr>
        <w:tblStyle w:val="Tablaconcuadrcula1"/>
        <w:tblW w:w="0" w:type="auto"/>
        <w:tblInd w:w="708" w:type="dxa"/>
        <w:tblLook w:val="04A0" w:firstRow="1" w:lastRow="0" w:firstColumn="1" w:lastColumn="0" w:noHBand="0" w:noVBand="1"/>
      </w:tblPr>
      <w:tblGrid>
        <w:gridCol w:w="2031"/>
        <w:gridCol w:w="3406"/>
        <w:gridCol w:w="2909"/>
      </w:tblGrid>
      <w:tr w:rsidR="007B4E19" w:rsidRPr="00AD06E1" w14:paraId="26DAE344" w14:textId="77777777" w:rsidTr="002B754D">
        <w:tc>
          <w:tcPr>
            <w:tcW w:w="2083" w:type="dxa"/>
          </w:tcPr>
          <w:p w14:paraId="289AC0F0"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UNIDAD</w:t>
            </w:r>
          </w:p>
        </w:tc>
        <w:tc>
          <w:tcPr>
            <w:tcW w:w="3587" w:type="dxa"/>
          </w:tcPr>
          <w:p w14:paraId="53E87501"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NOMBRE</w:t>
            </w:r>
          </w:p>
        </w:tc>
        <w:tc>
          <w:tcPr>
            <w:tcW w:w="2910" w:type="dxa"/>
          </w:tcPr>
          <w:p w14:paraId="17DD7B96"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CORREO</w:t>
            </w:r>
          </w:p>
        </w:tc>
      </w:tr>
      <w:tr w:rsidR="007B4E19" w:rsidRPr="00AD06E1" w14:paraId="6FB12829" w14:textId="77777777" w:rsidTr="002B754D">
        <w:tc>
          <w:tcPr>
            <w:tcW w:w="2083" w:type="dxa"/>
          </w:tcPr>
          <w:p w14:paraId="364D5CE7"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H.G.R./M.F. No.01</w:t>
            </w:r>
          </w:p>
        </w:tc>
        <w:tc>
          <w:tcPr>
            <w:tcW w:w="3587" w:type="dxa"/>
          </w:tcPr>
          <w:p w14:paraId="50F1E268" w14:textId="77777777" w:rsidR="007B4E19" w:rsidRPr="00AD06E1" w:rsidRDefault="007B4E19" w:rsidP="002B754D">
            <w:pPr>
              <w:spacing w:line="240" w:lineRule="atLeast"/>
              <w:rPr>
                <w:rFonts w:ascii="Arial Narrow" w:hAnsi="Arial Narrow" w:cs="Arial"/>
                <w:bCs/>
                <w:sz w:val="22"/>
                <w:szCs w:val="22"/>
              </w:rPr>
            </w:pPr>
            <w:r>
              <w:rPr>
                <w:rFonts w:ascii="Arial Narrow" w:hAnsi="Arial Narrow" w:cs="Arial"/>
                <w:bCs/>
                <w:sz w:val="22"/>
                <w:szCs w:val="22"/>
              </w:rPr>
              <w:t>M.E. Roberto Gonzalez Carcaño</w:t>
            </w:r>
          </w:p>
        </w:tc>
        <w:tc>
          <w:tcPr>
            <w:tcW w:w="2910" w:type="dxa"/>
          </w:tcPr>
          <w:p w14:paraId="6A879D79" w14:textId="77777777" w:rsidR="007B4E19" w:rsidRPr="00AD06E1" w:rsidRDefault="009612B4" w:rsidP="002B754D">
            <w:pPr>
              <w:spacing w:line="240" w:lineRule="atLeast"/>
              <w:rPr>
                <w:rFonts w:ascii="Arial Narrow" w:hAnsi="Arial Narrow" w:cs="Arial"/>
                <w:bCs/>
                <w:sz w:val="22"/>
                <w:szCs w:val="22"/>
                <w:u w:val="single"/>
              </w:rPr>
            </w:pPr>
            <w:hyperlink r:id="rId49" w:history="1">
              <w:r w:rsidR="007B4E19" w:rsidRPr="008820A2">
                <w:rPr>
                  <w:rStyle w:val="Hipervnculo"/>
                  <w:rFonts w:ascii="Arial Narrow" w:hAnsi="Arial Narrow" w:cs="Arial"/>
                  <w:sz w:val="22"/>
                  <w:szCs w:val="22"/>
                </w:rPr>
                <w:t>roberto.gonzalezc@imss.gob.mx</w:t>
              </w:r>
            </w:hyperlink>
            <w:r w:rsidR="007B4E19" w:rsidRPr="00AD06E1">
              <w:rPr>
                <w:rFonts w:ascii="Arial Narrow" w:hAnsi="Arial Narrow" w:cs="Arial"/>
                <w:sz w:val="22"/>
                <w:szCs w:val="22"/>
                <w:u w:val="single"/>
              </w:rPr>
              <w:t>,</w:t>
            </w:r>
          </w:p>
        </w:tc>
      </w:tr>
      <w:tr w:rsidR="007B4E19" w:rsidRPr="00AD06E1" w14:paraId="3D641710" w14:textId="77777777" w:rsidTr="002B754D">
        <w:tc>
          <w:tcPr>
            <w:tcW w:w="2083" w:type="dxa"/>
          </w:tcPr>
          <w:p w14:paraId="7A5E9ABC"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No.05</w:t>
            </w:r>
          </w:p>
        </w:tc>
        <w:tc>
          <w:tcPr>
            <w:tcW w:w="3587" w:type="dxa"/>
          </w:tcPr>
          <w:p w14:paraId="1A632997"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sz w:val="22"/>
                <w:szCs w:val="22"/>
                <w:lang w:val="fr-FR"/>
              </w:rPr>
              <w:t>M.E. Mariano Castillo Salazar</w:t>
            </w:r>
          </w:p>
        </w:tc>
        <w:tc>
          <w:tcPr>
            <w:tcW w:w="2910" w:type="dxa"/>
          </w:tcPr>
          <w:p w14:paraId="693F531B" w14:textId="77777777" w:rsidR="007B4E19" w:rsidRPr="00AD06E1" w:rsidRDefault="009612B4" w:rsidP="002B754D">
            <w:pPr>
              <w:spacing w:line="240" w:lineRule="atLeast"/>
              <w:rPr>
                <w:rFonts w:ascii="Arial Narrow" w:hAnsi="Arial Narrow" w:cs="Arial"/>
                <w:bCs/>
                <w:sz w:val="22"/>
                <w:szCs w:val="22"/>
                <w:u w:val="single"/>
              </w:rPr>
            </w:pPr>
            <w:hyperlink r:id="rId50" w:history="1">
              <w:r w:rsidR="007B4E19" w:rsidRPr="00AD06E1">
                <w:rPr>
                  <w:rStyle w:val="Hipervnculo"/>
                  <w:rFonts w:ascii="Arial Narrow" w:hAnsi="Arial Narrow" w:cs="Arial"/>
                  <w:sz w:val="22"/>
                  <w:szCs w:val="22"/>
                </w:rPr>
                <w:t>mariano.castillo@imss.gob.mx</w:t>
              </w:r>
            </w:hyperlink>
          </w:p>
        </w:tc>
      </w:tr>
      <w:tr w:rsidR="007B4E19" w:rsidRPr="00B568B8" w14:paraId="112E5C97" w14:textId="77777777" w:rsidTr="002B754D">
        <w:tc>
          <w:tcPr>
            <w:tcW w:w="2083" w:type="dxa"/>
          </w:tcPr>
          <w:p w14:paraId="43D59C00"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No.07</w:t>
            </w:r>
          </w:p>
        </w:tc>
        <w:tc>
          <w:tcPr>
            <w:tcW w:w="3587" w:type="dxa"/>
          </w:tcPr>
          <w:p w14:paraId="74CE8802" w14:textId="77777777" w:rsidR="007B4E19" w:rsidRPr="00AD06E1" w:rsidRDefault="007B4E19" w:rsidP="002B754D">
            <w:pPr>
              <w:spacing w:line="240" w:lineRule="atLeast"/>
              <w:rPr>
                <w:rFonts w:ascii="Arial Narrow" w:hAnsi="Arial Narrow" w:cs="Arial"/>
                <w:sz w:val="22"/>
                <w:szCs w:val="22"/>
                <w:lang w:val="fr-FR"/>
              </w:rPr>
            </w:pPr>
            <w:r w:rsidRPr="00AD06E1">
              <w:rPr>
                <w:rFonts w:ascii="Arial Narrow" w:hAnsi="Arial Narrow" w:cs="Arial"/>
                <w:sz w:val="22"/>
                <w:szCs w:val="22"/>
                <w:lang w:val="fr-FR"/>
              </w:rPr>
              <w:t xml:space="preserve">M.E. Marco Antonio Bermudez Espinosa </w:t>
            </w:r>
          </w:p>
        </w:tc>
        <w:tc>
          <w:tcPr>
            <w:tcW w:w="2910" w:type="dxa"/>
          </w:tcPr>
          <w:p w14:paraId="3244B707" w14:textId="77777777" w:rsidR="007B4E19" w:rsidRPr="00AD06E1" w:rsidRDefault="007B4E19" w:rsidP="002B754D">
            <w:pPr>
              <w:spacing w:line="240" w:lineRule="atLeast"/>
              <w:rPr>
                <w:rFonts w:ascii="Arial Narrow" w:hAnsi="Arial Narrow" w:cs="Arial"/>
                <w:bCs/>
                <w:sz w:val="22"/>
                <w:szCs w:val="22"/>
                <w:u w:val="single"/>
                <w:lang w:val="fr-FR"/>
              </w:rPr>
            </w:pPr>
            <w:r w:rsidRPr="00AD06E1">
              <w:rPr>
                <w:rFonts w:ascii="Arial Narrow" w:hAnsi="Arial Narrow" w:cs="Arial"/>
                <w:bCs/>
                <w:sz w:val="22"/>
                <w:szCs w:val="22"/>
                <w:u w:val="single"/>
                <w:lang w:val="fr-FR"/>
              </w:rPr>
              <w:t>Marco.bermudez@imss.gob.mx</w:t>
            </w:r>
          </w:p>
        </w:tc>
      </w:tr>
      <w:tr w:rsidR="007B4E19" w:rsidRPr="00AD06E1" w14:paraId="733700CC" w14:textId="77777777" w:rsidTr="002B754D">
        <w:tc>
          <w:tcPr>
            <w:tcW w:w="2083" w:type="dxa"/>
          </w:tcPr>
          <w:p w14:paraId="3AA2C68D"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Coordinación Auxiliar Operativa Administrativa</w:t>
            </w:r>
          </w:p>
        </w:tc>
        <w:tc>
          <w:tcPr>
            <w:tcW w:w="3587" w:type="dxa"/>
          </w:tcPr>
          <w:p w14:paraId="11A7E3D2"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C.P. Milton Arnulfo Cañedo Lopez</w:t>
            </w:r>
          </w:p>
          <w:p w14:paraId="70DBA589"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L.A. Victor Manuel Betanzos Nava</w:t>
            </w:r>
          </w:p>
        </w:tc>
        <w:tc>
          <w:tcPr>
            <w:tcW w:w="2910" w:type="dxa"/>
          </w:tcPr>
          <w:p w14:paraId="356A6617" w14:textId="77777777" w:rsidR="007B4E19" w:rsidRPr="00AD06E1" w:rsidRDefault="009612B4" w:rsidP="002B754D">
            <w:pPr>
              <w:spacing w:line="240" w:lineRule="atLeast"/>
              <w:rPr>
                <w:rFonts w:ascii="Arial Narrow" w:hAnsi="Arial Narrow" w:cs="Arial"/>
                <w:bCs/>
                <w:sz w:val="22"/>
                <w:szCs w:val="22"/>
                <w:u w:val="single"/>
              </w:rPr>
            </w:pPr>
            <w:hyperlink r:id="rId51" w:history="1">
              <w:r w:rsidR="007B4E19" w:rsidRPr="00AD06E1">
                <w:rPr>
                  <w:rFonts w:ascii="Arial Narrow" w:hAnsi="Arial Narrow" w:cs="Arial"/>
                  <w:bCs/>
                  <w:sz w:val="22"/>
                  <w:szCs w:val="22"/>
                  <w:u w:val="single"/>
                </w:rPr>
                <w:t>milton.canedo@imss.gob.mx</w:t>
              </w:r>
            </w:hyperlink>
            <w:r w:rsidR="007B4E19" w:rsidRPr="00AD06E1">
              <w:rPr>
                <w:rFonts w:ascii="Arial Narrow" w:hAnsi="Arial Narrow" w:cs="Arial"/>
                <w:bCs/>
                <w:sz w:val="22"/>
                <w:szCs w:val="22"/>
                <w:u w:val="single"/>
              </w:rPr>
              <w:t>,</w:t>
            </w:r>
            <w:r w:rsidR="007B4E19" w:rsidRPr="00AD06E1">
              <w:rPr>
                <w:rFonts w:ascii="Arial Narrow" w:hAnsi="Arial Narrow" w:cs="Arial"/>
                <w:sz w:val="22"/>
                <w:szCs w:val="22"/>
                <w:u w:val="single"/>
              </w:rPr>
              <w:t xml:space="preserve"> </w:t>
            </w:r>
            <w:hyperlink r:id="rId52" w:history="1">
              <w:r w:rsidR="007B4E19" w:rsidRPr="00AD06E1">
                <w:rPr>
                  <w:rStyle w:val="Hipervnculo"/>
                  <w:rFonts w:ascii="Arial Narrow" w:hAnsi="Arial Narrow" w:cs="Arial"/>
                  <w:sz w:val="22"/>
                  <w:szCs w:val="22"/>
                </w:rPr>
                <w:t>victor.betanzos@imss.gob.mx</w:t>
              </w:r>
            </w:hyperlink>
          </w:p>
          <w:p w14:paraId="4DDB5ACB" w14:textId="77777777" w:rsidR="007B4E19" w:rsidRPr="00AD06E1" w:rsidRDefault="007B4E19" w:rsidP="002B754D">
            <w:pPr>
              <w:spacing w:line="240" w:lineRule="atLeast"/>
              <w:rPr>
                <w:rFonts w:ascii="Arial Narrow" w:hAnsi="Arial Narrow" w:cs="Arial"/>
                <w:bCs/>
                <w:sz w:val="22"/>
                <w:szCs w:val="22"/>
                <w:u w:val="single"/>
              </w:rPr>
            </w:pPr>
          </w:p>
        </w:tc>
      </w:tr>
    </w:tbl>
    <w:p w14:paraId="20269742" w14:textId="77777777" w:rsidR="007B4E19" w:rsidRPr="00AD06E1" w:rsidRDefault="007B4E19" w:rsidP="007B4E19">
      <w:pPr>
        <w:spacing w:line="240" w:lineRule="atLeast"/>
        <w:rPr>
          <w:rFonts w:ascii="Arial Narrow" w:hAnsi="Arial Narrow" w:cs="Arial"/>
          <w:sz w:val="22"/>
          <w:szCs w:val="22"/>
        </w:rPr>
      </w:pPr>
    </w:p>
    <w:p w14:paraId="03859047"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sz w:val="22"/>
          <w:szCs w:val="22"/>
        </w:rPr>
        <w:t xml:space="preserve">Reporte que deberá enviar el proveedor de </w:t>
      </w:r>
      <w:r w:rsidRPr="00AD06E1">
        <w:rPr>
          <w:rFonts w:ascii="Arial Narrow" w:hAnsi="Arial Narrow" w:cs="Arial"/>
          <w:b/>
          <w:sz w:val="22"/>
          <w:szCs w:val="22"/>
        </w:rPr>
        <w:t>forma quincenal</w:t>
      </w:r>
    </w:p>
    <w:p w14:paraId="35FCAA57"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b/>
          <w:sz w:val="22"/>
          <w:szCs w:val="22"/>
        </w:rPr>
        <w:t xml:space="preserve"> </w:t>
      </w:r>
    </w:p>
    <w:p w14:paraId="391FAE70"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b/>
          <w:sz w:val="22"/>
          <w:szCs w:val="22"/>
        </w:rPr>
        <w:t xml:space="preserve">Informe de Facturación </w:t>
      </w:r>
    </w:p>
    <w:p w14:paraId="0F73C892" w14:textId="77777777" w:rsidR="007B4E19" w:rsidRPr="00AD06E1" w:rsidRDefault="007B4E19" w:rsidP="007B4E19">
      <w:pPr>
        <w:spacing w:line="240" w:lineRule="atLeast"/>
        <w:rPr>
          <w:rFonts w:ascii="Arial Narrow" w:hAnsi="Arial Narrow" w:cs="Arial"/>
          <w:b/>
          <w:sz w:val="22"/>
          <w:szCs w:val="22"/>
        </w:rPr>
      </w:pPr>
    </w:p>
    <w:tbl>
      <w:tblPr>
        <w:tblW w:w="0" w:type="auto"/>
        <w:jc w:val="center"/>
        <w:tblCellMar>
          <w:left w:w="70" w:type="dxa"/>
          <w:right w:w="70" w:type="dxa"/>
        </w:tblCellMar>
        <w:tblLook w:val="04A0" w:firstRow="1" w:lastRow="0" w:firstColumn="1" w:lastColumn="0" w:noHBand="0" w:noVBand="1"/>
      </w:tblPr>
      <w:tblGrid>
        <w:gridCol w:w="715"/>
        <w:gridCol w:w="657"/>
        <w:gridCol w:w="1107"/>
        <w:gridCol w:w="973"/>
        <w:gridCol w:w="1074"/>
        <w:gridCol w:w="1081"/>
        <w:gridCol w:w="924"/>
        <w:gridCol w:w="924"/>
        <w:gridCol w:w="1523"/>
      </w:tblGrid>
      <w:tr w:rsidR="007B4E19" w:rsidRPr="00AD06E1" w14:paraId="1B7F4142" w14:textId="77777777" w:rsidTr="002B754D">
        <w:trPr>
          <w:trHeight w:val="5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7E24042"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lastRenderedPageBreak/>
              <w:t>Contrato</w:t>
            </w:r>
          </w:p>
        </w:tc>
        <w:tc>
          <w:tcPr>
            <w:tcW w:w="0" w:type="auto"/>
            <w:tcBorders>
              <w:top w:val="single" w:sz="4" w:space="0" w:color="auto"/>
              <w:left w:val="nil"/>
              <w:bottom w:val="single" w:sz="4" w:space="0" w:color="auto"/>
              <w:right w:val="single" w:sz="4" w:space="0" w:color="auto"/>
            </w:tcBorders>
            <w:shd w:val="clear" w:color="auto" w:fill="auto"/>
            <w:noWrap/>
            <w:hideMark/>
          </w:tcPr>
          <w:p w14:paraId="6DC81F28"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3160330D"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De factura</w:t>
            </w:r>
          </w:p>
        </w:tc>
        <w:tc>
          <w:tcPr>
            <w:tcW w:w="0" w:type="auto"/>
            <w:tcBorders>
              <w:top w:val="single" w:sz="4" w:space="0" w:color="auto"/>
              <w:left w:val="nil"/>
              <w:bottom w:val="single" w:sz="4" w:space="0" w:color="auto"/>
              <w:right w:val="single" w:sz="4" w:space="0" w:color="auto"/>
            </w:tcBorders>
            <w:shd w:val="clear" w:color="auto" w:fill="auto"/>
            <w:noWrap/>
            <w:hideMark/>
          </w:tcPr>
          <w:p w14:paraId="52933464"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Cirugías</w:t>
            </w:r>
          </w:p>
        </w:tc>
        <w:tc>
          <w:tcPr>
            <w:tcW w:w="0" w:type="auto"/>
            <w:tcBorders>
              <w:top w:val="single" w:sz="4" w:space="0" w:color="auto"/>
              <w:left w:val="nil"/>
              <w:bottom w:val="single" w:sz="4" w:space="0" w:color="auto"/>
              <w:right w:val="single" w:sz="4" w:space="0" w:color="auto"/>
            </w:tcBorders>
            <w:shd w:val="clear" w:color="auto" w:fill="auto"/>
            <w:noWrap/>
            <w:hideMark/>
          </w:tcPr>
          <w:p w14:paraId="744DC2C8"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S/IVA</w:t>
            </w:r>
          </w:p>
        </w:tc>
        <w:tc>
          <w:tcPr>
            <w:tcW w:w="0" w:type="auto"/>
            <w:tcBorders>
              <w:top w:val="single" w:sz="4" w:space="0" w:color="auto"/>
              <w:left w:val="nil"/>
              <w:bottom w:val="single" w:sz="4" w:space="0" w:color="auto"/>
              <w:right w:val="single" w:sz="4" w:space="0" w:color="auto"/>
            </w:tcBorders>
            <w:shd w:val="clear" w:color="auto" w:fill="auto"/>
            <w:noWrap/>
            <w:hideMark/>
          </w:tcPr>
          <w:p w14:paraId="6636666B"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C/IVA</w:t>
            </w:r>
          </w:p>
        </w:tc>
        <w:tc>
          <w:tcPr>
            <w:tcW w:w="0" w:type="auto"/>
            <w:tcBorders>
              <w:top w:val="single" w:sz="4" w:space="0" w:color="auto"/>
              <w:left w:val="nil"/>
              <w:bottom w:val="single" w:sz="4" w:space="0" w:color="auto"/>
              <w:right w:val="single" w:sz="4" w:space="0" w:color="auto"/>
            </w:tcBorders>
            <w:shd w:val="clear" w:color="auto" w:fill="auto"/>
            <w:hideMark/>
          </w:tcPr>
          <w:p w14:paraId="50040923"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Facturación en Revisión de la Unidad</w:t>
            </w:r>
          </w:p>
        </w:tc>
        <w:tc>
          <w:tcPr>
            <w:tcW w:w="0" w:type="auto"/>
            <w:tcBorders>
              <w:top w:val="single" w:sz="4" w:space="0" w:color="auto"/>
              <w:left w:val="nil"/>
              <w:bottom w:val="single" w:sz="4" w:space="0" w:color="auto"/>
              <w:right w:val="single" w:sz="4" w:space="0" w:color="auto"/>
            </w:tcBorders>
            <w:shd w:val="clear" w:color="auto" w:fill="auto"/>
            <w:hideMark/>
          </w:tcPr>
          <w:p w14:paraId="45DF5DA1"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Facturación en trámite de Pago (Mencionar el Contra recibo)</w:t>
            </w:r>
          </w:p>
        </w:tc>
        <w:tc>
          <w:tcPr>
            <w:tcW w:w="0" w:type="auto"/>
            <w:tcBorders>
              <w:top w:val="single" w:sz="4" w:space="0" w:color="auto"/>
              <w:left w:val="nil"/>
              <w:bottom w:val="single" w:sz="4" w:space="0" w:color="auto"/>
              <w:right w:val="single" w:sz="4" w:space="0" w:color="auto"/>
            </w:tcBorders>
            <w:shd w:val="clear" w:color="auto" w:fill="auto"/>
            <w:noWrap/>
            <w:hideMark/>
          </w:tcPr>
          <w:p w14:paraId="2517C221"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no facturado</w:t>
            </w:r>
          </w:p>
        </w:tc>
      </w:tr>
    </w:tbl>
    <w:p w14:paraId="7BF74F93" w14:textId="77777777" w:rsidR="007B4E19" w:rsidRPr="00AD06E1" w:rsidRDefault="007B4E19" w:rsidP="007B4E19">
      <w:pPr>
        <w:spacing w:line="240" w:lineRule="atLeast"/>
        <w:rPr>
          <w:rFonts w:ascii="Arial Narrow" w:hAnsi="Arial Narrow" w:cs="Arial"/>
          <w:sz w:val="22"/>
          <w:szCs w:val="22"/>
        </w:rPr>
      </w:pPr>
    </w:p>
    <w:p w14:paraId="59B4A8FF" w14:textId="77777777" w:rsidR="007B4E19" w:rsidRPr="00AD06E1" w:rsidRDefault="007B4E19" w:rsidP="007B4E19">
      <w:pPr>
        <w:spacing w:line="240" w:lineRule="atLeast"/>
        <w:jc w:val="both"/>
        <w:rPr>
          <w:rFonts w:ascii="Arial Narrow" w:hAnsi="Arial Narrow" w:cs="Arial"/>
          <w:sz w:val="22"/>
          <w:szCs w:val="22"/>
        </w:rPr>
      </w:pPr>
      <w:r w:rsidRPr="00AD06E1">
        <w:rPr>
          <w:rFonts w:ascii="Arial Narrow" w:hAnsi="Arial Narrow" w:cs="Arial"/>
          <w:sz w:val="22"/>
          <w:szCs w:val="22"/>
        </w:rPr>
        <w:t>El proveedor deberá realizar un reporte de cirugías realizadas por Hospital y Turno en apego al Anexo 12 (Doce)</w:t>
      </w:r>
    </w:p>
    <w:p w14:paraId="38814B45" w14:textId="77777777" w:rsidR="007B4E19" w:rsidRPr="00B27437" w:rsidRDefault="007B4E19" w:rsidP="00B27437">
      <w:pPr>
        <w:autoSpaceDE w:val="0"/>
        <w:autoSpaceDN w:val="0"/>
        <w:adjustRightInd w:val="0"/>
        <w:jc w:val="both"/>
        <w:rPr>
          <w:rFonts w:ascii="Arial Narrow" w:hAnsi="Arial Narrow"/>
        </w:rPr>
      </w:pPr>
    </w:p>
    <w:p w14:paraId="533158FB" w14:textId="77777777" w:rsidR="007B4E19" w:rsidRPr="00183AC4" w:rsidRDefault="007B4E19" w:rsidP="007B4E19">
      <w:pPr>
        <w:pStyle w:val="Prrafodelista"/>
        <w:numPr>
          <w:ilvl w:val="1"/>
          <w:numId w:val="15"/>
        </w:numPr>
        <w:autoSpaceDE w:val="0"/>
        <w:autoSpaceDN w:val="0"/>
        <w:adjustRightInd w:val="0"/>
        <w:spacing w:after="0" w:line="240" w:lineRule="auto"/>
        <w:ind w:left="709" w:hanging="425"/>
        <w:jc w:val="both"/>
        <w:rPr>
          <w:rFonts w:ascii="Arial Narrow" w:hAnsi="Arial Narrow"/>
        </w:rPr>
      </w:pPr>
      <w:r w:rsidRPr="00183AC4">
        <w:rPr>
          <w:rFonts w:ascii="Arial Narrow" w:hAnsi="Arial Narrow"/>
        </w:rPr>
        <w:t>Mecanismo de evaluación de proposiciones. Para el caso de que la evaluación se realice a través del mecanismo de evaluación binaria, el Área Requirente deberá presentar la justificación respectiva en términos del artículo 51, párrafo segundo del RLAASSP</w:t>
      </w:r>
    </w:p>
    <w:p w14:paraId="272F6788" w14:textId="77777777" w:rsidR="007B4E19" w:rsidRPr="00183AC4" w:rsidRDefault="007B4E19" w:rsidP="007B4E19">
      <w:pPr>
        <w:autoSpaceDE w:val="0"/>
        <w:autoSpaceDN w:val="0"/>
        <w:adjustRightInd w:val="0"/>
        <w:ind w:left="708"/>
        <w:jc w:val="both"/>
        <w:rPr>
          <w:rFonts w:ascii="Arial Narrow" w:eastAsiaTheme="minorHAnsi" w:hAnsi="Arial Narrow" w:cs="Arial"/>
          <w:sz w:val="22"/>
          <w:szCs w:val="22"/>
        </w:rPr>
      </w:pPr>
    </w:p>
    <w:p w14:paraId="60A397C8" w14:textId="77777777" w:rsidR="007B4E19" w:rsidRPr="00183AC4" w:rsidRDefault="007B4E19" w:rsidP="007B4E19">
      <w:pPr>
        <w:ind w:left="708"/>
        <w:rPr>
          <w:rFonts w:ascii="Arial Narrow" w:hAnsi="Arial Narrow" w:cs="Arial"/>
          <w:sz w:val="22"/>
          <w:szCs w:val="22"/>
        </w:rPr>
      </w:pPr>
      <w:r w:rsidRPr="00183AC4">
        <w:rPr>
          <w:rFonts w:ascii="Arial Narrow" w:hAnsi="Arial Narrow" w:cs="Arial"/>
          <w:sz w:val="22"/>
          <w:szCs w:val="22"/>
        </w:rPr>
        <w:t>Binario se anexa justificación.</w:t>
      </w:r>
    </w:p>
    <w:p w14:paraId="28F9C271" w14:textId="77777777" w:rsidR="007B4E19" w:rsidRPr="00B27437" w:rsidRDefault="007B4E19" w:rsidP="00B27437">
      <w:pPr>
        <w:autoSpaceDE w:val="0"/>
        <w:autoSpaceDN w:val="0"/>
        <w:adjustRightInd w:val="0"/>
        <w:jc w:val="both"/>
        <w:rPr>
          <w:rFonts w:ascii="Arial Narrow" w:hAnsi="Arial Narrow"/>
        </w:rPr>
      </w:pPr>
    </w:p>
    <w:p w14:paraId="10A53BB3" w14:textId="77777777" w:rsidR="007B4E19" w:rsidRPr="00183AC4" w:rsidRDefault="007B4E19" w:rsidP="007B4E19">
      <w:pPr>
        <w:pStyle w:val="Prrafodelista"/>
        <w:numPr>
          <w:ilvl w:val="1"/>
          <w:numId w:val="15"/>
        </w:numPr>
        <w:autoSpaceDE w:val="0"/>
        <w:autoSpaceDN w:val="0"/>
        <w:adjustRightInd w:val="0"/>
        <w:spacing w:after="0" w:line="240" w:lineRule="auto"/>
        <w:ind w:left="709" w:hanging="567"/>
        <w:jc w:val="both"/>
        <w:rPr>
          <w:rFonts w:ascii="Arial Narrow" w:hAnsi="Arial Narrow"/>
        </w:rPr>
      </w:pPr>
      <w:r w:rsidRPr="00183AC4">
        <w:rPr>
          <w:rFonts w:ascii="Arial Narrow" w:hAnsi="Arial Narrow"/>
        </w:rPr>
        <w:t>Licencias, permisos, registros, certificados o autorizaciones que debe cumplir o aplicarse al bien o servicio a contratar.</w:t>
      </w:r>
    </w:p>
    <w:p w14:paraId="6BACB062" w14:textId="77777777" w:rsidR="007B4E19" w:rsidRPr="00183AC4" w:rsidRDefault="007B4E19" w:rsidP="007B4E19">
      <w:pPr>
        <w:tabs>
          <w:tab w:val="left" w:pos="4812"/>
          <w:tab w:val="left" w:pos="4842"/>
          <w:tab w:val="left" w:pos="5052"/>
          <w:tab w:val="left" w:pos="6612"/>
        </w:tabs>
        <w:spacing w:line="240" w:lineRule="atLeast"/>
        <w:ind w:right="12"/>
        <w:jc w:val="both"/>
        <w:rPr>
          <w:rFonts w:ascii="Arial Narrow" w:hAnsi="Arial Narrow" w:cs="Arial"/>
          <w:sz w:val="22"/>
          <w:szCs w:val="22"/>
        </w:rPr>
      </w:pPr>
    </w:p>
    <w:p w14:paraId="5AF79696" w14:textId="77777777" w:rsidR="007B4E19" w:rsidRPr="00183AC4" w:rsidRDefault="007B4E19" w:rsidP="005A29D2">
      <w:pPr>
        <w:numPr>
          <w:ilvl w:val="0"/>
          <w:numId w:val="33"/>
        </w:numPr>
        <w:tabs>
          <w:tab w:val="left" w:pos="4812"/>
          <w:tab w:val="left" w:pos="4842"/>
          <w:tab w:val="left" w:pos="5052"/>
          <w:tab w:val="left" w:pos="6612"/>
        </w:tabs>
        <w:spacing w:line="240" w:lineRule="atLeast"/>
        <w:ind w:right="12"/>
        <w:jc w:val="both"/>
        <w:rPr>
          <w:rFonts w:ascii="Arial Narrow" w:hAnsi="Arial Narrow" w:cs="Arial"/>
          <w:sz w:val="22"/>
          <w:szCs w:val="22"/>
        </w:rPr>
      </w:pPr>
      <w:r w:rsidRPr="00183AC4">
        <w:rPr>
          <w:rFonts w:ascii="Arial Narrow" w:hAnsi="Arial Narrow" w:cs="Arial"/>
          <w:sz w:val="22"/>
          <w:szCs w:val="22"/>
        </w:rPr>
        <w:t>Registro Sanitario (Anverso y Reverso) vigente expedido por la COFEPRIS, conforme a lo establecido en el artículo 376 de la Ley General de Salud (vigencia de 5 años), debidamente identificado por el número de clave(s) propuesta(s), así como los anexos correspondientes al marbete, que acredite fehacientemente que el producto ofertado cumple con la descripción del Cuadro Básico.</w:t>
      </w:r>
    </w:p>
    <w:p w14:paraId="6758E36A" w14:textId="77777777" w:rsidR="007B4E19" w:rsidRPr="00183AC4" w:rsidRDefault="007B4E19" w:rsidP="007B4E19">
      <w:pPr>
        <w:tabs>
          <w:tab w:val="left" w:pos="4812"/>
          <w:tab w:val="left" w:pos="4842"/>
          <w:tab w:val="left" w:pos="5052"/>
          <w:tab w:val="left" w:pos="6612"/>
        </w:tabs>
        <w:spacing w:line="240" w:lineRule="atLeast"/>
        <w:ind w:right="12"/>
        <w:jc w:val="both"/>
        <w:rPr>
          <w:rFonts w:ascii="Arial Narrow" w:hAnsi="Arial Narrow" w:cs="Arial"/>
          <w:sz w:val="22"/>
          <w:szCs w:val="22"/>
        </w:rPr>
      </w:pPr>
    </w:p>
    <w:p w14:paraId="58193B10" w14:textId="77777777" w:rsidR="007B4E19" w:rsidRPr="00183AC4" w:rsidRDefault="007B4E19" w:rsidP="007B4E19">
      <w:pPr>
        <w:tabs>
          <w:tab w:val="left" w:pos="709"/>
        </w:tabs>
        <w:spacing w:line="240" w:lineRule="atLeast"/>
        <w:ind w:left="709" w:right="12"/>
        <w:jc w:val="both"/>
        <w:rPr>
          <w:rFonts w:ascii="Arial Narrow" w:hAnsi="Arial Narrow" w:cs="Arial"/>
          <w:sz w:val="22"/>
          <w:szCs w:val="22"/>
        </w:rPr>
      </w:pPr>
      <w:r w:rsidRPr="00183AC4">
        <w:rPr>
          <w:rFonts w:ascii="Arial Narrow" w:hAnsi="Arial Narrow" w:cs="Arial"/>
          <w:sz w:val="22"/>
          <w:szCs w:val="22"/>
        </w:rPr>
        <w:t>En caso de que los bienes ofertados nos requieran de registro sanitario, deberá presentar constancia oficial, expedida por la SSA, con firma autógrafa y cargo del servidor público que la emite, que lo exima del mismo.</w:t>
      </w:r>
    </w:p>
    <w:p w14:paraId="5AFBC1AF" w14:textId="77777777" w:rsidR="007B4E19" w:rsidRPr="00183AC4" w:rsidRDefault="007B4E19" w:rsidP="007B4E19">
      <w:pPr>
        <w:spacing w:line="240" w:lineRule="atLeast"/>
        <w:ind w:left="720"/>
        <w:jc w:val="both"/>
        <w:rPr>
          <w:rFonts w:ascii="Arial Narrow" w:hAnsi="Arial Narrow" w:cs="Arial"/>
          <w:sz w:val="22"/>
          <w:szCs w:val="22"/>
        </w:rPr>
      </w:pPr>
      <w:r w:rsidRPr="00183AC4">
        <w:rPr>
          <w:rFonts w:ascii="Arial Narrow" w:hAnsi="Arial Narrow" w:cs="Arial"/>
          <w:sz w:val="22"/>
          <w:szCs w:val="22"/>
        </w:rPr>
        <w:t>En caso de que el Registro Sanitario no se encuentre dentro del período de vigencia de 5 años, conforme al artículo 376 de la Ley General de Salud, deberá presentar:</w:t>
      </w:r>
    </w:p>
    <w:p w14:paraId="07422D7F" w14:textId="77777777" w:rsidR="007B4E19" w:rsidRPr="00183AC4" w:rsidRDefault="007B4E19" w:rsidP="005A29D2">
      <w:pPr>
        <w:numPr>
          <w:ilvl w:val="1"/>
          <w:numId w:val="33"/>
        </w:numPr>
        <w:suppressAutoHyphens/>
        <w:spacing w:line="240" w:lineRule="atLeast"/>
        <w:jc w:val="both"/>
        <w:rPr>
          <w:rFonts w:ascii="Arial Narrow" w:hAnsi="Arial Narrow" w:cs="Arial"/>
          <w:sz w:val="22"/>
          <w:szCs w:val="22"/>
        </w:rPr>
      </w:pPr>
      <w:r w:rsidRPr="00183AC4">
        <w:rPr>
          <w:rFonts w:ascii="Arial Narrow" w:hAnsi="Arial Narrow" w:cs="Arial"/>
          <w:sz w:val="22"/>
          <w:szCs w:val="22"/>
        </w:rPr>
        <w:t>Registro Sanitario sometido a prorroga</w:t>
      </w:r>
    </w:p>
    <w:p w14:paraId="10D8093A" w14:textId="77777777" w:rsidR="007B4E19" w:rsidRPr="00183AC4" w:rsidRDefault="007B4E19" w:rsidP="005A29D2">
      <w:pPr>
        <w:numPr>
          <w:ilvl w:val="1"/>
          <w:numId w:val="33"/>
        </w:numPr>
        <w:suppressAutoHyphens/>
        <w:spacing w:line="240" w:lineRule="atLeast"/>
        <w:jc w:val="both"/>
        <w:rPr>
          <w:rFonts w:ascii="Arial Narrow" w:hAnsi="Arial Narrow" w:cs="Arial"/>
          <w:sz w:val="22"/>
          <w:szCs w:val="22"/>
        </w:rPr>
      </w:pPr>
      <w:r w:rsidRPr="00183AC4">
        <w:rPr>
          <w:rFonts w:ascii="Arial Narrow" w:hAnsi="Arial Narrow" w:cs="Arial"/>
          <w:sz w:val="22"/>
          <w:szCs w:val="22"/>
        </w:rPr>
        <w:t xml:space="preserve">Acuse de recibo del trámite de prórroga del Registro Sanitario, presentado ante la COFEPRIS </w:t>
      </w:r>
    </w:p>
    <w:p w14:paraId="4AE6B05D" w14:textId="77777777" w:rsidR="007B4E19" w:rsidRPr="00183AC4" w:rsidRDefault="007B4E19" w:rsidP="005A29D2">
      <w:pPr>
        <w:numPr>
          <w:ilvl w:val="1"/>
          <w:numId w:val="33"/>
        </w:numPr>
        <w:suppressAutoHyphens/>
        <w:spacing w:line="240" w:lineRule="atLeast"/>
        <w:jc w:val="both"/>
        <w:rPr>
          <w:rFonts w:ascii="Arial Narrow" w:hAnsi="Arial Narrow" w:cs="Arial"/>
          <w:sz w:val="22"/>
          <w:szCs w:val="22"/>
        </w:rPr>
      </w:pPr>
      <w:r w:rsidRPr="00183AC4">
        <w:rPr>
          <w:rFonts w:ascii="Arial Narrow" w:hAnsi="Arial Narrow" w:cs="Arial"/>
          <w:sz w:val="22"/>
          <w:szCs w:val="22"/>
        </w:rPr>
        <w:t>Carta en hoja membretada y firmada por el Representante Legal del Titular del Registro Sanitario en donde bajo protesta de decir verdad, manifieste que el trámite de prórroga del registro sanitario, del cual presente fue sometido en tiempo y forma, y que el acuse de recibo presentado corresponde al producto sometido al trámite de prórroga</w:t>
      </w:r>
    </w:p>
    <w:p w14:paraId="0F08C5C4" w14:textId="77777777" w:rsidR="007B4E19" w:rsidRPr="00183AC4" w:rsidRDefault="007B4E19" w:rsidP="007B4E19">
      <w:pPr>
        <w:ind w:left="709"/>
        <w:rPr>
          <w:rFonts w:ascii="Arial Narrow" w:hAnsi="Arial Narrow" w:cs="Arial"/>
          <w:sz w:val="22"/>
          <w:szCs w:val="22"/>
        </w:rPr>
      </w:pPr>
    </w:p>
    <w:p w14:paraId="5E97ABD8" w14:textId="77777777" w:rsidR="007B4E19" w:rsidRPr="00183AC4" w:rsidRDefault="007B4E19" w:rsidP="005A29D2">
      <w:pPr>
        <w:pStyle w:val="Prrafodelista"/>
        <w:numPr>
          <w:ilvl w:val="0"/>
          <w:numId w:val="33"/>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Catálogo de Instrumental y Equipo Médico donde se identifique el Instrumental especifico necesario de las cirugías a ofertar, así como manual de descripción de la técnica quirúrgica de cada procedimiento.</w:t>
      </w:r>
    </w:p>
    <w:p w14:paraId="7BA86DC8" w14:textId="77777777" w:rsidR="007B4E19" w:rsidRPr="00183AC4" w:rsidRDefault="007B4E19" w:rsidP="005A29D2">
      <w:pPr>
        <w:pStyle w:val="Prrafodelista"/>
        <w:numPr>
          <w:ilvl w:val="0"/>
          <w:numId w:val="33"/>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lastRenderedPageBreak/>
        <w:t>Los licitantes deberán presentar escrito libre en el que manifiesten que los productos que proponen cumplen con lo establecido en este anexo técnico.</w:t>
      </w:r>
    </w:p>
    <w:p w14:paraId="07889C94" w14:textId="77777777" w:rsidR="007B4E19" w:rsidRPr="00183AC4" w:rsidRDefault="007B4E19" w:rsidP="005A29D2">
      <w:pPr>
        <w:pStyle w:val="Prrafodelista"/>
        <w:numPr>
          <w:ilvl w:val="0"/>
          <w:numId w:val="33"/>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Aviso de funcionamiento</w:t>
      </w:r>
    </w:p>
    <w:p w14:paraId="1EEB8441" w14:textId="77777777" w:rsidR="007B4E19" w:rsidRPr="00183AC4" w:rsidRDefault="007B4E19" w:rsidP="005A29D2">
      <w:pPr>
        <w:pStyle w:val="Prrafodelista"/>
        <w:numPr>
          <w:ilvl w:val="0"/>
          <w:numId w:val="33"/>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Autorización del Responsable Sanitario</w:t>
      </w:r>
    </w:p>
    <w:p w14:paraId="4C3D64B7" w14:textId="77777777" w:rsidR="007B4E19" w:rsidRPr="00183AC4" w:rsidRDefault="007B4E19" w:rsidP="007B4E19">
      <w:pPr>
        <w:rPr>
          <w:rFonts w:ascii="Arial Narrow" w:hAnsi="Arial Narrow" w:cs="Arial"/>
          <w:sz w:val="22"/>
          <w:szCs w:val="22"/>
        </w:rPr>
      </w:pPr>
    </w:p>
    <w:p w14:paraId="6A4D95AC" w14:textId="77777777" w:rsidR="007B4E19" w:rsidRPr="00183AC4" w:rsidRDefault="007B4E19" w:rsidP="007B4E19">
      <w:pPr>
        <w:ind w:left="709"/>
        <w:jc w:val="both"/>
        <w:rPr>
          <w:rFonts w:ascii="Arial Narrow" w:hAnsi="Arial Narrow" w:cs="Arial"/>
          <w:sz w:val="22"/>
          <w:szCs w:val="22"/>
        </w:rPr>
      </w:pPr>
      <w:r w:rsidRPr="00183AC4">
        <w:rPr>
          <w:rFonts w:ascii="Arial Narrow" w:hAnsi="Arial Narrow" w:cs="Arial"/>
          <w:sz w:val="22"/>
          <w:szCs w:val="22"/>
        </w:rPr>
        <w:t>Durante la vigencia del contrato que en su caso se adjudique, con motivo de la presente licitación, el Instituto podrá solicitar al proveedor:</w:t>
      </w:r>
    </w:p>
    <w:p w14:paraId="3D73D57B" w14:textId="77777777" w:rsidR="007B4E19" w:rsidRPr="00183AC4" w:rsidRDefault="007B4E19" w:rsidP="007B4E19">
      <w:pPr>
        <w:jc w:val="both"/>
        <w:rPr>
          <w:rFonts w:ascii="Arial Narrow" w:hAnsi="Arial Narrow" w:cs="Arial"/>
          <w:sz w:val="22"/>
          <w:szCs w:val="22"/>
        </w:rPr>
      </w:pPr>
    </w:p>
    <w:p w14:paraId="1FD19C0A" w14:textId="77777777" w:rsidR="007B4E19" w:rsidRPr="00183AC4" w:rsidRDefault="007B4E19" w:rsidP="005A29D2">
      <w:pPr>
        <w:pStyle w:val="Prrafodelista"/>
        <w:numPr>
          <w:ilvl w:val="0"/>
          <w:numId w:val="34"/>
        </w:numPr>
        <w:suppressAutoHyphens/>
        <w:spacing w:after="0" w:line="240" w:lineRule="auto"/>
        <w:contextualSpacing w:val="0"/>
        <w:jc w:val="both"/>
        <w:rPr>
          <w:rFonts w:ascii="Arial Narrow" w:eastAsiaTheme="minorEastAsia" w:hAnsi="Arial Narrow"/>
          <w:lang w:val="es-ES_tradnl"/>
        </w:rPr>
      </w:pPr>
      <w:r w:rsidRPr="00183AC4">
        <w:rPr>
          <w:rFonts w:ascii="Arial Narrow" w:eastAsiaTheme="minorEastAsia" w:hAnsi="Arial Narrow"/>
          <w:lang w:val="es-ES_tradnl"/>
        </w:rPr>
        <w:t>El Certificado de Buenas Prácticas de Fabricación, expedido por la COFEPRIS</w:t>
      </w:r>
    </w:p>
    <w:p w14:paraId="475BE2A1" w14:textId="77777777" w:rsidR="007B4E19" w:rsidRPr="00183AC4" w:rsidRDefault="007B4E19" w:rsidP="005A29D2">
      <w:pPr>
        <w:pStyle w:val="Prrafodelista"/>
        <w:numPr>
          <w:ilvl w:val="0"/>
          <w:numId w:val="34"/>
        </w:numPr>
        <w:suppressAutoHyphens/>
        <w:spacing w:after="0" w:line="240" w:lineRule="auto"/>
        <w:contextualSpacing w:val="0"/>
        <w:jc w:val="both"/>
        <w:rPr>
          <w:rFonts w:ascii="Arial Narrow" w:eastAsiaTheme="minorEastAsia" w:hAnsi="Arial Narrow"/>
          <w:lang w:val="es-ES_tradnl"/>
        </w:rPr>
      </w:pPr>
      <w:r w:rsidRPr="00183AC4">
        <w:rPr>
          <w:rFonts w:ascii="Arial Narrow" w:eastAsiaTheme="minorEastAsia" w:hAnsi="Arial Narrow"/>
          <w:lang w:val="es-ES_tradnl"/>
        </w:rPr>
        <w:t>El Instituto podrá en cualquier momento verificar el cumplimiento de los requisitos de calidad de los bienes al licitante que resulte adjudicado</w:t>
      </w:r>
    </w:p>
    <w:p w14:paraId="2B1220C4" w14:textId="77777777" w:rsidR="007B4E19" w:rsidRPr="00183AC4" w:rsidRDefault="007B4E19" w:rsidP="005A29D2">
      <w:pPr>
        <w:pStyle w:val="Prrafodelista"/>
        <w:numPr>
          <w:ilvl w:val="0"/>
          <w:numId w:val="34"/>
        </w:numPr>
        <w:suppressAutoHyphens/>
        <w:spacing w:after="0" w:line="240" w:lineRule="auto"/>
        <w:contextualSpacing w:val="0"/>
        <w:jc w:val="both"/>
        <w:rPr>
          <w:rFonts w:ascii="Arial Narrow" w:eastAsiaTheme="minorEastAsia" w:hAnsi="Arial Narrow"/>
          <w:lang w:val="es-ES_tradnl"/>
        </w:rPr>
      </w:pPr>
      <w:r w:rsidRPr="00183AC4">
        <w:rPr>
          <w:rFonts w:ascii="Arial Narrow" w:eastAsiaTheme="minorEastAsia" w:hAnsi="Arial Narrow"/>
          <w:lang w:val="es-ES_tradnl"/>
        </w:rPr>
        <w:t>Así mismo, el Instituto durante la vigencia del contrato coadyuvara con la autoridad sanitaria (COFEPRIS), informándole los resultados de aquellos insumos para la salud que no cumplan con la normatividad establecida</w:t>
      </w:r>
    </w:p>
    <w:p w14:paraId="717FD6B7" w14:textId="77777777" w:rsidR="007B4E19" w:rsidRPr="00183AC4" w:rsidRDefault="007B4E19" w:rsidP="005A29D2">
      <w:pPr>
        <w:pStyle w:val="Prrafodelista"/>
        <w:numPr>
          <w:ilvl w:val="0"/>
          <w:numId w:val="34"/>
        </w:numPr>
        <w:suppressAutoHyphens/>
        <w:spacing w:after="0" w:line="240" w:lineRule="auto"/>
        <w:contextualSpacing w:val="0"/>
        <w:jc w:val="both"/>
        <w:rPr>
          <w:rFonts w:ascii="Arial Narrow" w:eastAsiaTheme="minorEastAsia" w:hAnsi="Arial Narrow"/>
          <w:lang w:val="es-ES_tradnl"/>
        </w:rPr>
      </w:pPr>
      <w:r w:rsidRPr="00183AC4">
        <w:rPr>
          <w:rFonts w:ascii="Arial Narrow" w:eastAsiaTheme="minorEastAsia" w:hAnsi="Arial Narrow"/>
          <w:lang w:val="es-ES_tradnl"/>
        </w:rPr>
        <w:t>La evaluación de los insumos para la salud se realizara conforme a lo establecido en la Ley General de Salud, en los artículos aplicables, así como las especificaciones técnicas solicitadas por el Instituto.</w:t>
      </w:r>
    </w:p>
    <w:p w14:paraId="505D30AD" w14:textId="77777777" w:rsidR="007B4E19" w:rsidRPr="00183AC4" w:rsidRDefault="007B4E19" w:rsidP="007B4E19">
      <w:pPr>
        <w:pStyle w:val="Prrafodelista"/>
        <w:ind w:left="0"/>
        <w:jc w:val="both"/>
        <w:rPr>
          <w:rFonts w:ascii="Arial Narrow" w:eastAsiaTheme="minorEastAsia" w:hAnsi="Arial Narrow"/>
          <w:lang w:val="es-ES_tradnl"/>
        </w:rPr>
      </w:pPr>
      <w:r w:rsidRPr="00183AC4">
        <w:rPr>
          <w:rFonts w:ascii="Arial Narrow" w:eastAsiaTheme="minorEastAsia" w:hAnsi="Arial Narrow"/>
          <w:lang w:val="es-ES_tradnl"/>
        </w:rPr>
        <w:t>En caso de encontrarse alguna inconsistencia de acuerdo con la legislación sanitaria o las autorizaciones otorgadas por la COFEPRIS, el Instituto lo hará del conocimiento de dicha autoridad.</w:t>
      </w:r>
    </w:p>
    <w:p w14:paraId="222142FA" w14:textId="77777777" w:rsidR="007B4E19" w:rsidRPr="00183AC4" w:rsidRDefault="007B4E19" w:rsidP="007B4E19">
      <w:pPr>
        <w:autoSpaceDE w:val="0"/>
        <w:autoSpaceDN w:val="0"/>
        <w:adjustRightInd w:val="0"/>
        <w:ind w:firstLine="708"/>
        <w:jc w:val="both"/>
        <w:rPr>
          <w:rFonts w:ascii="Arial Narrow" w:eastAsiaTheme="minorHAnsi" w:hAnsi="Arial Narrow" w:cs="Arial"/>
          <w:sz w:val="22"/>
          <w:szCs w:val="22"/>
        </w:rPr>
      </w:pPr>
    </w:p>
    <w:p w14:paraId="71133A66" w14:textId="77777777" w:rsidR="007B4E19" w:rsidRPr="00AD06E1" w:rsidRDefault="007B4E19" w:rsidP="007B4E19">
      <w:pPr>
        <w:tabs>
          <w:tab w:val="left" w:pos="-284"/>
          <w:tab w:val="left" w:pos="9498"/>
        </w:tabs>
        <w:spacing w:line="240" w:lineRule="atLeast"/>
        <w:jc w:val="both"/>
        <w:rPr>
          <w:rFonts w:ascii="Arial Narrow" w:hAnsi="Arial Narrow" w:cs="Arial"/>
          <w:b/>
          <w:sz w:val="22"/>
          <w:szCs w:val="22"/>
        </w:rPr>
      </w:pPr>
      <w:r w:rsidRPr="00AD06E1">
        <w:rPr>
          <w:rFonts w:ascii="Arial Narrow" w:hAnsi="Arial Narrow" w:cs="Arial"/>
          <w:b/>
          <w:sz w:val="22"/>
          <w:szCs w:val="22"/>
        </w:rPr>
        <w:t>1. CONDICIONES GENERALES MINIMAS OSTEOSINTESIS BIENES</w:t>
      </w:r>
    </w:p>
    <w:p w14:paraId="09B44322" w14:textId="77777777" w:rsidR="007B4E19" w:rsidRPr="00AD06E1" w:rsidRDefault="007B4E19" w:rsidP="007B4E19">
      <w:pPr>
        <w:spacing w:line="240" w:lineRule="atLeast"/>
        <w:ind w:firstLine="708"/>
        <w:rPr>
          <w:rFonts w:ascii="Arial Narrow" w:hAnsi="Arial Narrow" w:cs="Arial"/>
          <w:sz w:val="22"/>
          <w:szCs w:val="22"/>
        </w:rPr>
      </w:pPr>
    </w:p>
    <w:p w14:paraId="63802E5D" w14:textId="77777777" w:rsidR="007B4E19" w:rsidRPr="00AD06E1" w:rsidRDefault="007B4E19" w:rsidP="005A29D2">
      <w:pPr>
        <w:pStyle w:val="Sangra3detindependiente1"/>
        <w:numPr>
          <w:ilvl w:val="0"/>
          <w:numId w:val="29"/>
        </w:numPr>
        <w:suppressAutoHyphens w:val="0"/>
        <w:spacing w:line="240" w:lineRule="atLeast"/>
        <w:rPr>
          <w:rFonts w:ascii="Arial Narrow" w:hAnsi="Arial Narrow"/>
          <w:sz w:val="22"/>
          <w:szCs w:val="22"/>
        </w:rPr>
      </w:pPr>
      <w:r w:rsidRPr="00AD06E1">
        <w:rPr>
          <w:rFonts w:ascii="Arial Narrow" w:hAnsi="Arial Narrow"/>
          <w:sz w:val="22"/>
          <w:szCs w:val="22"/>
        </w:rPr>
        <w:t xml:space="preserve">Descripción amplia y detallada de los bienes ofertados, cumpliendo estrictamente con lo señalado en  este </w:t>
      </w:r>
      <w:r w:rsidRPr="00AD06E1">
        <w:rPr>
          <w:rFonts w:ascii="Arial Narrow" w:hAnsi="Arial Narrow"/>
          <w:bCs/>
          <w:sz w:val="22"/>
          <w:szCs w:val="22"/>
          <w:lang w:val="es-ES"/>
        </w:rPr>
        <w:t>Anexo Técnico</w:t>
      </w:r>
      <w:r w:rsidRPr="00AD06E1">
        <w:rPr>
          <w:rFonts w:ascii="Arial Narrow" w:hAnsi="Arial Narrow"/>
          <w:b/>
          <w:bCs/>
          <w:sz w:val="22"/>
          <w:szCs w:val="22"/>
          <w:lang w:val="es-ES"/>
        </w:rPr>
        <w:t xml:space="preserve">  </w:t>
      </w:r>
      <w:r w:rsidRPr="00AD06E1">
        <w:rPr>
          <w:rFonts w:ascii="Arial Narrow" w:hAnsi="Arial Narrow"/>
          <w:sz w:val="22"/>
          <w:szCs w:val="22"/>
          <w:lang w:val="es-ES"/>
        </w:rPr>
        <w:t>y ofertando la totalidad de los conceptos solicitados,</w:t>
      </w:r>
      <w:r w:rsidRPr="00AD06E1">
        <w:rPr>
          <w:rFonts w:ascii="Arial Narrow" w:hAnsi="Arial Narrow"/>
          <w:b/>
          <w:bCs/>
          <w:sz w:val="22"/>
          <w:szCs w:val="22"/>
          <w:lang w:val="es-ES"/>
        </w:rPr>
        <w:t xml:space="preserve"> </w:t>
      </w:r>
      <w:r w:rsidRPr="00AD06E1">
        <w:rPr>
          <w:rFonts w:ascii="Arial Narrow" w:hAnsi="Arial Narrow"/>
          <w:sz w:val="22"/>
          <w:szCs w:val="22"/>
        </w:rPr>
        <w:t>el cual forma parte de este Anexo.</w:t>
      </w:r>
    </w:p>
    <w:p w14:paraId="477F9CC5" w14:textId="77777777" w:rsidR="007B4E19" w:rsidRPr="00AD06E1" w:rsidRDefault="007B4E19" w:rsidP="005A29D2">
      <w:pPr>
        <w:pStyle w:val="Sangra3detindependiente1"/>
        <w:numPr>
          <w:ilvl w:val="0"/>
          <w:numId w:val="29"/>
        </w:numPr>
        <w:suppressAutoHyphens w:val="0"/>
        <w:spacing w:line="240" w:lineRule="atLeast"/>
        <w:ind w:left="720"/>
        <w:rPr>
          <w:rFonts w:ascii="Arial Narrow" w:hAnsi="Arial Narrow"/>
          <w:sz w:val="22"/>
          <w:szCs w:val="22"/>
        </w:rPr>
      </w:pPr>
      <w:r w:rsidRPr="00AD06E1">
        <w:rPr>
          <w:rFonts w:ascii="Arial Narrow" w:hAnsi="Arial Narrow"/>
          <w:sz w:val="22"/>
          <w:szCs w:val="22"/>
        </w:rPr>
        <w:t>Los bienes  requieren la presentación de anexos técnicos, folletos, catálogos y/o fotografías, instructivos o manuales de uso para corroborar las especificaciones, características y calidad de los mismos, en idioma español.</w:t>
      </w:r>
    </w:p>
    <w:p w14:paraId="05AE1C7E" w14:textId="77777777" w:rsidR="007B4E19" w:rsidRPr="00AD06E1" w:rsidRDefault="007B4E19" w:rsidP="005A29D2">
      <w:pPr>
        <w:pStyle w:val="Sangra3detindependiente1"/>
        <w:numPr>
          <w:ilvl w:val="0"/>
          <w:numId w:val="29"/>
        </w:numPr>
        <w:suppressAutoHyphens w:val="0"/>
        <w:spacing w:line="240" w:lineRule="atLeast"/>
        <w:rPr>
          <w:rFonts w:ascii="Arial Narrow" w:hAnsi="Arial Narrow"/>
          <w:sz w:val="22"/>
          <w:szCs w:val="22"/>
        </w:rPr>
      </w:pPr>
      <w:r w:rsidRPr="00AD06E1">
        <w:rPr>
          <w:rFonts w:ascii="Arial Narrow" w:hAnsi="Arial Narrow"/>
          <w:sz w:val="22"/>
          <w:szCs w:val="22"/>
        </w:rPr>
        <w:t>En caso de distribuidores deberá entregar carta del fabricante, en papel membretado y con firma autógrafa del mismo, en la que este manifieste respaldar la proposición técnica que se presente, por las claves en las que este participando, conforme al anexo T-11 (T-once); el original debe presentarse  en original al momento de formalizar el contrato.</w:t>
      </w:r>
    </w:p>
    <w:p w14:paraId="0387C8F9" w14:textId="77777777" w:rsidR="007B4E19" w:rsidRPr="00AD06E1" w:rsidRDefault="007B4E19" w:rsidP="005A29D2">
      <w:pPr>
        <w:widowControl w:val="0"/>
        <w:numPr>
          <w:ilvl w:val="0"/>
          <w:numId w:val="29"/>
        </w:numPr>
        <w:tabs>
          <w:tab w:val="left" w:pos="0"/>
          <w:tab w:val="left" w:pos="720"/>
        </w:tabs>
        <w:suppressAutoHyphens/>
        <w:spacing w:line="240" w:lineRule="atLeast"/>
        <w:jc w:val="both"/>
        <w:rPr>
          <w:rFonts w:ascii="Arial Narrow" w:hAnsi="Arial Narrow" w:cs="Arial"/>
          <w:sz w:val="22"/>
          <w:szCs w:val="22"/>
        </w:rPr>
      </w:pPr>
      <w:r w:rsidRPr="00AD06E1">
        <w:rPr>
          <w:rFonts w:ascii="Arial Narrow" w:hAnsi="Arial Narrow" w:cs="Arial"/>
          <w:sz w:val="22"/>
          <w:szCs w:val="22"/>
        </w:rPr>
        <w:t xml:space="preserve">El proveedor deberá entregar el material para cirugías programadas con una anticipación máximo de 24 horas; siendo responsabilidad del proveedor, la coordinación de la misma con el área encargada. Se solicita el suministro de las claves de material de </w:t>
      </w:r>
      <w:r w:rsidRPr="00AD06E1">
        <w:rPr>
          <w:rStyle w:val="nfasis"/>
          <w:rFonts w:ascii="Arial Narrow" w:hAnsi="Arial Narrow" w:cs="Arial"/>
          <w:iCs/>
          <w:sz w:val="22"/>
          <w:szCs w:val="22"/>
        </w:rPr>
        <w:t xml:space="preserve">osteosíntesis y </w:t>
      </w:r>
      <w:proofErr w:type="spellStart"/>
      <w:r w:rsidRPr="00AD06E1">
        <w:rPr>
          <w:rStyle w:val="nfasis"/>
          <w:rFonts w:ascii="Arial Narrow" w:hAnsi="Arial Narrow" w:cs="Arial"/>
          <w:iCs/>
          <w:sz w:val="22"/>
          <w:szCs w:val="22"/>
        </w:rPr>
        <w:t>endoprótesis</w:t>
      </w:r>
      <w:proofErr w:type="spellEnd"/>
      <w:r w:rsidRPr="00AD06E1">
        <w:rPr>
          <w:rFonts w:ascii="Arial Narrow" w:hAnsi="Arial Narrow" w:cs="Arial"/>
          <w:bCs/>
          <w:sz w:val="22"/>
          <w:szCs w:val="22"/>
        </w:rPr>
        <w:t xml:space="preserve"> de acuerdo al listado de material requerido que se señalan en el Anexo T-14 ( T-catorce) y de acuerdo al Método Especifico Anexo T-15 (T-Quince) </w:t>
      </w:r>
    </w:p>
    <w:p w14:paraId="0B35989B" w14:textId="77777777" w:rsidR="007B4E19" w:rsidRPr="00AD06E1" w:rsidRDefault="007B4E19" w:rsidP="005A29D2">
      <w:pPr>
        <w:pStyle w:val="Prrafodelista"/>
        <w:numPr>
          <w:ilvl w:val="0"/>
          <w:numId w:val="29"/>
        </w:numPr>
        <w:suppressAutoHyphens/>
        <w:spacing w:before="100" w:after="0" w:line="240" w:lineRule="atLeast"/>
        <w:ind w:right="51"/>
        <w:contextualSpacing w:val="0"/>
        <w:jc w:val="both"/>
        <w:rPr>
          <w:rFonts w:ascii="Arial Narrow" w:eastAsia="Arial Unicode MS" w:hAnsi="Arial Narrow"/>
        </w:rPr>
      </w:pPr>
      <w:r w:rsidRPr="00AD06E1">
        <w:rPr>
          <w:rFonts w:ascii="Arial Narrow" w:eastAsia="Arial Unicode MS" w:hAnsi="Arial Narrow"/>
        </w:rPr>
        <w:t>En caso de cirugías no programadas (urgencias) el proveedor deberá entregar el material en un plazo máximo de 4 horas.</w:t>
      </w:r>
    </w:p>
    <w:p w14:paraId="222C22DD"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rPr>
        <w:t>Los insumos y componentes para la realización de los procedimientos, deberán ser entregados en su empaque original o bien, en un recipiente proporcionado por el proveedor, que permita la identificación fácil y rápida de cada implante, para su protección y esterilización.</w:t>
      </w:r>
    </w:p>
    <w:p w14:paraId="124246BD"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bCs/>
          <w:sz w:val="22"/>
          <w:szCs w:val="22"/>
          <w:lang w:val="es-MX"/>
        </w:rPr>
        <w:lastRenderedPageBreak/>
        <w:t>El Instituto, por conducto de cada una de las Unidades Médicas y Hospitalarias</w:t>
      </w:r>
      <w:r w:rsidRPr="00AD06E1">
        <w:rPr>
          <w:rFonts w:ascii="Arial Narrow" w:eastAsia="Arial Unicode MS" w:hAnsi="Arial Narrow" w:cs="Arial"/>
          <w:sz w:val="22"/>
          <w:szCs w:val="22"/>
          <w:lang w:val="es-MX"/>
        </w:rPr>
        <w:t xml:space="preserve">, </w:t>
      </w:r>
      <w:r w:rsidRPr="00AD06E1">
        <w:rPr>
          <w:rFonts w:ascii="Arial Narrow" w:eastAsia="Arial Unicode MS" w:hAnsi="Arial Narrow" w:cs="Arial"/>
          <w:bCs/>
          <w:sz w:val="22"/>
          <w:szCs w:val="22"/>
          <w:lang w:val="es-MX"/>
        </w:rPr>
        <w:t>podrá solicitar, el canje o devolución de las claves  proporcionadas por el proveedor, que presenten defectos a simple vista, o se detecten en forma posterior vicios ocultos, debiendo notificar al proveedor dentro del periodo de 1 (un)</w:t>
      </w:r>
      <w:r w:rsidRPr="00AD06E1">
        <w:rPr>
          <w:rFonts w:ascii="Arial Narrow" w:eastAsia="Arial Unicode MS" w:hAnsi="Arial Narrow" w:cs="Arial"/>
          <w:bCs/>
          <w:i/>
          <w:sz w:val="22"/>
          <w:szCs w:val="22"/>
          <w:lang w:val="es-MX"/>
        </w:rPr>
        <w:t xml:space="preserve"> </w:t>
      </w:r>
      <w:r w:rsidRPr="00AD06E1">
        <w:rPr>
          <w:rFonts w:ascii="Arial Narrow" w:eastAsia="Arial Unicode MS" w:hAnsi="Arial Narrow" w:cs="Arial"/>
          <w:bCs/>
          <w:sz w:val="22"/>
          <w:szCs w:val="22"/>
          <w:lang w:val="es-MX"/>
        </w:rPr>
        <w:t>día al momento en que se haya percatado del vicio o defecto, turnando copia del comunicado mediante el cual soliciten al proveedor el canje, al Departamento de Adquisición de Bienes y Contratación de Servicios y de igual forma comunicarán al citado departamento la fecha en que se llevó a cabo el canje correspondiente.</w:t>
      </w:r>
    </w:p>
    <w:p w14:paraId="13A07AF5" w14:textId="77777777" w:rsidR="007B4E19" w:rsidRPr="00AD06E1" w:rsidRDefault="007B4E19" w:rsidP="005A29D2">
      <w:pPr>
        <w:numPr>
          <w:ilvl w:val="0"/>
          <w:numId w:val="29"/>
        </w:numPr>
        <w:suppressAutoHyphens/>
        <w:spacing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Todos los gastos que se generen por motivo del canje o devolución, correrán por cuenta del proveedor, previa notificación del Instituto.</w:t>
      </w:r>
    </w:p>
    <w:p w14:paraId="0E99C89F"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 xml:space="preserve">El proveedor deberá reponer las claves sujetos a canje o devolución, en un plazo que no excederá de un día,  contado a partir de la fecha de su notificación. </w:t>
      </w:r>
    </w:p>
    <w:p w14:paraId="3CB23768"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 xml:space="preserve">En caso de que el Instituto durante la vigencia del contrato o la garantía de cumplimiento reciba comunicado por parte de la SSA, en respuesta a las notificaciones enviadas, de que ha sido sancionado el proveedor o se le ha revocado el Registro </w:t>
      </w:r>
    </w:p>
    <w:p w14:paraId="1C045ABD" w14:textId="77777777" w:rsidR="007B4E19" w:rsidRPr="00AD06E1" w:rsidRDefault="007B4E19" w:rsidP="005A29D2">
      <w:pPr>
        <w:numPr>
          <w:ilvl w:val="0"/>
          <w:numId w:val="29"/>
        </w:numPr>
        <w:suppressAutoHyphens/>
        <w:spacing w:before="100" w:line="240" w:lineRule="atLeast"/>
        <w:ind w:right="51"/>
        <w:jc w:val="both"/>
        <w:rPr>
          <w:rFonts w:ascii="Arial Narrow" w:eastAsia="Arial Unicode MS" w:hAnsi="Arial Narrow" w:cs="Arial"/>
          <w:sz w:val="22"/>
          <w:szCs w:val="22"/>
        </w:rPr>
      </w:pPr>
      <w:r w:rsidRPr="00AD06E1">
        <w:rPr>
          <w:rFonts w:ascii="Arial Narrow" w:eastAsia="Arial Unicode MS" w:hAnsi="Arial Narrow" w:cs="Arial"/>
          <w:sz w:val="22"/>
          <w:szCs w:val="22"/>
          <w:lang w:val="es-MX"/>
        </w:rPr>
        <w:t>Sanitario, se podrá en su caso, iniciar el procedimiento de rescisión administrativa del contrato; debiéndose notificar dicha circunstancia a la Secretaría de Salud.</w:t>
      </w:r>
    </w:p>
    <w:p w14:paraId="6E19C2D9" w14:textId="77777777" w:rsidR="007B4E19" w:rsidRPr="00AD06E1" w:rsidRDefault="007B4E19" w:rsidP="005A29D2">
      <w:pPr>
        <w:numPr>
          <w:ilvl w:val="0"/>
          <w:numId w:val="29"/>
        </w:numPr>
        <w:tabs>
          <w:tab w:val="left" w:pos="709"/>
          <w:tab w:val="left" w:pos="4860"/>
        </w:tabs>
        <w:suppressAutoHyphens/>
        <w:spacing w:line="240" w:lineRule="atLeast"/>
        <w:jc w:val="both"/>
        <w:rPr>
          <w:rFonts w:ascii="Arial Narrow" w:hAnsi="Arial Narrow" w:cs="Arial"/>
          <w:bCs/>
          <w:sz w:val="22"/>
          <w:szCs w:val="22"/>
        </w:rPr>
      </w:pPr>
      <w:r w:rsidRPr="00AD06E1">
        <w:rPr>
          <w:rFonts w:ascii="Arial Narrow" w:hAnsi="Arial Narrow" w:cs="Arial"/>
          <w:bCs/>
          <w:sz w:val="22"/>
          <w:szCs w:val="22"/>
        </w:rPr>
        <w:t>El licitante deberá entregar un listado que contenga los nombres del personal responsable por parte de la empresa con nombre completo, correo electrónico teléfono fijo y móvil en caso de contingencia o problema con respecto a los bienes  contratado para poder ser contactados por personal de IMS S con el fin de promover la resolución de dudas o problemas inherentes a lo contratado. Solicitando que dicho listado se actualice por la empresa en caso de tener modificación con respecto a su personal y/o datos ahí anotados.</w:t>
      </w:r>
      <w:r w:rsidRPr="00AD06E1">
        <w:rPr>
          <w:rFonts w:ascii="Arial Narrow" w:hAnsi="Arial Narrow" w:cs="Arial"/>
          <w:sz w:val="22"/>
          <w:szCs w:val="22"/>
        </w:rPr>
        <w:t xml:space="preserve"> </w:t>
      </w:r>
    </w:p>
    <w:p w14:paraId="6D54F5E4" w14:textId="77777777" w:rsidR="007B4E19" w:rsidRPr="00AD06E1" w:rsidRDefault="007B4E19" w:rsidP="007B4E19">
      <w:pPr>
        <w:tabs>
          <w:tab w:val="left" w:pos="709"/>
          <w:tab w:val="left" w:pos="4860"/>
        </w:tabs>
        <w:suppressAutoHyphens/>
        <w:spacing w:line="240" w:lineRule="atLeast"/>
        <w:ind w:left="644"/>
        <w:jc w:val="both"/>
        <w:rPr>
          <w:rFonts w:ascii="Arial Narrow" w:hAnsi="Arial Narrow" w:cs="Arial"/>
          <w:sz w:val="22"/>
          <w:szCs w:val="22"/>
        </w:rPr>
      </w:pPr>
    </w:p>
    <w:p w14:paraId="6F6A1DCB" w14:textId="77777777" w:rsidR="007B4E19" w:rsidRPr="00AD06E1" w:rsidRDefault="007B4E19" w:rsidP="007B4E19">
      <w:pPr>
        <w:tabs>
          <w:tab w:val="left" w:pos="709"/>
          <w:tab w:val="left" w:pos="4860"/>
        </w:tabs>
        <w:suppressAutoHyphens/>
        <w:spacing w:line="240" w:lineRule="atLeast"/>
        <w:jc w:val="both"/>
        <w:rPr>
          <w:rFonts w:ascii="Arial Narrow" w:hAnsi="Arial Narrow" w:cs="Arial"/>
          <w:sz w:val="22"/>
          <w:szCs w:val="22"/>
        </w:rPr>
      </w:pPr>
    </w:p>
    <w:p w14:paraId="5505D939" w14:textId="77777777" w:rsidR="007B4E19" w:rsidRPr="00AD06E1" w:rsidRDefault="007B4E19" w:rsidP="005A29D2">
      <w:pPr>
        <w:pStyle w:val="Prrafodelista"/>
        <w:numPr>
          <w:ilvl w:val="1"/>
          <w:numId w:val="31"/>
        </w:numPr>
        <w:tabs>
          <w:tab w:val="left" w:pos="-284"/>
          <w:tab w:val="left" w:pos="9498"/>
        </w:tabs>
        <w:suppressAutoHyphens/>
        <w:overflowPunct w:val="0"/>
        <w:autoSpaceDE w:val="0"/>
        <w:spacing w:before="120" w:after="0" w:line="240" w:lineRule="atLeast"/>
        <w:ind w:right="51"/>
        <w:contextualSpacing w:val="0"/>
        <w:jc w:val="both"/>
        <w:textAlignment w:val="baseline"/>
        <w:rPr>
          <w:rFonts w:ascii="Arial Narrow" w:hAnsi="Arial Narrow"/>
          <w:b/>
        </w:rPr>
      </w:pPr>
      <w:r w:rsidRPr="00AD06E1">
        <w:rPr>
          <w:rFonts w:ascii="Arial Narrow" w:hAnsi="Arial Narrow"/>
          <w:b/>
        </w:rPr>
        <w:t xml:space="preserve">REGISTRO Y CONTROL DE PROCEDIMIENTOS. </w:t>
      </w:r>
    </w:p>
    <w:p w14:paraId="5C6B4FE0" w14:textId="77777777" w:rsidR="007B4E19" w:rsidRPr="00AD06E1" w:rsidRDefault="007B4E19" w:rsidP="007B4E19">
      <w:pPr>
        <w:tabs>
          <w:tab w:val="left" w:pos="-284"/>
          <w:tab w:val="left" w:pos="9498"/>
        </w:tabs>
        <w:overflowPunct w:val="0"/>
        <w:autoSpaceDE w:val="0"/>
        <w:spacing w:before="120" w:line="240" w:lineRule="atLeast"/>
        <w:ind w:right="51"/>
        <w:jc w:val="both"/>
        <w:textAlignment w:val="baseline"/>
        <w:rPr>
          <w:rFonts w:ascii="Arial Narrow" w:hAnsi="Arial Narrow" w:cs="Arial"/>
          <w:b/>
          <w:sz w:val="22"/>
          <w:szCs w:val="22"/>
        </w:rPr>
      </w:pPr>
    </w:p>
    <w:p w14:paraId="1BE41AFF" w14:textId="77777777" w:rsidR="007B4E19" w:rsidRPr="00AD06E1" w:rsidRDefault="007B4E19" w:rsidP="005A29D2">
      <w:pPr>
        <w:numPr>
          <w:ilvl w:val="0"/>
          <w:numId w:val="30"/>
        </w:numPr>
        <w:suppressAutoHyphens/>
        <w:spacing w:after="120" w:line="240" w:lineRule="atLeast"/>
        <w:jc w:val="both"/>
        <w:rPr>
          <w:rFonts w:ascii="Arial Narrow" w:hAnsi="Arial Narrow" w:cs="Arial"/>
          <w:bCs/>
          <w:sz w:val="22"/>
          <w:szCs w:val="22"/>
        </w:rPr>
      </w:pPr>
      <w:r w:rsidRPr="00AD06E1">
        <w:rPr>
          <w:rFonts w:ascii="Arial Narrow" w:hAnsi="Arial Narrow" w:cs="Arial"/>
          <w:bCs/>
          <w:sz w:val="22"/>
          <w:szCs w:val="22"/>
        </w:rPr>
        <w:t xml:space="preserve">El licitante deberá proporcionar </w:t>
      </w:r>
      <w:r w:rsidRPr="00AD06E1">
        <w:rPr>
          <w:rFonts w:ascii="Arial Narrow" w:hAnsi="Arial Narrow" w:cs="Arial"/>
          <w:b/>
          <w:bCs/>
          <w:sz w:val="22"/>
          <w:szCs w:val="22"/>
        </w:rPr>
        <w:t>un registro semanal impreso y electrónico</w:t>
      </w:r>
      <w:r w:rsidRPr="00AD06E1">
        <w:rPr>
          <w:rFonts w:ascii="Arial Narrow" w:hAnsi="Arial Narrow" w:cs="Arial"/>
          <w:bCs/>
          <w:sz w:val="22"/>
          <w:szCs w:val="22"/>
        </w:rPr>
        <w:t xml:space="preserve"> sobre, el número y tipo de cirugías realizadas de acuerdo a este Anexo Técnico, indicando fecha de realización, unidad, nombre del paciente, numero de afiliación-agregado, procedimiento realizado, insumos utilizados,  costo unitario con I.V.A. e importe total,  y médico especialista solicitante el cual será entregado a la Subdirección Medica y/o Subdirección Administrativa  de cada unidad, en términos del Anexo T-13, así mismo </w:t>
      </w:r>
      <w:r w:rsidRPr="00AD06E1">
        <w:rPr>
          <w:rFonts w:ascii="Arial Narrow" w:hAnsi="Arial Narrow" w:cs="Arial"/>
          <w:b/>
          <w:bCs/>
          <w:sz w:val="22"/>
          <w:szCs w:val="22"/>
        </w:rPr>
        <w:t>deberá entregar la siguiente cédula</w:t>
      </w:r>
      <w:r w:rsidRPr="00AD06E1">
        <w:rPr>
          <w:rFonts w:ascii="Arial Narrow" w:hAnsi="Arial Narrow" w:cs="Arial"/>
          <w:bCs/>
          <w:sz w:val="22"/>
          <w:szCs w:val="22"/>
        </w:rPr>
        <w:t>, debiéndola enviar a los corroes descritos.</w:t>
      </w:r>
    </w:p>
    <w:p w14:paraId="18EC5B37" w14:textId="77777777" w:rsidR="007B4E19" w:rsidRPr="00AD06E1" w:rsidRDefault="007B4E19" w:rsidP="007B4E19">
      <w:pPr>
        <w:pStyle w:val="Prrafodelista"/>
        <w:spacing w:line="240" w:lineRule="atLeast"/>
        <w:rPr>
          <w:rFonts w:ascii="Arial Narrow" w:hAnsi="Arial Narrow"/>
          <w:b/>
          <w:bCs/>
        </w:rPr>
      </w:pPr>
      <w:r w:rsidRPr="00AD06E1">
        <w:rPr>
          <w:rFonts w:ascii="Arial Narrow" w:hAnsi="Arial Narrow"/>
        </w:rPr>
        <w:t xml:space="preserve">Reporte que deberá enviar el proveedor de </w:t>
      </w:r>
      <w:r w:rsidRPr="00AD06E1">
        <w:rPr>
          <w:rFonts w:ascii="Arial Narrow" w:hAnsi="Arial Narrow"/>
          <w:b/>
        </w:rPr>
        <w:t xml:space="preserve">forma </w:t>
      </w:r>
      <w:r w:rsidRPr="00AD06E1">
        <w:rPr>
          <w:rFonts w:ascii="Arial Narrow" w:hAnsi="Arial Narrow"/>
          <w:b/>
          <w:bCs/>
        </w:rPr>
        <w:t>semanal en electrónico</w:t>
      </w:r>
    </w:p>
    <w:p w14:paraId="3E7417C2" w14:textId="77777777" w:rsidR="007B4E19" w:rsidRPr="00AD06E1" w:rsidRDefault="007B4E19" w:rsidP="007B4E19">
      <w:pPr>
        <w:pStyle w:val="Prrafodelista"/>
        <w:spacing w:line="240" w:lineRule="atLeast"/>
        <w:rPr>
          <w:rFonts w:ascii="Arial Narrow" w:hAnsi="Arial Narrow"/>
          <w:b/>
          <w:bCs/>
        </w:rPr>
      </w:pPr>
    </w:p>
    <w:p w14:paraId="06C051F6" w14:textId="77777777" w:rsidR="007B4E19" w:rsidRPr="00AD06E1" w:rsidRDefault="007B4E19" w:rsidP="007B4E19">
      <w:pPr>
        <w:pStyle w:val="Prrafodelista"/>
        <w:spacing w:line="240" w:lineRule="atLeast"/>
        <w:rPr>
          <w:rFonts w:ascii="Arial Narrow" w:hAnsi="Arial Narrow"/>
          <w:b/>
        </w:rPr>
      </w:pPr>
      <w:r w:rsidRPr="00AD06E1">
        <w:rPr>
          <w:rFonts w:ascii="Arial Narrow" w:hAnsi="Arial Narrow"/>
          <w:b/>
          <w:bCs/>
        </w:rPr>
        <w:t>Informe de Procedimientos Realizados</w:t>
      </w:r>
    </w:p>
    <w:tbl>
      <w:tblPr>
        <w:tblW w:w="0" w:type="auto"/>
        <w:jc w:val="center"/>
        <w:tblCellMar>
          <w:left w:w="70" w:type="dxa"/>
          <w:right w:w="70" w:type="dxa"/>
        </w:tblCellMar>
        <w:tblLook w:val="04A0" w:firstRow="1" w:lastRow="0" w:firstColumn="1" w:lastColumn="0" w:noHBand="0" w:noVBand="1"/>
      </w:tblPr>
      <w:tblGrid>
        <w:gridCol w:w="502"/>
        <w:gridCol w:w="572"/>
        <w:gridCol w:w="497"/>
        <w:gridCol w:w="572"/>
        <w:gridCol w:w="741"/>
        <w:gridCol w:w="553"/>
        <w:gridCol w:w="478"/>
        <w:gridCol w:w="478"/>
        <w:gridCol w:w="566"/>
        <w:gridCol w:w="590"/>
        <w:gridCol w:w="628"/>
        <w:gridCol w:w="860"/>
        <w:gridCol w:w="610"/>
        <w:gridCol w:w="528"/>
        <w:gridCol w:w="803"/>
      </w:tblGrid>
      <w:tr w:rsidR="007B4E19" w:rsidRPr="00AD06E1" w14:paraId="0EB5E498" w14:textId="77777777" w:rsidTr="002B754D">
        <w:trPr>
          <w:trHeight w:val="10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14EDBC"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Unidad Médica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F114F3"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Contrato</w:t>
            </w:r>
          </w:p>
        </w:tc>
        <w:tc>
          <w:tcPr>
            <w:tcW w:w="0" w:type="auto"/>
            <w:tcBorders>
              <w:top w:val="single" w:sz="4" w:space="0" w:color="auto"/>
              <w:left w:val="single" w:sz="4" w:space="0" w:color="auto"/>
              <w:bottom w:val="single" w:sz="4" w:space="0" w:color="auto"/>
              <w:right w:val="single" w:sz="4" w:space="0" w:color="auto"/>
            </w:tcBorders>
            <w:vAlign w:val="center"/>
          </w:tcPr>
          <w:p w14:paraId="17BD64FA"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Partida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9539"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Vigencia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8493B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Médico Especialista solicita</w:t>
            </w:r>
            <w:r w:rsidRPr="00AD06E1">
              <w:rPr>
                <w:rFonts w:ascii="Arial Narrow" w:hAnsi="Arial Narrow" w:cs="Arial"/>
                <w:color w:val="000000"/>
                <w:sz w:val="22"/>
                <w:szCs w:val="22"/>
                <w:lang w:val="es-MX" w:eastAsia="es-MX"/>
              </w:rPr>
              <w:lastRenderedPageBreak/>
              <w:t>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3651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lastRenderedPageBreak/>
              <w:t xml:space="preserve">Nombre del Médico que </w:t>
            </w:r>
            <w:r w:rsidRPr="00AD06E1">
              <w:rPr>
                <w:rFonts w:ascii="Arial Narrow" w:hAnsi="Arial Narrow" w:cs="Arial"/>
                <w:color w:val="000000"/>
                <w:sz w:val="22"/>
                <w:szCs w:val="22"/>
                <w:lang w:val="es-MX" w:eastAsia="es-MX"/>
              </w:rPr>
              <w:lastRenderedPageBreak/>
              <w:t>Autorizo la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9F123"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lastRenderedPageBreak/>
              <w:t>Fecha de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D46DD0"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Tipo de cirugía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856A7B"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Nombre del paciente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52B7B4"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De Afiliación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5E6CD7"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Agregado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23A4F"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Procedimiento realizado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03F078"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Insumos utilizados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2D0A88"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Precio Unitario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F9BC34"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Total</w:t>
            </w:r>
          </w:p>
        </w:tc>
      </w:tr>
    </w:tbl>
    <w:p w14:paraId="730F5C8E" w14:textId="77777777" w:rsidR="007B4E19" w:rsidRPr="00AD06E1" w:rsidRDefault="007B4E19" w:rsidP="007B4E19">
      <w:pPr>
        <w:spacing w:after="120" w:line="240" w:lineRule="atLeast"/>
        <w:jc w:val="both"/>
        <w:rPr>
          <w:rFonts w:ascii="Arial Narrow" w:hAnsi="Arial Narrow" w:cs="Arial"/>
          <w:bCs/>
          <w:sz w:val="22"/>
          <w:szCs w:val="22"/>
        </w:rPr>
      </w:pPr>
    </w:p>
    <w:tbl>
      <w:tblPr>
        <w:tblStyle w:val="Tablaconcuadrcula1"/>
        <w:tblW w:w="0" w:type="auto"/>
        <w:tblInd w:w="708" w:type="dxa"/>
        <w:tblLook w:val="04A0" w:firstRow="1" w:lastRow="0" w:firstColumn="1" w:lastColumn="0" w:noHBand="0" w:noVBand="1"/>
      </w:tblPr>
      <w:tblGrid>
        <w:gridCol w:w="2020"/>
        <w:gridCol w:w="3368"/>
        <w:gridCol w:w="2958"/>
      </w:tblGrid>
      <w:tr w:rsidR="007B4E19" w:rsidRPr="00AD06E1" w14:paraId="503F392C" w14:textId="77777777" w:rsidTr="002B754D">
        <w:tc>
          <w:tcPr>
            <w:tcW w:w="2235" w:type="dxa"/>
          </w:tcPr>
          <w:p w14:paraId="2F5E9C69"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UNIDAD</w:t>
            </w:r>
          </w:p>
        </w:tc>
        <w:tc>
          <w:tcPr>
            <w:tcW w:w="4111" w:type="dxa"/>
          </w:tcPr>
          <w:p w14:paraId="5BA3467A"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NOMBRE</w:t>
            </w:r>
          </w:p>
        </w:tc>
        <w:tc>
          <w:tcPr>
            <w:tcW w:w="2977" w:type="dxa"/>
          </w:tcPr>
          <w:p w14:paraId="21D3AA76"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CORREO</w:t>
            </w:r>
          </w:p>
        </w:tc>
      </w:tr>
      <w:tr w:rsidR="007B4E19" w:rsidRPr="00AD06E1" w14:paraId="352A4320" w14:textId="77777777" w:rsidTr="002B754D">
        <w:tc>
          <w:tcPr>
            <w:tcW w:w="2235" w:type="dxa"/>
          </w:tcPr>
          <w:p w14:paraId="248131B1"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H.G.R./M.F. No.01</w:t>
            </w:r>
          </w:p>
        </w:tc>
        <w:tc>
          <w:tcPr>
            <w:tcW w:w="4111" w:type="dxa"/>
          </w:tcPr>
          <w:p w14:paraId="0B5C0B93" w14:textId="77777777" w:rsidR="007B4E19" w:rsidRPr="00AD06E1" w:rsidRDefault="007B4E19" w:rsidP="002B754D">
            <w:pPr>
              <w:spacing w:line="240" w:lineRule="atLeast"/>
              <w:rPr>
                <w:rFonts w:ascii="Arial Narrow" w:hAnsi="Arial Narrow" w:cs="Arial"/>
                <w:bCs/>
                <w:sz w:val="22"/>
                <w:szCs w:val="22"/>
              </w:rPr>
            </w:pPr>
            <w:r>
              <w:rPr>
                <w:rFonts w:ascii="Arial Narrow" w:hAnsi="Arial Narrow" w:cs="Arial"/>
                <w:bCs/>
                <w:sz w:val="22"/>
                <w:szCs w:val="22"/>
              </w:rPr>
              <w:t>M.E. Roberto Gonzalez Carcaño</w:t>
            </w:r>
          </w:p>
        </w:tc>
        <w:tc>
          <w:tcPr>
            <w:tcW w:w="2977" w:type="dxa"/>
          </w:tcPr>
          <w:p w14:paraId="6534C9B0" w14:textId="77777777" w:rsidR="007B4E19" w:rsidRPr="00AD06E1" w:rsidRDefault="009612B4" w:rsidP="002B754D">
            <w:pPr>
              <w:spacing w:line="240" w:lineRule="atLeast"/>
              <w:rPr>
                <w:rFonts w:ascii="Arial Narrow" w:hAnsi="Arial Narrow" w:cs="Arial"/>
                <w:bCs/>
                <w:sz w:val="22"/>
                <w:szCs w:val="22"/>
                <w:u w:val="single"/>
              </w:rPr>
            </w:pPr>
            <w:hyperlink r:id="rId53" w:history="1">
              <w:r w:rsidR="007B4E19" w:rsidRPr="008820A2">
                <w:rPr>
                  <w:rStyle w:val="Hipervnculo"/>
                  <w:rFonts w:ascii="Arial Narrow" w:hAnsi="Arial Narrow" w:cs="Arial"/>
                  <w:sz w:val="22"/>
                  <w:szCs w:val="22"/>
                </w:rPr>
                <w:t>roberto.gonzalezc@imss.gob.mx</w:t>
              </w:r>
            </w:hyperlink>
            <w:r w:rsidR="007B4E19" w:rsidRPr="00AD06E1">
              <w:rPr>
                <w:rFonts w:ascii="Arial Narrow" w:hAnsi="Arial Narrow" w:cs="Arial"/>
                <w:sz w:val="22"/>
                <w:szCs w:val="22"/>
                <w:u w:val="single"/>
              </w:rPr>
              <w:t>,</w:t>
            </w:r>
          </w:p>
        </w:tc>
      </w:tr>
      <w:tr w:rsidR="007B4E19" w:rsidRPr="00AD06E1" w14:paraId="6BE46BB6" w14:textId="77777777" w:rsidTr="002B754D">
        <w:tc>
          <w:tcPr>
            <w:tcW w:w="2235" w:type="dxa"/>
          </w:tcPr>
          <w:p w14:paraId="315DE277"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No.05</w:t>
            </w:r>
          </w:p>
        </w:tc>
        <w:tc>
          <w:tcPr>
            <w:tcW w:w="4111" w:type="dxa"/>
          </w:tcPr>
          <w:p w14:paraId="79C5BFC6"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sz w:val="22"/>
                <w:szCs w:val="22"/>
                <w:lang w:val="fr-FR"/>
              </w:rPr>
              <w:t>M.E. Mariano Castillo Salazar</w:t>
            </w:r>
          </w:p>
        </w:tc>
        <w:tc>
          <w:tcPr>
            <w:tcW w:w="2977" w:type="dxa"/>
          </w:tcPr>
          <w:p w14:paraId="325B1940" w14:textId="77777777" w:rsidR="007B4E19" w:rsidRPr="00AD06E1" w:rsidRDefault="009612B4" w:rsidP="002B754D">
            <w:pPr>
              <w:spacing w:line="240" w:lineRule="atLeast"/>
              <w:rPr>
                <w:rFonts w:ascii="Arial Narrow" w:hAnsi="Arial Narrow" w:cs="Arial"/>
                <w:bCs/>
                <w:sz w:val="22"/>
                <w:szCs w:val="22"/>
                <w:u w:val="single"/>
              </w:rPr>
            </w:pPr>
            <w:hyperlink r:id="rId54" w:history="1">
              <w:r w:rsidR="007B4E19" w:rsidRPr="00AD06E1">
                <w:rPr>
                  <w:rStyle w:val="Hipervnculo"/>
                  <w:rFonts w:ascii="Arial Narrow" w:hAnsi="Arial Narrow" w:cs="Arial"/>
                  <w:sz w:val="22"/>
                  <w:szCs w:val="22"/>
                </w:rPr>
                <w:t>mariano.castillo@imss.gob.mx</w:t>
              </w:r>
            </w:hyperlink>
          </w:p>
        </w:tc>
      </w:tr>
      <w:tr w:rsidR="007B4E19" w:rsidRPr="00B568B8" w14:paraId="5D9DBA5E" w14:textId="77777777" w:rsidTr="002B754D">
        <w:tc>
          <w:tcPr>
            <w:tcW w:w="2235" w:type="dxa"/>
          </w:tcPr>
          <w:p w14:paraId="35051F8D"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No.07</w:t>
            </w:r>
          </w:p>
        </w:tc>
        <w:tc>
          <w:tcPr>
            <w:tcW w:w="4111" w:type="dxa"/>
          </w:tcPr>
          <w:p w14:paraId="20983692" w14:textId="77777777" w:rsidR="007B4E19" w:rsidRPr="00AD06E1" w:rsidRDefault="007B4E19" w:rsidP="002B754D">
            <w:pPr>
              <w:spacing w:line="240" w:lineRule="atLeast"/>
              <w:rPr>
                <w:rFonts w:ascii="Arial Narrow" w:hAnsi="Arial Narrow" w:cs="Arial"/>
                <w:sz w:val="22"/>
                <w:szCs w:val="22"/>
                <w:lang w:val="fr-FR"/>
              </w:rPr>
            </w:pPr>
            <w:r w:rsidRPr="00AD06E1">
              <w:rPr>
                <w:rFonts w:ascii="Arial Narrow" w:hAnsi="Arial Narrow" w:cs="Arial"/>
                <w:sz w:val="22"/>
                <w:szCs w:val="22"/>
                <w:lang w:val="fr-FR"/>
              </w:rPr>
              <w:t xml:space="preserve">M.E. Marco Antonio Bermudez Espinosa </w:t>
            </w:r>
          </w:p>
        </w:tc>
        <w:tc>
          <w:tcPr>
            <w:tcW w:w="2977" w:type="dxa"/>
          </w:tcPr>
          <w:p w14:paraId="0A724A6C" w14:textId="77777777" w:rsidR="007B4E19" w:rsidRPr="00AD06E1" w:rsidRDefault="007B4E19" w:rsidP="002B754D">
            <w:pPr>
              <w:spacing w:line="240" w:lineRule="atLeast"/>
              <w:rPr>
                <w:rFonts w:ascii="Arial Narrow" w:hAnsi="Arial Narrow" w:cs="Arial"/>
                <w:bCs/>
                <w:sz w:val="22"/>
                <w:szCs w:val="22"/>
                <w:u w:val="single"/>
                <w:lang w:val="fr-FR"/>
              </w:rPr>
            </w:pPr>
            <w:r w:rsidRPr="00AD06E1">
              <w:rPr>
                <w:rFonts w:ascii="Arial Narrow" w:hAnsi="Arial Narrow" w:cs="Arial"/>
                <w:bCs/>
                <w:sz w:val="22"/>
                <w:szCs w:val="22"/>
                <w:u w:val="single"/>
                <w:lang w:val="fr-FR"/>
              </w:rPr>
              <w:t>Marco.bermudez@imss.gob.mx</w:t>
            </w:r>
          </w:p>
        </w:tc>
      </w:tr>
      <w:tr w:rsidR="007B4E19" w:rsidRPr="00AD06E1" w14:paraId="616D88B4" w14:textId="77777777" w:rsidTr="002B754D">
        <w:tc>
          <w:tcPr>
            <w:tcW w:w="2235" w:type="dxa"/>
          </w:tcPr>
          <w:p w14:paraId="07039DA4"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Coordinación Auxiliar Operativa Administrativa</w:t>
            </w:r>
          </w:p>
        </w:tc>
        <w:tc>
          <w:tcPr>
            <w:tcW w:w="4111" w:type="dxa"/>
          </w:tcPr>
          <w:p w14:paraId="30C348DD"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C.P. Milton Arnulfo Cañedo Lopez</w:t>
            </w:r>
          </w:p>
          <w:p w14:paraId="4ECF072C"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L.A. Victor Manuel Betanzos Nava</w:t>
            </w:r>
          </w:p>
        </w:tc>
        <w:tc>
          <w:tcPr>
            <w:tcW w:w="2977" w:type="dxa"/>
          </w:tcPr>
          <w:p w14:paraId="7753085C" w14:textId="77777777" w:rsidR="007B4E19" w:rsidRPr="00AD06E1" w:rsidRDefault="009612B4" w:rsidP="002B754D">
            <w:pPr>
              <w:spacing w:line="240" w:lineRule="atLeast"/>
              <w:rPr>
                <w:rFonts w:ascii="Arial Narrow" w:hAnsi="Arial Narrow" w:cs="Arial"/>
                <w:bCs/>
                <w:sz w:val="22"/>
                <w:szCs w:val="22"/>
                <w:u w:val="single"/>
              </w:rPr>
            </w:pPr>
            <w:hyperlink r:id="rId55" w:history="1">
              <w:r w:rsidR="007B4E19" w:rsidRPr="00AD06E1">
                <w:rPr>
                  <w:rFonts w:ascii="Arial Narrow" w:hAnsi="Arial Narrow" w:cs="Arial"/>
                  <w:bCs/>
                  <w:sz w:val="22"/>
                  <w:szCs w:val="22"/>
                  <w:u w:val="single"/>
                </w:rPr>
                <w:t>milton.canedo@imss.gob.mx</w:t>
              </w:r>
            </w:hyperlink>
            <w:r w:rsidR="007B4E19" w:rsidRPr="00AD06E1">
              <w:rPr>
                <w:rFonts w:ascii="Arial Narrow" w:hAnsi="Arial Narrow" w:cs="Arial"/>
                <w:bCs/>
                <w:sz w:val="22"/>
                <w:szCs w:val="22"/>
                <w:u w:val="single"/>
              </w:rPr>
              <w:t>,</w:t>
            </w:r>
            <w:r w:rsidR="007B4E19" w:rsidRPr="00AD06E1">
              <w:rPr>
                <w:rFonts w:ascii="Arial Narrow" w:hAnsi="Arial Narrow" w:cs="Arial"/>
                <w:sz w:val="22"/>
                <w:szCs w:val="22"/>
                <w:u w:val="single"/>
              </w:rPr>
              <w:t xml:space="preserve"> </w:t>
            </w:r>
            <w:hyperlink r:id="rId56" w:history="1">
              <w:r w:rsidR="007B4E19" w:rsidRPr="00AD06E1">
                <w:rPr>
                  <w:rStyle w:val="Hipervnculo"/>
                  <w:rFonts w:ascii="Arial Narrow" w:hAnsi="Arial Narrow" w:cs="Arial"/>
                  <w:sz w:val="22"/>
                  <w:szCs w:val="22"/>
                </w:rPr>
                <w:t>victor.betanzos@imss.gob.mx</w:t>
              </w:r>
            </w:hyperlink>
          </w:p>
          <w:p w14:paraId="4774A868" w14:textId="77777777" w:rsidR="007B4E19" w:rsidRPr="00AD06E1" w:rsidRDefault="007B4E19" w:rsidP="002B754D">
            <w:pPr>
              <w:spacing w:line="240" w:lineRule="atLeast"/>
              <w:rPr>
                <w:rFonts w:ascii="Arial Narrow" w:hAnsi="Arial Narrow" w:cs="Arial"/>
                <w:bCs/>
                <w:sz w:val="22"/>
                <w:szCs w:val="22"/>
                <w:u w:val="single"/>
              </w:rPr>
            </w:pPr>
          </w:p>
        </w:tc>
      </w:tr>
    </w:tbl>
    <w:p w14:paraId="422242F3" w14:textId="77777777" w:rsidR="007B4E19" w:rsidRPr="00AD06E1" w:rsidRDefault="007B4E19" w:rsidP="007B4E19">
      <w:pPr>
        <w:spacing w:after="120" w:line="240" w:lineRule="atLeast"/>
        <w:jc w:val="both"/>
        <w:rPr>
          <w:rFonts w:ascii="Arial Narrow" w:hAnsi="Arial Narrow" w:cs="Arial"/>
          <w:bCs/>
          <w:sz w:val="22"/>
          <w:szCs w:val="22"/>
        </w:rPr>
      </w:pPr>
    </w:p>
    <w:p w14:paraId="376F2AC9" w14:textId="77777777" w:rsidR="007B4E19" w:rsidRPr="00AD06E1" w:rsidRDefault="007B4E19" w:rsidP="005A29D2">
      <w:pPr>
        <w:numPr>
          <w:ilvl w:val="0"/>
          <w:numId w:val="30"/>
        </w:numPr>
        <w:suppressAutoHyphens/>
        <w:spacing w:after="120" w:line="240" w:lineRule="atLeast"/>
        <w:jc w:val="both"/>
        <w:rPr>
          <w:rFonts w:ascii="Arial Narrow" w:hAnsi="Arial Narrow" w:cs="Arial"/>
          <w:sz w:val="22"/>
          <w:szCs w:val="22"/>
        </w:rPr>
      </w:pPr>
      <w:r w:rsidRPr="00AD06E1">
        <w:rPr>
          <w:rFonts w:ascii="Arial Narrow" w:hAnsi="Arial Narrow" w:cs="Arial"/>
          <w:bCs/>
          <w:sz w:val="22"/>
          <w:szCs w:val="22"/>
        </w:rPr>
        <w:t>También deberá entregar relación quincenal de su facturación, indicando si ya fueron cobradas, si están pendientes, si tienen contra recibo (número y fecha), el motivo y lugar donde se encuentran detenidas, fecha de los bienes otorgados en esa factura, número de factura y  motivos por los cuales no se logrado el cobro</w:t>
      </w:r>
      <w:r w:rsidRPr="00AD06E1">
        <w:rPr>
          <w:rFonts w:ascii="Arial Narrow" w:hAnsi="Arial Narrow" w:cs="Arial"/>
          <w:sz w:val="22"/>
          <w:szCs w:val="22"/>
        </w:rPr>
        <w:t xml:space="preserve">, informe que se deberá enviar cada mes a la Coordinación Auxiliar Operativo Administrativa  y Coordinación de Prevención y Atención a la Salud, Coordinación de Abastecimiento y Equipamiento a los correos: </w:t>
      </w:r>
    </w:p>
    <w:tbl>
      <w:tblPr>
        <w:tblStyle w:val="Tablaconcuadrcula1"/>
        <w:tblW w:w="0" w:type="auto"/>
        <w:tblInd w:w="708" w:type="dxa"/>
        <w:tblLook w:val="04A0" w:firstRow="1" w:lastRow="0" w:firstColumn="1" w:lastColumn="0" w:noHBand="0" w:noVBand="1"/>
      </w:tblPr>
      <w:tblGrid>
        <w:gridCol w:w="2031"/>
        <w:gridCol w:w="3406"/>
        <w:gridCol w:w="2909"/>
      </w:tblGrid>
      <w:tr w:rsidR="007B4E19" w:rsidRPr="00AD06E1" w14:paraId="18CB09FE" w14:textId="77777777" w:rsidTr="002B754D">
        <w:tc>
          <w:tcPr>
            <w:tcW w:w="2083" w:type="dxa"/>
          </w:tcPr>
          <w:p w14:paraId="3EC937F0"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UNIDAD</w:t>
            </w:r>
          </w:p>
        </w:tc>
        <w:tc>
          <w:tcPr>
            <w:tcW w:w="3587" w:type="dxa"/>
          </w:tcPr>
          <w:p w14:paraId="4873C0A3"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NOMBRE</w:t>
            </w:r>
          </w:p>
        </w:tc>
        <w:tc>
          <w:tcPr>
            <w:tcW w:w="2910" w:type="dxa"/>
          </w:tcPr>
          <w:p w14:paraId="1BB20DE0" w14:textId="77777777" w:rsidR="007B4E19" w:rsidRPr="00AD06E1" w:rsidRDefault="007B4E19" w:rsidP="002B754D">
            <w:pPr>
              <w:spacing w:line="240" w:lineRule="atLeast"/>
              <w:jc w:val="center"/>
              <w:rPr>
                <w:rFonts w:ascii="Arial Narrow" w:hAnsi="Arial Narrow" w:cs="Arial"/>
                <w:b/>
                <w:bCs/>
                <w:sz w:val="22"/>
                <w:szCs w:val="22"/>
              </w:rPr>
            </w:pPr>
            <w:r w:rsidRPr="00AD06E1">
              <w:rPr>
                <w:rFonts w:ascii="Arial Narrow" w:hAnsi="Arial Narrow" w:cs="Arial"/>
                <w:b/>
                <w:bCs/>
                <w:sz w:val="22"/>
                <w:szCs w:val="22"/>
              </w:rPr>
              <w:t>CORREO</w:t>
            </w:r>
          </w:p>
        </w:tc>
      </w:tr>
      <w:tr w:rsidR="007B4E19" w:rsidRPr="00AD06E1" w14:paraId="54388D73" w14:textId="77777777" w:rsidTr="002B754D">
        <w:tc>
          <w:tcPr>
            <w:tcW w:w="2083" w:type="dxa"/>
          </w:tcPr>
          <w:p w14:paraId="404B10EB"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H.G.R./M.F. No.01</w:t>
            </w:r>
          </w:p>
        </w:tc>
        <w:tc>
          <w:tcPr>
            <w:tcW w:w="3587" w:type="dxa"/>
          </w:tcPr>
          <w:p w14:paraId="1AD4D154" w14:textId="77777777" w:rsidR="007B4E19" w:rsidRPr="00AD06E1" w:rsidRDefault="007B4E19" w:rsidP="002B754D">
            <w:pPr>
              <w:spacing w:line="240" w:lineRule="atLeast"/>
              <w:rPr>
                <w:rFonts w:ascii="Arial Narrow" w:hAnsi="Arial Narrow" w:cs="Arial"/>
                <w:bCs/>
                <w:sz w:val="22"/>
                <w:szCs w:val="22"/>
              </w:rPr>
            </w:pPr>
            <w:r>
              <w:rPr>
                <w:rFonts w:ascii="Arial Narrow" w:hAnsi="Arial Narrow" w:cs="Arial"/>
                <w:bCs/>
                <w:sz w:val="22"/>
                <w:szCs w:val="22"/>
              </w:rPr>
              <w:t>M.E. Roberto Gonzalez Carcaño</w:t>
            </w:r>
          </w:p>
        </w:tc>
        <w:tc>
          <w:tcPr>
            <w:tcW w:w="2910" w:type="dxa"/>
          </w:tcPr>
          <w:p w14:paraId="716F41B4" w14:textId="77777777" w:rsidR="007B4E19" w:rsidRPr="00AD06E1" w:rsidRDefault="009612B4" w:rsidP="002B754D">
            <w:pPr>
              <w:spacing w:line="240" w:lineRule="atLeast"/>
              <w:rPr>
                <w:rFonts w:ascii="Arial Narrow" w:hAnsi="Arial Narrow" w:cs="Arial"/>
                <w:bCs/>
                <w:sz w:val="22"/>
                <w:szCs w:val="22"/>
                <w:u w:val="single"/>
              </w:rPr>
            </w:pPr>
            <w:hyperlink r:id="rId57" w:history="1">
              <w:r w:rsidR="007B4E19" w:rsidRPr="008820A2">
                <w:rPr>
                  <w:rStyle w:val="Hipervnculo"/>
                  <w:rFonts w:ascii="Arial Narrow" w:hAnsi="Arial Narrow" w:cs="Arial"/>
                  <w:sz w:val="22"/>
                  <w:szCs w:val="22"/>
                </w:rPr>
                <w:t>roberto.gonzalezc@imss.gob.mx</w:t>
              </w:r>
            </w:hyperlink>
            <w:r w:rsidR="007B4E19" w:rsidRPr="00AD06E1">
              <w:rPr>
                <w:rFonts w:ascii="Arial Narrow" w:hAnsi="Arial Narrow" w:cs="Arial"/>
                <w:sz w:val="22"/>
                <w:szCs w:val="22"/>
                <w:u w:val="single"/>
              </w:rPr>
              <w:t>,</w:t>
            </w:r>
          </w:p>
        </w:tc>
      </w:tr>
      <w:tr w:rsidR="007B4E19" w:rsidRPr="00AD06E1" w14:paraId="60C415FA" w14:textId="77777777" w:rsidTr="002B754D">
        <w:tc>
          <w:tcPr>
            <w:tcW w:w="2083" w:type="dxa"/>
          </w:tcPr>
          <w:p w14:paraId="189766BF"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No.05</w:t>
            </w:r>
          </w:p>
        </w:tc>
        <w:tc>
          <w:tcPr>
            <w:tcW w:w="3587" w:type="dxa"/>
          </w:tcPr>
          <w:p w14:paraId="034D6B6E"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sz w:val="22"/>
                <w:szCs w:val="22"/>
                <w:lang w:val="fr-FR"/>
              </w:rPr>
              <w:t>M.E. Mariano Castillo Salazar</w:t>
            </w:r>
          </w:p>
        </w:tc>
        <w:tc>
          <w:tcPr>
            <w:tcW w:w="2910" w:type="dxa"/>
          </w:tcPr>
          <w:p w14:paraId="4C1F1DB9" w14:textId="77777777" w:rsidR="007B4E19" w:rsidRPr="00AD06E1" w:rsidRDefault="009612B4" w:rsidP="002B754D">
            <w:pPr>
              <w:spacing w:line="240" w:lineRule="atLeast"/>
              <w:rPr>
                <w:rFonts w:ascii="Arial Narrow" w:hAnsi="Arial Narrow" w:cs="Arial"/>
                <w:bCs/>
                <w:sz w:val="22"/>
                <w:szCs w:val="22"/>
                <w:u w:val="single"/>
              </w:rPr>
            </w:pPr>
            <w:hyperlink r:id="rId58" w:history="1">
              <w:r w:rsidR="007B4E19" w:rsidRPr="00AD06E1">
                <w:rPr>
                  <w:rStyle w:val="Hipervnculo"/>
                  <w:rFonts w:ascii="Arial Narrow" w:hAnsi="Arial Narrow" w:cs="Arial"/>
                  <w:sz w:val="22"/>
                  <w:szCs w:val="22"/>
                </w:rPr>
                <w:t>mariano.castillo@imss.gob.mx</w:t>
              </w:r>
            </w:hyperlink>
          </w:p>
        </w:tc>
      </w:tr>
      <w:tr w:rsidR="007B4E19" w:rsidRPr="00B568B8" w14:paraId="0AD811DC" w14:textId="77777777" w:rsidTr="002B754D">
        <w:tc>
          <w:tcPr>
            <w:tcW w:w="2083" w:type="dxa"/>
          </w:tcPr>
          <w:p w14:paraId="5D8C0B82"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H.G.Z. /M.F. No.07</w:t>
            </w:r>
          </w:p>
        </w:tc>
        <w:tc>
          <w:tcPr>
            <w:tcW w:w="3587" w:type="dxa"/>
          </w:tcPr>
          <w:p w14:paraId="60A26573" w14:textId="77777777" w:rsidR="007B4E19" w:rsidRPr="00AD06E1" w:rsidRDefault="007B4E19" w:rsidP="002B754D">
            <w:pPr>
              <w:spacing w:line="240" w:lineRule="atLeast"/>
              <w:rPr>
                <w:rFonts w:ascii="Arial Narrow" w:hAnsi="Arial Narrow" w:cs="Arial"/>
                <w:sz w:val="22"/>
                <w:szCs w:val="22"/>
                <w:lang w:val="fr-FR"/>
              </w:rPr>
            </w:pPr>
            <w:r w:rsidRPr="00AD06E1">
              <w:rPr>
                <w:rFonts w:ascii="Arial Narrow" w:hAnsi="Arial Narrow" w:cs="Arial"/>
                <w:sz w:val="22"/>
                <w:szCs w:val="22"/>
                <w:lang w:val="fr-FR"/>
              </w:rPr>
              <w:t xml:space="preserve">M.E. Marco Antonio Bermudez Espinosa </w:t>
            </w:r>
          </w:p>
        </w:tc>
        <w:tc>
          <w:tcPr>
            <w:tcW w:w="2910" w:type="dxa"/>
          </w:tcPr>
          <w:p w14:paraId="511AC3D8" w14:textId="77777777" w:rsidR="007B4E19" w:rsidRPr="00AD06E1" w:rsidRDefault="007B4E19" w:rsidP="002B754D">
            <w:pPr>
              <w:spacing w:line="240" w:lineRule="atLeast"/>
              <w:rPr>
                <w:rFonts w:ascii="Arial Narrow" w:hAnsi="Arial Narrow" w:cs="Arial"/>
                <w:bCs/>
                <w:sz w:val="22"/>
                <w:szCs w:val="22"/>
                <w:u w:val="single"/>
                <w:lang w:val="fr-FR"/>
              </w:rPr>
            </w:pPr>
            <w:r w:rsidRPr="00AD06E1">
              <w:rPr>
                <w:rFonts w:ascii="Arial Narrow" w:hAnsi="Arial Narrow" w:cs="Arial"/>
                <w:bCs/>
                <w:sz w:val="22"/>
                <w:szCs w:val="22"/>
                <w:u w:val="single"/>
                <w:lang w:val="fr-FR"/>
              </w:rPr>
              <w:t>Marco.bermudez@imss.gob.mx</w:t>
            </w:r>
          </w:p>
        </w:tc>
      </w:tr>
      <w:tr w:rsidR="007B4E19" w:rsidRPr="00AD06E1" w14:paraId="64B60FFE" w14:textId="77777777" w:rsidTr="002B754D">
        <w:tc>
          <w:tcPr>
            <w:tcW w:w="2083" w:type="dxa"/>
          </w:tcPr>
          <w:p w14:paraId="1E31D6FA"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Coordinación Auxiliar Operativa Administrativa</w:t>
            </w:r>
          </w:p>
        </w:tc>
        <w:tc>
          <w:tcPr>
            <w:tcW w:w="3587" w:type="dxa"/>
          </w:tcPr>
          <w:p w14:paraId="7910F52E"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C.P. Milton Arnulfo Cañedo Lopez</w:t>
            </w:r>
          </w:p>
          <w:p w14:paraId="1A9AE70A" w14:textId="77777777" w:rsidR="007B4E19" w:rsidRPr="00AD06E1" w:rsidRDefault="007B4E19" w:rsidP="002B754D">
            <w:pPr>
              <w:spacing w:line="240" w:lineRule="atLeast"/>
              <w:rPr>
                <w:rFonts w:ascii="Arial Narrow" w:hAnsi="Arial Narrow" w:cs="Arial"/>
                <w:bCs/>
                <w:sz w:val="22"/>
                <w:szCs w:val="22"/>
              </w:rPr>
            </w:pPr>
            <w:r w:rsidRPr="00AD06E1">
              <w:rPr>
                <w:rFonts w:ascii="Arial Narrow" w:hAnsi="Arial Narrow" w:cs="Arial"/>
                <w:bCs/>
                <w:sz w:val="22"/>
                <w:szCs w:val="22"/>
              </w:rPr>
              <w:t>L.A. Victor Manuel Betanzos Nava</w:t>
            </w:r>
          </w:p>
        </w:tc>
        <w:tc>
          <w:tcPr>
            <w:tcW w:w="2910" w:type="dxa"/>
          </w:tcPr>
          <w:p w14:paraId="439E31E4" w14:textId="77777777" w:rsidR="007B4E19" w:rsidRPr="00AD06E1" w:rsidRDefault="009612B4" w:rsidP="002B754D">
            <w:pPr>
              <w:spacing w:line="240" w:lineRule="atLeast"/>
              <w:rPr>
                <w:rFonts w:ascii="Arial Narrow" w:hAnsi="Arial Narrow" w:cs="Arial"/>
                <w:bCs/>
                <w:sz w:val="22"/>
                <w:szCs w:val="22"/>
                <w:u w:val="single"/>
              </w:rPr>
            </w:pPr>
            <w:hyperlink r:id="rId59" w:history="1">
              <w:r w:rsidR="007B4E19" w:rsidRPr="00AD06E1">
                <w:rPr>
                  <w:rFonts w:ascii="Arial Narrow" w:hAnsi="Arial Narrow" w:cs="Arial"/>
                  <w:bCs/>
                  <w:sz w:val="22"/>
                  <w:szCs w:val="22"/>
                  <w:u w:val="single"/>
                </w:rPr>
                <w:t>milton.canedo@imss.gob.mx</w:t>
              </w:r>
            </w:hyperlink>
            <w:r w:rsidR="007B4E19" w:rsidRPr="00AD06E1">
              <w:rPr>
                <w:rFonts w:ascii="Arial Narrow" w:hAnsi="Arial Narrow" w:cs="Arial"/>
                <w:bCs/>
                <w:sz w:val="22"/>
                <w:szCs w:val="22"/>
                <w:u w:val="single"/>
              </w:rPr>
              <w:t>,</w:t>
            </w:r>
            <w:r w:rsidR="007B4E19" w:rsidRPr="00AD06E1">
              <w:rPr>
                <w:rFonts w:ascii="Arial Narrow" w:hAnsi="Arial Narrow" w:cs="Arial"/>
                <w:sz w:val="22"/>
                <w:szCs w:val="22"/>
                <w:u w:val="single"/>
              </w:rPr>
              <w:t xml:space="preserve"> </w:t>
            </w:r>
            <w:hyperlink r:id="rId60" w:history="1">
              <w:r w:rsidR="007B4E19" w:rsidRPr="00AD06E1">
                <w:rPr>
                  <w:rStyle w:val="Hipervnculo"/>
                  <w:rFonts w:ascii="Arial Narrow" w:hAnsi="Arial Narrow" w:cs="Arial"/>
                  <w:sz w:val="22"/>
                  <w:szCs w:val="22"/>
                </w:rPr>
                <w:t>victor.betanzos@imss.gob.mx</w:t>
              </w:r>
            </w:hyperlink>
          </w:p>
          <w:p w14:paraId="26ECC7B4" w14:textId="77777777" w:rsidR="007B4E19" w:rsidRPr="00AD06E1" w:rsidRDefault="007B4E19" w:rsidP="002B754D">
            <w:pPr>
              <w:spacing w:line="240" w:lineRule="atLeast"/>
              <w:rPr>
                <w:rFonts w:ascii="Arial Narrow" w:hAnsi="Arial Narrow" w:cs="Arial"/>
                <w:bCs/>
                <w:sz w:val="22"/>
                <w:szCs w:val="22"/>
                <w:u w:val="single"/>
              </w:rPr>
            </w:pPr>
          </w:p>
        </w:tc>
      </w:tr>
    </w:tbl>
    <w:p w14:paraId="379067AE" w14:textId="77777777" w:rsidR="007B4E19" w:rsidRPr="00AD06E1" w:rsidRDefault="007B4E19" w:rsidP="007B4E19">
      <w:pPr>
        <w:spacing w:line="240" w:lineRule="atLeast"/>
        <w:rPr>
          <w:rFonts w:ascii="Arial Narrow" w:hAnsi="Arial Narrow" w:cs="Arial"/>
          <w:sz w:val="22"/>
          <w:szCs w:val="22"/>
        </w:rPr>
      </w:pPr>
    </w:p>
    <w:p w14:paraId="39E640F9"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sz w:val="22"/>
          <w:szCs w:val="22"/>
        </w:rPr>
        <w:t xml:space="preserve">Reporte que deberá enviar el proveedor de </w:t>
      </w:r>
      <w:r w:rsidRPr="00AD06E1">
        <w:rPr>
          <w:rFonts w:ascii="Arial Narrow" w:hAnsi="Arial Narrow" w:cs="Arial"/>
          <w:b/>
          <w:sz w:val="22"/>
          <w:szCs w:val="22"/>
        </w:rPr>
        <w:t>forma quincenal</w:t>
      </w:r>
    </w:p>
    <w:p w14:paraId="5157643A"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b/>
          <w:sz w:val="22"/>
          <w:szCs w:val="22"/>
        </w:rPr>
        <w:t xml:space="preserve"> </w:t>
      </w:r>
    </w:p>
    <w:p w14:paraId="20ACE1C2" w14:textId="77777777" w:rsidR="007B4E19" w:rsidRPr="00AD06E1" w:rsidRDefault="007B4E19" w:rsidP="007B4E19">
      <w:pPr>
        <w:spacing w:line="240" w:lineRule="atLeast"/>
        <w:rPr>
          <w:rFonts w:ascii="Arial Narrow" w:hAnsi="Arial Narrow" w:cs="Arial"/>
          <w:b/>
          <w:sz w:val="22"/>
          <w:szCs w:val="22"/>
        </w:rPr>
      </w:pPr>
      <w:r w:rsidRPr="00AD06E1">
        <w:rPr>
          <w:rFonts w:ascii="Arial Narrow" w:hAnsi="Arial Narrow" w:cs="Arial"/>
          <w:b/>
          <w:sz w:val="22"/>
          <w:szCs w:val="22"/>
        </w:rPr>
        <w:t xml:space="preserve">Informe de Facturación </w:t>
      </w:r>
    </w:p>
    <w:p w14:paraId="235D9D67" w14:textId="77777777" w:rsidR="007B4E19" w:rsidRPr="00AD06E1" w:rsidRDefault="007B4E19" w:rsidP="007B4E19">
      <w:pPr>
        <w:spacing w:line="240" w:lineRule="atLeast"/>
        <w:rPr>
          <w:rFonts w:ascii="Arial Narrow" w:hAnsi="Arial Narrow" w:cs="Arial"/>
          <w:b/>
          <w:sz w:val="22"/>
          <w:szCs w:val="22"/>
        </w:rPr>
      </w:pPr>
    </w:p>
    <w:tbl>
      <w:tblPr>
        <w:tblW w:w="0" w:type="auto"/>
        <w:jc w:val="center"/>
        <w:tblCellMar>
          <w:left w:w="70" w:type="dxa"/>
          <w:right w:w="70" w:type="dxa"/>
        </w:tblCellMar>
        <w:tblLook w:val="04A0" w:firstRow="1" w:lastRow="0" w:firstColumn="1" w:lastColumn="0" w:noHBand="0" w:noVBand="1"/>
      </w:tblPr>
      <w:tblGrid>
        <w:gridCol w:w="715"/>
        <w:gridCol w:w="657"/>
        <w:gridCol w:w="1107"/>
        <w:gridCol w:w="973"/>
        <w:gridCol w:w="1074"/>
        <w:gridCol w:w="1081"/>
        <w:gridCol w:w="924"/>
        <w:gridCol w:w="924"/>
        <w:gridCol w:w="1523"/>
      </w:tblGrid>
      <w:tr w:rsidR="007B4E19" w:rsidRPr="00AD06E1" w14:paraId="5F5BBE47" w14:textId="77777777" w:rsidTr="002B754D">
        <w:trPr>
          <w:trHeight w:val="5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96C4EA9"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Contrato</w:t>
            </w:r>
          </w:p>
        </w:tc>
        <w:tc>
          <w:tcPr>
            <w:tcW w:w="0" w:type="auto"/>
            <w:tcBorders>
              <w:top w:val="single" w:sz="4" w:space="0" w:color="auto"/>
              <w:left w:val="nil"/>
              <w:bottom w:val="single" w:sz="4" w:space="0" w:color="auto"/>
              <w:right w:val="single" w:sz="4" w:space="0" w:color="auto"/>
            </w:tcBorders>
            <w:shd w:val="clear" w:color="auto" w:fill="auto"/>
            <w:noWrap/>
            <w:hideMark/>
          </w:tcPr>
          <w:p w14:paraId="2B1285DC"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00A601F2"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De factura</w:t>
            </w:r>
          </w:p>
        </w:tc>
        <w:tc>
          <w:tcPr>
            <w:tcW w:w="0" w:type="auto"/>
            <w:tcBorders>
              <w:top w:val="single" w:sz="4" w:space="0" w:color="auto"/>
              <w:left w:val="nil"/>
              <w:bottom w:val="single" w:sz="4" w:space="0" w:color="auto"/>
              <w:right w:val="single" w:sz="4" w:space="0" w:color="auto"/>
            </w:tcBorders>
            <w:shd w:val="clear" w:color="auto" w:fill="auto"/>
            <w:noWrap/>
            <w:hideMark/>
          </w:tcPr>
          <w:p w14:paraId="7BA55D27"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No. Cirugías</w:t>
            </w:r>
          </w:p>
        </w:tc>
        <w:tc>
          <w:tcPr>
            <w:tcW w:w="0" w:type="auto"/>
            <w:tcBorders>
              <w:top w:val="single" w:sz="4" w:space="0" w:color="auto"/>
              <w:left w:val="nil"/>
              <w:bottom w:val="single" w:sz="4" w:space="0" w:color="auto"/>
              <w:right w:val="single" w:sz="4" w:space="0" w:color="auto"/>
            </w:tcBorders>
            <w:shd w:val="clear" w:color="auto" w:fill="auto"/>
            <w:noWrap/>
            <w:hideMark/>
          </w:tcPr>
          <w:p w14:paraId="11F3A2E0"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S/IVA</w:t>
            </w:r>
          </w:p>
        </w:tc>
        <w:tc>
          <w:tcPr>
            <w:tcW w:w="0" w:type="auto"/>
            <w:tcBorders>
              <w:top w:val="single" w:sz="4" w:space="0" w:color="auto"/>
              <w:left w:val="nil"/>
              <w:bottom w:val="single" w:sz="4" w:space="0" w:color="auto"/>
              <w:right w:val="single" w:sz="4" w:space="0" w:color="auto"/>
            </w:tcBorders>
            <w:shd w:val="clear" w:color="auto" w:fill="auto"/>
            <w:noWrap/>
            <w:hideMark/>
          </w:tcPr>
          <w:p w14:paraId="4ABC1436"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C/IVA</w:t>
            </w:r>
          </w:p>
        </w:tc>
        <w:tc>
          <w:tcPr>
            <w:tcW w:w="0" w:type="auto"/>
            <w:tcBorders>
              <w:top w:val="single" w:sz="4" w:space="0" w:color="auto"/>
              <w:left w:val="nil"/>
              <w:bottom w:val="single" w:sz="4" w:space="0" w:color="auto"/>
              <w:right w:val="single" w:sz="4" w:space="0" w:color="auto"/>
            </w:tcBorders>
            <w:shd w:val="clear" w:color="auto" w:fill="auto"/>
            <w:hideMark/>
          </w:tcPr>
          <w:p w14:paraId="2C60353C"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Facturación en Revisión de la Unidad</w:t>
            </w:r>
          </w:p>
        </w:tc>
        <w:tc>
          <w:tcPr>
            <w:tcW w:w="0" w:type="auto"/>
            <w:tcBorders>
              <w:top w:val="single" w:sz="4" w:space="0" w:color="auto"/>
              <w:left w:val="nil"/>
              <w:bottom w:val="single" w:sz="4" w:space="0" w:color="auto"/>
              <w:right w:val="single" w:sz="4" w:space="0" w:color="auto"/>
            </w:tcBorders>
            <w:shd w:val="clear" w:color="auto" w:fill="auto"/>
            <w:hideMark/>
          </w:tcPr>
          <w:p w14:paraId="01E6FB91"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Facturación en trámite de Pago (Mencionar el Contra recibo)</w:t>
            </w:r>
          </w:p>
        </w:tc>
        <w:tc>
          <w:tcPr>
            <w:tcW w:w="0" w:type="auto"/>
            <w:tcBorders>
              <w:top w:val="single" w:sz="4" w:space="0" w:color="auto"/>
              <w:left w:val="nil"/>
              <w:bottom w:val="single" w:sz="4" w:space="0" w:color="auto"/>
              <w:right w:val="single" w:sz="4" w:space="0" w:color="auto"/>
            </w:tcBorders>
            <w:shd w:val="clear" w:color="auto" w:fill="auto"/>
            <w:noWrap/>
            <w:hideMark/>
          </w:tcPr>
          <w:p w14:paraId="154DA911" w14:textId="77777777" w:rsidR="007B4E19" w:rsidRPr="00AD06E1" w:rsidRDefault="007B4E19" w:rsidP="002B754D">
            <w:pPr>
              <w:spacing w:line="240" w:lineRule="atLeast"/>
              <w:jc w:val="center"/>
              <w:rPr>
                <w:rFonts w:ascii="Arial Narrow" w:hAnsi="Arial Narrow" w:cs="Arial"/>
                <w:color w:val="000000"/>
                <w:sz w:val="22"/>
                <w:szCs w:val="22"/>
                <w:lang w:val="es-MX" w:eastAsia="es-MX"/>
              </w:rPr>
            </w:pPr>
            <w:r w:rsidRPr="00AD06E1">
              <w:rPr>
                <w:rFonts w:ascii="Arial Narrow" w:hAnsi="Arial Narrow" w:cs="Arial"/>
                <w:color w:val="000000"/>
                <w:sz w:val="22"/>
                <w:szCs w:val="22"/>
                <w:lang w:val="es-MX" w:eastAsia="es-MX"/>
              </w:rPr>
              <w:t>Importe no facturado</w:t>
            </w:r>
          </w:p>
        </w:tc>
      </w:tr>
    </w:tbl>
    <w:p w14:paraId="5D9F971D" w14:textId="77777777" w:rsidR="007B4E19" w:rsidRPr="00AD06E1" w:rsidRDefault="007B4E19" w:rsidP="007B4E19">
      <w:pPr>
        <w:spacing w:line="240" w:lineRule="atLeast"/>
        <w:rPr>
          <w:rFonts w:ascii="Arial Narrow" w:hAnsi="Arial Narrow" w:cs="Arial"/>
          <w:sz w:val="22"/>
          <w:szCs w:val="22"/>
        </w:rPr>
      </w:pPr>
    </w:p>
    <w:p w14:paraId="4E750DE6" w14:textId="77777777" w:rsidR="007B4E19" w:rsidRPr="00A556EF" w:rsidRDefault="007B4E19" w:rsidP="007B4E19">
      <w:pPr>
        <w:autoSpaceDE w:val="0"/>
        <w:autoSpaceDN w:val="0"/>
        <w:adjustRightInd w:val="0"/>
        <w:jc w:val="both"/>
        <w:rPr>
          <w:rFonts w:ascii="Arial Narrow" w:hAnsi="Arial Narrow" w:cs="Arial"/>
          <w:b/>
          <w:bCs/>
          <w:sz w:val="22"/>
          <w:szCs w:val="22"/>
          <w:lang w:eastAsia="ar-SA"/>
        </w:rPr>
      </w:pPr>
      <w:r w:rsidRPr="00A556EF">
        <w:rPr>
          <w:rFonts w:ascii="Arial Narrow" w:hAnsi="Arial Narrow" w:cs="Arial"/>
          <w:b/>
          <w:bCs/>
          <w:sz w:val="22"/>
          <w:szCs w:val="22"/>
          <w:lang w:eastAsia="ar-SA"/>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7BA30CA3" w14:textId="77777777" w:rsidR="007B4E19" w:rsidRDefault="007B4E19" w:rsidP="007B4E19">
      <w:pPr>
        <w:spacing w:line="240" w:lineRule="atLeast"/>
        <w:jc w:val="both"/>
        <w:rPr>
          <w:rFonts w:ascii="Arial Narrow" w:hAnsi="Arial Narrow" w:cs="Arial"/>
          <w:sz w:val="22"/>
          <w:szCs w:val="22"/>
        </w:rPr>
      </w:pPr>
    </w:p>
    <w:p w14:paraId="3928D27C" w14:textId="77777777" w:rsidR="007B4E19" w:rsidRDefault="007B4E19" w:rsidP="007B4E19">
      <w:pPr>
        <w:spacing w:line="240" w:lineRule="atLeast"/>
        <w:jc w:val="both"/>
        <w:rPr>
          <w:rFonts w:ascii="Arial Narrow" w:hAnsi="Arial Narrow" w:cs="Arial"/>
          <w:sz w:val="22"/>
          <w:szCs w:val="22"/>
        </w:rPr>
      </w:pPr>
    </w:p>
    <w:p w14:paraId="6E1FAFE4" w14:textId="77777777" w:rsidR="007B4E19" w:rsidRPr="00AD06E1" w:rsidRDefault="007B4E19" w:rsidP="007B4E19">
      <w:pPr>
        <w:spacing w:line="240" w:lineRule="atLeast"/>
        <w:jc w:val="both"/>
        <w:rPr>
          <w:rFonts w:ascii="Arial Narrow" w:hAnsi="Arial Narrow" w:cs="Arial"/>
          <w:sz w:val="22"/>
          <w:szCs w:val="22"/>
        </w:rPr>
      </w:pPr>
      <w:r w:rsidRPr="00AD06E1">
        <w:rPr>
          <w:rFonts w:ascii="Arial Narrow" w:hAnsi="Arial Narrow" w:cs="Arial"/>
          <w:sz w:val="22"/>
          <w:szCs w:val="22"/>
        </w:rPr>
        <w:t>El proveedor deberá realizar un reporte de cirugías realizadas por Hospital y Turno en apego al Anexo 12 (Doce)</w:t>
      </w:r>
    </w:p>
    <w:p w14:paraId="50ABBDA8" w14:textId="77777777" w:rsidR="007B4E19" w:rsidRPr="00AD06E1" w:rsidRDefault="007B4E19" w:rsidP="007B4E19">
      <w:pPr>
        <w:spacing w:line="240" w:lineRule="atLeast"/>
        <w:jc w:val="both"/>
        <w:rPr>
          <w:rFonts w:ascii="Arial Narrow" w:hAnsi="Arial Narrow" w:cs="Arial"/>
          <w:sz w:val="22"/>
          <w:szCs w:val="22"/>
        </w:rPr>
      </w:pPr>
    </w:p>
    <w:p w14:paraId="6797AB5F" w14:textId="77777777" w:rsidR="007B4E19" w:rsidRPr="00AD06E1" w:rsidRDefault="007B4E19" w:rsidP="007B4E19">
      <w:pPr>
        <w:spacing w:line="240" w:lineRule="atLeast"/>
        <w:jc w:val="both"/>
        <w:rPr>
          <w:rFonts w:ascii="Arial Narrow" w:hAnsi="Arial Narrow" w:cs="Arial"/>
          <w:b/>
          <w:sz w:val="22"/>
          <w:szCs w:val="22"/>
        </w:rPr>
      </w:pPr>
      <w:r w:rsidRPr="00AD06E1">
        <w:rPr>
          <w:rFonts w:ascii="Arial Narrow" w:hAnsi="Arial Narrow" w:cs="Arial"/>
          <w:b/>
          <w:sz w:val="22"/>
          <w:szCs w:val="22"/>
        </w:rPr>
        <w:t>1.2 CALIDAD, LICENCIAS, AUTORIZACIONES Y PERMISOS</w:t>
      </w:r>
    </w:p>
    <w:p w14:paraId="40965772" w14:textId="77777777" w:rsidR="007B4E19" w:rsidRPr="00AD06E1" w:rsidRDefault="007B4E19" w:rsidP="007B4E19">
      <w:pPr>
        <w:pStyle w:val="Sangra2detindependiente1"/>
        <w:tabs>
          <w:tab w:val="left" w:pos="0"/>
          <w:tab w:val="left" w:pos="10065"/>
        </w:tabs>
        <w:spacing w:before="0" w:line="240" w:lineRule="atLeast"/>
        <w:ind w:left="0"/>
        <w:rPr>
          <w:rFonts w:ascii="Arial Narrow" w:hAnsi="Arial Narrow" w:cs="Arial"/>
          <w:bCs/>
          <w:iCs/>
          <w:szCs w:val="22"/>
        </w:rPr>
      </w:pPr>
      <w:r w:rsidRPr="00AD06E1">
        <w:rPr>
          <w:rFonts w:ascii="Arial Narrow" w:hAnsi="Arial Narrow" w:cs="Arial"/>
          <w:bCs/>
          <w:iCs/>
          <w:szCs w:val="22"/>
        </w:rPr>
        <w:t>Los licitantes deberán acompañar a su propuesta técnica los documentos siguientes:</w:t>
      </w:r>
    </w:p>
    <w:p w14:paraId="62A57486" w14:textId="77777777" w:rsidR="007B4E19" w:rsidRPr="00AD06E1" w:rsidRDefault="007B4E19" w:rsidP="007B4E19">
      <w:pPr>
        <w:tabs>
          <w:tab w:val="left" w:pos="4812"/>
          <w:tab w:val="left" w:pos="4842"/>
          <w:tab w:val="left" w:pos="5052"/>
          <w:tab w:val="left" w:pos="6612"/>
        </w:tabs>
        <w:spacing w:line="240" w:lineRule="atLeast"/>
        <w:ind w:right="12"/>
        <w:jc w:val="both"/>
        <w:rPr>
          <w:rFonts w:ascii="Arial Narrow" w:hAnsi="Arial Narrow" w:cs="Arial"/>
          <w:b/>
          <w:color w:val="548DD4" w:themeColor="text2" w:themeTint="99"/>
          <w:sz w:val="22"/>
          <w:szCs w:val="22"/>
          <w:lang w:val="es-MX"/>
        </w:rPr>
      </w:pPr>
    </w:p>
    <w:p w14:paraId="007416CB" w14:textId="77777777" w:rsidR="007B4E19" w:rsidRPr="00AD06E1" w:rsidRDefault="007B4E19" w:rsidP="005A29D2">
      <w:pPr>
        <w:numPr>
          <w:ilvl w:val="0"/>
          <w:numId w:val="33"/>
        </w:numPr>
        <w:tabs>
          <w:tab w:val="left" w:pos="4812"/>
          <w:tab w:val="left" w:pos="4842"/>
          <w:tab w:val="left" w:pos="5052"/>
          <w:tab w:val="left" w:pos="6612"/>
        </w:tabs>
        <w:spacing w:line="240" w:lineRule="atLeast"/>
        <w:ind w:right="12"/>
        <w:jc w:val="both"/>
        <w:rPr>
          <w:rFonts w:ascii="Arial Narrow" w:hAnsi="Arial Narrow" w:cs="Arial"/>
          <w:sz w:val="22"/>
          <w:szCs w:val="22"/>
          <w:lang w:val="es-MX"/>
        </w:rPr>
      </w:pPr>
      <w:r w:rsidRPr="00AD06E1">
        <w:rPr>
          <w:rFonts w:ascii="Arial Narrow" w:hAnsi="Arial Narrow" w:cs="Arial"/>
          <w:sz w:val="22"/>
          <w:szCs w:val="22"/>
          <w:lang w:val="es-MX"/>
        </w:rPr>
        <w:t>Registro Sanitario (Anverso y Reverso) vigente expedido por la COFEPRIS, conforme a lo establecido en el artículo 376 de la Ley General de Salud (vigencia de 5 años), debidamente identificado por el número de clave(s) propuesta(s), así como los anexos correspondientes al marbete, que acredite fehacientemente que el producto ofertado cumple con la descripción del Cuadro Básico.</w:t>
      </w:r>
    </w:p>
    <w:p w14:paraId="009B229F" w14:textId="77777777" w:rsidR="007B4E19" w:rsidRPr="00AD06E1" w:rsidRDefault="007B4E19" w:rsidP="007B4E19">
      <w:pPr>
        <w:pStyle w:val="Sangra2detindependiente2"/>
        <w:tabs>
          <w:tab w:val="left" w:pos="0"/>
          <w:tab w:val="left" w:pos="10065"/>
        </w:tabs>
        <w:spacing w:before="0" w:line="240" w:lineRule="atLeast"/>
        <w:ind w:left="0"/>
        <w:rPr>
          <w:rFonts w:ascii="Arial Narrow" w:hAnsi="Arial Narrow" w:cs="Arial"/>
          <w:bCs/>
          <w:iCs/>
          <w:szCs w:val="22"/>
        </w:rPr>
      </w:pPr>
      <w:r w:rsidRPr="00AD06E1">
        <w:rPr>
          <w:rFonts w:ascii="Arial Narrow" w:hAnsi="Arial Narrow" w:cs="Arial"/>
          <w:bCs/>
          <w:iCs/>
          <w:szCs w:val="22"/>
        </w:rPr>
        <w:t>Los licitantes deberán acompañar a su propuesta técnica los documentos siguientes:</w:t>
      </w:r>
    </w:p>
    <w:p w14:paraId="5A8BDC11" w14:textId="77777777" w:rsidR="007B4E19" w:rsidRPr="00AD06E1" w:rsidRDefault="007B4E19" w:rsidP="007B4E19">
      <w:pPr>
        <w:tabs>
          <w:tab w:val="left" w:pos="4812"/>
          <w:tab w:val="left" w:pos="4842"/>
          <w:tab w:val="left" w:pos="5052"/>
          <w:tab w:val="left" w:pos="6612"/>
        </w:tabs>
        <w:spacing w:line="240" w:lineRule="atLeast"/>
        <w:ind w:right="12"/>
        <w:jc w:val="both"/>
        <w:rPr>
          <w:rFonts w:ascii="Arial Narrow" w:hAnsi="Arial Narrow" w:cs="Arial"/>
          <w:b/>
          <w:sz w:val="22"/>
          <w:szCs w:val="22"/>
          <w:lang w:val="es-MX"/>
        </w:rPr>
      </w:pPr>
    </w:p>
    <w:p w14:paraId="42866741" w14:textId="77777777" w:rsidR="007B4E19" w:rsidRPr="00AD06E1" w:rsidRDefault="007B4E19" w:rsidP="005A29D2">
      <w:pPr>
        <w:numPr>
          <w:ilvl w:val="0"/>
          <w:numId w:val="33"/>
        </w:numPr>
        <w:tabs>
          <w:tab w:val="left" w:pos="4812"/>
          <w:tab w:val="left" w:pos="4842"/>
          <w:tab w:val="left" w:pos="5052"/>
          <w:tab w:val="left" w:pos="6612"/>
        </w:tabs>
        <w:spacing w:line="240" w:lineRule="atLeast"/>
        <w:ind w:right="12"/>
        <w:jc w:val="both"/>
        <w:rPr>
          <w:rFonts w:ascii="Arial Narrow" w:hAnsi="Arial Narrow" w:cs="Arial"/>
          <w:sz w:val="22"/>
          <w:szCs w:val="22"/>
          <w:lang w:val="es-MX"/>
        </w:rPr>
      </w:pPr>
      <w:r w:rsidRPr="00AD06E1">
        <w:rPr>
          <w:rFonts w:ascii="Arial Narrow" w:hAnsi="Arial Narrow" w:cs="Arial"/>
          <w:sz w:val="22"/>
          <w:szCs w:val="22"/>
          <w:lang w:val="es-MX"/>
        </w:rPr>
        <w:t>Registro Sanitario (Anverso y Reverso) vigente expedido por la COFEPRIS, conforme a lo establecido en el artículo 376 de la Ley General de Salud (vigencia de 5 años), debidamente identificado por el número de clave(s) propuesta(s), así como los anexos correspondientes al marbete, que acredite fehacientemente que el producto ofertado cumple con la descripción del Cuadro Básico.</w:t>
      </w:r>
    </w:p>
    <w:p w14:paraId="3934097F" w14:textId="77777777" w:rsidR="007B4E19" w:rsidRPr="00AD06E1" w:rsidRDefault="007B4E19" w:rsidP="007B4E19">
      <w:pPr>
        <w:tabs>
          <w:tab w:val="left" w:pos="709"/>
        </w:tabs>
        <w:spacing w:line="240" w:lineRule="atLeast"/>
        <w:ind w:left="709" w:right="12"/>
        <w:jc w:val="both"/>
        <w:rPr>
          <w:rFonts w:ascii="Arial Narrow" w:hAnsi="Arial Narrow" w:cs="Arial"/>
          <w:sz w:val="22"/>
          <w:szCs w:val="22"/>
          <w:lang w:val="es-MX"/>
        </w:rPr>
      </w:pPr>
      <w:r w:rsidRPr="00AD06E1">
        <w:rPr>
          <w:rFonts w:ascii="Arial Narrow" w:hAnsi="Arial Narrow" w:cs="Arial"/>
          <w:sz w:val="22"/>
          <w:szCs w:val="22"/>
          <w:lang w:val="es-MX"/>
        </w:rPr>
        <w:t>En caso de que los bienes ofertados nos requieran de registro sanitario, deberá presentar constancia oficial, expedida por la SSA, con firma autógrafa y cargo del servidor público que la emite, que lo exima del mismo.</w:t>
      </w:r>
    </w:p>
    <w:p w14:paraId="1C5D21A9" w14:textId="77777777" w:rsidR="007B4E19" w:rsidRPr="00AD06E1" w:rsidRDefault="007B4E19" w:rsidP="007B4E19">
      <w:pPr>
        <w:spacing w:line="240" w:lineRule="atLeast"/>
        <w:ind w:left="720"/>
        <w:jc w:val="both"/>
        <w:rPr>
          <w:rFonts w:ascii="Arial Narrow" w:hAnsi="Arial Narrow" w:cs="Arial"/>
          <w:sz w:val="22"/>
          <w:szCs w:val="22"/>
        </w:rPr>
      </w:pPr>
      <w:r w:rsidRPr="00AD06E1">
        <w:rPr>
          <w:rFonts w:ascii="Arial Narrow" w:hAnsi="Arial Narrow" w:cs="Arial"/>
          <w:sz w:val="22"/>
          <w:szCs w:val="22"/>
        </w:rPr>
        <w:t>En caso de que el Registro Sanitario no se encuentre dentro del período de vigencia de 5 años, conforme al artículo 376 de la Ley General de Salud, deberá presentar:</w:t>
      </w:r>
    </w:p>
    <w:p w14:paraId="3BE0FFAD" w14:textId="77777777" w:rsidR="007B4E19" w:rsidRPr="00AD06E1" w:rsidRDefault="007B4E19" w:rsidP="005A29D2">
      <w:pPr>
        <w:numPr>
          <w:ilvl w:val="0"/>
          <w:numId w:val="35"/>
        </w:numPr>
        <w:suppressAutoHyphens/>
        <w:spacing w:line="240" w:lineRule="atLeast"/>
        <w:jc w:val="both"/>
        <w:rPr>
          <w:rFonts w:ascii="Arial Narrow" w:hAnsi="Arial Narrow" w:cs="Arial"/>
          <w:sz w:val="22"/>
          <w:szCs w:val="22"/>
        </w:rPr>
      </w:pPr>
      <w:r w:rsidRPr="00AD06E1">
        <w:rPr>
          <w:rFonts w:ascii="Arial Narrow" w:hAnsi="Arial Narrow" w:cs="Arial"/>
          <w:sz w:val="22"/>
          <w:szCs w:val="22"/>
        </w:rPr>
        <w:t>Registro Sanitario sometido a prorroga</w:t>
      </w:r>
    </w:p>
    <w:p w14:paraId="41BD5AED" w14:textId="77777777" w:rsidR="007B4E19" w:rsidRPr="00AD06E1" w:rsidRDefault="007B4E19" w:rsidP="005A29D2">
      <w:pPr>
        <w:numPr>
          <w:ilvl w:val="0"/>
          <w:numId w:val="35"/>
        </w:numPr>
        <w:suppressAutoHyphens/>
        <w:spacing w:line="240" w:lineRule="atLeast"/>
        <w:jc w:val="both"/>
        <w:rPr>
          <w:rFonts w:ascii="Arial Narrow" w:hAnsi="Arial Narrow" w:cs="Arial"/>
          <w:sz w:val="22"/>
          <w:szCs w:val="22"/>
        </w:rPr>
      </w:pPr>
      <w:r w:rsidRPr="00AD06E1">
        <w:rPr>
          <w:rFonts w:ascii="Arial Narrow" w:hAnsi="Arial Narrow" w:cs="Arial"/>
          <w:sz w:val="22"/>
          <w:szCs w:val="22"/>
        </w:rPr>
        <w:t xml:space="preserve">Acuse de recibo del trámite de prórroga del Registro Sanitario, presentado ante la COFEPRIS </w:t>
      </w:r>
    </w:p>
    <w:p w14:paraId="18561017" w14:textId="77777777" w:rsidR="007B4E19" w:rsidRPr="00AD06E1" w:rsidRDefault="007B4E19" w:rsidP="005A29D2">
      <w:pPr>
        <w:numPr>
          <w:ilvl w:val="0"/>
          <w:numId w:val="35"/>
        </w:numPr>
        <w:suppressAutoHyphens/>
        <w:spacing w:line="240" w:lineRule="atLeast"/>
        <w:jc w:val="both"/>
        <w:rPr>
          <w:rFonts w:ascii="Arial Narrow" w:hAnsi="Arial Narrow" w:cs="Arial"/>
          <w:sz w:val="22"/>
          <w:szCs w:val="22"/>
        </w:rPr>
      </w:pPr>
      <w:r w:rsidRPr="00AD06E1">
        <w:rPr>
          <w:rFonts w:ascii="Arial Narrow" w:hAnsi="Arial Narrow" w:cs="Arial"/>
          <w:sz w:val="22"/>
          <w:szCs w:val="22"/>
        </w:rPr>
        <w:t>Carta en hoja membretada y firmada por el Representante Legal del Titular del Registro Sanitario en donde bajo protesta de decir verdad, manifieste que el trámite de prórroga del registro sanitario, del cual presente fue sometido en tiempo y forma, y que el acuse de recibo presentado corresponde al producto sometido al trámite de prórroga</w:t>
      </w:r>
    </w:p>
    <w:p w14:paraId="38B3FB9A" w14:textId="77777777" w:rsidR="007B4E19" w:rsidRPr="00AD06E1" w:rsidRDefault="007B4E19" w:rsidP="007B4E19">
      <w:pPr>
        <w:tabs>
          <w:tab w:val="left" w:pos="4812"/>
          <w:tab w:val="left" w:pos="4842"/>
          <w:tab w:val="left" w:pos="5052"/>
          <w:tab w:val="left" w:pos="6612"/>
        </w:tabs>
        <w:spacing w:line="240" w:lineRule="atLeast"/>
        <w:ind w:left="720" w:right="12"/>
        <w:jc w:val="both"/>
        <w:rPr>
          <w:rFonts w:ascii="Arial Narrow" w:hAnsi="Arial Narrow" w:cs="Arial"/>
          <w:sz w:val="22"/>
          <w:szCs w:val="22"/>
          <w:lang w:val="es-MX"/>
        </w:rPr>
      </w:pPr>
    </w:p>
    <w:p w14:paraId="6BC81417" w14:textId="77777777" w:rsidR="007B4E19" w:rsidRPr="00AD06E1" w:rsidRDefault="007B4E19" w:rsidP="005A29D2">
      <w:pPr>
        <w:numPr>
          <w:ilvl w:val="0"/>
          <w:numId w:val="33"/>
        </w:numPr>
        <w:tabs>
          <w:tab w:val="left" w:pos="4812"/>
          <w:tab w:val="left" w:pos="4842"/>
          <w:tab w:val="left" w:pos="5052"/>
          <w:tab w:val="left" w:pos="6612"/>
        </w:tabs>
        <w:spacing w:line="240" w:lineRule="atLeast"/>
        <w:ind w:right="12"/>
        <w:jc w:val="both"/>
        <w:rPr>
          <w:rFonts w:ascii="Arial Narrow" w:hAnsi="Arial Narrow" w:cs="Arial"/>
          <w:sz w:val="22"/>
          <w:szCs w:val="22"/>
          <w:lang w:val="es-MX"/>
        </w:rPr>
      </w:pPr>
      <w:r w:rsidRPr="00AD06E1">
        <w:rPr>
          <w:rFonts w:ascii="Arial Narrow" w:hAnsi="Arial Narrow" w:cs="Arial"/>
          <w:sz w:val="22"/>
          <w:szCs w:val="22"/>
          <w:lang w:val="es-MX"/>
        </w:rPr>
        <w:t>Los licitantes deberán presentar escrito libre en el que manifiesten que los productos que proponen cumplen con lo establecido en este Anexo 1 (uno).</w:t>
      </w:r>
    </w:p>
    <w:p w14:paraId="75B7ABB1" w14:textId="77777777" w:rsidR="007B4E19" w:rsidRPr="00AD06E1" w:rsidRDefault="007B4E19" w:rsidP="007B4E19">
      <w:pPr>
        <w:spacing w:line="240" w:lineRule="atLeast"/>
        <w:ind w:left="709"/>
        <w:jc w:val="both"/>
        <w:rPr>
          <w:rFonts w:ascii="Arial Narrow" w:hAnsi="Arial Narrow" w:cs="Arial"/>
          <w:sz w:val="22"/>
          <w:szCs w:val="22"/>
          <w:lang w:val="es-MX"/>
        </w:rPr>
      </w:pPr>
      <w:r w:rsidRPr="00AD06E1">
        <w:rPr>
          <w:rFonts w:ascii="Arial Narrow" w:hAnsi="Arial Narrow" w:cs="Arial"/>
          <w:sz w:val="22"/>
          <w:szCs w:val="22"/>
          <w:lang w:val="es-MX"/>
        </w:rPr>
        <w:t>Durante la vigencia del contrato que en su caso se adjudique, con motivo de la presente licitación, el Instituto podrá solicitar al proveedor:</w:t>
      </w:r>
    </w:p>
    <w:p w14:paraId="22429086" w14:textId="77777777" w:rsidR="007B4E19" w:rsidRPr="00AD06E1" w:rsidRDefault="007B4E19" w:rsidP="007B4E19">
      <w:pPr>
        <w:pStyle w:val="Prrafodelista"/>
        <w:spacing w:line="240" w:lineRule="atLeast"/>
        <w:jc w:val="both"/>
        <w:rPr>
          <w:rFonts w:ascii="Arial Narrow" w:hAnsi="Arial Narrow"/>
        </w:rPr>
      </w:pPr>
    </w:p>
    <w:p w14:paraId="6EAF3BD2" w14:textId="77777777" w:rsidR="007B4E19" w:rsidRPr="00AD06E1" w:rsidRDefault="007B4E19" w:rsidP="005A29D2">
      <w:pPr>
        <w:pStyle w:val="Prrafodelista"/>
        <w:numPr>
          <w:ilvl w:val="0"/>
          <w:numId w:val="34"/>
        </w:numPr>
        <w:suppressAutoHyphens/>
        <w:spacing w:after="0" w:line="240" w:lineRule="atLeast"/>
        <w:contextualSpacing w:val="0"/>
        <w:jc w:val="both"/>
        <w:rPr>
          <w:rFonts w:ascii="Arial Narrow" w:hAnsi="Arial Narrow"/>
        </w:rPr>
      </w:pPr>
      <w:r w:rsidRPr="00AD06E1">
        <w:rPr>
          <w:rFonts w:ascii="Arial Narrow" w:hAnsi="Arial Narrow"/>
        </w:rPr>
        <w:t>El Certificado de Buenas Prácticas de Fabricación, expedido por la COFEPRIS</w:t>
      </w:r>
    </w:p>
    <w:p w14:paraId="5396CAA5" w14:textId="77777777" w:rsidR="007B4E19" w:rsidRPr="00AD06E1" w:rsidRDefault="007B4E19" w:rsidP="005A29D2">
      <w:pPr>
        <w:pStyle w:val="Prrafodelista"/>
        <w:numPr>
          <w:ilvl w:val="0"/>
          <w:numId w:val="34"/>
        </w:numPr>
        <w:suppressAutoHyphens/>
        <w:spacing w:after="0" w:line="240" w:lineRule="atLeast"/>
        <w:contextualSpacing w:val="0"/>
        <w:jc w:val="both"/>
        <w:rPr>
          <w:rFonts w:ascii="Arial Narrow" w:hAnsi="Arial Narrow"/>
        </w:rPr>
      </w:pPr>
      <w:r w:rsidRPr="00AD06E1">
        <w:rPr>
          <w:rFonts w:ascii="Arial Narrow" w:hAnsi="Arial Narrow"/>
        </w:rPr>
        <w:lastRenderedPageBreak/>
        <w:t>El Instituto podrá en cualquier momento verificar el cumplimiento de los requisitos de calidad de los bienes al licitante que resulte adjudicado</w:t>
      </w:r>
    </w:p>
    <w:p w14:paraId="5AE8F062" w14:textId="77777777" w:rsidR="007B4E19" w:rsidRPr="00AD06E1" w:rsidRDefault="007B4E19" w:rsidP="005A29D2">
      <w:pPr>
        <w:pStyle w:val="Prrafodelista"/>
        <w:numPr>
          <w:ilvl w:val="0"/>
          <w:numId w:val="34"/>
        </w:numPr>
        <w:suppressAutoHyphens/>
        <w:spacing w:after="0" w:line="240" w:lineRule="atLeast"/>
        <w:contextualSpacing w:val="0"/>
        <w:jc w:val="both"/>
        <w:rPr>
          <w:rFonts w:ascii="Arial Narrow" w:hAnsi="Arial Narrow"/>
        </w:rPr>
      </w:pPr>
      <w:r w:rsidRPr="00AD06E1">
        <w:rPr>
          <w:rFonts w:ascii="Arial Narrow" w:hAnsi="Arial Narrow"/>
        </w:rPr>
        <w:t>Así mismo, el Instituto durante la vigencia del contrato coadyuvara con la autoridad sanitaria (COFEPRIS), informándole los resultados de aquellos insumos para la salud que no cumplan con la normatividad establecida</w:t>
      </w:r>
    </w:p>
    <w:p w14:paraId="355AD4A4" w14:textId="77777777" w:rsidR="007B4E19" w:rsidRPr="00AD06E1" w:rsidRDefault="007B4E19" w:rsidP="007B4E19">
      <w:pPr>
        <w:suppressAutoHyphens/>
        <w:spacing w:line="240" w:lineRule="atLeast"/>
        <w:jc w:val="both"/>
        <w:rPr>
          <w:rFonts w:ascii="Arial Narrow" w:hAnsi="Arial Narrow" w:cs="Arial"/>
          <w:sz w:val="22"/>
          <w:szCs w:val="22"/>
        </w:rPr>
      </w:pPr>
    </w:p>
    <w:p w14:paraId="789C66C6" w14:textId="77777777" w:rsidR="007B4E19" w:rsidRPr="00AD06E1" w:rsidRDefault="007B4E19" w:rsidP="005A29D2">
      <w:pPr>
        <w:pStyle w:val="Prrafodelista"/>
        <w:numPr>
          <w:ilvl w:val="0"/>
          <w:numId w:val="34"/>
        </w:numPr>
        <w:suppressAutoHyphens/>
        <w:spacing w:after="0" w:line="240" w:lineRule="atLeast"/>
        <w:contextualSpacing w:val="0"/>
        <w:jc w:val="both"/>
        <w:rPr>
          <w:rFonts w:ascii="Arial Narrow" w:hAnsi="Arial Narrow"/>
        </w:rPr>
      </w:pPr>
      <w:r w:rsidRPr="00AD06E1">
        <w:rPr>
          <w:rFonts w:ascii="Arial Narrow" w:hAnsi="Arial Narrow"/>
        </w:rPr>
        <w:t>La evaluación de los insumos para la salud se realizara conforme a lo establecido en la Ley General de Salud, en los artículos aplicables, así como las especificaciones técnicas solicitadas por el Instituto.</w:t>
      </w:r>
    </w:p>
    <w:p w14:paraId="231FB9E9" w14:textId="77777777" w:rsidR="007B4E19" w:rsidRPr="00AD06E1" w:rsidRDefault="007B4E19" w:rsidP="007B4E19">
      <w:pPr>
        <w:pStyle w:val="Prrafodelista"/>
        <w:spacing w:line="240" w:lineRule="atLeast"/>
        <w:ind w:left="0"/>
        <w:jc w:val="both"/>
        <w:rPr>
          <w:rFonts w:ascii="Arial Narrow" w:hAnsi="Arial Narrow"/>
        </w:rPr>
      </w:pPr>
      <w:r w:rsidRPr="00AD06E1">
        <w:rPr>
          <w:rFonts w:ascii="Arial Narrow" w:hAnsi="Arial Narrow"/>
        </w:rPr>
        <w:t>En caso de encontrarse alguna inconsistencia de acuerdo con la legislación sanitaria o las autorizaciones otorgadas por la COFEPRIS, el Instituto lo hará del conocimiento de dicha autoridad.</w:t>
      </w:r>
    </w:p>
    <w:p w14:paraId="132BDC6A" w14:textId="77777777" w:rsidR="007B4E19" w:rsidRDefault="007B4E19" w:rsidP="007B4E19">
      <w:pPr>
        <w:spacing w:line="240" w:lineRule="atLeast"/>
        <w:jc w:val="both"/>
        <w:rPr>
          <w:rFonts w:ascii="Arial Narrow" w:hAnsi="Arial Narrow" w:cs="Arial"/>
          <w:sz w:val="22"/>
          <w:szCs w:val="22"/>
        </w:rPr>
      </w:pPr>
    </w:p>
    <w:p w14:paraId="14B38DE6" w14:textId="77777777" w:rsidR="007B4E19" w:rsidRDefault="007B4E19" w:rsidP="007B4E19">
      <w:pPr>
        <w:spacing w:line="240" w:lineRule="atLeast"/>
        <w:jc w:val="both"/>
        <w:rPr>
          <w:rFonts w:ascii="Arial Narrow" w:hAnsi="Arial Narrow" w:cs="Arial"/>
          <w:sz w:val="22"/>
          <w:szCs w:val="22"/>
        </w:rPr>
      </w:pPr>
    </w:p>
    <w:p w14:paraId="47577DA8" w14:textId="77777777" w:rsidR="007B4E19" w:rsidRPr="00AD06E1" w:rsidRDefault="007B4E19" w:rsidP="007B4E19">
      <w:pPr>
        <w:tabs>
          <w:tab w:val="left" w:pos="4812"/>
          <w:tab w:val="left" w:pos="4842"/>
          <w:tab w:val="left" w:pos="5052"/>
          <w:tab w:val="left" w:pos="6612"/>
        </w:tabs>
        <w:spacing w:line="240" w:lineRule="atLeast"/>
        <w:ind w:right="12"/>
        <w:jc w:val="both"/>
        <w:rPr>
          <w:rFonts w:ascii="Arial Narrow" w:hAnsi="Arial Narrow" w:cs="Arial"/>
          <w:sz w:val="22"/>
          <w:szCs w:val="22"/>
          <w:lang w:val="es-MX"/>
        </w:rPr>
      </w:pPr>
      <w:r w:rsidRPr="00AD06E1">
        <w:rPr>
          <w:rFonts w:ascii="Arial Narrow" w:hAnsi="Arial Narrow" w:cs="Arial"/>
          <w:sz w:val="22"/>
          <w:szCs w:val="22"/>
          <w:lang w:val="es-MX"/>
        </w:rPr>
        <w:t xml:space="preserve">Los licitantes deberán presentar escrito libre en el que manifiesten que los productos que proponen cumplen con lo establecido en este Anexo </w:t>
      </w:r>
      <w:r>
        <w:rPr>
          <w:rFonts w:ascii="Arial Narrow" w:hAnsi="Arial Narrow" w:cs="Arial"/>
          <w:sz w:val="22"/>
          <w:szCs w:val="22"/>
          <w:lang w:val="es-MX"/>
        </w:rPr>
        <w:t>Técnico</w:t>
      </w:r>
      <w:r w:rsidRPr="00AD06E1">
        <w:rPr>
          <w:rFonts w:ascii="Arial Narrow" w:hAnsi="Arial Narrow" w:cs="Arial"/>
          <w:sz w:val="22"/>
          <w:szCs w:val="22"/>
          <w:lang w:val="es-MX"/>
        </w:rPr>
        <w:t>.</w:t>
      </w:r>
    </w:p>
    <w:p w14:paraId="027C6C5A" w14:textId="77777777" w:rsidR="007B4E19" w:rsidRDefault="007B4E19" w:rsidP="007B4E19">
      <w:pPr>
        <w:spacing w:line="240" w:lineRule="atLeast"/>
        <w:jc w:val="both"/>
        <w:rPr>
          <w:rFonts w:ascii="Arial Narrow" w:hAnsi="Arial Narrow" w:cs="Arial"/>
          <w:sz w:val="22"/>
          <w:szCs w:val="22"/>
        </w:rPr>
      </w:pPr>
    </w:p>
    <w:p w14:paraId="7A5575C2" w14:textId="77777777" w:rsidR="007B4E19" w:rsidRPr="00AD06E1" w:rsidRDefault="007B4E19" w:rsidP="007B4E19">
      <w:pPr>
        <w:spacing w:line="240" w:lineRule="atLeast"/>
        <w:jc w:val="both"/>
        <w:rPr>
          <w:rFonts w:ascii="Arial Narrow" w:hAnsi="Arial Narrow" w:cs="Arial"/>
          <w:sz w:val="22"/>
          <w:szCs w:val="22"/>
        </w:rPr>
      </w:pPr>
      <w:r w:rsidRPr="00AD06E1">
        <w:rPr>
          <w:rFonts w:ascii="Arial Narrow" w:hAnsi="Arial Narrow" w:cs="Arial"/>
          <w:sz w:val="22"/>
          <w:szCs w:val="22"/>
        </w:rPr>
        <w:t>Acreditar el cumplimiento de las siguientes especificaciones del Instituto.</w:t>
      </w:r>
    </w:p>
    <w:p w14:paraId="3B93951B" w14:textId="77777777" w:rsidR="007B4E19" w:rsidRPr="00AD06E1" w:rsidRDefault="007B4E19" w:rsidP="005A29D2">
      <w:pPr>
        <w:numPr>
          <w:ilvl w:val="0"/>
          <w:numId w:val="32"/>
        </w:numPr>
        <w:suppressAutoHyphens/>
        <w:spacing w:line="240" w:lineRule="atLeast"/>
        <w:jc w:val="both"/>
        <w:rPr>
          <w:rFonts w:ascii="Arial Narrow" w:hAnsi="Arial Narrow" w:cs="Arial"/>
          <w:sz w:val="22"/>
          <w:szCs w:val="22"/>
        </w:rPr>
      </w:pPr>
      <w:r w:rsidRPr="00AD06E1">
        <w:rPr>
          <w:rFonts w:ascii="Arial Narrow" w:hAnsi="Arial Narrow" w:cs="Arial"/>
          <w:sz w:val="22"/>
          <w:szCs w:val="22"/>
        </w:rPr>
        <w:t>Aviso de funcionamiento</w:t>
      </w:r>
    </w:p>
    <w:p w14:paraId="27CC0081" w14:textId="77777777" w:rsidR="007B4E19" w:rsidRPr="00AD06E1" w:rsidRDefault="007B4E19" w:rsidP="005A29D2">
      <w:pPr>
        <w:numPr>
          <w:ilvl w:val="0"/>
          <w:numId w:val="32"/>
        </w:numPr>
        <w:suppressAutoHyphens/>
        <w:spacing w:line="240" w:lineRule="atLeast"/>
        <w:jc w:val="both"/>
        <w:rPr>
          <w:rFonts w:ascii="Arial Narrow" w:hAnsi="Arial Narrow" w:cs="Arial"/>
          <w:sz w:val="22"/>
          <w:szCs w:val="22"/>
        </w:rPr>
      </w:pPr>
      <w:r w:rsidRPr="00AD06E1">
        <w:rPr>
          <w:rFonts w:ascii="Arial Narrow" w:hAnsi="Arial Narrow" w:cs="Arial"/>
          <w:sz w:val="22"/>
          <w:szCs w:val="22"/>
        </w:rPr>
        <w:t>Autorización del Responsable Sanitario</w:t>
      </w:r>
    </w:p>
    <w:p w14:paraId="583C2A95" w14:textId="77777777" w:rsidR="007B4E19" w:rsidRPr="00AD06E1" w:rsidRDefault="007B4E19" w:rsidP="007B4E19">
      <w:pPr>
        <w:spacing w:line="240" w:lineRule="atLeast"/>
        <w:jc w:val="both"/>
        <w:rPr>
          <w:rFonts w:ascii="Arial Narrow" w:hAnsi="Arial Narrow" w:cs="Arial"/>
          <w:sz w:val="22"/>
          <w:szCs w:val="22"/>
        </w:rPr>
      </w:pPr>
      <w:r w:rsidRPr="00AD06E1">
        <w:rPr>
          <w:rFonts w:ascii="Arial Narrow" w:hAnsi="Arial Narrow" w:cs="Arial"/>
          <w:sz w:val="22"/>
          <w:szCs w:val="22"/>
        </w:rPr>
        <w:t>Durante la vigencia del contrato, que en su caso se adjudique, con motivo de la presente licitación, el Instituto podrá en cualquier momento verificar el cumplimiento de los requisitos de calidad de los bienes al licitante que resulte adjudicado.</w:t>
      </w:r>
    </w:p>
    <w:p w14:paraId="173A682E" w14:textId="77777777" w:rsidR="007B4E19" w:rsidRPr="00183AC4" w:rsidRDefault="007B4E19" w:rsidP="007B4E19">
      <w:pPr>
        <w:autoSpaceDE w:val="0"/>
        <w:autoSpaceDN w:val="0"/>
        <w:adjustRightInd w:val="0"/>
        <w:ind w:left="709"/>
        <w:jc w:val="both"/>
        <w:rPr>
          <w:rFonts w:ascii="Arial Narrow" w:eastAsiaTheme="minorHAnsi" w:hAnsi="Arial Narrow" w:cs="Arial"/>
          <w:b/>
          <w:bCs/>
          <w:sz w:val="22"/>
          <w:szCs w:val="22"/>
        </w:rPr>
      </w:pPr>
    </w:p>
    <w:p w14:paraId="36BB5C37" w14:textId="77777777" w:rsidR="007B4E19" w:rsidRPr="00183AC4" w:rsidRDefault="007B4E19" w:rsidP="007B4E19">
      <w:pPr>
        <w:pStyle w:val="Prrafodelista"/>
        <w:ind w:left="1418" w:hanging="284"/>
        <w:rPr>
          <w:rFonts w:ascii="Arial Narrow" w:hAnsi="Arial Narrow"/>
        </w:rPr>
      </w:pPr>
    </w:p>
    <w:p w14:paraId="4CCD89F7"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Documentación técnica necesaria, como pueden ser: folletos, catálogos, fotografías, manuales entre otros, en caso de que se requieran para comprobar las especificaciones técnicas requeridas.</w:t>
      </w:r>
    </w:p>
    <w:p w14:paraId="0432965C" w14:textId="77777777" w:rsidR="007B4E19" w:rsidRPr="00183AC4" w:rsidRDefault="007B4E19" w:rsidP="007B4E19">
      <w:pPr>
        <w:pStyle w:val="Prrafodelista"/>
        <w:ind w:left="709"/>
        <w:jc w:val="both"/>
        <w:rPr>
          <w:rFonts w:ascii="Arial Narrow" w:hAnsi="Arial Narrow"/>
        </w:rPr>
      </w:pPr>
    </w:p>
    <w:p w14:paraId="23BF01CB" w14:textId="77777777" w:rsidR="007B4E19" w:rsidRDefault="007B4E19" w:rsidP="007B4E19">
      <w:pPr>
        <w:pStyle w:val="Prrafodelista"/>
        <w:rPr>
          <w:rFonts w:ascii="Arial Narrow" w:eastAsiaTheme="minorEastAsia" w:hAnsi="Arial Narrow"/>
          <w:lang w:val="es-ES_tradnl"/>
        </w:rPr>
      </w:pPr>
      <w:r w:rsidRPr="00183AC4">
        <w:rPr>
          <w:rFonts w:ascii="Arial Narrow" w:eastAsiaTheme="minorEastAsia" w:hAnsi="Arial Narrow"/>
          <w:lang w:val="es-ES_tradnl"/>
        </w:rPr>
        <w:t>Se deberá presentar  folletos, catálogos y/o fotografías, instructivos o manuales de uso para corroborar las especificaciones, características y calidad de los mismos, éstos deberán presentarse en idioma español e identificando la partida a la que corresponde.</w:t>
      </w:r>
    </w:p>
    <w:p w14:paraId="71B48F53" w14:textId="77777777" w:rsidR="007B4E19" w:rsidRPr="00183AC4" w:rsidRDefault="007B4E19" w:rsidP="007B4E19">
      <w:pPr>
        <w:pStyle w:val="Prrafodelista"/>
        <w:rPr>
          <w:rFonts w:ascii="Arial Narrow" w:eastAsiaTheme="minorEastAsia" w:hAnsi="Arial Narrow"/>
          <w:lang w:val="es-ES_tradnl"/>
        </w:rPr>
      </w:pPr>
    </w:p>
    <w:p w14:paraId="36EB6767"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Visitas a las instalaciones institucionales, donde se suministrarán o colocarán los bienes o donde se prestarán los servicios.</w:t>
      </w:r>
    </w:p>
    <w:p w14:paraId="7FEAA4D1" w14:textId="77777777" w:rsidR="007B4E19" w:rsidRPr="00183AC4" w:rsidRDefault="007B4E19" w:rsidP="007B4E19">
      <w:pPr>
        <w:pStyle w:val="Prrafodelista"/>
        <w:ind w:left="709"/>
        <w:jc w:val="both"/>
        <w:rPr>
          <w:rFonts w:ascii="Arial Narrow" w:hAnsi="Arial Narrow"/>
        </w:rPr>
      </w:pPr>
    </w:p>
    <w:p w14:paraId="67C1F44A" w14:textId="77777777" w:rsidR="007B4E19" w:rsidRDefault="007B4E19" w:rsidP="007B4E19">
      <w:pPr>
        <w:pStyle w:val="Prrafodelista"/>
        <w:ind w:left="709"/>
        <w:jc w:val="both"/>
        <w:rPr>
          <w:rFonts w:ascii="Arial Narrow" w:hAnsi="Arial Narrow"/>
        </w:rPr>
      </w:pPr>
      <w:r w:rsidRPr="00183AC4">
        <w:rPr>
          <w:rFonts w:ascii="Arial Narrow" w:hAnsi="Arial Narrow"/>
        </w:rPr>
        <w:t>No aplica</w:t>
      </w:r>
    </w:p>
    <w:p w14:paraId="16C59938" w14:textId="77777777" w:rsidR="007B4E19" w:rsidRPr="00183AC4" w:rsidRDefault="007B4E19" w:rsidP="007B4E19">
      <w:pPr>
        <w:pStyle w:val="Prrafodelista"/>
        <w:ind w:left="709"/>
        <w:jc w:val="both"/>
        <w:rPr>
          <w:rFonts w:ascii="Arial Narrow" w:hAnsi="Arial Narrow"/>
        </w:rPr>
      </w:pPr>
    </w:p>
    <w:p w14:paraId="3593C71F"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Si se requiere efectuar visitas a las instalaciones de los licitantes. Se deberá precisar puntualmente, el objeto y el resultado que se espera obtener de la misma.</w:t>
      </w:r>
    </w:p>
    <w:p w14:paraId="014AB892" w14:textId="77777777" w:rsidR="007B4E19" w:rsidRPr="00183AC4" w:rsidRDefault="007B4E19" w:rsidP="007B4E19">
      <w:pPr>
        <w:spacing w:after="200" w:line="276" w:lineRule="auto"/>
        <w:ind w:left="708"/>
        <w:jc w:val="both"/>
        <w:rPr>
          <w:rFonts w:ascii="Arial Narrow" w:eastAsiaTheme="minorHAnsi" w:hAnsi="Arial Narrow" w:cs="Arial"/>
          <w:b/>
          <w:bCs/>
          <w:sz w:val="22"/>
          <w:szCs w:val="22"/>
        </w:rPr>
      </w:pPr>
      <w:r w:rsidRPr="00183AC4">
        <w:rPr>
          <w:rFonts w:ascii="Arial Narrow" w:eastAsiaTheme="minorHAnsi" w:hAnsi="Arial Narrow" w:cs="Arial"/>
          <w:b/>
          <w:bCs/>
          <w:sz w:val="22"/>
          <w:szCs w:val="22"/>
        </w:rPr>
        <w:t>No aplica</w:t>
      </w:r>
    </w:p>
    <w:p w14:paraId="2A977762"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lastRenderedPageBreak/>
        <w:t>Las penas convencionales y deducciones al pago de conformidad con lo dispuesto en el lineamiento 5.5.8 de las POBALINES.</w:t>
      </w:r>
    </w:p>
    <w:p w14:paraId="0FCBA2E1" w14:textId="77777777" w:rsidR="007B4E19" w:rsidRPr="00183AC4" w:rsidRDefault="007B4E19" w:rsidP="005A29D2">
      <w:pPr>
        <w:pStyle w:val="Prrafodelista"/>
        <w:numPr>
          <w:ilvl w:val="0"/>
          <w:numId w:val="36"/>
        </w:numPr>
        <w:jc w:val="both"/>
        <w:rPr>
          <w:rFonts w:ascii="Arial Narrow" w:hAnsi="Arial Narrow"/>
          <w:b/>
          <w:bCs/>
        </w:rPr>
      </w:pPr>
      <w:r w:rsidRPr="00183AC4">
        <w:rPr>
          <w:rFonts w:ascii="Arial Narrow" w:hAnsi="Arial Narrow"/>
          <w:b/>
          <w:bCs/>
        </w:rPr>
        <w:t>Penalizaciones</w:t>
      </w:r>
    </w:p>
    <w:p w14:paraId="12343A2A"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Porcentaje determinado por cada día de atraso en el inicio de la entrega de los bienes: __</w:t>
      </w:r>
      <w:r w:rsidRPr="00183AC4">
        <w:rPr>
          <w:rFonts w:ascii="Arial Narrow" w:eastAsiaTheme="minorEastAsia" w:hAnsi="Arial Narrow"/>
          <w:color w:val="auto"/>
          <w:sz w:val="22"/>
          <w:szCs w:val="22"/>
          <w:u w:val="single"/>
          <w:lang w:val="es-ES_tradnl"/>
        </w:rPr>
        <w:t>2.5</w:t>
      </w:r>
      <w:r w:rsidRPr="00183AC4">
        <w:rPr>
          <w:rFonts w:ascii="Arial Narrow" w:eastAsiaTheme="minorEastAsia" w:hAnsi="Arial Narrow"/>
          <w:color w:val="auto"/>
          <w:sz w:val="22"/>
          <w:szCs w:val="22"/>
          <w:lang w:val="es-ES_tradnl"/>
        </w:rPr>
        <w:t>__%</w:t>
      </w:r>
    </w:p>
    <w:p w14:paraId="78A823BA"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p>
    <w:p w14:paraId="656F7D2F"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Cuando el proveedor no entregue los bienes de acuerdo a lo que se señala en el anexo técnico.  En este supuesto la aplicación de la pena convencional podrá ser hasta por un máximo de cuatro días como entrega con atraso</w:t>
      </w:r>
    </w:p>
    <w:p w14:paraId="012257CF"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p>
    <w:p w14:paraId="1D8F4A9C"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p>
    <w:p w14:paraId="1D2E152C"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La pena convencional se calculará de acuerdo a los siguientes términos y condiciones expresados en la fórmula que se detalla a continuación:</w:t>
      </w:r>
    </w:p>
    <w:p w14:paraId="0BEEF771"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p>
    <w:p w14:paraId="69975997"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proofErr w:type="spellStart"/>
      <w:r w:rsidRPr="00183AC4">
        <w:rPr>
          <w:rFonts w:ascii="Arial Narrow" w:eastAsiaTheme="minorEastAsia" w:hAnsi="Arial Narrow"/>
          <w:color w:val="auto"/>
          <w:sz w:val="22"/>
          <w:szCs w:val="22"/>
          <w:lang w:val="es-ES_tradnl"/>
        </w:rPr>
        <w:t>Pca</w:t>
      </w:r>
      <w:proofErr w:type="spellEnd"/>
      <w:r w:rsidRPr="00183AC4">
        <w:rPr>
          <w:rFonts w:ascii="Arial Narrow" w:eastAsiaTheme="minorEastAsia" w:hAnsi="Arial Narrow"/>
          <w:color w:val="auto"/>
          <w:sz w:val="22"/>
          <w:szCs w:val="22"/>
          <w:lang w:val="es-ES_tradnl"/>
        </w:rPr>
        <w:t xml:space="preserve"> = (%d</w:t>
      </w:r>
      <w:proofErr w:type="gramStart"/>
      <w:r w:rsidRPr="00183AC4">
        <w:rPr>
          <w:rFonts w:ascii="Arial Narrow" w:eastAsiaTheme="minorEastAsia" w:hAnsi="Arial Narrow"/>
          <w:color w:val="auto"/>
          <w:sz w:val="22"/>
          <w:szCs w:val="22"/>
          <w:lang w:val="es-ES_tradnl"/>
        </w:rPr>
        <w:t>)(</w:t>
      </w:r>
      <w:proofErr w:type="spellStart"/>
      <w:proofErr w:type="gramEnd"/>
      <w:r w:rsidRPr="00183AC4">
        <w:rPr>
          <w:rFonts w:ascii="Arial Narrow" w:eastAsiaTheme="minorEastAsia" w:hAnsi="Arial Narrow"/>
          <w:color w:val="auto"/>
          <w:sz w:val="22"/>
          <w:szCs w:val="22"/>
          <w:lang w:val="es-ES_tradnl"/>
        </w:rPr>
        <w:t>nda</w:t>
      </w:r>
      <w:proofErr w:type="spellEnd"/>
      <w:r w:rsidRPr="00183AC4">
        <w:rPr>
          <w:rFonts w:ascii="Arial Narrow" w:eastAsiaTheme="minorEastAsia" w:hAnsi="Arial Narrow"/>
          <w:color w:val="auto"/>
          <w:sz w:val="22"/>
          <w:szCs w:val="22"/>
          <w:lang w:val="es-ES_tradnl"/>
        </w:rPr>
        <w:t>)(</w:t>
      </w:r>
      <w:proofErr w:type="spellStart"/>
      <w:r w:rsidRPr="00183AC4">
        <w:rPr>
          <w:rFonts w:ascii="Arial Narrow" w:eastAsiaTheme="minorEastAsia" w:hAnsi="Arial Narrow"/>
          <w:color w:val="auto"/>
          <w:sz w:val="22"/>
          <w:szCs w:val="22"/>
          <w:lang w:val="es-ES_tradnl"/>
        </w:rPr>
        <w:t>vspa</w:t>
      </w:r>
      <w:proofErr w:type="spellEnd"/>
      <w:r w:rsidRPr="00183AC4">
        <w:rPr>
          <w:rFonts w:ascii="Arial Narrow" w:eastAsiaTheme="minorEastAsia" w:hAnsi="Arial Narrow"/>
          <w:color w:val="auto"/>
          <w:sz w:val="22"/>
          <w:szCs w:val="22"/>
          <w:lang w:val="es-ES_tradnl"/>
        </w:rPr>
        <w:t>)</w:t>
      </w:r>
    </w:p>
    <w:p w14:paraId="6E54EC80"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Dónde:</w:t>
      </w:r>
    </w:p>
    <w:p w14:paraId="4B01EF93" w14:textId="77777777" w:rsidR="007B4E19" w:rsidRPr="00183AC4" w:rsidRDefault="007B4E19" w:rsidP="007B4E19">
      <w:pPr>
        <w:pStyle w:val="Default"/>
        <w:ind w:left="720"/>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%d=porcentaje determinado en la convocatoria de licitación, invitación a cuando menos tres personas, cotización, contrato o pedido por cada día de atraso en el inicio de la prestación del servicio o arrendamiento, considerando el rango señalado en el inciso “b”.</w:t>
      </w:r>
    </w:p>
    <w:p w14:paraId="2450A4A9" w14:textId="77777777" w:rsidR="007B4E19" w:rsidRPr="00183AC4" w:rsidRDefault="007B4E19" w:rsidP="007B4E19">
      <w:pPr>
        <w:pStyle w:val="Default"/>
        <w:ind w:left="720"/>
        <w:rPr>
          <w:rFonts w:ascii="Arial Narrow" w:eastAsiaTheme="minorEastAsia" w:hAnsi="Arial Narrow"/>
          <w:color w:val="auto"/>
          <w:sz w:val="22"/>
          <w:szCs w:val="22"/>
          <w:lang w:val="es-ES_tradnl"/>
        </w:rPr>
      </w:pPr>
      <w:proofErr w:type="spellStart"/>
      <w:r w:rsidRPr="00183AC4">
        <w:rPr>
          <w:rFonts w:ascii="Arial Narrow" w:eastAsiaTheme="minorEastAsia" w:hAnsi="Arial Narrow"/>
          <w:color w:val="auto"/>
          <w:sz w:val="22"/>
          <w:szCs w:val="22"/>
          <w:lang w:val="es-ES_tradnl"/>
        </w:rPr>
        <w:t>Pca</w:t>
      </w:r>
      <w:proofErr w:type="spellEnd"/>
      <w:r w:rsidRPr="00183AC4">
        <w:rPr>
          <w:rFonts w:ascii="Arial Narrow" w:eastAsiaTheme="minorEastAsia" w:hAnsi="Arial Narrow"/>
          <w:color w:val="auto"/>
          <w:sz w:val="22"/>
          <w:szCs w:val="22"/>
          <w:lang w:val="es-ES_tradnl"/>
        </w:rPr>
        <w:t xml:space="preserve"> = pena convencional aplicable.</w:t>
      </w:r>
    </w:p>
    <w:p w14:paraId="44C99B18" w14:textId="77777777" w:rsidR="007B4E19" w:rsidRPr="00183AC4" w:rsidRDefault="007B4E19" w:rsidP="007B4E19">
      <w:pPr>
        <w:pStyle w:val="Default"/>
        <w:ind w:left="720"/>
        <w:rPr>
          <w:rFonts w:ascii="Arial Narrow" w:eastAsiaTheme="minorEastAsia" w:hAnsi="Arial Narrow"/>
          <w:color w:val="auto"/>
          <w:sz w:val="22"/>
          <w:szCs w:val="22"/>
          <w:lang w:val="es-ES_tradnl"/>
        </w:rPr>
      </w:pPr>
      <w:proofErr w:type="spellStart"/>
      <w:r w:rsidRPr="00183AC4">
        <w:rPr>
          <w:rFonts w:ascii="Arial Narrow" w:eastAsiaTheme="minorEastAsia" w:hAnsi="Arial Narrow"/>
          <w:color w:val="auto"/>
          <w:sz w:val="22"/>
          <w:szCs w:val="22"/>
          <w:lang w:val="es-ES_tradnl"/>
        </w:rPr>
        <w:t>nda</w:t>
      </w:r>
      <w:proofErr w:type="spellEnd"/>
      <w:r w:rsidRPr="00183AC4">
        <w:rPr>
          <w:rFonts w:ascii="Arial Narrow" w:eastAsiaTheme="minorEastAsia" w:hAnsi="Arial Narrow"/>
          <w:color w:val="auto"/>
          <w:sz w:val="22"/>
          <w:szCs w:val="22"/>
          <w:lang w:val="es-ES_tradnl"/>
        </w:rPr>
        <w:t xml:space="preserve"> = número de días de atraso.</w:t>
      </w:r>
    </w:p>
    <w:p w14:paraId="054FCE4D" w14:textId="77777777" w:rsidR="007B4E19" w:rsidRPr="00183AC4" w:rsidRDefault="007B4E19" w:rsidP="007B4E19">
      <w:pPr>
        <w:pStyle w:val="Default"/>
        <w:ind w:left="720"/>
        <w:jc w:val="both"/>
        <w:rPr>
          <w:rFonts w:ascii="Arial Narrow" w:eastAsiaTheme="minorEastAsia" w:hAnsi="Arial Narrow"/>
          <w:color w:val="auto"/>
          <w:sz w:val="22"/>
          <w:szCs w:val="22"/>
          <w:lang w:val="es-ES_tradnl"/>
        </w:rPr>
      </w:pPr>
      <w:proofErr w:type="spellStart"/>
      <w:r w:rsidRPr="00183AC4">
        <w:rPr>
          <w:rFonts w:ascii="Arial Narrow" w:eastAsiaTheme="minorEastAsia" w:hAnsi="Arial Narrow"/>
          <w:color w:val="auto"/>
          <w:sz w:val="22"/>
          <w:szCs w:val="22"/>
          <w:lang w:val="es-ES_tradnl"/>
        </w:rPr>
        <w:t>vspa</w:t>
      </w:r>
      <w:proofErr w:type="spellEnd"/>
      <w:r w:rsidRPr="00183AC4">
        <w:rPr>
          <w:rFonts w:ascii="Arial Narrow" w:eastAsiaTheme="minorEastAsia" w:hAnsi="Arial Narrow"/>
          <w:color w:val="auto"/>
          <w:sz w:val="22"/>
          <w:szCs w:val="22"/>
          <w:lang w:val="es-ES_tradnl"/>
        </w:rPr>
        <w:t xml:space="preserve"> = valor de los servicios prestados con atraso, sin IVA</w:t>
      </w:r>
    </w:p>
    <w:p w14:paraId="61AA06A2" w14:textId="77777777" w:rsidR="007B4E19" w:rsidRPr="00183AC4" w:rsidRDefault="007B4E19" w:rsidP="007B4E19">
      <w:pPr>
        <w:ind w:left="708"/>
        <w:jc w:val="both"/>
        <w:rPr>
          <w:rFonts w:ascii="Arial Narrow" w:eastAsiaTheme="minorHAnsi" w:hAnsi="Arial Narrow" w:cs="Arial"/>
          <w:sz w:val="22"/>
          <w:szCs w:val="22"/>
        </w:rPr>
      </w:pPr>
    </w:p>
    <w:p w14:paraId="52CD6A90" w14:textId="77777777" w:rsidR="007B4E19" w:rsidRPr="00183AC4" w:rsidRDefault="007B4E19" w:rsidP="005A29D2">
      <w:pPr>
        <w:pStyle w:val="Prrafodelista"/>
        <w:numPr>
          <w:ilvl w:val="0"/>
          <w:numId w:val="36"/>
        </w:numPr>
        <w:jc w:val="both"/>
        <w:rPr>
          <w:rFonts w:ascii="Arial Narrow" w:hAnsi="Arial Narrow"/>
          <w:b/>
          <w:bCs/>
        </w:rPr>
      </w:pPr>
      <w:r w:rsidRPr="00183AC4">
        <w:rPr>
          <w:rFonts w:ascii="Arial Narrow" w:hAnsi="Arial Narrow"/>
          <w:b/>
          <w:bCs/>
        </w:rPr>
        <w:t>Deductivas</w:t>
      </w:r>
    </w:p>
    <w:tbl>
      <w:tblPr>
        <w:tblStyle w:val="Tablaconcuadrcula"/>
        <w:tblW w:w="0" w:type="auto"/>
        <w:tblInd w:w="2458" w:type="dxa"/>
        <w:tblLook w:val="04A0" w:firstRow="1" w:lastRow="0" w:firstColumn="1" w:lastColumn="0" w:noHBand="0" w:noVBand="1"/>
      </w:tblPr>
      <w:tblGrid>
        <w:gridCol w:w="769"/>
        <w:gridCol w:w="2458"/>
        <w:gridCol w:w="1511"/>
      </w:tblGrid>
      <w:tr w:rsidR="007B4E19" w:rsidRPr="00183AC4" w14:paraId="3CF3B978" w14:textId="77777777" w:rsidTr="002B754D">
        <w:tc>
          <w:tcPr>
            <w:tcW w:w="769" w:type="dxa"/>
          </w:tcPr>
          <w:p w14:paraId="2D7DFDDD" w14:textId="77777777" w:rsidR="007B4E19" w:rsidRPr="00183AC4" w:rsidRDefault="007B4E19" w:rsidP="002B754D">
            <w:pPr>
              <w:pStyle w:val="Default"/>
              <w:jc w:val="both"/>
              <w:rPr>
                <w:rFonts w:ascii="Arial Narrow" w:eastAsiaTheme="minorEastAsia" w:hAnsi="Arial Narrow"/>
                <w:color w:val="auto"/>
                <w:sz w:val="22"/>
                <w:szCs w:val="22"/>
                <w:lang w:val="es-ES_tradnl"/>
              </w:rPr>
            </w:pPr>
            <w:proofErr w:type="spellStart"/>
            <w:r w:rsidRPr="00183AC4">
              <w:rPr>
                <w:rFonts w:ascii="Arial Narrow" w:eastAsiaTheme="minorEastAsia" w:hAnsi="Arial Narrow"/>
                <w:color w:val="auto"/>
                <w:sz w:val="22"/>
                <w:szCs w:val="22"/>
                <w:lang w:val="es-ES_tradnl"/>
              </w:rPr>
              <w:t>Num</w:t>
            </w:r>
            <w:proofErr w:type="spellEnd"/>
          </w:p>
        </w:tc>
        <w:tc>
          <w:tcPr>
            <w:tcW w:w="2458" w:type="dxa"/>
          </w:tcPr>
          <w:p w14:paraId="5580E22C"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Descripción</w:t>
            </w:r>
          </w:p>
        </w:tc>
        <w:tc>
          <w:tcPr>
            <w:tcW w:w="1511" w:type="dxa"/>
          </w:tcPr>
          <w:p w14:paraId="4C71987C"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Rango</w:t>
            </w:r>
          </w:p>
        </w:tc>
      </w:tr>
      <w:tr w:rsidR="007B4E19" w:rsidRPr="00183AC4" w14:paraId="6D186667" w14:textId="77777777" w:rsidTr="002B754D">
        <w:tc>
          <w:tcPr>
            <w:tcW w:w="769" w:type="dxa"/>
          </w:tcPr>
          <w:p w14:paraId="6D1F0410"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1</w:t>
            </w:r>
          </w:p>
        </w:tc>
        <w:tc>
          <w:tcPr>
            <w:tcW w:w="2458" w:type="dxa"/>
          </w:tcPr>
          <w:p w14:paraId="59EBC0FD"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Bienes</w:t>
            </w:r>
          </w:p>
        </w:tc>
        <w:tc>
          <w:tcPr>
            <w:tcW w:w="1511" w:type="dxa"/>
            <w:vMerge w:val="restart"/>
            <w:vAlign w:val="center"/>
          </w:tcPr>
          <w:p w14:paraId="44578865" w14:textId="77777777" w:rsidR="007B4E19" w:rsidRPr="00183AC4" w:rsidRDefault="007B4E19" w:rsidP="002B754D">
            <w:pPr>
              <w:pStyle w:val="Default"/>
              <w:jc w:val="center"/>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Del 0.2 al 1%</w:t>
            </w:r>
          </w:p>
        </w:tc>
      </w:tr>
      <w:tr w:rsidR="007B4E19" w:rsidRPr="00183AC4" w14:paraId="2AAC8BFF" w14:textId="77777777" w:rsidTr="002B754D">
        <w:tc>
          <w:tcPr>
            <w:tcW w:w="769" w:type="dxa"/>
          </w:tcPr>
          <w:p w14:paraId="5C1D63D8"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2</w:t>
            </w:r>
          </w:p>
        </w:tc>
        <w:tc>
          <w:tcPr>
            <w:tcW w:w="2458" w:type="dxa"/>
          </w:tcPr>
          <w:p w14:paraId="6E8C3AFE"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Servicios</w:t>
            </w:r>
          </w:p>
        </w:tc>
        <w:tc>
          <w:tcPr>
            <w:tcW w:w="1511" w:type="dxa"/>
            <w:vMerge/>
          </w:tcPr>
          <w:p w14:paraId="14C02733" w14:textId="77777777" w:rsidR="007B4E19" w:rsidRPr="00183AC4" w:rsidRDefault="007B4E19" w:rsidP="002B754D">
            <w:pPr>
              <w:pStyle w:val="Default"/>
              <w:jc w:val="both"/>
              <w:rPr>
                <w:rFonts w:ascii="Arial Narrow" w:eastAsiaTheme="minorEastAsia" w:hAnsi="Arial Narrow"/>
                <w:color w:val="auto"/>
                <w:sz w:val="22"/>
                <w:szCs w:val="22"/>
                <w:lang w:val="es-ES_tradnl"/>
              </w:rPr>
            </w:pPr>
          </w:p>
        </w:tc>
      </w:tr>
      <w:tr w:rsidR="007B4E19" w:rsidRPr="00183AC4" w14:paraId="73E59DCA" w14:textId="77777777" w:rsidTr="002B754D">
        <w:tc>
          <w:tcPr>
            <w:tcW w:w="769" w:type="dxa"/>
          </w:tcPr>
          <w:p w14:paraId="38837F84"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3</w:t>
            </w:r>
          </w:p>
        </w:tc>
        <w:tc>
          <w:tcPr>
            <w:tcW w:w="2458" w:type="dxa"/>
          </w:tcPr>
          <w:p w14:paraId="27BFC88A"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Arrendamientos</w:t>
            </w:r>
          </w:p>
        </w:tc>
        <w:tc>
          <w:tcPr>
            <w:tcW w:w="1511" w:type="dxa"/>
            <w:vMerge/>
          </w:tcPr>
          <w:p w14:paraId="037D2AF5" w14:textId="77777777" w:rsidR="007B4E19" w:rsidRPr="00183AC4" w:rsidRDefault="007B4E19" w:rsidP="002B754D">
            <w:pPr>
              <w:pStyle w:val="Default"/>
              <w:jc w:val="both"/>
              <w:rPr>
                <w:rFonts w:ascii="Arial Narrow" w:eastAsiaTheme="minorEastAsia" w:hAnsi="Arial Narrow"/>
                <w:color w:val="auto"/>
                <w:sz w:val="22"/>
                <w:szCs w:val="22"/>
                <w:lang w:val="es-ES_tradnl"/>
              </w:rPr>
            </w:pPr>
          </w:p>
        </w:tc>
      </w:tr>
    </w:tbl>
    <w:p w14:paraId="4AE355B4" w14:textId="77777777" w:rsidR="007B4E19" w:rsidRPr="00183AC4" w:rsidRDefault="007B4E19" w:rsidP="007B4E19">
      <w:pPr>
        <w:spacing w:after="200" w:line="276" w:lineRule="auto"/>
        <w:ind w:left="708"/>
        <w:jc w:val="both"/>
        <w:rPr>
          <w:rFonts w:ascii="Arial Narrow" w:eastAsiaTheme="minorHAnsi" w:hAnsi="Arial Narrow"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2126"/>
        <w:gridCol w:w="1560"/>
        <w:gridCol w:w="1842"/>
      </w:tblGrid>
      <w:tr w:rsidR="007B4E19" w:rsidRPr="00183AC4" w14:paraId="3393D346" w14:textId="77777777" w:rsidTr="002B754D">
        <w:trPr>
          <w:trHeight w:val="167"/>
        </w:trPr>
        <w:tc>
          <w:tcPr>
            <w:tcW w:w="2376" w:type="dxa"/>
          </w:tcPr>
          <w:p w14:paraId="0E5BB608"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Concepto u obligación </w:t>
            </w:r>
          </w:p>
        </w:tc>
        <w:tc>
          <w:tcPr>
            <w:tcW w:w="1843" w:type="dxa"/>
          </w:tcPr>
          <w:p w14:paraId="6F630A00"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Nivel de servicio </w:t>
            </w:r>
          </w:p>
        </w:tc>
        <w:tc>
          <w:tcPr>
            <w:tcW w:w="2126" w:type="dxa"/>
          </w:tcPr>
          <w:p w14:paraId="45838B93"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Unidad de medida </w:t>
            </w:r>
          </w:p>
        </w:tc>
        <w:tc>
          <w:tcPr>
            <w:tcW w:w="1560" w:type="dxa"/>
          </w:tcPr>
          <w:p w14:paraId="628E5DB1"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Deducción </w:t>
            </w:r>
          </w:p>
        </w:tc>
        <w:tc>
          <w:tcPr>
            <w:tcW w:w="1842" w:type="dxa"/>
          </w:tcPr>
          <w:p w14:paraId="0AAD4099"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Límites de incumplimiento </w:t>
            </w:r>
          </w:p>
        </w:tc>
      </w:tr>
      <w:tr w:rsidR="007B4E19" w:rsidRPr="00183AC4" w14:paraId="32C0FADD" w14:textId="77777777" w:rsidTr="002B754D">
        <w:trPr>
          <w:trHeight w:val="1455"/>
        </w:trPr>
        <w:tc>
          <w:tcPr>
            <w:tcW w:w="2376" w:type="dxa"/>
          </w:tcPr>
          <w:p w14:paraId="491CE5EB"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Cuando el proveedor incumpla en la entrega del informe que consiste en registro impreso y electrónico sobre  el número y tipo de cirugías realizadas de acuerdo a este Anexo, indicando fecha de realización, unidad, nombre del paciente, numero de </w:t>
            </w:r>
            <w:r w:rsidRPr="00183AC4">
              <w:rPr>
                <w:rFonts w:ascii="Arial Narrow" w:eastAsiaTheme="minorEastAsia" w:hAnsi="Arial Narrow"/>
                <w:color w:val="auto"/>
                <w:sz w:val="22"/>
                <w:szCs w:val="22"/>
                <w:lang w:val="es-ES_tradnl"/>
              </w:rPr>
              <w:lastRenderedPageBreak/>
              <w:t>afiliación, procedimiento realizado, insumos utilizados,  costo unitario con I.V.A. y total,  y médico especialista solicitante el cual será entregado a la Subdirección Medica y/o Subdirección Administrativa  y Jefatura de Traumatología de cada unidad, y/o con la  relación mensual de su facturación, indicando si ya fueron cobradas, si están pendientes, si tienen contra recibo (número y fecha), el motivo y lugar donde se encuentran detenidas, fecha del servicio otorgado en esa factura, número de factura y  motivos por los cuales no se logrado el cobro, informe que se deberá enviar cada mes a los Administradores del Contrato,  Coordinación Auxiliar Operativo Administrativa  y Coordinación de Prevención y Atención a la Salud, Coordinación de Abastecimiento y Equipamiento</w:t>
            </w:r>
          </w:p>
        </w:tc>
        <w:tc>
          <w:tcPr>
            <w:tcW w:w="1843" w:type="dxa"/>
          </w:tcPr>
          <w:p w14:paraId="74AD38C4"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lastRenderedPageBreak/>
              <w:t xml:space="preserve">Reporte que deberá entregar de forma quincenal como lo indica el Anexo Técnico  </w:t>
            </w:r>
          </w:p>
        </w:tc>
        <w:tc>
          <w:tcPr>
            <w:tcW w:w="2126" w:type="dxa"/>
          </w:tcPr>
          <w:p w14:paraId="3467B396"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Por la entrega parcial o deficiente del  Reporte que deberá entregar de forma quincenal como lo indica o fuera del momento o plazo establecido. </w:t>
            </w:r>
          </w:p>
        </w:tc>
        <w:tc>
          <w:tcPr>
            <w:tcW w:w="1560" w:type="dxa"/>
          </w:tcPr>
          <w:p w14:paraId="0961490D" w14:textId="77777777" w:rsidR="007B4E19" w:rsidRPr="00183AC4" w:rsidRDefault="007B4E19" w:rsidP="002B754D">
            <w:pPr>
              <w:spacing w:after="120"/>
              <w:jc w:val="both"/>
              <w:rPr>
                <w:rFonts w:ascii="Arial Narrow" w:hAnsi="Arial Narrow" w:cs="Arial"/>
                <w:sz w:val="22"/>
                <w:szCs w:val="22"/>
              </w:rPr>
            </w:pPr>
            <w:r w:rsidRPr="00183AC4">
              <w:rPr>
                <w:rFonts w:ascii="Arial Narrow" w:hAnsi="Arial Narrow" w:cs="Arial"/>
                <w:sz w:val="22"/>
                <w:szCs w:val="22"/>
              </w:rPr>
              <w:t>1.0%  sobre el monto facturado en el mes que corresponda.</w:t>
            </w:r>
          </w:p>
          <w:p w14:paraId="743C3D1A" w14:textId="77777777" w:rsidR="007B4E19" w:rsidRPr="00183AC4" w:rsidRDefault="007B4E19" w:rsidP="002B754D">
            <w:pPr>
              <w:pStyle w:val="Default"/>
              <w:jc w:val="both"/>
              <w:rPr>
                <w:rFonts w:ascii="Arial Narrow" w:eastAsiaTheme="minorEastAsia" w:hAnsi="Arial Narrow"/>
                <w:color w:val="auto"/>
                <w:sz w:val="22"/>
                <w:szCs w:val="22"/>
                <w:lang w:val="es-ES_tradnl"/>
              </w:rPr>
            </w:pPr>
          </w:p>
        </w:tc>
        <w:tc>
          <w:tcPr>
            <w:tcW w:w="1842" w:type="dxa"/>
          </w:tcPr>
          <w:p w14:paraId="4601164A" w14:textId="77777777" w:rsidR="007B4E19" w:rsidRPr="00183AC4" w:rsidRDefault="007B4E19" w:rsidP="002B754D">
            <w:pPr>
              <w:pStyle w:val="Default"/>
              <w:jc w:val="both"/>
              <w:rPr>
                <w:rFonts w:ascii="Arial Narrow" w:eastAsiaTheme="minorEastAsia" w:hAnsi="Arial Narrow"/>
                <w:color w:val="auto"/>
                <w:sz w:val="22"/>
                <w:szCs w:val="22"/>
                <w:lang w:val="es-ES_tradnl"/>
              </w:rPr>
            </w:pPr>
            <w:r w:rsidRPr="00183AC4">
              <w:rPr>
                <w:rFonts w:ascii="Arial Narrow" w:eastAsiaTheme="minorEastAsia" w:hAnsi="Arial Narrow"/>
                <w:color w:val="auto"/>
                <w:sz w:val="22"/>
                <w:szCs w:val="22"/>
                <w:lang w:val="es-ES_tradnl"/>
              </w:rPr>
              <w:t xml:space="preserve">Será hasta por el monto de la garantía de cumplimiento </w:t>
            </w:r>
          </w:p>
        </w:tc>
      </w:tr>
    </w:tbl>
    <w:p w14:paraId="3064ABEE" w14:textId="77777777" w:rsidR="007B4E19" w:rsidRDefault="007B4E19" w:rsidP="007B4E19">
      <w:pPr>
        <w:spacing w:after="200" w:line="276" w:lineRule="auto"/>
        <w:jc w:val="both"/>
        <w:rPr>
          <w:rFonts w:ascii="Arial Narrow" w:eastAsiaTheme="minorHAnsi" w:hAnsi="Arial Narrow" w:cs="Arial"/>
          <w:sz w:val="22"/>
          <w:szCs w:val="22"/>
          <w:u w:val="single"/>
        </w:rPr>
      </w:pPr>
    </w:p>
    <w:p w14:paraId="2124936B" w14:textId="77777777" w:rsidR="007B4E19" w:rsidRPr="00183AC4" w:rsidRDefault="007B4E19" w:rsidP="007B4E19">
      <w:pPr>
        <w:spacing w:after="200" w:line="276" w:lineRule="auto"/>
        <w:ind w:left="708"/>
        <w:jc w:val="both"/>
        <w:rPr>
          <w:rFonts w:ascii="Arial Narrow" w:eastAsiaTheme="minorHAnsi" w:hAnsi="Arial Narrow" w:cs="Arial"/>
          <w:sz w:val="22"/>
          <w:szCs w:val="22"/>
          <w:u w:val="single"/>
        </w:rPr>
      </w:pPr>
    </w:p>
    <w:p w14:paraId="13382E11"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En su caso, mecanismos requeridos al proveedor para responder por defectos o vicios ocultos de los bienes o de la calidad de los servicios.</w:t>
      </w:r>
    </w:p>
    <w:p w14:paraId="6D4BEC82" w14:textId="77777777" w:rsidR="007B4E19" w:rsidRPr="00183AC4" w:rsidRDefault="007B4E19" w:rsidP="007B4E19">
      <w:pPr>
        <w:pStyle w:val="Prrafodelista"/>
        <w:jc w:val="both"/>
        <w:rPr>
          <w:rFonts w:ascii="Arial Narrow" w:hAnsi="Arial Narrow"/>
        </w:rPr>
      </w:pPr>
      <w:r w:rsidRPr="00183AC4">
        <w:rPr>
          <w:rFonts w:ascii="Arial Narrow" w:hAnsi="Arial Narrow"/>
        </w:rPr>
        <w:t xml:space="preserve">El licitante deberá presentar carta  en la que garantice que responderá  por las deficiencias en la calidad de los servicios y por los defectos o vicios ocultos de los bienes que se utilicen durante la </w:t>
      </w:r>
      <w:r w:rsidRPr="00183AC4">
        <w:rPr>
          <w:rFonts w:ascii="Arial Narrow" w:hAnsi="Arial Narrow"/>
        </w:rPr>
        <w:lastRenderedPageBreak/>
        <w:t>prestación del mismo, realizando la reposición en un plazo máximo de 30 minutos posteriores a la notificación que realice el administrador del contrato o el auxiliar del administrador del contrato.</w:t>
      </w:r>
    </w:p>
    <w:p w14:paraId="14BD291F" w14:textId="77777777" w:rsidR="007B4E19" w:rsidRPr="00183AC4" w:rsidRDefault="007B4E19" w:rsidP="007B4E19">
      <w:pPr>
        <w:spacing w:after="200"/>
        <w:ind w:left="708"/>
        <w:jc w:val="both"/>
        <w:rPr>
          <w:rFonts w:ascii="Arial Narrow" w:eastAsiaTheme="minorHAnsi" w:hAnsi="Arial Narrow" w:cs="Arial"/>
          <w:b/>
          <w:bCs/>
          <w:sz w:val="22"/>
          <w:szCs w:val="22"/>
          <w:lang w:val="es-ES"/>
        </w:rPr>
      </w:pPr>
    </w:p>
    <w:p w14:paraId="37DF4156"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Garantías de anticipos, cumplimiento, defectos o vicios ocultos de bienes, deberán de apegarse al numeral 4.30.1 penúltimo parágrafo de estas POBALINES, así como la calidad de servicios y de operación y funcionamiento, que en su caso apliquen, las cuales deben indicar, según sea el caso.</w:t>
      </w:r>
    </w:p>
    <w:p w14:paraId="0ADA4721" w14:textId="77777777" w:rsidR="007B4E19" w:rsidRPr="00183AC4" w:rsidRDefault="007B4E19" w:rsidP="007B4E19">
      <w:pPr>
        <w:pStyle w:val="Prrafodelista"/>
        <w:ind w:left="709"/>
        <w:jc w:val="both"/>
        <w:rPr>
          <w:rFonts w:ascii="Arial Narrow" w:hAnsi="Arial Narrow"/>
        </w:rPr>
      </w:pPr>
    </w:p>
    <w:p w14:paraId="72E76A04" w14:textId="77777777" w:rsidR="007B4E19" w:rsidRPr="00183AC4" w:rsidRDefault="007B4E19" w:rsidP="005A29D2">
      <w:pPr>
        <w:pStyle w:val="Prrafodelista"/>
        <w:numPr>
          <w:ilvl w:val="0"/>
          <w:numId w:val="36"/>
        </w:numPr>
        <w:jc w:val="both"/>
        <w:rPr>
          <w:rFonts w:ascii="Arial Narrow" w:hAnsi="Arial Narrow"/>
        </w:rPr>
      </w:pPr>
      <w:r w:rsidRPr="00183AC4">
        <w:rPr>
          <w:rFonts w:ascii="Arial Narrow" w:hAnsi="Arial Narrow"/>
          <w:b/>
          <w:bCs/>
        </w:rPr>
        <w:t>Garantía por anticipo</w:t>
      </w:r>
      <w:r w:rsidRPr="00183AC4">
        <w:rPr>
          <w:rFonts w:ascii="Arial Narrow" w:hAnsi="Arial Narrow"/>
        </w:rPr>
        <w:t xml:space="preserve">: No </w:t>
      </w:r>
      <w:proofErr w:type="gramStart"/>
      <w:r w:rsidRPr="00183AC4">
        <w:rPr>
          <w:rFonts w:ascii="Arial Narrow" w:hAnsi="Arial Narrow"/>
        </w:rPr>
        <w:t>( x</w:t>
      </w:r>
      <w:proofErr w:type="gramEnd"/>
      <w:r w:rsidRPr="00183AC4">
        <w:rPr>
          <w:rFonts w:ascii="Arial Narrow" w:hAnsi="Arial Narrow"/>
        </w:rPr>
        <w:t>), Si (  ).</w:t>
      </w:r>
    </w:p>
    <w:p w14:paraId="32DB2207" w14:textId="77777777" w:rsidR="007B4E19" w:rsidRPr="00183AC4" w:rsidRDefault="007B4E19" w:rsidP="005A29D2">
      <w:pPr>
        <w:pStyle w:val="Prrafodelista"/>
        <w:numPr>
          <w:ilvl w:val="0"/>
          <w:numId w:val="36"/>
        </w:numPr>
        <w:jc w:val="both"/>
        <w:rPr>
          <w:rFonts w:ascii="Arial Narrow" w:hAnsi="Arial Narrow"/>
        </w:rPr>
      </w:pPr>
      <w:r w:rsidRPr="00183AC4">
        <w:rPr>
          <w:rFonts w:ascii="Arial Narrow" w:hAnsi="Arial Narrow"/>
          <w:b/>
          <w:bCs/>
        </w:rPr>
        <w:t>Garantía de cumplimiento</w:t>
      </w:r>
      <w:r w:rsidRPr="00183AC4">
        <w:rPr>
          <w:rFonts w:ascii="Arial Narrow" w:hAnsi="Arial Narrow"/>
        </w:rPr>
        <w:t xml:space="preserve">: No (  ), Si </w:t>
      </w:r>
      <w:proofErr w:type="gramStart"/>
      <w:r w:rsidRPr="00183AC4">
        <w:rPr>
          <w:rFonts w:ascii="Arial Narrow" w:hAnsi="Arial Narrow"/>
        </w:rPr>
        <w:t>( x</w:t>
      </w:r>
      <w:proofErr w:type="gramEnd"/>
      <w:r w:rsidRPr="00183AC4">
        <w:rPr>
          <w:rFonts w:ascii="Arial Narrow" w:hAnsi="Arial Narrow"/>
        </w:rPr>
        <w:t xml:space="preserve"> ): </w:t>
      </w:r>
      <w:r w:rsidRPr="00183AC4">
        <w:rPr>
          <w:rFonts w:ascii="Arial Narrow" w:hAnsi="Arial Narrow"/>
          <w:b/>
          <w:bCs/>
        </w:rPr>
        <w:t>%</w:t>
      </w:r>
      <w:r w:rsidRPr="00183AC4">
        <w:rPr>
          <w:rFonts w:ascii="Arial Narrow" w:hAnsi="Arial Narrow"/>
        </w:rPr>
        <w:t xml:space="preserve"> sobre el monto del contrato: 10 Forma de acreditarla: fianza emitida por afianzadora debidamente constituida en términos de la Ley Federal de Instituciones de Fianzas, Plazo de entrega: </w:t>
      </w:r>
      <w:r w:rsidRPr="00183AC4">
        <w:rPr>
          <w:rFonts w:ascii="Arial Narrow" w:hAnsi="Arial Narrow"/>
          <w:b/>
          <w:bCs/>
        </w:rPr>
        <w:t>10 días después de la firma del contrato</w:t>
      </w:r>
      <w:r w:rsidRPr="00183AC4">
        <w:rPr>
          <w:rFonts w:ascii="Arial Narrow" w:hAnsi="Arial Narrow"/>
        </w:rPr>
        <w:t xml:space="preserve">, Divisible o indivisible: </w:t>
      </w:r>
      <w:r w:rsidRPr="00183AC4">
        <w:rPr>
          <w:rFonts w:ascii="Arial Narrow" w:hAnsi="Arial Narrow"/>
          <w:b/>
          <w:bCs/>
        </w:rPr>
        <w:t xml:space="preserve">indivisible </w:t>
      </w:r>
      <w:r w:rsidRPr="00183AC4">
        <w:rPr>
          <w:rFonts w:ascii="Arial Narrow" w:hAnsi="Arial Narrow"/>
        </w:rPr>
        <w:t xml:space="preserve">, Prorrata: </w:t>
      </w:r>
      <w:r w:rsidRPr="00183AC4">
        <w:rPr>
          <w:rFonts w:ascii="Arial Narrow" w:hAnsi="Arial Narrow"/>
          <w:b/>
          <w:bCs/>
        </w:rPr>
        <w:t xml:space="preserve">no prorrata </w:t>
      </w:r>
      <w:r w:rsidRPr="00183AC4">
        <w:rPr>
          <w:rFonts w:ascii="Arial Narrow" w:hAnsi="Arial Narrow"/>
        </w:rPr>
        <w:t>Periodo de garantía:</w:t>
      </w:r>
      <w:r w:rsidRPr="00183AC4">
        <w:rPr>
          <w:rFonts w:ascii="Arial Narrow" w:hAnsi="Arial Narrow"/>
          <w:b/>
          <w:bCs/>
        </w:rPr>
        <w:t xml:space="preserve"> durante la vigencia del contrato.</w:t>
      </w:r>
    </w:p>
    <w:p w14:paraId="1BB522B7" w14:textId="77777777" w:rsidR="007B4E19" w:rsidRPr="00183AC4" w:rsidRDefault="007B4E19" w:rsidP="007B4E19">
      <w:pPr>
        <w:pStyle w:val="Prrafodelista"/>
        <w:jc w:val="both"/>
        <w:rPr>
          <w:rFonts w:ascii="Arial Narrow" w:hAnsi="Arial Narrow"/>
        </w:rPr>
      </w:pPr>
    </w:p>
    <w:p w14:paraId="0F01747D" w14:textId="77777777" w:rsidR="007B4E19" w:rsidRPr="00183AC4" w:rsidRDefault="007B4E19" w:rsidP="007B4E19">
      <w:pPr>
        <w:pStyle w:val="Prrafodelista"/>
        <w:jc w:val="both"/>
        <w:rPr>
          <w:rFonts w:ascii="Arial Narrow" w:hAnsi="Arial Narrow"/>
        </w:rPr>
      </w:pPr>
    </w:p>
    <w:p w14:paraId="45DEA71E" w14:textId="77777777" w:rsidR="007B4E19" w:rsidRPr="00183AC4" w:rsidRDefault="007B4E19" w:rsidP="005A29D2">
      <w:pPr>
        <w:pStyle w:val="Prrafodelista"/>
        <w:numPr>
          <w:ilvl w:val="0"/>
          <w:numId w:val="36"/>
        </w:numPr>
        <w:jc w:val="both"/>
        <w:rPr>
          <w:rFonts w:ascii="Arial Narrow" w:hAnsi="Arial Narrow"/>
        </w:rPr>
      </w:pPr>
      <w:r w:rsidRPr="00183AC4">
        <w:rPr>
          <w:rFonts w:ascii="Arial Narrow" w:hAnsi="Arial Narrow"/>
          <w:b/>
          <w:bCs/>
        </w:rPr>
        <w:t>Garantía por defectos o vicios ocultos de bienes, calidad de servicios y de operación y funcionamiento</w:t>
      </w:r>
      <w:r w:rsidRPr="00183AC4">
        <w:rPr>
          <w:rFonts w:ascii="Arial Narrow" w:hAnsi="Arial Narrow"/>
        </w:rPr>
        <w:t xml:space="preserve">. Si ( ), No </w:t>
      </w:r>
      <w:proofErr w:type="gramStart"/>
      <w:r w:rsidRPr="00183AC4">
        <w:rPr>
          <w:rFonts w:ascii="Arial Narrow" w:hAnsi="Arial Narrow"/>
        </w:rPr>
        <w:t>( x</w:t>
      </w:r>
      <w:proofErr w:type="gramEnd"/>
      <w:r w:rsidRPr="00183AC4">
        <w:rPr>
          <w:rFonts w:ascii="Arial Narrow" w:hAnsi="Arial Narrow"/>
        </w:rPr>
        <w:t>) monto a solicitar:     % Forma de acreditarla.</w:t>
      </w:r>
    </w:p>
    <w:p w14:paraId="09BDFD39" w14:textId="77777777" w:rsidR="007B4E19" w:rsidRPr="00183AC4" w:rsidRDefault="007B4E19" w:rsidP="005A29D2">
      <w:pPr>
        <w:pStyle w:val="Prrafodelista"/>
        <w:numPr>
          <w:ilvl w:val="0"/>
          <w:numId w:val="36"/>
        </w:numPr>
        <w:jc w:val="both"/>
        <w:rPr>
          <w:rFonts w:ascii="Arial Narrow" w:hAnsi="Arial Narrow"/>
        </w:rPr>
      </w:pPr>
      <w:r w:rsidRPr="00183AC4">
        <w:rPr>
          <w:rFonts w:ascii="Arial Narrow" w:hAnsi="Arial Narrow"/>
          <w:b/>
          <w:bCs/>
        </w:rPr>
        <w:t>Seguro de Responsabilidad Civil</w:t>
      </w:r>
      <w:r w:rsidRPr="00183AC4">
        <w:rPr>
          <w:rFonts w:ascii="Arial Narrow" w:hAnsi="Arial Narrow"/>
        </w:rPr>
        <w:t>: para cubrir los daños y perjuicios que puedan suceder con motivo del cumplimiento de sus obligaciones contractuales. Si ( )    no (</w:t>
      </w:r>
      <w:proofErr w:type="gramStart"/>
      <w:r w:rsidRPr="00183AC4">
        <w:rPr>
          <w:rFonts w:ascii="Arial Narrow" w:hAnsi="Arial Narrow"/>
        </w:rPr>
        <w:t>x )</w:t>
      </w:r>
      <w:proofErr w:type="gramEnd"/>
      <w:r w:rsidRPr="00183AC4">
        <w:rPr>
          <w:rFonts w:ascii="Arial Narrow" w:hAnsi="Arial Narrow"/>
        </w:rPr>
        <w:t xml:space="preserve">    monto a solicitar : </w:t>
      </w:r>
      <w:r w:rsidRPr="00183AC4">
        <w:rPr>
          <w:rFonts w:ascii="Arial Narrow" w:hAnsi="Arial Narrow"/>
          <w:b/>
          <w:bCs/>
        </w:rPr>
        <w:t>% _____</w:t>
      </w:r>
      <w:r w:rsidRPr="00183AC4">
        <w:rPr>
          <w:rFonts w:ascii="Arial Narrow" w:hAnsi="Arial Narrow"/>
        </w:rPr>
        <w:t>. Vigencia</w:t>
      </w:r>
      <w:proofErr w:type="gramStart"/>
      <w:r w:rsidRPr="00183AC4">
        <w:rPr>
          <w:rFonts w:ascii="Arial Narrow" w:hAnsi="Arial Narrow"/>
        </w:rPr>
        <w:t>:,</w:t>
      </w:r>
      <w:proofErr w:type="gramEnd"/>
      <w:r w:rsidRPr="00183AC4">
        <w:rPr>
          <w:rFonts w:ascii="Arial Narrow" w:hAnsi="Arial Narrow"/>
        </w:rPr>
        <w:t xml:space="preserve"> Forma de acreditarla: </w:t>
      </w:r>
      <w:r w:rsidRPr="00183AC4">
        <w:rPr>
          <w:rFonts w:ascii="Arial Narrow" w:hAnsi="Arial Narrow"/>
          <w:b/>
          <w:bCs/>
        </w:rPr>
        <w:t>____</w:t>
      </w:r>
      <w:r w:rsidRPr="00183AC4">
        <w:rPr>
          <w:rFonts w:ascii="Arial Narrow" w:hAnsi="Arial Narrow"/>
        </w:rPr>
        <w:t>. Periodo de garantía:</w:t>
      </w:r>
      <w:r w:rsidRPr="00183AC4">
        <w:rPr>
          <w:rFonts w:ascii="Arial Narrow" w:hAnsi="Arial Narrow"/>
          <w:b/>
          <w:bCs/>
        </w:rPr>
        <w:t xml:space="preserve"> _______-.</w:t>
      </w:r>
    </w:p>
    <w:p w14:paraId="58A82695" w14:textId="77777777" w:rsidR="007B4E19" w:rsidRPr="00861BB1" w:rsidRDefault="007B4E19" w:rsidP="007B4E19">
      <w:pPr>
        <w:spacing w:after="200" w:line="276" w:lineRule="auto"/>
        <w:ind w:left="708"/>
        <w:jc w:val="both"/>
        <w:rPr>
          <w:rFonts w:ascii="Arial Narrow" w:eastAsiaTheme="minorHAnsi" w:hAnsi="Arial Narrow" w:cs="Arial"/>
          <w:sz w:val="22"/>
          <w:szCs w:val="22"/>
        </w:rPr>
      </w:pPr>
      <w:r w:rsidRPr="00183AC4">
        <w:rPr>
          <w:rFonts w:ascii="Arial Narrow" w:eastAsiaTheme="minorHAnsi" w:hAnsi="Arial Narrow" w:cs="Arial"/>
          <w:sz w:val="22"/>
          <w:szCs w:val="22"/>
        </w:rPr>
        <w:t>Las garantías permanecerán en el Instituto, hasta que proceda su cancelación o hasta hacerlas efectivas por incumplimiento del proveedor.</w:t>
      </w:r>
    </w:p>
    <w:p w14:paraId="45DD08C8"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Plazo para notificar al proveedor por defectos o vicios ocultos de  bienes, calidad de servicios y de operación y funcionamiento</w:t>
      </w:r>
    </w:p>
    <w:p w14:paraId="4BA6B4A7" w14:textId="77777777" w:rsidR="007B4E19" w:rsidRPr="00861BB1" w:rsidRDefault="007B4E19" w:rsidP="007B4E19">
      <w:pPr>
        <w:pStyle w:val="Prrafodelista"/>
        <w:ind w:left="1276" w:hanging="283"/>
        <w:rPr>
          <w:rFonts w:ascii="Arial Narrow" w:eastAsiaTheme="minorEastAsia" w:hAnsi="Arial Narrow"/>
          <w:lang w:val="es-ES_tradnl"/>
        </w:rPr>
      </w:pPr>
    </w:p>
    <w:p w14:paraId="556D35E5" w14:textId="77777777" w:rsidR="007B4E19" w:rsidRPr="00861BB1" w:rsidRDefault="007B4E19" w:rsidP="007B4E19">
      <w:pPr>
        <w:suppressAutoHyphens/>
        <w:spacing w:line="240" w:lineRule="atLeast"/>
        <w:ind w:left="720" w:right="51"/>
        <w:jc w:val="both"/>
        <w:rPr>
          <w:rFonts w:ascii="Arial Narrow" w:hAnsi="Arial Narrow" w:cs="Arial"/>
          <w:sz w:val="22"/>
          <w:szCs w:val="22"/>
        </w:rPr>
      </w:pPr>
      <w:r w:rsidRPr="00861BB1">
        <w:rPr>
          <w:rFonts w:ascii="Arial Narrow" w:hAnsi="Arial Narrow" w:cs="Arial"/>
          <w:sz w:val="22"/>
          <w:szCs w:val="22"/>
        </w:rPr>
        <w:t>El Instituto, por conducto del administrador del contrato o los auxiliares del administrador del contrato, podrá solicitar, el canje o devolución de las claves  proporcionadas por el proveedor, que presenten defectos a simple vista, o se detecten en forma posterior vicios ocultos, debiendo notificar al proveedor dentro del periodo de 1 (un) día al momento en que se haya percatado del vicio o defecto.</w:t>
      </w:r>
    </w:p>
    <w:p w14:paraId="59B97A1E" w14:textId="77777777" w:rsidR="007B4E19" w:rsidRPr="00861BB1" w:rsidRDefault="007B4E19" w:rsidP="007B4E19">
      <w:pPr>
        <w:suppressAutoHyphens/>
        <w:spacing w:line="240" w:lineRule="atLeast"/>
        <w:ind w:left="720" w:right="51"/>
        <w:jc w:val="both"/>
        <w:rPr>
          <w:rFonts w:ascii="Arial Narrow" w:hAnsi="Arial Narrow" w:cs="Arial"/>
          <w:sz w:val="22"/>
          <w:szCs w:val="22"/>
        </w:rPr>
      </w:pPr>
      <w:r w:rsidRPr="00861BB1">
        <w:rPr>
          <w:rFonts w:ascii="Arial Narrow" w:hAnsi="Arial Narrow" w:cs="Arial"/>
          <w:sz w:val="22"/>
          <w:szCs w:val="22"/>
        </w:rPr>
        <w:t xml:space="preserve"> </w:t>
      </w:r>
    </w:p>
    <w:p w14:paraId="3B8EA844" w14:textId="77777777" w:rsidR="007B4E19" w:rsidRPr="00861BB1" w:rsidRDefault="007B4E19" w:rsidP="007B4E19">
      <w:pPr>
        <w:suppressAutoHyphens/>
        <w:spacing w:line="240" w:lineRule="atLeast"/>
        <w:ind w:left="644" w:right="51"/>
        <w:jc w:val="both"/>
        <w:rPr>
          <w:rFonts w:ascii="Arial Narrow" w:hAnsi="Arial Narrow" w:cs="Arial"/>
          <w:sz w:val="22"/>
          <w:szCs w:val="22"/>
        </w:rPr>
      </w:pPr>
      <w:r w:rsidRPr="00861BB1">
        <w:rPr>
          <w:rFonts w:ascii="Arial Narrow" w:hAnsi="Arial Narrow" w:cs="Arial"/>
          <w:sz w:val="22"/>
          <w:szCs w:val="22"/>
        </w:rPr>
        <w:t>Todos los gastos que se generen por motivo del canje o devolución, correrán por cuenta del proveedor, previa notificación del Instituto.</w:t>
      </w:r>
    </w:p>
    <w:p w14:paraId="6ADA0A99" w14:textId="77777777" w:rsidR="007B4E19" w:rsidRPr="00D47F82" w:rsidRDefault="007B4E19" w:rsidP="007B4E19">
      <w:pPr>
        <w:rPr>
          <w:rFonts w:ascii="Arial Narrow" w:hAnsi="Arial Narrow" w:cs="Arial"/>
          <w:sz w:val="22"/>
          <w:szCs w:val="22"/>
        </w:rPr>
      </w:pPr>
    </w:p>
    <w:p w14:paraId="49D57DE0" w14:textId="77777777" w:rsidR="007B4E19" w:rsidRPr="00861BB1" w:rsidRDefault="007B4E19" w:rsidP="007B4E19">
      <w:pPr>
        <w:pStyle w:val="Prrafodelista"/>
        <w:ind w:left="1276" w:hanging="283"/>
        <w:rPr>
          <w:rFonts w:ascii="Arial Narrow" w:eastAsiaTheme="minorEastAsia" w:hAnsi="Arial Narrow"/>
          <w:lang w:val="es-ES_tradnl"/>
        </w:rPr>
      </w:pPr>
    </w:p>
    <w:p w14:paraId="1E4AE29A"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La existencia de consumibles y refacciones.</w:t>
      </w:r>
    </w:p>
    <w:p w14:paraId="39E3FAD3" w14:textId="77777777" w:rsidR="007B4E19" w:rsidRPr="00861BB1" w:rsidRDefault="007B4E19" w:rsidP="007B4E19">
      <w:pPr>
        <w:pStyle w:val="Prrafodelista"/>
        <w:ind w:left="426" w:hanging="426"/>
        <w:rPr>
          <w:rFonts w:ascii="Arial Narrow" w:eastAsiaTheme="minorEastAsia" w:hAnsi="Arial Narrow"/>
          <w:lang w:val="es-ES_tradnl"/>
        </w:rPr>
      </w:pPr>
    </w:p>
    <w:p w14:paraId="7A1A3210" w14:textId="77777777" w:rsidR="007B4E19" w:rsidRPr="00861BB1" w:rsidRDefault="007B4E19" w:rsidP="007B4E19">
      <w:pPr>
        <w:pStyle w:val="Prrafodelista"/>
        <w:ind w:left="426"/>
        <w:rPr>
          <w:rFonts w:ascii="Arial Narrow" w:eastAsiaTheme="minorEastAsia" w:hAnsi="Arial Narrow"/>
          <w:lang w:val="es-ES_tradnl"/>
        </w:rPr>
      </w:pPr>
      <w:r w:rsidRPr="00861BB1">
        <w:rPr>
          <w:rFonts w:ascii="Arial Narrow" w:eastAsiaTheme="minorEastAsia" w:hAnsi="Arial Narrow"/>
          <w:lang w:val="es-ES_tradnl"/>
        </w:rPr>
        <w:lastRenderedPageBreak/>
        <w:t>No aplica</w:t>
      </w:r>
    </w:p>
    <w:p w14:paraId="59FF7F9B" w14:textId="77777777" w:rsidR="007B4E19" w:rsidRPr="00861BB1" w:rsidRDefault="007B4E19" w:rsidP="007B4E19">
      <w:pPr>
        <w:pStyle w:val="Prrafodelista"/>
        <w:ind w:left="426" w:hanging="426"/>
        <w:rPr>
          <w:rFonts w:ascii="Arial Narrow" w:eastAsiaTheme="minorEastAsia" w:hAnsi="Arial Narrow"/>
          <w:lang w:val="es-ES_tradnl"/>
        </w:rPr>
      </w:pPr>
    </w:p>
    <w:p w14:paraId="39CF3773" w14:textId="77777777" w:rsidR="007B4E19" w:rsidRPr="00861BB1" w:rsidRDefault="007B4E19" w:rsidP="007B4E19">
      <w:pPr>
        <w:pStyle w:val="Prrafodelista"/>
        <w:ind w:left="426" w:hanging="426"/>
        <w:rPr>
          <w:rFonts w:ascii="Arial Narrow" w:eastAsiaTheme="minorEastAsia" w:hAnsi="Arial Narrow"/>
          <w:lang w:val="es-ES_tradnl"/>
        </w:rPr>
      </w:pPr>
    </w:p>
    <w:p w14:paraId="5D8EFDF5"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Plazo y condiciones de canje o devolución del bien.</w:t>
      </w:r>
    </w:p>
    <w:p w14:paraId="51B18F46" w14:textId="77777777" w:rsidR="007B4E19" w:rsidRPr="00861BB1" w:rsidRDefault="007B4E19" w:rsidP="007B4E19">
      <w:pPr>
        <w:pStyle w:val="Prrafodelista"/>
        <w:ind w:left="426" w:hanging="426"/>
        <w:rPr>
          <w:rFonts w:ascii="Arial Narrow" w:eastAsiaTheme="minorEastAsia" w:hAnsi="Arial Narrow"/>
          <w:lang w:val="es-ES_tradnl"/>
        </w:rPr>
      </w:pPr>
    </w:p>
    <w:p w14:paraId="23D24028" w14:textId="77777777" w:rsidR="007B4E19" w:rsidRPr="00861BB1" w:rsidRDefault="007B4E19" w:rsidP="007B4E19">
      <w:pPr>
        <w:pStyle w:val="Prrafodelista"/>
        <w:ind w:left="426"/>
        <w:rPr>
          <w:rFonts w:ascii="Arial Narrow" w:eastAsiaTheme="minorEastAsia" w:hAnsi="Arial Narrow"/>
          <w:lang w:val="es-ES_tradnl"/>
        </w:rPr>
      </w:pPr>
      <w:r w:rsidRPr="00861BB1">
        <w:rPr>
          <w:rFonts w:ascii="Arial Narrow" w:eastAsiaTheme="minorEastAsia" w:hAnsi="Arial Narrow"/>
          <w:lang w:val="es-ES_tradnl"/>
        </w:rPr>
        <w:t>El proveedor deberá reponer las claves sujetos a canje o devolución, en un plazo que no excederá de 1 día,  contado a partir de la fecha de su notificación.</w:t>
      </w:r>
    </w:p>
    <w:p w14:paraId="53F3FC32" w14:textId="77777777" w:rsidR="007B4E19" w:rsidRPr="00861BB1" w:rsidRDefault="007B4E19" w:rsidP="007B4E19">
      <w:pPr>
        <w:pStyle w:val="Prrafodelista"/>
        <w:ind w:left="567"/>
        <w:rPr>
          <w:rFonts w:ascii="Arial Narrow" w:eastAsiaTheme="minorEastAsia" w:hAnsi="Arial Narrow"/>
          <w:lang w:val="es-ES_tradnl"/>
        </w:rPr>
      </w:pPr>
    </w:p>
    <w:p w14:paraId="521EF6CF" w14:textId="77777777" w:rsidR="007B4E19" w:rsidRPr="00861BB1" w:rsidRDefault="007B4E19" w:rsidP="007B4E19">
      <w:pPr>
        <w:pStyle w:val="Prrafodelista"/>
        <w:ind w:left="567"/>
        <w:rPr>
          <w:rFonts w:ascii="Arial Narrow" w:eastAsiaTheme="minorEastAsia" w:hAnsi="Arial Narrow"/>
          <w:lang w:val="es-ES_tradnl"/>
        </w:rPr>
      </w:pPr>
    </w:p>
    <w:p w14:paraId="08EF4B94"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Caducidad de los bienes.</w:t>
      </w:r>
    </w:p>
    <w:p w14:paraId="5F332137" w14:textId="77777777" w:rsidR="007B4E19" w:rsidRPr="00861BB1" w:rsidRDefault="007B4E19" w:rsidP="007B4E19">
      <w:pPr>
        <w:pStyle w:val="Prrafodelista"/>
        <w:ind w:left="426" w:hanging="426"/>
        <w:rPr>
          <w:rFonts w:ascii="Arial Narrow" w:eastAsiaTheme="minorEastAsia" w:hAnsi="Arial Narrow"/>
          <w:lang w:val="es-ES_tradnl"/>
        </w:rPr>
      </w:pPr>
    </w:p>
    <w:p w14:paraId="478E1A84" w14:textId="77777777" w:rsidR="007B4E19" w:rsidRPr="00861BB1" w:rsidRDefault="007B4E19" w:rsidP="007B4E19">
      <w:pPr>
        <w:pStyle w:val="Prrafodelista"/>
        <w:ind w:left="852" w:hanging="426"/>
        <w:rPr>
          <w:rFonts w:ascii="Arial Narrow" w:eastAsiaTheme="minorEastAsia" w:hAnsi="Arial Narrow"/>
          <w:lang w:val="es-ES_tradnl"/>
        </w:rPr>
      </w:pPr>
      <w:r w:rsidRPr="00861BB1">
        <w:rPr>
          <w:rFonts w:ascii="Arial Narrow" w:eastAsiaTheme="minorEastAsia" w:hAnsi="Arial Narrow"/>
          <w:lang w:val="es-ES_tradnl"/>
        </w:rPr>
        <w:t>No aplica</w:t>
      </w:r>
    </w:p>
    <w:p w14:paraId="319C0422" w14:textId="77777777" w:rsidR="007B4E19" w:rsidRPr="00861BB1" w:rsidRDefault="007B4E19" w:rsidP="007B4E19">
      <w:pPr>
        <w:pStyle w:val="Prrafodelista"/>
        <w:ind w:left="426" w:hanging="426"/>
        <w:rPr>
          <w:rFonts w:ascii="Arial Narrow" w:eastAsiaTheme="minorEastAsia" w:hAnsi="Arial Narrow"/>
          <w:lang w:val="es-ES_tradnl"/>
        </w:rPr>
      </w:pPr>
    </w:p>
    <w:p w14:paraId="49575F72"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Centros de servicio (domicilios y horarios) y reporte técnico.</w:t>
      </w:r>
    </w:p>
    <w:p w14:paraId="37F5831D" w14:textId="77777777" w:rsidR="007B4E19" w:rsidRPr="00861BB1" w:rsidRDefault="007B4E19" w:rsidP="007B4E19">
      <w:pPr>
        <w:pStyle w:val="Prrafodelista"/>
        <w:ind w:left="426" w:hanging="426"/>
        <w:rPr>
          <w:rFonts w:ascii="Arial Narrow" w:eastAsiaTheme="minorEastAsia" w:hAnsi="Arial Narrow"/>
          <w:lang w:val="es-ES_tradnl"/>
        </w:rPr>
      </w:pPr>
    </w:p>
    <w:p w14:paraId="60B3BC2F" w14:textId="77777777" w:rsidR="007B4E19" w:rsidRPr="00861BB1" w:rsidRDefault="007B4E19" w:rsidP="007B4E19">
      <w:pPr>
        <w:pStyle w:val="Prrafodelista"/>
        <w:ind w:left="852" w:hanging="426"/>
        <w:rPr>
          <w:rFonts w:ascii="Arial Narrow" w:eastAsiaTheme="minorEastAsia" w:hAnsi="Arial Narrow"/>
          <w:lang w:val="es-ES_tradnl"/>
        </w:rPr>
      </w:pPr>
      <w:r w:rsidRPr="00861BB1">
        <w:rPr>
          <w:rFonts w:ascii="Arial Narrow" w:eastAsiaTheme="minorEastAsia" w:hAnsi="Arial Narrow"/>
          <w:lang w:val="es-ES_tradnl"/>
        </w:rPr>
        <w:t>No aplica</w:t>
      </w:r>
    </w:p>
    <w:p w14:paraId="6A47504E" w14:textId="77777777" w:rsidR="007B4E19" w:rsidRPr="00861BB1" w:rsidRDefault="007B4E19" w:rsidP="007B4E19">
      <w:pPr>
        <w:pStyle w:val="Prrafodelista"/>
        <w:ind w:left="426" w:hanging="426"/>
        <w:rPr>
          <w:rFonts w:ascii="Arial Narrow" w:eastAsiaTheme="minorEastAsia" w:hAnsi="Arial Narrow"/>
          <w:lang w:val="es-ES_tradnl"/>
        </w:rPr>
      </w:pPr>
    </w:p>
    <w:p w14:paraId="4CE0BC7E"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Periodo de garantía.</w:t>
      </w:r>
    </w:p>
    <w:p w14:paraId="64AC06C9" w14:textId="77777777" w:rsidR="007B4E19" w:rsidRPr="00861BB1" w:rsidRDefault="007B4E19" w:rsidP="007B4E19">
      <w:pPr>
        <w:pStyle w:val="Prrafodelista"/>
        <w:ind w:left="426" w:hanging="426"/>
        <w:rPr>
          <w:rFonts w:ascii="Arial Narrow" w:eastAsiaTheme="minorEastAsia" w:hAnsi="Arial Narrow"/>
          <w:lang w:val="es-ES_tradnl"/>
        </w:rPr>
      </w:pPr>
    </w:p>
    <w:p w14:paraId="368D4521" w14:textId="77777777" w:rsidR="007B4E19" w:rsidRPr="00861BB1" w:rsidRDefault="007B4E19" w:rsidP="007B4E19">
      <w:pPr>
        <w:pStyle w:val="Prrafodelista"/>
        <w:ind w:left="852" w:hanging="426"/>
        <w:rPr>
          <w:rFonts w:ascii="Arial Narrow" w:eastAsiaTheme="minorEastAsia" w:hAnsi="Arial Narrow"/>
          <w:lang w:val="es-ES_tradnl"/>
        </w:rPr>
      </w:pPr>
      <w:r w:rsidRPr="00861BB1">
        <w:rPr>
          <w:rFonts w:ascii="Arial Narrow" w:eastAsiaTheme="minorEastAsia" w:hAnsi="Arial Narrow"/>
          <w:lang w:val="es-ES_tradnl"/>
        </w:rPr>
        <w:t>No aplica</w:t>
      </w:r>
    </w:p>
    <w:p w14:paraId="64A1E358" w14:textId="77777777" w:rsidR="007B4E19" w:rsidRPr="00861BB1" w:rsidRDefault="007B4E19" w:rsidP="007B4E19">
      <w:pPr>
        <w:pStyle w:val="Prrafodelista"/>
        <w:ind w:left="426" w:hanging="426"/>
        <w:rPr>
          <w:rFonts w:ascii="Arial Narrow" w:eastAsiaTheme="minorEastAsia" w:hAnsi="Arial Narrow"/>
          <w:lang w:val="es-ES_tradnl"/>
        </w:rPr>
      </w:pPr>
    </w:p>
    <w:p w14:paraId="319B9770"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Tiempos máximos de reparación o atención de fallas.</w:t>
      </w:r>
    </w:p>
    <w:p w14:paraId="390D6FD1" w14:textId="77777777" w:rsidR="007B4E19" w:rsidRPr="00861BB1" w:rsidRDefault="007B4E19" w:rsidP="007B4E19">
      <w:pPr>
        <w:pStyle w:val="Prrafodelista"/>
        <w:ind w:left="426" w:hanging="426"/>
        <w:rPr>
          <w:rFonts w:ascii="Arial Narrow" w:eastAsiaTheme="minorEastAsia" w:hAnsi="Arial Narrow"/>
          <w:lang w:val="es-ES_tradnl"/>
        </w:rPr>
      </w:pPr>
    </w:p>
    <w:p w14:paraId="53876D61" w14:textId="77777777" w:rsidR="007B4E19" w:rsidRPr="00861BB1" w:rsidRDefault="007B4E19" w:rsidP="007B4E19">
      <w:pPr>
        <w:pStyle w:val="Prrafodelista"/>
        <w:ind w:left="852"/>
        <w:jc w:val="both"/>
        <w:rPr>
          <w:rFonts w:ascii="Arial Narrow" w:eastAsiaTheme="minorEastAsia" w:hAnsi="Arial Narrow"/>
          <w:lang w:val="es-ES_tradnl"/>
        </w:rPr>
      </w:pPr>
      <w:r w:rsidRPr="00861BB1">
        <w:rPr>
          <w:rFonts w:ascii="Arial Narrow" w:eastAsiaTheme="minorEastAsia" w:hAnsi="Arial Narrow"/>
          <w:lang w:val="es-ES_tradnl"/>
        </w:rPr>
        <w:t>Para dar atención a los reportes en el caso de fallas del equipo médico que se utiliza en los procedimientos de cirugía y asistencia técnica, el licitante deberá efectuar las reparaciones necesarias con piezas nuevas y originales o substituir los equipos por otros de las mismas especificaciones técnicas, en un plazo de 4 (cuatro) horas, contadas a partir de la notificación del reporte que el instituto realice vía telefónica y correo electrónico, donde se asignara el número de folio correspondiente. Dicho mantenimiento deberá ser supervisado por el jefe por el auxiliar del administrador del contrato y avalado mediante firma autógrafa. Para aquellos equipos médicos o instrumental quirúrgico que tenga en un periodo de treinta días tres incidencias correctivas deberán sustituirlo en lapso no mayor a 12(doce) horas por otro igual o mayores características, debiéndolo registrar en el reporte de incidencias.</w:t>
      </w:r>
    </w:p>
    <w:p w14:paraId="0D7C14E2" w14:textId="77777777" w:rsidR="007B4E19" w:rsidRPr="00861BB1" w:rsidRDefault="007B4E19" w:rsidP="007B4E19">
      <w:pPr>
        <w:pStyle w:val="Prrafodelista"/>
        <w:ind w:left="426" w:hanging="426"/>
        <w:rPr>
          <w:rFonts w:ascii="Arial Narrow" w:eastAsiaTheme="minorEastAsia" w:hAnsi="Arial Narrow"/>
          <w:lang w:val="es-ES_tradnl"/>
        </w:rPr>
      </w:pPr>
    </w:p>
    <w:p w14:paraId="6C39D221"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Garantía de mano de obra y/o partes.</w:t>
      </w:r>
    </w:p>
    <w:p w14:paraId="013F2664" w14:textId="77777777" w:rsidR="007B4E19" w:rsidRPr="00861BB1" w:rsidRDefault="007B4E19" w:rsidP="007B4E19">
      <w:pPr>
        <w:pStyle w:val="Prrafodelista"/>
        <w:ind w:left="426" w:hanging="426"/>
        <w:rPr>
          <w:rFonts w:ascii="Arial Narrow" w:eastAsiaTheme="minorEastAsia" w:hAnsi="Arial Narrow"/>
          <w:lang w:val="es-ES_tradnl"/>
        </w:rPr>
      </w:pPr>
    </w:p>
    <w:p w14:paraId="6EB07B1B" w14:textId="77777777" w:rsidR="007B4E19" w:rsidRPr="00861BB1" w:rsidRDefault="007B4E19" w:rsidP="007B4E19">
      <w:pPr>
        <w:pStyle w:val="Prrafodelista"/>
        <w:ind w:left="426"/>
        <w:rPr>
          <w:rFonts w:ascii="Arial Narrow" w:eastAsiaTheme="minorEastAsia" w:hAnsi="Arial Narrow"/>
          <w:lang w:val="es-ES_tradnl"/>
        </w:rPr>
      </w:pPr>
      <w:r w:rsidRPr="00861BB1">
        <w:rPr>
          <w:rFonts w:ascii="Arial Narrow" w:eastAsiaTheme="minorEastAsia" w:hAnsi="Arial Narrow"/>
          <w:lang w:val="es-ES_tradnl"/>
        </w:rPr>
        <w:t>No aplica</w:t>
      </w:r>
    </w:p>
    <w:p w14:paraId="036F9E2B" w14:textId="77777777" w:rsidR="007B4E19" w:rsidRPr="00861BB1" w:rsidRDefault="007B4E19" w:rsidP="007B4E19">
      <w:pPr>
        <w:pStyle w:val="Prrafodelista"/>
        <w:ind w:left="426"/>
        <w:rPr>
          <w:rFonts w:ascii="Arial Narrow" w:eastAsiaTheme="minorEastAsia" w:hAnsi="Arial Narrow"/>
          <w:lang w:val="es-ES_tradnl"/>
        </w:rPr>
      </w:pPr>
    </w:p>
    <w:p w14:paraId="6C139117"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Mantenimientos correctivos y/o preventivos.</w:t>
      </w:r>
    </w:p>
    <w:p w14:paraId="45B20568" w14:textId="77777777" w:rsidR="007B4E19" w:rsidRPr="00861BB1" w:rsidRDefault="007B4E19" w:rsidP="007B4E19">
      <w:pPr>
        <w:pStyle w:val="Prrafodelista"/>
        <w:ind w:left="426" w:hanging="426"/>
        <w:rPr>
          <w:rFonts w:ascii="Arial Narrow" w:eastAsiaTheme="minorEastAsia" w:hAnsi="Arial Narrow"/>
          <w:lang w:val="es-ES_tradnl"/>
        </w:rPr>
      </w:pPr>
    </w:p>
    <w:p w14:paraId="59864FE8" w14:textId="77777777" w:rsidR="007B4E19" w:rsidRPr="00861BB1" w:rsidRDefault="007B4E19" w:rsidP="007B4E19">
      <w:pPr>
        <w:suppressAutoHyphens/>
        <w:jc w:val="both"/>
        <w:rPr>
          <w:rFonts w:ascii="Arial Narrow" w:hAnsi="Arial Narrow" w:cs="Arial"/>
          <w:sz w:val="22"/>
          <w:szCs w:val="22"/>
        </w:rPr>
      </w:pPr>
      <w:r w:rsidRPr="00861BB1">
        <w:rPr>
          <w:rFonts w:ascii="Arial Narrow" w:hAnsi="Arial Narrow" w:cs="Arial"/>
          <w:sz w:val="22"/>
          <w:szCs w:val="22"/>
        </w:rPr>
        <w:t>El licitante  entregara el calendario del programa de mantenimiento preventivo de los equipos médicos e instrumental quirúrgico, conforme a las especificaciones del fabricante. El instituto llevara el control a través del reporte de mantenimiento preventivo de los equipos médicos e instrumental quirúrgico. Dicho mantenimiento deberá ser supervisado por el auxiliar del administrador del contrato y avalado mediante firma autógrafa. Las fecha de cada mantenimiento, deberán establecerse por lo menos cada 2 (dos) meses o antes de ser necesario. Lo anterior con la finalidad de favorecer a la unidad médica a mantener o alcanzar los criterios de certificación según lo marca el Consejo de Salubridad General (CSG).</w:t>
      </w:r>
    </w:p>
    <w:p w14:paraId="10B44B0E" w14:textId="77777777" w:rsidR="007B4E19" w:rsidRPr="00861BB1" w:rsidRDefault="007B4E19" w:rsidP="007B4E19">
      <w:pPr>
        <w:suppressAutoHyphens/>
        <w:jc w:val="both"/>
        <w:rPr>
          <w:rFonts w:ascii="Arial Narrow" w:hAnsi="Arial Narrow" w:cs="Arial"/>
          <w:sz w:val="22"/>
          <w:szCs w:val="22"/>
        </w:rPr>
      </w:pPr>
    </w:p>
    <w:p w14:paraId="6FB00E68" w14:textId="77777777" w:rsidR="007B4E19" w:rsidRPr="00861BB1" w:rsidRDefault="007B4E19" w:rsidP="007B4E19">
      <w:pPr>
        <w:suppressAutoHyphens/>
        <w:jc w:val="both"/>
        <w:rPr>
          <w:rFonts w:ascii="Arial Narrow" w:hAnsi="Arial Narrow" w:cs="Arial"/>
          <w:sz w:val="22"/>
          <w:szCs w:val="22"/>
        </w:rPr>
      </w:pPr>
      <w:r w:rsidRPr="00861BB1">
        <w:rPr>
          <w:rFonts w:ascii="Arial Narrow" w:hAnsi="Arial Narrow" w:cs="Arial"/>
          <w:sz w:val="22"/>
          <w:szCs w:val="22"/>
        </w:rPr>
        <w:t>Todo el mantenimiento médico debe estar sujeto a mantenimiento preventivo y correctivo, el Licitante deberá considerar y favorecer en su propuesta, lo referente al mantenimiento, con la finalidad que en la unidad médica en donde se lleve  a cabo el servicio cumpla con la calidad requerida. Así como, el instrumental quirúrgico requerido para cada cirugía.</w:t>
      </w:r>
    </w:p>
    <w:p w14:paraId="5025A012" w14:textId="77777777" w:rsidR="007B4E19" w:rsidRPr="00861BB1" w:rsidRDefault="007B4E19" w:rsidP="007B4E19">
      <w:pPr>
        <w:suppressAutoHyphens/>
        <w:jc w:val="both"/>
        <w:rPr>
          <w:rFonts w:ascii="Arial Narrow" w:hAnsi="Arial Narrow" w:cs="Arial"/>
          <w:sz w:val="22"/>
          <w:szCs w:val="22"/>
        </w:rPr>
      </w:pPr>
    </w:p>
    <w:p w14:paraId="4E7AA8C8" w14:textId="77777777" w:rsidR="007B4E19" w:rsidRPr="00861BB1" w:rsidRDefault="007B4E19" w:rsidP="005A29D2">
      <w:pPr>
        <w:numPr>
          <w:ilvl w:val="0"/>
          <w:numId w:val="40"/>
        </w:numPr>
        <w:suppressAutoHyphens/>
        <w:jc w:val="both"/>
        <w:rPr>
          <w:rFonts w:ascii="Arial Narrow" w:hAnsi="Arial Narrow" w:cs="Arial"/>
          <w:sz w:val="22"/>
          <w:szCs w:val="22"/>
        </w:rPr>
      </w:pPr>
      <w:r w:rsidRPr="00861BB1">
        <w:rPr>
          <w:rFonts w:ascii="Arial Narrow" w:hAnsi="Arial Narrow" w:cs="Arial"/>
          <w:sz w:val="22"/>
          <w:szCs w:val="22"/>
        </w:rPr>
        <w:t>Mantenimiento preventivo</w:t>
      </w:r>
    </w:p>
    <w:p w14:paraId="52A9DD1E" w14:textId="77777777" w:rsidR="007B4E19" w:rsidRPr="00861BB1" w:rsidRDefault="007B4E19" w:rsidP="007B4E19">
      <w:pPr>
        <w:suppressAutoHyphens/>
        <w:jc w:val="both"/>
        <w:rPr>
          <w:rFonts w:ascii="Arial Narrow" w:hAnsi="Arial Narrow" w:cs="Arial"/>
          <w:sz w:val="22"/>
          <w:szCs w:val="22"/>
        </w:rPr>
      </w:pPr>
    </w:p>
    <w:p w14:paraId="5994A748" w14:textId="77777777" w:rsidR="007B4E19" w:rsidRPr="00861BB1" w:rsidRDefault="007B4E19" w:rsidP="007B4E19">
      <w:pPr>
        <w:suppressAutoHyphens/>
        <w:jc w:val="both"/>
        <w:rPr>
          <w:rFonts w:ascii="Arial Narrow" w:hAnsi="Arial Narrow" w:cs="Arial"/>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709"/>
        <w:gridCol w:w="251"/>
        <w:gridCol w:w="174"/>
        <w:gridCol w:w="177"/>
        <w:gridCol w:w="407"/>
        <w:gridCol w:w="556"/>
        <w:gridCol w:w="462"/>
        <w:gridCol w:w="484"/>
        <w:gridCol w:w="451"/>
        <w:gridCol w:w="440"/>
        <w:gridCol w:w="190"/>
        <w:gridCol w:w="377"/>
        <w:gridCol w:w="278"/>
        <w:gridCol w:w="289"/>
        <w:gridCol w:w="251"/>
        <w:gridCol w:w="316"/>
        <w:gridCol w:w="121"/>
        <w:gridCol w:w="446"/>
        <w:gridCol w:w="72"/>
        <w:gridCol w:w="472"/>
      </w:tblGrid>
      <w:tr w:rsidR="007B4E19" w:rsidRPr="00861BB1" w14:paraId="244DAF2E" w14:textId="77777777" w:rsidTr="002B754D">
        <w:trPr>
          <w:trHeight w:val="300"/>
          <w:jc w:val="center"/>
        </w:trPr>
        <w:tc>
          <w:tcPr>
            <w:tcW w:w="892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257C3"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Programa de Mantenimiento Preventivo para los Equipos  e Instrumental Médico que componen el Servicio Médico de Osteosíntesis Servicios Y bienes</w:t>
            </w:r>
          </w:p>
        </w:tc>
      </w:tr>
      <w:tr w:rsidR="007B4E19" w:rsidRPr="00861BB1" w14:paraId="4BC1D40E" w14:textId="77777777" w:rsidTr="002B754D">
        <w:trPr>
          <w:trHeight w:val="300"/>
          <w:jc w:val="center"/>
        </w:trPr>
        <w:tc>
          <w:tcPr>
            <w:tcW w:w="567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3B4C"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Proveedor</w:t>
            </w:r>
          </w:p>
        </w:tc>
        <w:tc>
          <w:tcPr>
            <w:tcW w:w="3252"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85DA64E"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Fecha de elaboración del programa</w:t>
            </w:r>
          </w:p>
        </w:tc>
      </w:tr>
      <w:tr w:rsidR="007B4E19" w:rsidRPr="00861BB1" w14:paraId="282FC2D0" w14:textId="77777777" w:rsidTr="002B754D">
        <w:trPr>
          <w:trHeight w:val="300"/>
          <w:jc w:val="center"/>
        </w:trPr>
        <w:tc>
          <w:tcPr>
            <w:tcW w:w="5671"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65F0EF21" w14:textId="77777777" w:rsidR="007B4E19" w:rsidRPr="00861BB1" w:rsidRDefault="007B4E19" w:rsidP="002B754D">
            <w:pPr>
              <w:suppressAutoHyphens/>
              <w:rPr>
                <w:rFonts w:ascii="Arial Narrow" w:hAnsi="Arial Narrow" w:cs="Arial"/>
                <w:sz w:val="22"/>
                <w:szCs w:val="22"/>
              </w:rPr>
            </w:pPr>
          </w:p>
        </w:tc>
        <w:tc>
          <w:tcPr>
            <w:tcW w:w="1285" w:type="dxa"/>
            <w:gridSpan w:val="4"/>
            <w:tcBorders>
              <w:top w:val="single" w:sz="4" w:space="0" w:color="auto"/>
              <w:left w:val="single" w:sz="4" w:space="0" w:color="auto"/>
              <w:bottom w:val="single" w:sz="4" w:space="0" w:color="auto"/>
              <w:right w:val="single" w:sz="4" w:space="0" w:color="auto"/>
            </w:tcBorders>
            <w:vAlign w:val="center"/>
            <w:hideMark/>
          </w:tcPr>
          <w:p w14:paraId="6712C138" w14:textId="77777777" w:rsidR="007B4E19" w:rsidRPr="00861BB1" w:rsidRDefault="007B4E19" w:rsidP="002B754D">
            <w:pPr>
              <w:suppressAutoHyphens/>
              <w:rPr>
                <w:rFonts w:ascii="Arial Narrow" w:hAnsi="Arial Narrow" w:cs="Arial"/>
                <w:sz w:val="22"/>
                <w:szCs w:val="22"/>
              </w:rPr>
            </w:pPr>
          </w:p>
        </w:tc>
        <w:tc>
          <w:tcPr>
            <w:tcW w:w="977" w:type="dxa"/>
            <w:gridSpan w:val="4"/>
            <w:tcBorders>
              <w:top w:val="single" w:sz="4" w:space="0" w:color="auto"/>
              <w:left w:val="single" w:sz="4" w:space="0" w:color="auto"/>
              <w:bottom w:val="single" w:sz="4" w:space="0" w:color="auto"/>
              <w:right w:val="single" w:sz="4" w:space="0" w:color="auto"/>
            </w:tcBorders>
            <w:vAlign w:val="center"/>
            <w:hideMark/>
          </w:tcPr>
          <w:p w14:paraId="558B6153" w14:textId="77777777" w:rsidR="007B4E19" w:rsidRPr="00861BB1" w:rsidRDefault="007B4E19" w:rsidP="002B754D">
            <w:pPr>
              <w:suppressAutoHyphens/>
              <w:rPr>
                <w:rFonts w:ascii="Arial Narrow" w:hAnsi="Arial Narrow" w:cs="Arial"/>
                <w:sz w:val="22"/>
                <w:szCs w:val="22"/>
              </w:rPr>
            </w:pPr>
          </w:p>
        </w:tc>
        <w:tc>
          <w:tcPr>
            <w:tcW w:w="990" w:type="dxa"/>
            <w:gridSpan w:val="3"/>
            <w:tcBorders>
              <w:top w:val="single" w:sz="4" w:space="0" w:color="auto"/>
              <w:left w:val="single" w:sz="4" w:space="0" w:color="auto"/>
              <w:bottom w:val="single" w:sz="4" w:space="0" w:color="auto"/>
              <w:right w:val="single" w:sz="4" w:space="0" w:color="auto"/>
            </w:tcBorders>
            <w:vAlign w:val="center"/>
            <w:hideMark/>
          </w:tcPr>
          <w:p w14:paraId="5F21A124" w14:textId="77777777" w:rsidR="007B4E19" w:rsidRPr="00861BB1" w:rsidRDefault="007B4E19" w:rsidP="002B754D">
            <w:pPr>
              <w:suppressAutoHyphens/>
              <w:rPr>
                <w:rFonts w:ascii="Arial Narrow" w:hAnsi="Arial Narrow" w:cs="Arial"/>
                <w:sz w:val="22"/>
                <w:szCs w:val="22"/>
              </w:rPr>
            </w:pPr>
          </w:p>
        </w:tc>
      </w:tr>
      <w:tr w:rsidR="007B4E19" w:rsidRPr="00861BB1" w14:paraId="0095AC81" w14:textId="77777777" w:rsidTr="002B754D">
        <w:trPr>
          <w:trHeight w:val="537"/>
          <w:jc w:val="center"/>
        </w:trPr>
        <w:tc>
          <w:tcPr>
            <w:tcW w:w="5671" w:type="dxa"/>
            <w:gridSpan w:val="9"/>
            <w:vMerge/>
            <w:tcBorders>
              <w:top w:val="single" w:sz="4" w:space="0" w:color="auto"/>
              <w:left w:val="single" w:sz="4" w:space="0" w:color="auto"/>
              <w:bottom w:val="single" w:sz="4" w:space="0" w:color="auto"/>
              <w:right w:val="single" w:sz="4" w:space="0" w:color="auto"/>
            </w:tcBorders>
            <w:vAlign w:val="center"/>
            <w:hideMark/>
          </w:tcPr>
          <w:p w14:paraId="4B516C25" w14:textId="77777777" w:rsidR="007B4E19" w:rsidRPr="00861BB1" w:rsidRDefault="007B4E19" w:rsidP="002B754D">
            <w:pPr>
              <w:suppressAutoHyphens/>
              <w:rPr>
                <w:rFonts w:ascii="Arial Narrow" w:hAnsi="Arial Narrow" w:cs="Arial"/>
                <w:sz w:val="22"/>
                <w:szCs w:val="22"/>
              </w:rPr>
            </w:pPr>
          </w:p>
        </w:tc>
        <w:tc>
          <w:tcPr>
            <w:tcW w:w="12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EA554"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Número de contrato</w:t>
            </w:r>
          </w:p>
        </w:tc>
        <w:tc>
          <w:tcPr>
            <w:tcW w:w="196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51D9"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0678151F" w14:textId="77777777" w:rsidTr="002B754D">
        <w:trPr>
          <w:trHeight w:val="537"/>
          <w:jc w:val="center"/>
        </w:trPr>
        <w:tc>
          <w:tcPr>
            <w:tcW w:w="5671" w:type="dxa"/>
            <w:gridSpan w:val="9"/>
            <w:vMerge/>
            <w:tcBorders>
              <w:top w:val="single" w:sz="4" w:space="0" w:color="auto"/>
              <w:left w:val="single" w:sz="4" w:space="0" w:color="auto"/>
              <w:bottom w:val="single" w:sz="4" w:space="0" w:color="auto"/>
              <w:right w:val="single" w:sz="4" w:space="0" w:color="auto"/>
            </w:tcBorders>
            <w:vAlign w:val="center"/>
            <w:hideMark/>
          </w:tcPr>
          <w:p w14:paraId="09078CF6" w14:textId="77777777" w:rsidR="007B4E19" w:rsidRPr="00861BB1" w:rsidRDefault="007B4E19" w:rsidP="002B754D">
            <w:pPr>
              <w:suppressAutoHyphens/>
              <w:rPr>
                <w:rFonts w:ascii="Arial Narrow" w:hAnsi="Arial Narrow" w:cs="Arial"/>
                <w:sz w:val="22"/>
                <w:szCs w:val="22"/>
              </w:rPr>
            </w:pPr>
          </w:p>
        </w:tc>
        <w:tc>
          <w:tcPr>
            <w:tcW w:w="1285" w:type="dxa"/>
            <w:gridSpan w:val="4"/>
            <w:vMerge/>
            <w:tcBorders>
              <w:top w:val="single" w:sz="4" w:space="0" w:color="auto"/>
              <w:left w:val="single" w:sz="4" w:space="0" w:color="auto"/>
              <w:bottom w:val="single" w:sz="4" w:space="0" w:color="auto"/>
              <w:right w:val="single" w:sz="4" w:space="0" w:color="auto"/>
            </w:tcBorders>
            <w:vAlign w:val="center"/>
            <w:hideMark/>
          </w:tcPr>
          <w:p w14:paraId="01B76E10" w14:textId="77777777" w:rsidR="007B4E19" w:rsidRPr="00861BB1" w:rsidRDefault="007B4E19" w:rsidP="002B754D">
            <w:pPr>
              <w:suppressAutoHyphens/>
              <w:rPr>
                <w:rFonts w:ascii="Arial Narrow" w:hAnsi="Arial Narrow" w:cs="Arial"/>
                <w:sz w:val="22"/>
                <w:szCs w:val="22"/>
              </w:rPr>
            </w:pPr>
          </w:p>
        </w:tc>
        <w:tc>
          <w:tcPr>
            <w:tcW w:w="1967" w:type="dxa"/>
            <w:gridSpan w:val="7"/>
            <w:vMerge/>
            <w:tcBorders>
              <w:top w:val="single" w:sz="4" w:space="0" w:color="auto"/>
              <w:left w:val="single" w:sz="4" w:space="0" w:color="auto"/>
              <w:bottom w:val="single" w:sz="4" w:space="0" w:color="auto"/>
              <w:right w:val="single" w:sz="4" w:space="0" w:color="auto"/>
            </w:tcBorders>
            <w:vAlign w:val="center"/>
            <w:hideMark/>
          </w:tcPr>
          <w:p w14:paraId="75061C49" w14:textId="77777777" w:rsidR="007B4E19" w:rsidRPr="00861BB1" w:rsidRDefault="007B4E19" w:rsidP="002B754D">
            <w:pPr>
              <w:suppressAutoHyphens/>
              <w:rPr>
                <w:rFonts w:ascii="Arial Narrow" w:hAnsi="Arial Narrow" w:cs="Arial"/>
                <w:sz w:val="22"/>
                <w:szCs w:val="22"/>
              </w:rPr>
            </w:pPr>
          </w:p>
        </w:tc>
      </w:tr>
      <w:tr w:rsidR="007B4E19" w:rsidRPr="00861BB1" w14:paraId="20437369" w14:textId="77777777" w:rsidTr="002B754D">
        <w:trPr>
          <w:trHeight w:val="256"/>
          <w:jc w:val="center"/>
        </w:trPr>
        <w:tc>
          <w:tcPr>
            <w:tcW w:w="5671" w:type="dxa"/>
            <w:gridSpan w:val="9"/>
            <w:vMerge/>
            <w:tcBorders>
              <w:top w:val="single" w:sz="4" w:space="0" w:color="auto"/>
              <w:left w:val="single" w:sz="4" w:space="0" w:color="auto"/>
              <w:bottom w:val="single" w:sz="4" w:space="0" w:color="auto"/>
              <w:right w:val="single" w:sz="4" w:space="0" w:color="auto"/>
            </w:tcBorders>
            <w:vAlign w:val="center"/>
            <w:hideMark/>
          </w:tcPr>
          <w:p w14:paraId="47CF0B1F" w14:textId="77777777" w:rsidR="007B4E19" w:rsidRPr="00861BB1" w:rsidRDefault="007B4E19" w:rsidP="002B754D">
            <w:pPr>
              <w:suppressAutoHyphens/>
              <w:rPr>
                <w:rFonts w:ascii="Arial Narrow" w:hAnsi="Arial Narrow" w:cs="Arial"/>
                <w:sz w:val="22"/>
                <w:szCs w:val="22"/>
              </w:rPr>
            </w:pPr>
          </w:p>
        </w:tc>
        <w:tc>
          <w:tcPr>
            <w:tcW w:w="12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EA7B53"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Fecha de vigencia</w:t>
            </w:r>
          </w:p>
        </w:tc>
        <w:tc>
          <w:tcPr>
            <w:tcW w:w="1967" w:type="dxa"/>
            <w:gridSpan w:val="7"/>
            <w:tcBorders>
              <w:top w:val="single" w:sz="4" w:space="0" w:color="auto"/>
              <w:left w:val="nil"/>
              <w:bottom w:val="single" w:sz="4" w:space="0" w:color="auto"/>
              <w:right w:val="single" w:sz="4" w:space="0" w:color="auto"/>
            </w:tcBorders>
            <w:shd w:val="clear" w:color="auto" w:fill="auto"/>
            <w:noWrap/>
            <w:vAlign w:val="bottom"/>
            <w:hideMark/>
          </w:tcPr>
          <w:p w14:paraId="7A8A21E6"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1DCBE109" w14:textId="77777777" w:rsidTr="002B754D">
        <w:trPr>
          <w:trHeight w:val="300"/>
          <w:jc w:val="center"/>
        </w:trPr>
        <w:tc>
          <w:tcPr>
            <w:tcW w:w="892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4A8D"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Datos del Equipo e Instrumental Médico</w:t>
            </w:r>
          </w:p>
        </w:tc>
      </w:tr>
      <w:tr w:rsidR="007B4E19" w:rsidRPr="00861BB1" w14:paraId="509DDAA4" w14:textId="77777777" w:rsidTr="002B754D">
        <w:trPr>
          <w:trHeight w:val="269"/>
          <w:jc w:val="center"/>
        </w:trPr>
        <w:tc>
          <w:tcPr>
            <w:tcW w:w="8923" w:type="dxa"/>
            <w:gridSpan w:val="20"/>
            <w:tcBorders>
              <w:top w:val="single" w:sz="4" w:space="0" w:color="auto"/>
              <w:left w:val="single" w:sz="4" w:space="0" w:color="auto"/>
              <w:bottom w:val="single" w:sz="4" w:space="0" w:color="auto"/>
              <w:right w:val="single" w:sz="4" w:space="0" w:color="auto"/>
            </w:tcBorders>
            <w:vAlign w:val="center"/>
            <w:hideMark/>
          </w:tcPr>
          <w:p w14:paraId="3184D9A2" w14:textId="77777777" w:rsidR="007B4E19" w:rsidRPr="00861BB1" w:rsidRDefault="007B4E19" w:rsidP="002B754D">
            <w:pPr>
              <w:suppressAutoHyphens/>
              <w:rPr>
                <w:rFonts w:ascii="Arial Narrow" w:hAnsi="Arial Narrow" w:cs="Arial"/>
                <w:sz w:val="22"/>
                <w:szCs w:val="22"/>
              </w:rPr>
            </w:pPr>
          </w:p>
        </w:tc>
      </w:tr>
      <w:tr w:rsidR="007B4E19" w:rsidRPr="00861BB1" w14:paraId="0301CF52" w14:textId="77777777" w:rsidTr="002B754D">
        <w:trPr>
          <w:trHeight w:val="300"/>
          <w:jc w:val="center"/>
        </w:trPr>
        <w:tc>
          <w:tcPr>
            <w:tcW w:w="892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9A7A9"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Periodicidad recomendada por el fabricante</w:t>
            </w:r>
          </w:p>
        </w:tc>
      </w:tr>
      <w:tr w:rsidR="007B4E19" w:rsidRPr="00861BB1" w14:paraId="4CF466FF" w14:textId="77777777" w:rsidTr="002B754D">
        <w:trPr>
          <w:trHeight w:val="300"/>
          <w:jc w:val="center"/>
        </w:trPr>
        <w:tc>
          <w:tcPr>
            <w:tcW w:w="8923"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7B36DB"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7BC7ACF8" w14:textId="77777777" w:rsidTr="002B754D">
        <w:trPr>
          <w:trHeight w:val="300"/>
          <w:jc w:val="center"/>
        </w:trPr>
        <w:tc>
          <w:tcPr>
            <w:tcW w:w="33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023B8"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Mensual</w:t>
            </w:r>
          </w:p>
        </w:tc>
        <w:tc>
          <w:tcPr>
            <w:tcW w:w="9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0736F1"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Bimestral</w:t>
            </w:r>
          </w:p>
        </w:tc>
        <w:tc>
          <w:tcPr>
            <w:tcW w:w="13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D38103"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Trimestral</w:t>
            </w:r>
          </w:p>
        </w:tc>
        <w:tc>
          <w:tcPr>
            <w:tcW w:w="10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09122D"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Semestral</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A0B2A20"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Anual</w:t>
            </w:r>
          </w:p>
        </w:tc>
        <w:tc>
          <w:tcPr>
            <w:tcW w:w="111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95C0F67"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Otro</w:t>
            </w:r>
          </w:p>
        </w:tc>
      </w:tr>
      <w:tr w:rsidR="007B4E19" w:rsidRPr="00861BB1" w14:paraId="1DDB4686" w14:textId="77777777" w:rsidTr="002B754D">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36439C0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Nombre del Equipo y/o Instrumental</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5AC5B52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Enero</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6DC34F44"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Febrero</w:t>
            </w:r>
          </w:p>
        </w:tc>
        <w:tc>
          <w:tcPr>
            <w:tcW w:w="556" w:type="dxa"/>
            <w:tcBorders>
              <w:top w:val="nil"/>
              <w:left w:val="nil"/>
              <w:bottom w:val="single" w:sz="4" w:space="0" w:color="auto"/>
              <w:right w:val="single" w:sz="4" w:space="0" w:color="auto"/>
            </w:tcBorders>
            <w:shd w:val="clear" w:color="auto" w:fill="auto"/>
            <w:noWrap/>
            <w:vAlign w:val="bottom"/>
            <w:hideMark/>
          </w:tcPr>
          <w:p w14:paraId="78C4C315"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Marzo</w:t>
            </w:r>
          </w:p>
        </w:tc>
        <w:tc>
          <w:tcPr>
            <w:tcW w:w="462" w:type="dxa"/>
            <w:tcBorders>
              <w:top w:val="nil"/>
              <w:left w:val="nil"/>
              <w:bottom w:val="single" w:sz="4" w:space="0" w:color="auto"/>
              <w:right w:val="single" w:sz="4" w:space="0" w:color="auto"/>
            </w:tcBorders>
            <w:shd w:val="clear" w:color="auto" w:fill="auto"/>
            <w:noWrap/>
            <w:vAlign w:val="bottom"/>
            <w:hideMark/>
          </w:tcPr>
          <w:p w14:paraId="2F7D05A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Abril</w:t>
            </w:r>
          </w:p>
        </w:tc>
        <w:tc>
          <w:tcPr>
            <w:tcW w:w="484" w:type="dxa"/>
            <w:tcBorders>
              <w:top w:val="nil"/>
              <w:left w:val="nil"/>
              <w:bottom w:val="single" w:sz="4" w:space="0" w:color="auto"/>
              <w:right w:val="single" w:sz="4" w:space="0" w:color="auto"/>
            </w:tcBorders>
            <w:shd w:val="clear" w:color="auto" w:fill="auto"/>
            <w:noWrap/>
            <w:vAlign w:val="bottom"/>
            <w:hideMark/>
          </w:tcPr>
          <w:p w14:paraId="6A4F79D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Mayo</w:t>
            </w:r>
          </w:p>
        </w:tc>
        <w:tc>
          <w:tcPr>
            <w:tcW w:w="451" w:type="dxa"/>
            <w:tcBorders>
              <w:top w:val="nil"/>
              <w:left w:val="nil"/>
              <w:bottom w:val="single" w:sz="4" w:space="0" w:color="auto"/>
              <w:right w:val="single" w:sz="4" w:space="0" w:color="auto"/>
            </w:tcBorders>
            <w:shd w:val="clear" w:color="auto" w:fill="auto"/>
            <w:noWrap/>
            <w:vAlign w:val="bottom"/>
            <w:hideMark/>
          </w:tcPr>
          <w:p w14:paraId="0603001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Junio</w:t>
            </w:r>
          </w:p>
        </w:tc>
        <w:tc>
          <w:tcPr>
            <w:tcW w:w="440" w:type="dxa"/>
            <w:tcBorders>
              <w:top w:val="nil"/>
              <w:left w:val="nil"/>
              <w:bottom w:val="single" w:sz="4" w:space="0" w:color="auto"/>
              <w:right w:val="single" w:sz="4" w:space="0" w:color="auto"/>
            </w:tcBorders>
            <w:shd w:val="clear" w:color="auto" w:fill="auto"/>
            <w:noWrap/>
            <w:vAlign w:val="bottom"/>
            <w:hideMark/>
          </w:tcPr>
          <w:p w14:paraId="3C26F594"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Julio</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DA8015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Agosto</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148208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Septiembre</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7149E2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Octubre</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D051AF5"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Noviembre</w:t>
            </w:r>
          </w:p>
        </w:tc>
        <w:tc>
          <w:tcPr>
            <w:tcW w:w="544" w:type="dxa"/>
            <w:gridSpan w:val="2"/>
            <w:tcBorders>
              <w:top w:val="nil"/>
              <w:left w:val="nil"/>
              <w:bottom w:val="single" w:sz="4" w:space="0" w:color="auto"/>
              <w:right w:val="single" w:sz="4" w:space="0" w:color="auto"/>
            </w:tcBorders>
            <w:shd w:val="clear" w:color="auto" w:fill="auto"/>
            <w:noWrap/>
            <w:vAlign w:val="bottom"/>
            <w:hideMark/>
          </w:tcPr>
          <w:p w14:paraId="77E81785"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Diciembre</w:t>
            </w:r>
          </w:p>
        </w:tc>
      </w:tr>
      <w:tr w:rsidR="007B4E19" w:rsidRPr="00861BB1" w14:paraId="5B404072" w14:textId="77777777" w:rsidTr="002B754D">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002D4A3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485CB8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7BDE74F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14:paraId="203A8F1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62" w:type="dxa"/>
            <w:tcBorders>
              <w:top w:val="nil"/>
              <w:left w:val="nil"/>
              <w:bottom w:val="single" w:sz="4" w:space="0" w:color="auto"/>
              <w:right w:val="single" w:sz="4" w:space="0" w:color="auto"/>
            </w:tcBorders>
            <w:shd w:val="clear" w:color="auto" w:fill="auto"/>
            <w:noWrap/>
            <w:vAlign w:val="bottom"/>
            <w:hideMark/>
          </w:tcPr>
          <w:p w14:paraId="0190FB6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84" w:type="dxa"/>
            <w:tcBorders>
              <w:top w:val="nil"/>
              <w:left w:val="nil"/>
              <w:bottom w:val="single" w:sz="4" w:space="0" w:color="auto"/>
              <w:right w:val="single" w:sz="4" w:space="0" w:color="auto"/>
            </w:tcBorders>
            <w:shd w:val="clear" w:color="auto" w:fill="auto"/>
            <w:noWrap/>
            <w:vAlign w:val="bottom"/>
            <w:hideMark/>
          </w:tcPr>
          <w:p w14:paraId="3209EDF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51" w:type="dxa"/>
            <w:tcBorders>
              <w:top w:val="nil"/>
              <w:left w:val="nil"/>
              <w:bottom w:val="single" w:sz="4" w:space="0" w:color="auto"/>
              <w:right w:val="single" w:sz="4" w:space="0" w:color="auto"/>
            </w:tcBorders>
            <w:shd w:val="clear" w:color="auto" w:fill="auto"/>
            <w:noWrap/>
            <w:vAlign w:val="bottom"/>
            <w:hideMark/>
          </w:tcPr>
          <w:p w14:paraId="41FB227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14:paraId="5A66906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BBF8F8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EF2C18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1F83A4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AE1946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44" w:type="dxa"/>
            <w:gridSpan w:val="2"/>
            <w:tcBorders>
              <w:top w:val="nil"/>
              <w:left w:val="nil"/>
              <w:bottom w:val="single" w:sz="4" w:space="0" w:color="auto"/>
              <w:right w:val="single" w:sz="4" w:space="0" w:color="auto"/>
            </w:tcBorders>
            <w:shd w:val="clear" w:color="auto" w:fill="auto"/>
            <w:noWrap/>
            <w:vAlign w:val="bottom"/>
            <w:hideMark/>
          </w:tcPr>
          <w:p w14:paraId="1B06498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4908CFE2" w14:textId="77777777" w:rsidTr="002B754D">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4AF5454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E6FBC44"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F963FC3"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14:paraId="22190B7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62" w:type="dxa"/>
            <w:tcBorders>
              <w:top w:val="nil"/>
              <w:left w:val="nil"/>
              <w:bottom w:val="single" w:sz="4" w:space="0" w:color="auto"/>
              <w:right w:val="single" w:sz="4" w:space="0" w:color="auto"/>
            </w:tcBorders>
            <w:shd w:val="clear" w:color="auto" w:fill="auto"/>
            <w:noWrap/>
            <w:vAlign w:val="bottom"/>
            <w:hideMark/>
          </w:tcPr>
          <w:p w14:paraId="35DA6040"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84" w:type="dxa"/>
            <w:tcBorders>
              <w:top w:val="nil"/>
              <w:left w:val="nil"/>
              <w:bottom w:val="single" w:sz="4" w:space="0" w:color="auto"/>
              <w:right w:val="single" w:sz="4" w:space="0" w:color="auto"/>
            </w:tcBorders>
            <w:shd w:val="clear" w:color="auto" w:fill="auto"/>
            <w:noWrap/>
            <w:vAlign w:val="bottom"/>
            <w:hideMark/>
          </w:tcPr>
          <w:p w14:paraId="15AB46A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51" w:type="dxa"/>
            <w:tcBorders>
              <w:top w:val="nil"/>
              <w:left w:val="nil"/>
              <w:bottom w:val="single" w:sz="4" w:space="0" w:color="auto"/>
              <w:right w:val="single" w:sz="4" w:space="0" w:color="auto"/>
            </w:tcBorders>
            <w:shd w:val="clear" w:color="auto" w:fill="auto"/>
            <w:noWrap/>
            <w:vAlign w:val="bottom"/>
            <w:hideMark/>
          </w:tcPr>
          <w:p w14:paraId="66C32300"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14:paraId="6722B421"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9653CD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BDCD32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19E974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C1F4E19"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44" w:type="dxa"/>
            <w:gridSpan w:val="2"/>
            <w:tcBorders>
              <w:top w:val="nil"/>
              <w:left w:val="nil"/>
              <w:bottom w:val="single" w:sz="4" w:space="0" w:color="auto"/>
              <w:right w:val="single" w:sz="4" w:space="0" w:color="auto"/>
            </w:tcBorders>
            <w:shd w:val="clear" w:color="auto" w:fill="auto"/>
            <w:noWrap/>
            <w:vAlign w:val="bottom"/>
            <w:hideMark/>
          </w:tcPr>
          <w:p w14:paraId="7803E8D9"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0AFC073F" w14:textId="77777777" w:rsidTr="002B754D">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721BDF19"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24AC5A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798D965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14:paraId="47CE9A45"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62" w:type="dxa"/>
            <w:tcBorders>
              <w:top w:val="nil"/>
              <w:left w:val="nil"/>
              <w:bottom w:val="single" w:sz="4" w:space="0" w:color="auto"/>
              <w:right w:val="single" w:sz="4" w:space="0" w:color="auto"/>
            </w:tcBorders>
            <w:shd w:val="clear" w:color="auto" w:fill="auto"/>
            <w:noWrap/>
            <w:vAlign w:val="bottom"/>
            <w:hideMark/>
          </w:tcPr>
          <w:p w14:paraId="5C01284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84" w:type="dxa"/>
            <w:tcBorders>
              <w:top w:val="nil"/>
              <w:left w:val="nil"/>
              <w:bottom w:val="single" w:sz="4" w:space="0" w:color="auto"/>
              <w:right w:val="single" w:sz="4" w:space="0" w:color="auto"/>
            </w:tcBorders>
            <w:shd w:val="clear" w:color="auto" w:fill="auto"/>
            <w:noWrap/>
            <w:vAlign w:val="bottom"/>
            <w:hideMark/>
          </w:tcPr>
          <w:p w14:paraId="3373E6A5"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51" w:type="dxa"/>
            <w:tcBorders>
              <w:top w:val="nil"/>
              <w:left w:val="nil"/>
              <w:bottom w:val="single" w:sz="4" w:space="0" w:color="auto"/>
              <w:right w:val="single" w:sz="4" w:space="0" w:color="auto"/>
            </w:tcBorders>
            <w:shd w:val="clear" w:color="auto" w:fill="auto"/>
            <w:noWrap/>
            <w:vAlign w:val="bottom"/>
            <w:hideMark/>
          </w:tcPr>
          <w:p w14:paraId="00640529"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14:paraId="1826B8B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089B8A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E7E856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6D12B3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174CD6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44" w:type="dxa"/>
            <w:gridSpan w:val="2"/>
            <w:tcBorders>
              <w:top w:val="nil"/>
              <w:left w:val="nil"/>
              <w:bottom w:val="single" w:sz="4" w:space="0" w:color="auto"/>
              <w:right w:val="single" w:sz="4" w:space="0" w:color="auto"/>
            </w:tcBorders>
            <w:shd w:val="clear" w:color="auto" w:fill="auto"/>
            <w:noWrap/>
            <w:vAlign w:val="bottom"/>
            <w:hideMark/>
          </w:tcPr>
          <w:p w14:paraId="48F8C721"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531FF82B" w14:textId="77777777" w:rsidTr="002B754D">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01AEAF97"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592F41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1AA239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14:paraId="47235807"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62" w:type="dxa"/>
            <w:tcBorders>
              <w:top w:val="nil"/>
              <w:left w:val="nil"/>
              <w:bottom w:val="single" w:sz="4" w:space="0" w:color="auto"/>
              <w:right w:val="single" w:sz="4" w:space="0" w:color="auto"/>
            </w:tcBorders>
            <w:shd w:val="clear" w:color="auto" w:fill="auto"/>
            <w:noWrap/>
            <w:vAlign w:val="bottom"/>
            <w:hideMark/>
          </w:tcPr>
          <w:p w14:paraId="31F4E307"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84" w:type="dxa"/>
            <w:tcBorders>
              <w:top w:val="nil"/>
              <w:left w:val="nil"/>
              <w:bottom w:val="single" w:sz="4" w:space="0" w:color="auto"/>
              <w:right w:val="single" w:sz="4" w:space="0" w:color="auto"/>
            </w:tcBorders>
            <w:shd w:val="clear" w:color="auto" w:fill="auto"/>
            <w:noWrap/>
            <w:vAlign w:val="bottom"/>
            <w:hideMark/>
          </w:tcPr>
          <w:p w14:paraId="1AB65F4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51" w:type="dxa"/>
            <w:tcBorders>
              <w:top w:val="nil"/>
              <w:left w:val="nil"/>
              <w:bottom w:val="single" w:sz="4" w:space="0" w:color="auto"/>
              <w:right w:val="single" w:sz="4" w:space="0" w:color="auto"/>
            </w:tcBorders>
            <w:shd w:val="clear" w:color="auto" w:fill="auto"/>
            <w:noWrap/>
            <w:vAlign w:val="bottom"/>
            <w:hideMark/>
          </w:tcPr>
          <w:p w14:paraId="6171270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14:paraId="4CF3901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6EB739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1BE01E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15CE964"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4728AA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544" w:type="dxa"/>
            <w:gridSpan w:val="2"/>
            <w:tcBorders>
              <w:top w:val="nil"/>
              <w:left w:val="nil"/>
              <w:bottom w:val="single" w:sz="4" w:space="0" w:color="auto"/>
              <w:right w:val="single" w:sz="4" w:space="0" w:color="auto"/>
            </w:tcBorders>
            <w:shd w:val="clear" w:color="auto" w:fill="auto"/>
            <w:noWrap/>
            <w:vAlign w:val="bottom"/>
            <w:hideMark/>
          </w:tcPr>
          <w:p w14:paraId="093F0E9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3817CDA3" w14:textId="77777777" w:rsidTr="002B754D">
        <w:trPr>
          <w:trHeight w:val="300"/>
          <w:jc w:val="center"/>
        </w:trPr>
        <w:tc>
          <w:tcPr>
            <w:tcW w:w="8923" w:type="dxa"/>
            <w:gridSpan w:val="20"/>
            <w:vMerge w:val="restart"/>
            <w:tcBorders>
              <w:top w:val="single" w:sz="4" w:space="0" w:color="auto"/>
              <w:left w:val="nil"/>
              <w:bottom w:val="nil"/>
              <w:right w:val="nil"/>
            </w:tcBorders>
            <w:shd w:val="clear" w:color="auto" w:fill="auto"/>
            <w:vAlign w:val="bottom"/>
          </w:tcPr>
          <w:p w14:paraId="0C807BBE" w14:textId="77777777" w:rsidR="007B4E19" w:rsidRPr="00861BB1" w:rsidRDefault="007B4E19" w:rsidP="002B754D">
            <w:pPr>
              <w:suppressAutoHyphens/>
              <w:jc w:val="both"/>
              <w:rPr>
                <w:rFonts w:ascii="Arial Narrow" w:hAnsi="Arial Narrow" w:cs="Arial"/>
                <w:sz w:val="22"/>
                <w:szCs w:val="22"/>
              </w:rPr>
            </w:pPr>
          </w:p>
        </w:tc>
      </w:tr>
      <w:tr w:rsidR="007B4E19" w:rsidRPr="00861BB1" w14:paraId="113ADE9B" w14:textId="77777777" w:rsidTr="002B754D">
        <w:trPr>
          <w:trHeight w:val="537"/>
          <w:jc w:val="center"/>
        </w:trPr>
        <w:tc>
          <w:tcPr>
            <w:tcW w:w="8923" w:type="dxa"/>
            <w:gridSpan w:val="20"/>
            <w:vMerge/>
            <w:tcBorders>
              <w:top w:val="single" w:sz="4" w:space="0" w:color="auto"/>
              <w:left w:val="nil"/>
              <w:bottom w:val="nil"/>
              <w:right w:val="nil"/>
            </w:tcBorders>
            <w:vAlign w:val="center"/>
            <w:hideMark/>
          </w:tcPr>
          <w:p w14:paraId="0438C71A" w14:textId="77777777" w:rsidR="007B4E19" w:rsidRPr="00861BB1" w:rsidRDefault="007B4E19" w:rsidP="002B754D">
            <w:pPr>
              <w:suppressAutoHyphens/>
              <w:rPr>
                <w:rFonts w:ascii="Arial Narrow" w:hAnsi="Arial Narrow" w:cs="Arial"/>
                <w:sz w:val="22"/>
                <w:szCs w:val="22"/>
              </w:rPr>
            </w:pPr>
          </w:p>
        </w:tc>
      </w:tr>
      <w:tr w:rsidR="007B4E19" w:rsidRPr="00861BB1" w14:paraId="2DCE0BCE" w14:textId="77777777" w:rsidTr="002B754D">
        <w:trPr>
          <w:trHeight w:val="300"/>
          <w:jc w:val="center"/>
        </w:trPr>
        <w:tc>
          <w:tcPr>
            <w:tcW w:w="3718" w:type="dxa"/>
            <w:gridSpan w:val="5"/>
            <w:tcBorders>
              <w:top w:val="nil"/>
              <w:left w:val="nil"/>
              <w:bottom w:val="single" w:sz="4" w:space="0" w:color="auto"/>
              <w:right w:val="nil"/>
            </w:tcBorders>
            <w:shd w:val="clear" w:color="auto" w:fill="auto"/>
            <w:vAlign w:val="center"/>
            <w:hideMark/>
          </w:tcPr>
          <w:p w14:paraId="1A7A8F97"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c>
          <w:tcPr>
            <w:tcW w:w="556" w:type="dxa"/>
            <w:tcBorders>
              <w:top w:val="nil"/>
              <w:left w:val="nil"/>
              <w:right w:val="nil"/>
            </w:tcBorders>
            <w:shd w:val="clear" w:color="auto" w:fill="auto"/>
            <w:vAlign w:val="center"/>
            <w:hideMark/>
          </w:tcPr>
          <w:p w14:paraId="6AE35EEE" w14:textId="77777777" w:rsidR="007B4E19" w:rsidRPr="00861BB1" w:rsidRDefault="007B4E19" w:rsidP="002B754D">
            <w:pPr>
              <w:suppressAutoHyphens/>
              <w:rPr>
                <w:rFonts w:ascii="Arial Narrow" w:hAnsi="Arial Narrow" w:cs="Arial"/>
                <w:sz w:val="22"/>
                <w:szCs w:val="22"/>
              </w:rPr>
            </w:pPr>
          </w:p>
        </w:tc>
        <w:tc>
          <w:tcPr>
            <w:tcW w:w="462" w:type="dxa"/>
            <w:tcBorders>
              <w:top w:val="nil"/>
              <w:left w:val="nil"/>
              <w:right w:val="nil"/>
            </w:tcBorders>
            <w:shd w:val="clear" w:color="auto" w:fill="auto"/>
            <w:vAlign w:val="center"/>
            <w:hideMark/>
          </w:tcPr>
          <w:p w14:paraId="2FBDD0D0" w14:textId="77777777" w:rsidR="007B4E19" w:rsidRPr="00861BB1" w:rsidRDefault="007B4E19" w:rsidP="002B754D">
            <w:pPr>
              <w:suppressAutoHyphens/>
              <w:rPr>
                <w:rFonts w:ascii="Arial Narrow" w:hAnsi="Arial Narrow" w:cs="Arial"/>
                <w:sz w:val="22"/>
                <w:szCs w:val="22"/>
              </w:rPr>
            </w:pPr>
          </w:p>
        </w:tc>
        <w:tc>
          <w:tcPr>
            <w:tcW w:w="484" w:type="dxa"/>
            <w:tcBorders>
              <w:top w:val="nil"/>
              <w:left w:val="nil"/>
              <w:right w:val="nil"/>
            </w:tcBorders>
            <w:shd w:val="clear" w:color="auto" w:fill="auto"/>
            <w:vAlign w:val="center"/>
            <w:hideMark/>
          </w:tcPr>
          <w:p w14:paraId="20009B40" w14:textId="77777777" w:rsidR="007B4E19" w:rsidRPr="00861BB1" w:rsidRDefault="007B4E19" w:rsidP="002B754D">
            <w:pPr>
              <w:suppressAutoHyphens/>
              <w:rPr>
                <w:rFonts w:ascii="Arial Narrow" w:hAnsi="Arial Narrow" w:cs="Arial"/>
                <w:sz w:val="22"/>
                <w:szCs w:val="22"/>
              </w:rPr>
            </w:pPr>
          </w:p>
        </w:tc>
        <w:tc>
          <w:tcPr>
            <w:tcW w:w="451" w:type="dxa"/>
            <w:tcBorders>
              <w:top w:val="nil"/>
              <w:left w:val="nil"/>
              <w:right w:val="nil"/>
            </w:tcBorders>
            <w:shd w:val="clear" w:color="auto" w:fill="auto"/>
            <w:vAlign w:val="center"/>
            <w:hideMark/>
          </w:tcPr>
          <w:p w14:paraId="52509800" w14:textId="77777777" w:rsidR="007B4E19" w:rsidRPr="00861BB1" w:rsidRDefault="007B4E19" w:rsidP="002B754D">
            <w:pPr>
              <w:suppressAutoHyphens/>
              <w:rPr>
                <w:rFonts w:ascii="Arial Narrow" w:hAnsi="Arial Narrow" w:cs="Arial"/>
                <w:sz w:val="22"/>
                <w:szCs w:val="22"/>
              </w:rPr>
            </w:pPr>
          </w:p>
        </w:tc>
        <w:tc>
          <w:tcPr>
            <w:tcW w:w="630" w:type="dxa"/>
            <w:gridSpan w:val="2"/>
            <w:tcBorders>
              <w:top w:val="nil"/>
              <w:left w:val="nil"/>
              <w:right w:val="nil"/>
            </w:tcBorders>
            <w:shd w:val="clear" w:color="auto" w:fill="auto"/>
            <w:vAlign w:val="center"/>
            <w:hideMark/>
          </w:tcPr>
          <w:p w14:paraId="78E42937" w14:textId="77777777" w:rsidR="007B4E19" w:rsidRPr="00861BB1" w:rsidRDefault="007B4E19" w:rsidP="002B754D">
            <w:pPr>
              <w:suppressAutoHyphens/>
              <w:rPr>
                <w:rFonts w:ascii="Arial Narrow" w:hAnsi="Arial Narrow" w:cs="Arial"/>
                <w:sz w:val="22"/>
                <w:szCs w:val="22"/>
              </w:rPr>
            </w:pPr>
          </w:p>
        </w:tc>
        <w:tc>
          <w:tcPr>
            <w:tcW w:w="2150" w:type="dxa"/>
            <w:gridSpan w:val="8"/>
            <w:tcBorders>
              <w:top w:val="nil"/>
              <w:left w:val="nil"/>
              <w:bottom w:val="single" w:sz="4" w:space="0" w:color="auto"/>
              <w:right w:val="nil"/>
            </w:tcBorders>
            <w:shd w:val="clear" w:color="auto" w:fill="auto"/>
            <w:vAlign w:val="center"/>
            <w:hideMark/>
          </w:tcPr>
          <w:p w14:paraId="640E0E6D"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c>
          <w:tcPr>
            <w:tcW w:w="472" w:type="dxa"/>
            <w:tcBorders>
              <w:top w:val="nil"/>
              <w:left w:val="nil"/>
              <w:bottom w:val="nil"/>
              <w:right w:val="nil"/>
            </w:tcBorders>
            <w:shd w:val="clear" w:color="auto" w:fill="auto"/>
            <w:vAlign w:val="center"/>
            <w:hideMark/>
          </w:tcPr>
          <w:p w14:paraId="0A4C57B9" w14:textId="77777777" w:rsidR="007B4E19" w:rsidRPr="00861BB1" w:rsidRDefault="007B4E19" w:rsidP="002B754D">
            <w:pPr>
              <w:suppressAutoHyphens/>
              <w:rPr>
                <w:rFonts w:ascii="Arial Narrow" w:hAnsi="Arial Narrow" w:cs="Arial"/>
                <w:sz w:val="22"/>
                <w:szCs w:val="22"/>
              </w:rPr>
            </w:pPr>
          </w:p>
        </w:tc>
      </w:tr>
      <w:tr w:rsidR="007B4E19" w:rsidRPr="00861BB1" w14:paraId="308A79E2" w14:textId="77777777" w:rsidTr="002B754D">
        <w:trPr>
          <w:trHeight w:val="300"/>
          <w:jc w:val="center"/>
        </w:trPr>
        <w:tc>
          <w:tcPr>
            <w:tcW w:w="3718" w:type="dxa"/>
            <w:gridSpan w:val="5"/>
            <w:tcBorders>
              <w:top w:val="nil"/>
              <w:left w:val="nil"/>
              <w:bottom w:val="nil"/>
              <w:right w:val="nil"/>
            </w:tcBorders>
            <w:shd w:val="clear" w:color="auto" w:fill="auto"/>
            <w:noWrap/>
            <w:vAlign w:val="bottom"/>
            <w:hideMark/>
          </w:tcPr>
          <w:p w14:paraId="54A7AF22"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Jefe del Servicio</w:t>
            </w:r>
          </w:p>
        </w:tc>
        <w:tc>
          <w:tcPr>
            <w:tcW w:w="556" w:type="dxa"/>
            <w:tcBorders>
              <w:top w:val="nil"/>
              <w:left w:val="nil"/>
              <w:bottom w:val="single" w:sz="4" w:space="0" w:color="auto"/>
              <w:right w:val="nil"/>
            </w:tcBorders>
            <w:shd w:val="clear" w:color="auto" w:fill="auto"/>
            <w:noWrap/>
            <w:vAlign w:val="bottom"/>
            <w:hideMark/>
          </w:tcPr>
          <w:p w14:paraId="3FF68843" w14:textId="77777777" w:rsidR="007B4E19" w:rsidRPr="00861BB1" w:rsidRDefault="007B4E19" w:rsidP="002B754D">
            <w:pPr>
              <w:suppressAutoHyphens/>
              <w:rPr>
                <w:rFonts w:ascii="Arial Narrow" w:hAnsi="Arial Narrow" w:cs="Arial"/>
                <w:sz w:val="22"/>
                <w:szCs w:val="22"/>
              </w:rPr>
            </w:pPr>
          </w:p>
        </w:tc>
        <w:tc>
          <w:tcPr>
            <w:tcW w:w="462" w:type="dxa"/>
            <w:tcBorders>
              <w:top w:val="nil"/>
              <w:left w:val="nil"/>
              <w:bottom w:val="single" w:sz="4" w:space="0" w:color="auto"/>
              <w:right w:val="nil"/>
            </w:tcBorders>
            <w:shd w:val="clear" w:color="auto" w:fill="auto"/>
            <w:noWrap/>
            <w:vAlign w:val="bottom"/>
            <w:hideMark/>
          </w:tcPr>
          <w:p w14:paraId="6FD6552B" w14:textId="77777777" w:rsidR="007B4E19" w:rsidRPr="00861BB1" w:rsidRDefault="007B4E19" w:rsidP="002B754D">
            <w:pPr>
              <w:suppressAutoHyphens/>
              <w:rPr>
                <w:rFonts w:ascii="Arial Narrow" w:hAnsi="Arial Narrow" w:cs="Arial"/>
                <w:sz w:val="22"/>
                <w:szCs w:val="22"/>
              </w:rPr>
            </w:pPr>
          </w:p>
        </w:tc>
        <w:tc>
          <w:tcPr>
            <w:tcW w:w="484" w:type="dxa"/>
            <w:tcBorders>
              <w:top w:val="nil"/>
              <w:left w:val="nil"/>
              <w:bottom w:val="single" w:sz="4" w:space="0" w:color="auto"/>
              <w:right w:val="nil"/>
            </w:tcBorders>
            <w:shd w:val="clear" w:color="auto" w:fill="auto"/>
            <w:noWrap/>
            <w:vAlign w:val="bottom"/>
            <w:hideMark/>
          </w:tcPr>
          <w:p w14:paraId="0C8E42DE" w14:textId="77777777" w:rsidR="007B4E19" w:rsidRPr="00861BB1" w:rsidRDefault="007B4E19" w:rsidP="002B754D">
            <w:pPr>
              <w:suppressAutoHyphens/>
              <w:rPr>
                <w:rFonts w:ascii="Arial Narrow" w:hAnsi="Arial Narrow" w:cs="Arial"/>
                <w:sz w:val="22"/>
                <w:szCs w:val="22"/>
              </w:rPr>
            </w:pPr>
          </w:p>
        </w:tc>
        <w:tc>
          <w:tcPr>
            <w:tcW w:w="451" w:type="dxa"/>
            <w:tcBorders>
              <w:top w:val="nil"/>
              <w:left w:val="nil"/>
              <w:bottom w:val="single" w:sz="4" w:space="0" w:color="auto"/>
              <w:right w:val="nil"/>
            </w:tcBorders>
            <w:shd w:val="clear" w:color="auto" w:fill="auto"/>
            <w:noWrap/>
            <w:vAlign w:val="bottom"/>
            <w:hideMark/>
          </w:tcPr>
          <w:p w14:paraId="48A7F605" w14:textId="77777777" w:rsidR="007B4E19" w:rsidRPr="00861BB1" w:rsidRDefault="007B4E19" w:rsidP="002B754D">
            <w:pPr>
              <w:suppressAutoHyphens/>
              <w:rPr>
                <w:rFonts w:ascii="Arial Narrow" w:hAnsi="Arial Narrow" w:cs="Arial"/>
                <w:sz w:val="22"/>
                <w:szCs w:val="22"/>
              </w:rPr>
            </w:pPr>
          </w:p>
        </w:tc>
        <w:tc>
          <w:tcPr>
            <w:tcW w:w="630" w:type="dxa"/>
            <w:gridSpan w:val="2"/>
            <w:tcBorders>
              <w:top w:val="nil"/>
              <w:left w:val="nil"/>
              <w:bottom w:val="single" w:sz="4" w:space="0" w:color="auto"/>
              <w:right w:val="nil"/>
            </w:tcBorders>
            <w:shd w:val="clear" w:color="auto" w:fill="auto"/>
            <w:noWrap/>
            <w:vAlign w:val="bottom"/>
            <w:hideMark/>
          </w:tcPr>
          <w:p w14:paraId="6E960092" w14:textId="77777777" w:rsidR="007B4E19" w:rsidRPr="00861BB1" w:rsidRDefault="007B4E19" w:rsidP="002B754D">
            <w:pPr>
              <w:suppressAutoHyphens/>
              <w:rPr>
                <w:rFonts w:ascii="Arial Narrow" w:hAnsi="Arial Narrow" w:cs="Arial"/>
                <w:sz w:val="22"/>
                <w:szCs w:val="22"/>
              </w:rPr>
            </w:pPr>
          </w:p>
        </w:tc>
        <w:tc>
          <w:tcPr>
            <w:tcW w:w="2150" w:type="dxa"/>
            <w:gridSpan w:val="8"/>
            <w:tcBorders>
              <w:top w:val="nil"/>
              <w:left w:val="nil"/>
              <w:bottom w:val="nil"/>
              <w:right w:val="nil"/>
            </w:tcBorders>
            <w:shd w:val="clear" w:color="auto" w:fill="auto"/>
            <w:noWrap/>
            <w:vAlign w:val="bottom"/>
            <w:hideMark/>
          </w:tcPr>
          <w:p w14:paraId="0BA0CA51"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Jefe de Conservación</w:t>
            </w:r>
          </w:p>
        </w:tc>
        <w:tc>
          <w:tcPr>
            <w:tcW w:w="472" w:type="dxa"/>
            <w:tcBorders>
              <w:top w:val="nil"/>
              <w:left w:val="nil"/>
              <w:bottom w:val="nil"/>
              <w:right w:val="nil"/>
            </w:tcBorders>
            <w:shd w:val="clear" w:color="auto" w:fill="auto"/>
            <w:noWrap/>
            <w:vAlign w:val="bottom"/>
            <w:hideMark/>
          </w:tcPr>
          <w:p w14:paraId="327E40D8" w14:textId="77777777" w:rsidR="007B4E19" w:rsidRPr="00861BB1" w:rsidRDefault="007B4E19" w:rsidP="002B754D">
            <w:pPr>
              <w:suppressAutoHyphens/>
              <w:rPr>
                <w:rFonts w:ascii="Arial Narrow" w:hAnsi="Arial Narrow" w:cs="Arial"/>
                <w:sz w:val="22"/>
                <w:szCs w:val="22"/>
              </w:rPr>
            </w:pPr>
          </w:p>
        </w:tc>
      </w:tr>
      <w:tr w:rsidR="007B4E19" w:rsidRPr="00861BB1" w14:paraId="43065742" w14:textId="77777777" w:rsidTr="002B754D">
        <w:trPr>
          <w:trHeight w:val="300"/>
          <w:jc w:val="center"/>
        </w:trPr>
        <w:tc>
          <w:tcPr>
            <w:tcW w:w="2960" w:type="dxa"/>
            <w:gridSpan w:val="2"/>
            <w:tcBorders>
              <w:top w:val="nil"/>
              <w:left w:val="nil"/>
              <w:bottom w:val="nil"/>
              <w:right w:val="nil"/>
            </w:tcBorders>
            <w:shd w:val="clear" w:color="auto" w:fill="auto"/>
            <w:noWrap/>
            <w:vAlign w:val="bottom"/>
            <w:hideMark/>
          </w:tcPr>
          <w:p w14:paraId="4B729DA8" w14:textId="77777777" w:rsidR="007B4E19" w:rsidRPr="00861BB1" w:rsidRDefault="007B4E19" w:rsidP="002B754D">
            <w:pPr>
              <w:suppressAutoHyphens/>
              <w:rPr>
                <w:rFonts w:ascii="Arial Narrow" w:hAnsi="Arial Narrow" w:cs="Arial"/>
                <w:sz w:val="22"/>
                <w:szCs w:val="22"/>
              </w:rPr>
            </w:pPr>
          </w:p>
        </w:tc>
        <w:tc>
          <w:tcPr>
            <w:tcW w:w="351" w:type="dxa"/>
            <w:gridSpan w:val="2"/>
            <w:tcBorders>
              <w:top w:val="nil"/>
              <w:left w:val="nil"/>
              <w:bottom w:val="nil"/>
              <w:right w:val="nil"/>
            </w:tcBorders>
            <w:shd w:val="clear" w:color="auto" w:fill="auto"/>
            <w:noWrap/>
            <w:vAlign w:val="bottom"/>
            <w:hideMark/>
          </w:tcPr>
          <w:p w14:paraId="0717059C" w14:textId="77777777" w:rsidR="007B4E19" w:rsidRPr="00861BB1" w:rsidRDefault="007B4E19" w:rsidP="002B754D">
            <w:pPr>
              <w:suppressAutoHyphens/>
              <w:rPr>
                <w:rFonts w:ascii="Arial Narrow" w:hAnsi="Arial Narrow" w:cs="Arial"/>
                <w:sz w:val="22"/>
                <w:szCs w:val="22"/>
              </w:rPr>
            </w:pPr>
          </w:p>
        </w:tc>
        <w:tc>
          <w:tcPr>
            <w:tcW w:w="407" w:type="dxa"/>
            <w:tcBorders>
              <w:top w:val="nil"/>
              <w:left w:val="nil"/>
              <w:bottom w:val="nil"/>
              <w:right w:val="nil"/>
            </w:tcBorders>
            <w:shd w:val="clear" w:color="auto" w:fill="auto"/>
            <w:noWrap/>
            <w:vAlign w:val="bottom"/>
            <w:hideMark/>
          </w:tcPr>
          <w:p w14:paraId="193EE167" w14:textId="77777777" w:rsidR="007B4E19" w:rsidRPr="00861BB1" w:rsidRDefault="007B4E19" w:rsidP="002B754D">
            <w:pPr>
              <w:suppressAutoHyphens/>
              <w:rPr>
                <w:rFonts w:ascii="Arial Narrow" w:hAnsi="Arial Narrow" w:cs="Arial"/>
                <w:sz w:val="22"/>
                <w:szCs w:val="22"/>
              </w:rPr>
            </w:pPr>
          </w:p>
        </w:tc>
        <w:tc>
          <w:tcPr>
            <w:tcW w:w="2583" w:type="dxa"/>
            <w:gridSpan w:val="6"/>
            <w:tcBorders>
              <w:top w:val="single" w:sz="4" w:space="0" w:color="auto"/>
              <w:left w:val="nil"/>
              <w:bottom w:val="nil"/>
              <w:right w:val="nil"/>
            </w:tcBorders>
            <w:shd w:val="clear" w:color="auto" w:fill="auto"/>
            <w:noWrap/>
            <w:vAlign w:val="bottom"/>
            <w:hideMark/>
          </w:tcPr>
          <w:p w14:paraId="1C59FAF2"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Representante del Proveedor</w:t>
            </w:r>
          </w:p>
        </w:tc>
        <w:tc>
          <w:tcPr>
            <w:tcW w:w="655" w:type="dxa"/>
            <w:gridSpan w:val="2"/>
            <w:tcBorders>
              <w:top w:val="nil"/>
              <w:left w:val="nil"/>
              <w:bottom w:val="nil"/>
              <w:right w:val="nil"/>
            </w:tcBorders>
            <w:shd w:val="clear" w:color="auto" w:fill="auto"/>
            <w:noWrap/>
            <w:vAlign w:val="bottom"/>
            <w:hideMark/>
          </w:tcPr>
          <w:p w14:paraId="42FCD72D" w14:textId="77777777" w:rsidR="007B4E19" w:rsidRPr="00861BB1" w:rsidRDefault="007B4E19" w:rsidP="002B754D">
            <w:pPr>
              <w:suppressAutoHyphens/>
              <w:rPr>
                <w:rFonts w:ascii="Arial Narrow" w:hAnsi="Arial Narrow" w:cs="Arial"/>
                <w:sz w:val="22"/>
                <w:szCs w:val="22"/>
              </w:rPr>
            </w:pPr>
          </w:p>
        </w:tc>
        <w:tc>
          <w:tcPr>
            <w:tcW w:w="540" w:type="dxa"/>
            <w:gridSpan w:val="2"/>
            <w:tcBorders>
              <w:top w:val="nil"/>
              <w:left w:val="nil"/>
              <w:bottom w:val="nil"/>
              <w:right w:val="nil"/>
            </w:tcBorders>
            <w:shd w:val="clear" w:color="auto" w:fill="auto"/>
            <w:noWrap/>
            <w:vAlign w:val="bottom"/>
            <w:hideMark/>
          </w:tcPr>
          <w:p w14:paraId="78D7BB33" w14:textId="77777777" w:rsidR="007B4E19" w:rsidRPr="00861BB1" w:rsidRDefault="007B4E19" w:rsidP="002B754D">
            <w:pPr>
              <w:suppressAutoHyphens/>
              <w:rPr>
                <w:rFonts w:ascii="Arial Narrow" w:hAnsi="Arial Narrow" w:cs="Arial"/>
                <w:sz w:val="22"/>
                <w:szCs w:val="22"/>
              </w:rPr>
            </w:pPr>
          </w:p>
        </w:tc>
        <w:tc>
          <w:tcPr>
            <w:tcW w:w="437" w:type="dxa"/>
            <w:gridSpan w:val="2"/>
            <w:tcBorders>
              <w:top w:val="nil"/>
              <w:left w:val="nil"/>
              <w:bottom w:val="nil"/>
              <w:right w:val="nil"/>
            </w:tcBorders>
            <w:shd w:val="clear" w:color="auto" w:fill="auto"/>
            <w:noWrap/>
            <w:vAlign w:val="bottom"/>
            <w:hideMark/>
          </w:tcPr>
          <w:p w14:paraId="07359C46" w14:textId="77777777" w:rsidR="007B4E19" w:rsidRPr="00861BB1" w:rsidRDefault="007B4E19" w:rsidP="002B754D">
            <w:pPr>
              <w:suppressAutoHyphens/>
              <w:rPr>
                <w:rFonts w:ascii="Arial Narrow" w:hAnsi="Arial Narrow" w:cs="Arial"/>
                <w:sz w:val="22"/>
                <w:szCs w:val="22"/>
              </w:rPr>
            </w:pPr>
          </w:p>
        </w:tc>
        <w:tc>
          <w:tcPr>
            <w:tcW w:w="518" w:type="dxa"/>
            <w:gridSpan w:val="2"/>
            <w:tcBorders>
              <w:top w:val="nil"/>
              <w:left w:val="nil"/>
              <w:bottom w:val="nil"/>
              <w:right w:val="nil"/>
            </w:tcBorders>
            <w:shd w:val="clear" w:color="auto" w:fill="auto"/>
            <w:noWrap/>
            <w:vAlign w:val="bottom"/>
            <w:hideMark/>
          </w:tcPr>
          <w:p w14:paraId="2EB8EFF0" w14:textId="77777777" w:rsidR="007B4E19" w:rsidRPr="00861BB1" w:rsidRDefault="007B4E19" w:rsidP="002B754D">
            <w:pPr>
              <w:suppressAutoHyphens/>
              <w:rPr>
                <w:rFonts w:ascii="Arial Narrow" w:hAnsi="Arial Narrow" w:cs="Arial"/>
                <w:sz w:val="22"/>
                <w:szCs w:val="22"/>
              </w:rPr>
            </w:pPr>
          </w:p>
        </w:tc>
        <w:tc>
          <w:tcPr>
            <w:tcW w:w="472" w:type="dxa"/>
            <w:tcBorders>
              <w:top w:val="nil"/>
              <w:left w:val="nil"/>
              <w:bottom w:val="nil"/>
              <w:right w:val="nil"/>
            </w:tcBorders>
            <w:shd w:val="clear" w:color="auto" w:fill="auto"/>
            <w:noWrap/>
            <w:vAlign w:val="bottom"/>
            <w:hideMark/>
          </w:tcPr>
          <w:p w14:paraId="07D9A11C" w14:textId="77777777" w:rsidR="007B4E19" w:rsidRPr="00861BB1" w:rsidRDefault="007B4E19" w:rsidP="002B754D">
            <w:pPr>
              <w:suppressAutoHyphens/>
              <w:rPr>
                <w:rFonts w:ascii="Arial Narrow" w:hAnsi="Arial Narrow" w:cs="Arial"/>
                <w:sz w:val="22"/>
                <w:szCs w:val="22"/>
              </w:rPr>
            </w:pPr>
          </w:p>
        </w:tc>
      </w:tr>
      <w:tr w:rsidR="007B4E19" w:rsidRPr="00861BB1" w14:paraId="69397895" w14:textId="77777777" w:rsidTr="002B754D">
        <w:trPr>
          <w:trHeight w:val="300"/>
          <w:jc w:val="center"/>
        </w:trPr>
        <w:tc>
          <w:tcPr>
            <w:tcW w:w="2960" w:type="dxa"/>
            <w:gridSpan w:val="2"/>
            <w:tcBorders>
              <w:top w:val="nil"/>
              <w:left w:val="nil"/>
              <w:bottom w:val="nil"/>
              <w:right w:val="nil"/>
            </w:tcBorders>
            <w:shd w:val="clear" w:color="auto" w:fill="auto"/>
            <w:noWrap/>
            <w:vAlign w:val="bottom"/>
            <w:hideMark/>
          </w:tcPr>
          <w:p w14:paraId="654E5FA2" w14:textId="77777777" w:rsidR="007B4E19" w:rsidRPr="00861BB1" w:rsidRDefault="007B4E19" w:rsidP="002B754D">
            <w:pPr>
              <w:suppressAutoHyphens/>
              <w:rPr>
                <w:rFonts w:ascii="Arial Narrow" w:hAnsi="Arial Narrow" w:cs="Arial"/>
                <w:sz w:val="22"/>
                <w:szCs w:val="22"/>
              </w:rPr>
            </w:pPr>
          </w:p>
        </w:tc>
        <w:tc>
          <w:tcPr>
            <w:tcW w:w="351" w:type="dxa"/>
            <w:gridSpan w:val="2"/>
            <w:tcBorders>
              <w:top w:val="nil"/>
              <w:left w:val="nil"/>
              <w:bottom w:val="nil"/>
              <w:right w:val="nil"/>
            </w:tcBorders>
            <w:shd w:val="clear" w:color="auto" w:fill="auto"/>
            <w:noWrap/>
            <w:vAlign w:val="bottom"/>
            <w:hideMark/>
          </w:tcPr>
          <w:p w14:paraId="0AB7AFD5" w14:textId="77777777" w:rsidR="007B4E19" w:rsidRPr="00861BB1" w:rsidRDefault="007B4E19" w:rsidP="002B754D">
            <w:pPr>
              <w:suppressAutoHyphens/>
              <w:rPr>
                <w:rFonts w:ascii="Arial Narrow" w:hAnsi="Arial Narrow" w:cs="Arial"/>
                <w:sz w:val="22"/>
                <w:szCs w:val="22"/>
              </w:rPr>
            </w:pPr>
          </w:p>
        </w:tc>
        <w:tc>
          <w:tcPr>
            <w:tcW w:w="407" w:type="dxa"/>
            <w:tcBorders>
              <w:top w:val="nil"/>
              <w:left w:val="nil"/>
              <w:bottom w:val="nil"/>
              <w:right w:val="nil"/>
            </w:tcBorders>
            <w:shd w:val="clear" w:color="auto" w:fill="auto"/>
            <w:noWrap/>
            <w:vAlign w:val="bottom"/>
            <w:hideMark/>
          </w:tcPr>
          <w:p w14:paraId="43E13A06" w14:textId="77777777" w:rsidR="007B4E19" w:rsidRPr="00861BB1" w:rsidRDefault="007B4E19" w:rsidP="002B754D">
            <w:pPr>
              <w:suppressAutoHyphens/>
              <w:rPr>
                <w:rFonts w:ascii="Arial Narrow" w:hAnsi="Arial Narrow" w:cs="Arial"/>
                <w:sz w:val="22"/>
                <w:szCs w:val="22"/>
              </w:rPr>
            </w:pPr>
          </w:p>
        </w:tc>
        <w:tc>
          <w:tcPr>
            <w:tcW w:w="556" w:type="dxa"/>
            <w:tcBorders>
              <w:top w:val="nil"/>
              <w:left w:val="nil"/>
              <w:bottom w:val="nil"/>
              <w:right w:val="nil"/>
            </w:tcBorders>
            <w:shd w:val="clear" w:color="auto" w:fill="auto"/>
            <w:noWrap/>
            <w:vAlign w:val="bottom"/>
            <w:hideMark/>
          </w:tcPr>
          <w:p w14:paraId="327BC223" w14:textId="77777777" w:rsidR="007B4E19" w:rsidRPr="00861BB1" w:rsidRDefault="007B4E19" w:rsidP="002B754D">
            <w:pPr>
              <w:suppressAutoHyphens/>
              <w:rPr>
                <w:rFonts w:ascii="Arial Narrow" w:hAnsi="Arial Narrow" w:cs="Arial"/>
                <w:sz w:val="22"/>
                <w:szCs w:val="22"/>
              </w:rPr>
            </w:pPr>
          </w:p>
        </w:tc>
        <w:tc>
          <w:tcPr>
            <w:tcW w:w="462" w:type="dxa"/>
            <w:tcBorders>
              <w:top w:val="nil"/>
              <w:left w:val="nil"/>
              <w:bottom w:val="nil"/>
              <w:right w:val="nil"/>
            </w:tcBorders>
            <w:shd w:val="clear" w:color="auto" w:fill="auto"/>
            <w:noWrap/>
            <w:vAlign w:val="bottom"/>
            <w:hideMark/>
          </w:tcPr>
          <w:p w14:paraId="50D376E8" w14:textId="77777777" w:rsidR="007B4E19" w:rsidRPr="00861BB1" w:rsidRDefault="007B4E19" w:rsidP="002B754D">
            <w:pPr>
              <w:suppressAutoHyphens/>
              <w:rPr>
                <w:rFonts w:ascii="Arial Narrow" w:hAnsi="Arial Narrow" w:cs="Arial"/>
                <w:sz w:val="22"/>
                <w:szCs w:val="22"/>
              </w:rPr>
            </w:pPr>
          </w:p>
        </w:tc>
        <w:tc>
          <w:tcPr>
            <w:tcW w:w="484" w:type="dxa"/>
            <w:tcBorders>
              <w:top w:val="nil"/>
              <w:left w:val="nil"/>
              <w:bottom w:val="nil"/>
              <w:right w:val="nil"/>
            </w:tcBorders>
            <w:shd w:val="clear" w:color="auto" w:fill="auto"/>
            <w:noWrap/>
            <w:vAlign w:val="bottom"/>
            <w:hideMark/>
          </w:tcPr>
          <w:p w14:paraId="5B8572FA" w14:textId="77777777" w:rsidR="007B4E19" w:rsidRPr="00861BB1" w:rsidRDefault="007B4E19" w:rsidP="002B754D">
            <w:pPr>
              <w:suppressAutoHyphens/>
              <w:rPr>
                <w:rFonts w:ascii="Arial Narrow" w:hAnsi="Arial Narrow" w:cs="Arial"/>
                <w:sz w:val="22"/>
                <w:szCs w:val="22"/>
              </w:rPr>
            </w:pPr>
          </w:p>
        </w:tc>
        <w:tc>
          <w:tcPr>
            <w:tcW w:w="451" w:type="dxa"/>
            <w:tcBorders>
              <w:top w:val="nil"/>
              <w:left w:val="nil"/>
              <w:bottom w:val="nil"/>
              <w:right w:val="nil"/>
            </w:tcBorders>
            <w:shd w:val="clear" w:color="auto" w:fill="auto"/>
            <w:noWrap/>
            <w:vAlign w:val="bottom"/>
            <w:hideMark/>
          </w:tcPr>
          <w:p w14:paraId="2998D2B7" w14:textId="77777777" w:rsidR="007B4E19" w:rsidRPr="00861BB1" w:rsidRDefault="007B4E19" w:rsidP="002B754D">
            <w:pPr>
              <w:suppressAutoHyphens/>
              <w:rPr>
                <w:rFonts w:ascii="Arial Narrow" w:hAnsi="Arial Narrow" w:cs="Arial"/>
                <w:sz w:val="22"/>
                <w:szCs w:val="22"/>
              </w:rPr>
            </w:pPr>
          </w:p>
        </w:tc>
        <w:tc>
          <w:tcPr>
            <w:tcW w:w="630" w:type="dxa"/>
            <w:gridSpan w:val="2"/>
            <w:tcBorders>
              <w:top w:val="nil"/>
              <w:left w:val="nil"/>
              <w:bottom w:val="nil"/>
              <w:right w:val="nil"/>
            </w:tcBorders>
            <w:shd w:val="clear" w:color="auto" w:fill="auto"/>
            <w:noWrap/>
            <w:vAlign w:val="bottom"/>
            <w:hideMark/>
          </w:tcPr>
          <w:p w14:paraId="66D86D8D" w14:textId="77777777" w:rsidR="007B4E19" w:rsidRPr="00861BB1" w:rsidRDefault="007B4E19" w:rsidP="002B754D">
            <w:pPr>
              <w:suppressAutoHyphens/>
              <w:rPr>
                <w:rFonts w:ascii="Arial Narrow" w:hAnsi="Arial Narrow" w:cs="Arial"/>
                <w:sz w:val="22"/>
                <w:szCs w:val="22"/>
              </w:rPr>
            </w:pPr>
          </w:p>
        </w:tc>
        <w:tc>
          <w:tcPr>
            <w:tcW w:w="655" w:type="dxa"/>
            <w:gridSpan w:val="2"/>
            <w:tcBorders>
              <w:top w:val="nil"/>
              <w:left w:val="nil"/>
              <w:bottom w:val="nil"/>
              <w:right w:val="nil"/>
            </w:tcBorders>
            <w:shd w:val="clear" w:color="auto" w:fill="auto"/>
            <w:noWrap/>
            <w:vAlign w:val="bottom"/>
            <w:hideMark/>
          </w:tcPr>
          <w:p w14:paraId="17EFA779" w14:textId="77777777" w:rsidR="007B4E19" w:rsidRPr="00861BB1" w:rsidRDefault="007B4E19" w:rsidP="002B754D">
            <w:pPr>
              <w:suppressAutoHyphens/>
              <w:rPr>
                <w:rFonts w:ascii="Arial Narrow" w:hAnsi="Arial Narrow" w:cs="Arial"/>
                <w:sz w:val="22"/>
                <w:szCs w:val="22"/>
              </w:rPr>
            </w:pPr>
          </w:p>
        </w:tc>
        <w:tc>
          <w:tcPr>
            <w:tcW w:w="540" w:type="dxa"/>
            <w:gridSpan w:val="2"/>
            <w:tcBorders>
              <w:top w:val="nil"/>
              <w:left w:val="nil"/>
              <w:bottom w:val="nil"/>
              <w:right w:val="nil"/>
            </w:tcBorders>
            <w:shd w:val="clear" w:color="auto" w:fill="auto"/>
            <w:noWrap/>
            <w:vAlign w:val="bottom"/>
            <w:hideMark/>
          </w:tcPr>
          <w:p w14:paraId="5FF879FD" w14:textId="77777777" w:rsidR="007B4E19" w:rsidRPr="00861BB1" w:rsidRDefault="007B4E19" w:rsidP="002B754D">
            <w:pPr>
              <w:suppressAutoHyphens/>
              <w:rPr>
                <w:rFonts w:ascii="Arial Narrow" w:hAnsi="Arial Narrow" w:cs="Arial"/>
                <w:sz w:val="22"/>
                <w:szCs w:val="22"/>
              </w:rPr>
            </w:pPr>
          </w:p>
        </w:tc>
        <w:tc>
          <w:tcPr>
            <w:tcW w:w="437" w:type="dxa"/>
            <w:gridSpan w:val="2"/>
            <w:tcBorders>
              <w:top w:val="nil"/>
              <w:left w:val="nil"/>
              <w:bottom w:val="nil"/>
              <w:right w:val="nil"/>
            </w:tcBorders>
            <w:shd w:val="clear" w:color="auto" w:fill="auto"/>
            <w:noWrap/>
            <w:vAlign w:val="bottom"/>
            <w:hideMark/>
          </w:tcPr>
          <w:p w14:paraId="5A6CBF1E" w14:textId="77777777" w:rsidR="007B4E19" w:rsidRPr="00861BB1" w:rsidRDefault="007B4E19" w:rsidP="002B754D">
            <w:pPr>
              <w:suppressAutoHyphens/>
              <w:rPr>
                <w:rFonts w:ascii="Arial Narrow" w:hAnsi="Arial Narrow" w:cs="Arial"/>
                <w:sz w:val="22"/>
                <w:szCs w:val="22"/>
              </w:rPr>
            </w:pPr>
          </w:p>
        </w:tc>
        <w:tc>
          <w:tcPr>
            <w:tcW w:w="518" w:type="dxa"/>
            <w:gridSpan w:val="2"/>
            <w:tcBorders>
              <w:top w:val="nil"/>
              <w:left w:val="nil"/>
              <w:bottom w:val="nil"/>
              <w:right w:val="nil"/>
            </w:tcBorders>
            <w:shd w:val="clear" w:color="auto" w:fill="auto"/>
            <w:noWrap/>
            <w:vAlign w:val="bottom"/>
            <w:hideMark/>
          </w:tcPr>
          <w:p w14:paraId="18ECC46F" w14:textId="77777777" w:rsidR="007B4E19" w:rsidRPr="00861BB1" w:rsidRDefault="007B4E19" w:rsidP="002B754D">
            <w:pPr>
              <w:suppressAutoHyphens/>
              <w:rPr>
                <w:rFonts w:ascii="Arial Narrow" w:hAnsi="Arial Narrow" w:cs="Arial"/>
                <w:sz w:val="22"/>
                <w:szCs w:val="22"/>
              </w:rPr>
            </w:pPr>
          </w:p>
        </w:tc>
        <w:tc>
          <w:tcPr>
            <w:tcW w:w="472" w:type="dxa"/>
            <w:tcBorders>
              <w:top w:val="nil"/>
              <w:left w:val="nil"/>
              <w:bottom w:val="nil"/>
              <w:right w:val="nil"/>
            </w:tcBorders>
            <w:shd w:val="clear" w:color="auto" w:fill="auto"/>
            <w:noWrap/>
            <w:vAlign w:val="bottom"/>
            <w:hideMark/>
          </w:tcPr>
          <w:p w14:paraId="4E388454" w14:textId="77777777" w:rsidR="007B4E19" w:rsidRPr="00861BB1" w:rsidRDefault="007B4E19" w:rsidP="002B754D">
            <w:pPr>
              <w:suppressAutoHyphens/>
              <w:rPr>
                <w:rFonts w:ascii="Arial Narrow" w:hAnsi="Arial Narrow" w:cs="Arial"/>
                <w:sz w:val="22"/>
                <w:szCs w:val="22"/>
              </w:rPr>
            </w:pPr>
          </w:p>
        </w:tc>
      </w:tr>
    </w:tbl>
    <w:p w14:paraId="5CD3E5D0" w14:textId="77777777" w:rsidR="007B4E19" w:rsidRPr="00861BB1" w:rsidRDefault="007B4E19" w:rsidP="005A29D2">
      <w:pPr>
        <w:numPr>
          <w:ilvl w:val="0"/>
          <w:numId w:val="40"/>
        </w:numPr>
        <w:suppressAutoHyphens/>
        <w:rPr>
          <w:rFonts w:ascii="Arial Narrow" w:hAnsi="Arial Narrow" w:cs="Arial"/>
          <w:sz w:val="22"/>
          <w:szCs w:val="22"/>
        </w:rPr>
      </w:pPr>
      <w:r w:rsidRPr="00861BB1">
        <w:rPr>
          <w:rFonts w:ascii="Arial Narrow" w:hAnsi="Arial Narrow" w:cs="Arial"/>
          <w:sz w:val="22"/>
          <w:szCs w:val="22"/>
        </w:rPr>
        <w:t>Mantenimiento correctivo</w:t>
      </w:r>
    </w:p>
    <w:p w14:paraId="482435CD" w14:textId="77777777" w:rsidR="007B4E19" w:rsidRPr="00861BB1" w:rsidRDefault="007B4E19" w:rsidP="007B4E19">
      <w:pPr>
        <w:suppressAutoHyphens/>
        <w:jc w:val="both"/>
        <w:rPr>
          <w:rFonts w:ascii="Arial Narrow" w:hAnsi="Arial Narrow" w:cs="Arial"/>
          <w:sz w:val="22"/>
          <w:szCs w:val="22"/>
        </w:rPr>
      </w:pPr>
      <w:r w:rsidRPr="00861BB1">
        <w:rPr>
          <w:rFonts w:ascii="Arial Narrow" w:hAnsi="Arial Narrow" w:cs="Arial"/>
          <w:sz w:val="22"/>
          <w:szCs w:val="22"/>
        </w:rPr>
        <w:t>Para dar atención a los reportes en el caso de fallas del equipo médico que se utiliza en los procedimientos de cirugía y asistencia técnica, el licitante deberá efectuar las reparaciones necesarias con piezas nuevas y originales o substituir los equipos por otros de las mismas especificaciones técnicas, en un plazo de 4 (cuatro) horas, contadas a partir de la notificación del reporte que el instituto realice vía telefónica y correo electrónico, donde se asignara el número de folio correspondiente. Dicho mantenimiento deberá ser supervisado por el  auxiliar del administrador del contrato y avalado mediante firma autógrafa. Para aquellos equipos médicos o instrumental quirúrgico que tenga en un periodo de treinta días tres incidencias correctivas deberán sustituirlo en lapso no mayor a 12(doce) horas por otro igual o mayores características, debiéndolo registrar en el reporte de incidencias.</w:t>
      </w:r>
    </w:p>
    <w:p w14:paraId="3030E020" w14:textId="77777777" w:rsidR="007B4E19" w:rsidRPr="00861BB1" w:rsidRDefault="007B4E19" w:rsidP="007B4E19">
      <w:pPr>
        <w:suppressAutoHyphens/>
        <w:jc w:val="both"/>
        <w:rPr>
          <w:rFonts w:ascii="Arial Narrow" w:hAnsi="Arial Narrow" w:cs="Arial"/>
          <w:sz w:val="22"/>
          <w:szCs w:val="22"/>
        </w:rPr>
      </w:pPr>
    </w:p>
    <w:tbl>
      <w:tblPr>
        <w:tblW w:w="0" w:type="auto"/>
        <w:tblInd w:w="55" w:type="dxa"/>
        <w:tblCellMar>
          <w:left w:w="70" w:type="dxa"/>
          <w:right w:w="70" w:type="dxa"/>
        </w:tblCellMar>
        <w:tblLook w:val="04A0" w:firstRow="1" w:lastRow="0" w:firstColumn="1" w:lastColumn="0" w:noHBand="0" w:noVBand="1"/>
      </w:tblPr>
      <w:tblGrid>
        <w:gridCol w:w="673"/>
        <w:gridCol w:w="669"/>
        <w:gridCol w:w="669"/>
        <w:gridCol w:w="669"/>
        <w:gridCol w:w="669"/>
        <w:gridCol w:w="929"/>
        <w:gridCol w:w="929"/>
        <w:gridCol w:w="929"/>
        <w:gridCol w:w="929"/>
        <w:gridCol w:w="929"/>
        <w:gridCol w:w="929"/>
      </w:tblGrid>
      <w:tr w:rsidR="007B4E19" w:rsidRPr="00861BB1" w14:paraId="19E541FE" w14:textId="77777777" w:rsidTr="002B754D">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FF9E"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Descripción del Mantenimiento Preventivo o Correctivo</w:t>
            </w:r>
          </w:p>
        </w:tc>
      </w:tr>
      <w:tr w:rsidR="007B4E19" w:rsidRPr="00861BB1" w14:paraId="226D0712" w14:textId="77777777" w:rsidTr="002B754D">
        <w:trPr>
          <w:trHeight w:val="537"/>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16ED7"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Proveedor</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DF1C"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Fecha de Realización del Trabajo del Mantenimiento</w:t>
            </w:r>
          </w:p>
        </w:tc>
      </w:tr>
      <w:tr w:rsidR="007B4E19" w:rsidRPr="00861BB1" w14:paraId="5BE8A92A" w14:textId="77777777" w:rsidTr="002B754D">
        <w:trPr>
          <w:trHeight w:val="53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BB50578" w14:textId="77777777" w:rsidR="007B4E19" w:rsidRPr="00861BB1" w:rsidRDefault="007B4E19" w:rsidP="002B754D">
            <w:pPr>
              <w:suppressAutoHyphens/>
              <w:rPr>
                <w:rFonts w:ascii="Arial Narrow" w:hAnsi="Arial Narrow" w:cs="Arial"/>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A9FB4D1" w14:textId="77777777" w:rsidR="007B4E19" w:rsidRPr="00861BB1" w:rsidRDefault="007B4E19" w:rsidP="002B754D">
            <w:pPr>
              <w:suppressAutoHyphens/>
              <w:rPr>
                <w:rFonts w:ascii="Arial Narrow" w:hAnsi="Arial Narrow" w:cs="Arial"/>
                <w:sz w:val="22"/>
                <w:szCs w:val="22"/>
              </w:rPr>
            </w:pPr>
          </w:p>
        </w:tc>
      </w:tr>
      <w:tr w:rsidR="007B4E19" w:rsidRPr="00861BB1" w14:paraId="2521457B" w14:textId="77777777" w:rsidTr="002B754D">
        <w:trPr>
          <w:trHeight w:val="300"/>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E9830"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0111A71"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Día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3032F3"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Mes</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31F5C35"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Año</w:t>
            </w:r>
          </w:p>
        </w:tc>
      </w:tr>
      <w:tr w:rsidR="007B4E19" w:rsidRPr="00861BB1" w14:paraId="7893C442" w14:textId="77777777" w:rsidTr="002B754D">
        <w:trPr>
          <w:trHeight w:val="300"/>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8734C90" w14:textId="77777777" w:rsidR="007B4E19" w:rsidRPr="00861BB1" w:rsidRDefault="007B4E19" w:rsidP="002B754D">
            <w:pPr>
              <w:suppressAutoHyphens/>
              <w:rPr>
                <w:rFonts w:ascii="Arial Narrow" w:hAnsi="Arial Narrow" w:cs="Arial"/>
                <w:sz w:val="22"/>
                <w:szCs w:val="22"/>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4CF1B9" w14:textId="77777777" w:rsidR="007B4E19" w:rsidRPr="00861BB1" w:rsidRDefault="007B4E19" w:rsidP="002B754D">
            <w:pPr>
              <w:suppressAutoHyphens/>
              <w:rPr>
                <w:rFonts w:ascii="Arial Narrow" w:hAnsi="Arial Narrow" w:cs="Arial"/>
                <w:sz w:val="22"/>
                <w:szCs w:val="22"/>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4E23601" w14:textId="77777777" w:rsidR="007B4E19" w:rsidRPr="00861BB1" w:rsidRDefault="007B4E19" w:rsidP="002B754D">
            <w:pPr>
              <w:suppressAutoHyphens/>
              <w:rPr>
                <w:rFonts w:ascii="Arial Narrow" w:hAnsi="Arial Narrow" w:cs="Arial"/>
                <w:sz w:val="22"/>
                <w:szCs w:val="22"/>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3E7823" w14:textId="77777777" w:rsidR="007B4E19" w:rsidRPr="00861BB1" w:rsidRDefault="007B4E19" w:rsidP="002B754D">
            <w:pPr>
              <w:suppressAutoHyphens/>
              <w:rPr>
                <w:rFonts w:ascii="Arial Narrow" w:hAnsi="Arial Narrow" w:cs="Arial"/>
                <w:sz w:val="22"/>
                <w:szCs w:val="22"/>
              </w:rPr>
            </w:pPr>
          </w:p>
        </w:tc>
      </w:tr>
      <w:tr w:rsidR="007B4E19" w:rsidRPr="00861BB1" w14:paraId="7FFEB759" w14:textId="77777777" w:rsidTr="002B754D">
        <w:trPr>
          <w:trHeight w:val="537"/>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0765"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Número de contrato</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8B6D"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5D3A4BC9" w14:textId="77777777" w:rsidTr="002B754D">
        <w:trPr>
          <w:trHeight w:val="53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9CCE0F8" w14:textId="77777777" w:rsidR="007B4E19" w:rsidRPr="00861BB1" w:rsidRDefault="007B4E19" w:rsidP="002B754D">
            <w:pPr>
              <w:suppressAutoHyphens/>
              <w:rPr>
                <w:rFonts w:ascii="Arial Narrow" w:hAnsi="Arial Narrow" w:cs="Arial"/>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3DF6BDF" w14:textId="77777777" w:rsidR="007B4E19" w:rsidRPr="00861BB1" w:rsidRDefault="007B4E19" w:rsidP="002B754D">
            <w:pPr>
              <w:suppressAutoHyphens/>
              <w:rPr>
                <w:rFonts w:ascii="Arial Narrow" w:hAnsi="Arial Narrow" w:cs="Arial"/>
                <w:sz w:val="22"/>
                <w:szCs w:val="22"/>
              </w:rPr>
            </w:pPr>
          </w:p>
        </w:tc>
      </w:tr>
      <w:tr w:rsidR="007B4E19" w:rsidRPr="00861BB1" w14:paraId="36E33AEF" w14:textId="77777777" w:rsidTr="002B754D">
        <w:trPr>
          <w:trHeight w:val="537"/>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A4EF0"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Fecha de inicio de la vigencia</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31CC4"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1E17BADD" w14:textId="77777777" w:rsidTr="002B754D">
        <w:trPr>
          <w:trHeight w:val="53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658B159" w14:textId="77777777" w:rsidR="007B4E19" w:rsidRPr="00861BB1" w:rsidRDefault="007B4E19" w:rsidP="002B754D">
            <w:pPr>
              <w:suppressAutoHyphens/>
              <w:rPr>
                <w:rFonts w:ascii="Arial Narrow" w:hAnsi="Arial Narrow" w:cs="Arial"/>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3988AF5" w14:textId="77777777" w:rsidR="007B4E19" w:rsidRPr="00861BB1" w:rsidRDefault="007B4E19" w:rsidP="002B754D">
            <w:pPr>
              <w:suppressAutoHyphens/>
              <w:rPr>
                <w:rFonts w:ascii="Arial Narrow" w:hAnsi="Arial Narrow" w:cs="Arial"/>
                <w:sz w:val="22"/>
                <w:szCs w:val="22"/>
              </w:rPr>
            </w:pPr>
          </w:p>
        </w:tc>
      </w:tr>
      <w:tr w:rsidR="007B4E19" w:rsidRPr="00861BB1" w14:paraId="340FB2C5" w14:textId="77777777" w:rsidTr="002B754D">
        <w:trPr>
          <w:trHeight w:val="537"/>
        </w:trPr>
        <w:tc>
          <w:tcPr>
            <w:tcW w:w="0" w:type="auto"/>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86C4E"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Especificar a qué Equipo o Instrumental se efectúa el mantenimiento Preventivo o Correctivo</w:t>
            </w:r>
          </w:p>
        </w:tc>
      </w:tr>
      <w:tr w:rsidR="007B4E19" w:rsidRPr="00861BB1" w14:paraId="06DC3D87" w14:textId="77777777" w:rsidTr="002B754D">
        <w:trPr>
          <w:trHeight w:val="537"/>
        </w:trPr>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5949FF84" w14:textId="77777777" w:rsidR="007B4E19" w:rsidRPr="00861BB1" w:rsidRDefault="007B4E19" w:rsidP="002B754D">
            <w:pPr>
              <w:suppressAutoHyphens/>
              <w:rPr>
                <w:rFonts w:ascii="Arial Narrow" w:hAnsi="Arial Narrow" w:cs="Arial"/>
                <w:sz w:val="22"/>
                <w:szCs w:val="22"/>
              </w:rPr>
            </w:pPr>
          </w:p>
        </w:tc>
      </w:tr>
      <w:tr w:rsidR="007B4E19" w:rsidRPr="00861BB1" w14:paraId="059FC7E7" w14:textId="77777777" w:rsidTr="002B754D">
        <w:trPr>
          <w:trHeight w:val="537"/>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1DF6"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del equipo o instrumental</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74FDD"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2DD4E117" w14:textId="77777777" w:rsidTr="002B754D">
        <w:trPr>
          <w:trHeight w:val="53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C48AA2" w14:textId="77777777" w:rsidR="007B4E19" w:rsidRPr="00861BB1" w:rsidRDefault="007B4E19" w:rsidP="002B754D">
            <w:pPr>
              <w:suppressAutoHyphens/>
              <w:rPr>
                <w:rFonts w:ascii="Arial Narrow" w:hAnsi="Arial Narrow" w:cs="Arial"/>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8075F03" w14:textId="77777777" w:rsidR="007B4E19" w:rsidRPr="00861BB1" w:rsidRDefault="007B4E19" w:rsidP="002B754D">
            <w:pPr>
              <w:suppressAutoHyphens/>
              <w:rPr>
                <w:rFonts w:ascii="Arial Narrow" w:hAnsi="Arial Narrow" w:cs="Arial"/>
                <w:sz w:val="22"/>
                <w:szCs w:val="22"/>
              </w:rPr>
            </w:pPr>
          </w:p>
        </w:tc>
      </w:tr>
      <w:tr w:rsidR="007B4E19" w:rsidRPr="00861BB1" w14:paraId="7A34F9AE" w14:textId="77777777" w:rsidTr="002B754D">
        <w:trPr>
          <w:trHeight w:val="537"/>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F184"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Clave del cuadro básico</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3DB4"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56C299DB" w14:textId="77777777" w:rsidTr="002B754D">
        <w:trPr>
          <w:trHeight w:val="53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5B7980" w14:textId="77777777" w:rsidR="007B4E19" w:rsidRPr="00861BB1" w:rsidRDefault="007B4E19" w:rsidP="002B754D">
            <w:pPr>
              <w:suppressAutoHyphens/>
              <w:rPr>
                <w:rFonts w:ascii="Arial Narrow" w:hAnsi="Arial Narrow" w:cs="Arial"/>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95115EB" w14:textId="77777777" w:rsidR="007B4E19" w:rsidRPr="00861BB1" w:rsidRDefault="007B4E19" w:rsidP="002B754D">
            <w:pPr>
              <w:suppressAutoHyphens/>
              <w:rPr>
                <w:rFonts w:ascii="Arial Narrow" w:hAnsi="Arial Narrow" w:cs="Arial"/>
                <w:sz w:val="22"/>
                <w:szCs w:val="22"/>
              </w:rPr>
            </w:pPr>
          </w:p>
        </w:tc>
      </w:tr>
      <w:tr w:rsidR="007B4E19" w:rsidRPr="00861BB1" w14:paraId="5DD514C2" w14:textId="77777777" w:rsidTr="002B754D">
        <w:trPr>
          <w:trHeight w:val="537"/>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5D53"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Marca y Modelo</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9E8CF"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70C959C0" w14:textId="77777777" w:rsidTr="002B754D">
        <w:trPr>
          <w:trHeight w:val="53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28A32DD" w14:textId="77777777" w:rsidR="007B4E19" w:rsidRPr="00861BB1" w:rsidRDefault="007B4E19" w:rsidP="002B754D">
            <w:pPr>
              <w:suppressAutoHyphens/>
              <w:rPr>
                <w:rFonts w:ascii="Arial Narrow" w:hAnsi="Arial Narrow" w:cs="Arial"/>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1ACE20B4" w14:textId="77777777" w:rsidR="007B4E19" w:rsidRPr="00861BB1" w:rsidRDefault="007B4E19" w:rsidP="002B754D">
            <w:pPr>
              <w:suppressAutoHyphens/>
              <w:rPr>
                <w:rFonts w:ascii="Arial Narrow" w:hAnsi="Arial Narrow" w:cs="Arial"/>
                <w:sz w:val="22"/>
                <w:szCs w:val="22"/>
              </w:rPr>
            </w:pPr>
          </w:p>
        </w:tc>
      </w:tr>
      <w:tr w:rsidR="007B4E19" w:rsidRPr="00861BB1" w14:paraId="486ECEA1" w14:textId="77777777" w:rsidTr="002B754D">
        <w:trPr>
          <w:trHeight w:val="537"/>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1C13"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Número de Serie</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F286"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57C5036E" w14:textId="77777777" w:rsidTr="002B754D">
        <w:trPr>
          <w:trHeight w:val="53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F9C90F" w14:textId="77777777" w:rsidR="007B4E19" w:rsidRPr="00861BB1" w:rsidRDefault="007B4E19" w:rsidP="002B754D">
            <w:pPr>
              <w:suppressAutoHyphens/>
              <w:rPr>
                <w:rFonts w:ascii="Arial Narrow" w:hAnsi="Arial Narrow" w:cs="Arial"/>
                <w:sz w:val="22"/>
                <w:szCs w:val="22"/>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2A324BB" w14:textId="77777777" w:rsidR="007B4E19" w:rsidRPr="00861BB1" w:rsidRDefault="007B4E19" w:rsidP="002B754D">
            <w:pPr>
              <w:suppressAutoHyphens/>
              <w:rPr>
                <w:rFonts w:ascii="Arial Narrow" w:hAnsi="Arial Narrow" w:cs="Arial"/>
                <w:sz w:val="22"/>
                <w:szCs w:val="22"/>
              </w:rPr>
            </w:pPr>
          </w:p>
        </w:tc>
      </w:tr>
      <w:tr w:rsidR="007B4E19" w:rsidRPr="00861BB1" w14:paraId="6DA7947B" w14:textId="77777777" w:rsidTr="002B754D">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18993"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Detallar el trabajo realizado por el Proveedor:</w:t>
            </w:r>
          </w:p>
        </w:tc>
      </w:tr>
      <w:tr w:rsidR="007B4E19" w:rsidRPr="00861BB1" w14:paraId="7E542F98" w14:textId="77777777" w:rsidTr="002B754D">
        <w:trPr>
          <w:trHeight w:val="300"/>
        </w:trPr>
        <w:tc>
          <w:tcPr>
            <w:tcW w:w="0" w:type="auto"/>
            <w:tcBorders>
              <w:top w:val="single" w:sz="4" w:space="0" w:color="auto"/>
              <w:left w:val="single" w:sz="4" w:space="0" w:color="auto"/>
            </w:tcBorders>
            <w:shd w:val="clear" w:color="auto" w:fill="auto"/>
            <w:noWrap/>
            <w:vAlign w:val="bottom"/>
            <w:hideMark/>
          </w:tcPr>
          <w:p w14:paraId="50F828D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5B43D18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53CA8AA0"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1C3500C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386AC3C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72E5970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6CE11E9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1360A37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7D6CB14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4DD9B37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right w:val="single" w:sz="4" w:space="0" w:color="auto"/>
            </w:tcBorders>
            <w:shd w:val="clear" w:color="auto" w:fill="auto"/>
            <w:noWrap/>
            <w:vAlign w:val="bottom"/>
            <w:hideMark/>
          </w:tcPr>
          <w:p w14:paraId="33C742A3"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2B13DBFF" w14:textId="77777777" w:rsidTr="002B754D">
        <w:trPr>
          <w:trHeight w:val="300"/>
        </w:trPr>
        <w:tc>
          <w:tcPr>
            <w:tcW w:w="0" w:type="auto"/>
            <w:tcBorders>
              <w:top w:val="nil"/>
              <w:left w:val="single" w:sz="4" w:space="0" w:color="auto"/>
              <w:bottom w:val="single" w:sz="4" w:space="0" w:color="auto"/>
            </w:tcBorders>
            <w:shd w:val="clear" w:color="auto" w:fill="auto"/>
            <w:noWrap/>
            <w:vAlign w:val="bottom"/>
            <w:hideMark/>
          </w:tcPr>
          <w:p w14:paraId="7EB2C5E3"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2B5E966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66BD5193"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07EF51E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03264BD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6F39063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79AF8CB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5EB7716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3E863331"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tcBorders>
            <w:shd w:val="clear" w:color="auto" w:fill="auto"/>
            <w:noWrap/>
            <w:vAlign w:val="bottom"/>
            <w:hideMark/>
          </w:tcPr>
          <w:p w14:paraId="3D66B02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nil"/>
              <w:bottom w:val="single" w:sz="4" w:space="0" w:color="auto"/>
              <w:right w:val="single" w:sz="4" w:space="0" w:color="auto"/>
            </w:tcBorders>
            <w:shd w:val="clear" w:color="auto" w:fill="auto"/>
            <w:noWrap/>
            <w:vAlign w:val="bottom"/>
            <w:hideMark/>
          </w:tcPr>
          <w:p w14:paraId="27816BD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6EFBF7E4" w14:textId="77777777" w:rsidTr="002B754D">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8FE4"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Especificar si hubo sustitución de accesorios, piezas, sistemas o refacciones u otros:</w:t>
            </w:r>
          </w:p>
        </w:tc>
      </w:tr>
      <w:tr w:rsidR="007B4E19" w:rsidRPr="00861BB1" w14:paraId="613FE177" w14:textId="77777777" w:rsidTr="002B754D">
        <w:trPr>
          <w:trHeight w:val="300"/>
        </w:trPr>
        <w:tc>
          <w:tcPr>
            <w:tcW w:w="0" w:type="auto"/>
            <w:tcBorders>
              <w:top w:val="single" w:sz="4" w:space="0" w:color="auto"/>
              <w:left w:val="single" w:sz="4" w:space="0" w:color="auto"/>
            </w:tcBorders>
            <w:shd w:val="clear" w:color="auto" w:fill="auto"/>
            <w:noWrap/>
            <w:vAlign w:val="bottom"/>
            <w:hideMark/>
          </w:tcPr>
          <w:p w14:paraId="5361CC67"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69EB7EE1"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0A6F7A6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71B83E4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443AEB3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235F3FE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18244CD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43A5144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2F087DE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tcBorders>
            <w:shd w:val="clear" w:color="auto" w:fill="auto"/>
            <w:noWrap/>
            <w:vAlign w:val="bottom"/>
            <w:hideMark/>
          </w:tcPr>
          <w:p w14:paraId="73D3D08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0" w:type="auto"/>
            <w:tcBorders>
              <w:top w:val="single" w:sz="4" w:space="0" w:color="auto"/>
              <w:right w:val="single" w:sz="4" w:space="0" w:color="auto"/>
            </w:tcBorders>
            <w:shd w:val="clear" w:color="auto" w:fill="auto"/>
            <w:noWrap/>
            <w:vAlign w:val="bottom"/>
            <w:hideMark/>
          </w:tcPr>
          <w:p w14:paraId="1FF3A64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683CCBA5" w14:textId="77777777" w:rsidTr="002B754D">
        <w:trPr>
          <w:trHeight w:val="537"/>
        </w:trPr>
        <w:tc>
          <w:tcPr>
            <w:tcW w:w="0" w:type="auto"/>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77FB"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Si el mantenimiento fue efectivo y los equipos funcionan de acuerdo con lo establecido en el contrato, deben de firmar de conformidad</w:t>
            </w:r>
          </w:p>
        </w:tc>
      </w:tr>
      <w:tr w:rsidR="007B4E19" w:rsidRPr="00861BB1" w14:paraId="3F763831" w14:textId="77777777" w:rsidTr="002B754D">
        <w:trPr>
          <w:trHeight w:val="537"/>
        </w:trPr>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7F5D759E" w14:textId="77777777" w:rsidR="007B4E19" w:rsidRPr="00861BB1" w:rsidRDefault="007B4E19" w:rsidP="002B754D">
            <w:pPr>
              <w:suppressAutoHyphens/>
              <w:rPr>
                <w:rFonts w:ascii="Arial Narrow" w:hAnsi="Arial Narrow" w:cs="Arial"/>
                <w:sz w:val="22"/>
                <w:szCs w:val="22"/>
              </w:rPr>
            </w:pPr>
          </w:p>
        </w:tc>
      </w:tr>
      <w:tr w:rsidR="007B4E19" w:rsidRPr="00861BB1" w14:paraId="686C7CF7" w14:textId="77777777" w:rsidTr="002B754D">
        <w:trPr>
          <w:trHeight w:val="300"/>
        </w:trPr>
        <w:tc>
          <w:tcPr>
            <w:tcW w:w="0" w:type="auto"/>
            <w:gridSpan w:val="4"/>
            <w:tcBorders>
              <w:top w:val="nil"/>
              <w:left w:val="nil"/>
              <w:bottom w:val="single" w:sz="4" w:space="0" w:color="auto"/>
              <w:right w:val="nil"/>
            </w:tcBorders>
            <w:shd w:val="clear" w:color="auto" w:fill="auto"/>
            <w:vAlign w:val="center"/>
            <w:hideMark/>
          </w:tcPr>
          <w:p w14:paraId="35568B24"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c>
          <w:tcPr>
            <w:tcW w:w="0" w:type="auto"/>
            <w:tcBorders>
              <w:top w:val="nil"/>
              <w:left w:val="nil"/>
              <w:bottom w:val="nil"/>
              <w:right w:val="nil"/>
            </w:tcBorders>
            <w:shd w:val="clear" w:color="auto" w:fill="auto"/>
            <w:vAlign w:val="center"/>
            <w:hideMark/>
          </w:tcPr>
          <w:p w14:paraId="5424A7AA"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vAlign w:val="center"/>
            <w:hideMark/>
          </w:tcPr>
          <w:p w14:paraId="1D40F875" w14:textId="77777777" w:rsidR="007B4E19" w:rsidRPr="00861BB1" w:rsidRDefault="007B4E19" w:rsidP="002B754D">
            <w:pPr>
              <w:suppressAutoHyphens/>
              <w:rPr>
                <w:rFonts w:ascii="Arial Narrow" w:hAnsi="Arial Narrow" w:cs="Arial"/>
                <w:sz w:val="22"/>
                <w:szCs w:val="22"/>
              </w:rPr>
            </w:pPr>
          </w:p>
        </w:tc>
        <w:tc>
          <w:tcPr>
            <w:tcW w:w="0" w:type="auto"/>
            <w:gridSpan w:val="5"/>
            <w:tcBorders>
              <w:top w:val="nil"/>
              <w:left w:val="nil"/>
              <w:bottom w:val="single" w:sz="4" w:space="0" w:color="auto"/>
              <w:right w:val="nil"/>
            </w:tcBorders>
            <w:shd w:val="clear" w:color="auto" w:fill="auto"/>
            <w:vAlign w:val="center"/>
            <w:hideMark/>
          </w:tcPr>
          <w:p w14:paraId="60884FDB"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1150EEBB" w14:textId="77777777" w:rsidTr="002B754D">
        <w:trPr>
          <w:trHeight w:val="300"/>
        </w:trPr>
        <w:tc>
          <w:tcPr>
            <w:tcW w:w="0" w:type="auto"/>
            <w:gridSpan w:val="4"/>
            <w:tcBorders>
              <w:top w:val="nil"/>
              <w:left w:val="nil"/>
              <w:bottom w:val="nil"/>
              <w:right w:val="nil"/>
            </w:tcBorders>
            <w:shd w:val="clear" w:color="auto" w:fill="auto"/>
            <w:noWrap/>
            <w:vAlign w:val="bottom"/>
            <w:hideMark/>
          </w:tcPr>
          <w:p w14:paraId="25030BF7"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Jefe del Servicio</w:t>
            </w:r>
          </w:p>
        </w:tc>
        <w:tc>
          <w:tcPr>
            <w:tcW w:w="0" w:type="auto"/>
            <w:tcBorders>
              <w:top w:val="nil"/>
              <w:left w:val="nil"/>
              <w:bottom w:val="nil"/>
              <w:right w:val="nil"/>
            </w:tcBorders>
            <w:shd w:val="clear" w:color="auto" w:fill="auto"/>
            <w:noWrap/>
            <w:vAlign w:val="bottom"/>
            <w:hideMark/>
          </w:tcPr>
          <w:p w14:paraId="00EEBC5B"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61BC9652" w14:textId="77777777" w:rsidR="007B4E19" w:rsidRPr="00861BB1" w:rsidRDefault="007B4E19" w:rsidP="002B754D">
            <w:pPr>
              <w:suppressAutoHyphens/>
              <w:rPr>
                <w:rFonts w:ascii="Arial Narrow" w:hAnsi="Arial Narrow" w:cs="Arial"/>
                <w:sz w:val="22"/>
                <w:szCs w:val="22"/>
              </w:rPr>
            </w:pPr>
          </w:p>
        </w:tc>
        <w:tc>
          <w:tcPr>
            <w:tcW w:w="0" w:type="auto"/>
            <w:gridSpan w:val="5"/>
            <w:tcBorders>
              <w:top w:val="nil"/>
              <w:left w:val="nil"/>
              <w:bottom w:val="nil"/>
              <w:right w:val="nil"/>
            </w:tcBorders>
            <w:shd w:val="clear" w:color="auto" w:fill="auto"/>
            <w:noWrap/>
            <w:vAlign w:val="bottom"/>
            <w:hideMark/>
          </w:tcPr>
          <w:p w14:paraId="1ADFA886"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Jefe de Conservación</w:t>
            </w:r>
          </w:p>
        </w:tc>
      </w:tr>
      <w:tr w:rsidR="007B4E19" w:rsidRPr="00861BB1" w14:paraId="49E6A787" w14:textId="77777777" w:rsidTr="002B754D">
        <w:trPr>
          <w:trHeight w:val="300"/>
        </w:trPr>
        <w:tc>
          <w:tcPr>
            <w:tcW w:w="0" w:type="auto"/>
            <w:tcBorders>
              <w:top w:val="nil"/>
              <w:left w:val="nil"/>
              <w:bottom w:val="nil"/>
              <w:right w:val="nil"/>
            </w:tcBorders>
            <w:shd w:val="clear" w:color="auto" w:fill="auto"/>
            <w:noWrap/>
            <w:vAlign w:val="bottom"/>
            <w:hideMark/>
          </w:tcPr>
          <w:p w14:paraId="68E32B70"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6E0647AB"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01F85F1D" w14:textId="77777777" w:rsidR="007B4E19" w:rsidRPr="00861BB1" w:rsidRDefault="007B4E19" w:rsidP="002B754D">
            <w:pPr>
              <w:suppressAutoHyphens/>
              <w:rPr>
                <w:rFonts w:ascii="Arial Narrow" w:hAnsi="Arial Narrow" w:cs="Arial"/>
                <w:sz w:val="22"/>
                <w:szCs w:val="22"/>
              </w:rPr>
            </w:pPr>
          </w:p>
        </w:tc>
        <w:tc>
          <w:tcPr>
            <w:tcW w:w="0" w:type="auto"/>
            <w:gridSpan w:val="5"/>
            <w:tcBorders>
              <w:top w:val="nil"/>
              <w:left w:val="nil"/>
              <w:bottom w:val="single" w:sz="4" w:space="0" w:color="auto"/>
              <w:right w:val="nil"/>
            </w:tcBorders>
            <w:shd w:val="clear" w:color="auto" w:fill="auto"/>
            <w:noWrap/>
            <w:vAlign w:val="bottom"/>
            <w:hideMark/>
          </w:tcPr>
          <w:p w14:paraId="306595E8"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c>
          <w:tcPr>
            <w:tcW w:w="0" w:type="auto"/>
            <w:tcBorders>
              <w:top w:val="nil"/>
              <w:left w:val="nil"/>
              <w:bottom w:val="nil"/>
              <w:right w:val="nil"/>
            </w:tcBorders>
            <w:shd w:val="clear" w:color="auto" w:fill="auto"/>
            <w:noWrap/>
            <w:vAlign w:val="bottom"/>
            <w:hideMark/>
          </w:tcPr>
          <w:p w14:paraId="4434ABDE"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33B2322D"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563BA99C" w14:textId="77777777" w:rsidR="007B4E19" w:rsidRPr="00861BB1" w:rsidRDefault="007B4E19" w:rsidP="002B754D">
            <w:pPr>
              <w:suppressAutoHyphens/>
              <w:rPr>
                <w:rFonts w:ascii="Arial Narrow" w:hAnsi="Arial Narrow" w:cs="Arial"/>
                <w:sz w:val="22"/>
                <w:szCs w:val="22"/>
              </w:rPr>
            </w:pPr>
          </w:p>
        </w:tc>
      </w:tr>
      <w:tr w:rsidR="007B4E19" w:rsidRPr="00861BB1" w14:paraId="73E9B49F" w14:textId="77777777" w:rsidTr="002B754D">
        <w:trPr>
          <w:trHeight w:val="300"/>
        </w:trPr>
        <w:tc>
          <w:tcPr>
            <w:tcW w:w="0" w:type="auto"/>
            <w:tcBorders>
              <w:top w:val="nil"/>
              <w:left w:val="nil"/>
              <w:bottom w:val="nil"/>
              <w:right w:val="nil"/>
            </w:tcBorders>
            <w:shd w:val="clear" w:color="auto" w:fill="auto"/>
            <w:noWrap/>
            <w:vAlign w:val="bottom"/>
            <w:hideMark/>
          </w:tcPr>
          <w:p w14:paraId="30B5C86D"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48D6C408"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722B36DA" w14:textId="77777777" w:rsidR="007B4E19" w:rsidRPr="00861BB1" w:rsidRDefault="007B4E19" w:rsidP="002B754D">
            <w:pPr>
              <w:suppressAutoHyphens/>
              <w:rPr>
                <w:rFonts w:ascii="Arial Narrow" w:hAnsi="Arial Narrow" w:cs="Arial"/>
                <w:sz w:val="22"/>
                <w:szCs w:val="22"/>
              </w:rPr>
            </w:pPr>
          </w:p>
        </w:tc>
        <w:tc>
          <w:tcPr>
            <w:tcW w:w="0" w:type="auto"/>
            <w:gridSpan w:val="5"/>
            <w:tcBorders>
              <w:top w:val="nil"/>
              <w:left w:val="nil"/>
              <w:bottom w:val="nil"/>
              <w:right w:val="nil"/>
            </w:tcBorders>
            <w:shd w:val="clear" w:color="auto" w:fill="auto"/>
            <w:noWrap/>
            <w:vAlign w:val="bottom"/>
            <w:hideMark/>
          </w:tcPr>
          <w:p w14:paraId="7EE44220"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Representante del Proveedor</w:t>
            </w:r>
          </w:p>
        </w:tc>
        <w:tc>
          <w:tcPr>
            <w:tcW w:w="0" w:type="auto"/>
            <w:tcBorders>
              <w:top w:val="nil"/>
              <w:left w:val="nil"/>
              <w:bottom w:val="nil"/>
              <w:right w:val="nil"/>
            </w:tcBorders>
            <w:shd w:val="clear" w:color="auto" w:fill="auto"/>
            <w:noWrap/>
            <w:vAlign w:val="bottom"/>
            <w:hideMark/>
          </w:tcPr>
          <w:p w14:paraId="15C9CC6D"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79B41C61" w14:textId="77777777" w:rsidR="007B4E19" w:rsidRPr="00861BB1" w:rsidRDefault="007B4E19" w:rsidP="002B754D">
            <w:pPr>
              <w:suppressAutoHyphens/>
              <w:rPr>
                <w:rFonts w:ascii="Arial Narrow" w:hAnsi="Arial Narrow" w:cs="Arial"/>
                <w:sz w:val="22"/>
                <w:szCs w:val="22"/>
              </w:rPr>
            </w:pPr>
          </w:p>
        </w:tc>
        <w:tc>
          <w:tcPr>
            <w:tcW w:w="0" w:type="auto"/>
            <w:tcBorders>
              <w:top w:val="nil"/>
              <w:left w:val="nil"/>
              <w:bottom w:val="nil"/>
              <w:right w:val="nil"/>
            </w:tcBorders>
            <w:shd w:val="clear" w:color="auto" w:fill="auto"/>
            <w:noWrap/>
            <w:vAlign w:val="bottom"/>
            <w:hideMark/>
          </w:tcPr>
          <w:p w14:paraId="0DB1AA94" w14:textId="77777777" w:rsidR="007B4E19" w:rsidRPr="00861BB1" w:rsidRDefault="007B4E19" w:rsidP="002B754D">
            <w:pPr>
              <w:suppressAutoHyphens/>
              <w:rPr>
                <w:rFonts w:ascii="Arial Narrow" w:hAnsi="Arial Narrow" w:cs="Arial"/>
                <w:sz w:val="22"/>
                <w:szCs w:val="22"/>
              </w:rPr>
            </w:pPr>
          </w:p>
        </w:tc>
      </w:tr>
    </w:tbl>
    <w:p w14:paraId="67C33531" w14:textId="77777777" w:rsidR="007B4E19" w:rsidRPr="00D47F82" w:rsidRDefault="007B4E19" w:rsidP="007B4E19">
      <w:pPr>
        <w:rPr>
          <w:rFonts w:ascii="Arial Narrow" w:hAnsi="Arial Narrow" w:cs="Arial"/>
          <w:sz w:val="22"/>
          <w:szCs w:val="22"/>
        </w:rPr>
      </w:pPr>
    </w:p>
    <w:p w14:paraId="46DC7556" w14:textId="77777777" w:rsidR="007B4E19" w:rsidRPr="00861BB1" w:rsidRDefault="007B4E19" w:rsidP="007B4E19">
      <w:pPr>
        <w:pStyle w:val="Prrafodelista"/>
        <w:ind w:left="426" w:hanging="426"/>
        <w:rPr>
          <w:rFonts w:ascii="Arial Narrow" w:eastAsiaTheme="minorEastAsia" w:hAnsi="Arial Narrow"/>
          <w:lang w:val="es-ES_tradnl"/>
        </w:rPr>
      </w:pPr>
    </w:p>
    <w:p w14:paraId="128E4A99" w14:textId="77777777" w:rsidR="007B4E19" w:rsidRPr="00861BB1" w:rsidRDefault="007B4E19" w:rsidP="007B4E19">
      <w:pPr>
        <w:suppressAutoHyphens/>
        <w:rPr>
          <w:rFonts w:ascii="Arial Narrow" w:hAnsi="Arial Narrow" w:cs="Arial"/>
          <w:sz w:val="22"/>
          <w:szCs w:val="22"/>
        </w:rPr>
      </w:pPr>
    </w:p>
    <w:p w14:paraId="77D087B3" w14:textId="77777777" w:rsidR="007B4E19" w:rsidRPr="00861BB1" w:rsidRDefault="007B4E19" w:rsidP="007B4E19">
      <w:pPr>
        <w:pStyle w:val="Prrafodelista"/>
        <w:ind w:left="426"/>
        <w:jc w:val="both"/>
        <w:rPr>
          <w:rFonts w:ascii="Arial Narrow" w:hAnsi="Arial Narrow"/>
        </w:rPr>
      </w:pPr>
      <w:r w:rsidRPr="00861BB1">
        <w:rPr>
          <w:rFonts w:ascii="Arial Narrow" w:hAnsi="Arial Narrow"/>
        </w:rPr>
        <w:t>Tanto el mantenimiento preventivo como el correctivo del equipo propiedad del licitante deberá ser realizado por cuenta de este mismo y garantizara la duración de los equipos, para dar continuidad al servicio en óptimas condiciones.</w:t>
      </w:r>
    </w:p>
    <w:p w14:paraId="15F2E01B" w14:textId="77777777" w:rsidR="007B4E19" w:rsidRPr="00861BB1" w:rsidRDefault="007B4E19" w:rsidP="007B4E19">
      <w:pPr>
        <w:pStyle w:val="Prrafodelista"/>
        <w:ind w:left="426"/>
        <w:rPr>
          <w:rFonts w:ascii="Arial Narrow" w:hAnsi="Arial Narrow"/>
        </w:rPr>
      </w:pPr>
    </w:p>
    <w:p w14:paraId="218C2BE0" w14:textId="77777777" w:rsidR="007B4E19" w:rsidRPr="00861BB1" w:rsidRDefault="007B4E19" w:rsidP="007B4E19">
      <w:pPr>
        <w:pStyle w:val="Prrafodelista"/>
        <w:ind w:left="426"/>
        <w:jc w:val="both"/>
        <w:rPr>
          <w:rFonts w:ascii="Arial Narrow" w:hAnsi="Arial Narrow"/>
        </w:rPr>
      </w:pPr>
      <w:r w:rsidRPr="00861BB1">
        <w:rPr>
          <w:rFonts w:ascii="Arial Narrow" w:hAnsi="Arial Narrow"/>
        </w:rPr>
        <w:t>El mantenimiento preventivo y correctivo es responsabilidad del proveedor, la supervisión y control que se lleva a cabo con oportunidad calidad y eficacia, es atribución del administrador y/o auxiliares del administrador, para las acciones administrativas a las que haya lugar.</w:t>
      </w:r>
    </w:p>
    <w:p w14:paraId="197BEF78" w14:textId="77777777" w:rsidR="007B4E19" w:rsidRPr="00861BB1" w:rsidRDefault="007B4E19" w:rsidP="007B4E19">
      <w:pPr>
        <w:pStyle w:val="Prrafodelista"/>
        <w:ind w:left="426" w:hanging="426"/>
        <w:rPr>
          <w:rFonts w:ascii="Arial Narrow" w:hAnsi="Arial Narrow"/>
        </w:rPr>
      </w:pPr>
    </w:p>
    <w:p w14:paraId="429E7FD2" w14:textId="77777777" w:rsidR="007B4E19" w:rsidRPr="00861BB1" w:rsidRDefault="007B4E19" w:rsidP="007B4E19">
      <w:pPr>
        <w:pStyle w:val="Prrafodelista"/>
        <w:ind w:left="426" w:hanging="426"/>
        <w:rPr>
          <w:rFonts w:ascii="Arial Narrow" w:eastAsiaTheme="minorEastAsia" w:hAnsi="Arial Narrow"/>
          <w:lang w:val="es-ES_tradnl"/>
        </w:rPr>
      </w:pPr>
    </w:p>
    <w:p w14:paraId="559A8217" w14:textId="77777777" w:rsidR="007B4E19" w:rsidRPr="00861BB1" w:rsidRDefault="007B4E19" w:rsidP="005A29D2">
      <w:pPr>
        <w:pStyle w:val="Prrafodelista"/>
        <w:numPr>
          <w:ilvl w:val="1"/>
          <w:numId w:val="41"/>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En su caso, si se requiere capacitación, solicitar programa para la misma.</w:t>
      </w:r>
    </w:p>
    <w:p w14:paraId="237D8E4A" w14:textId="77777777" w:rsidR="007B4E19" w:rsidRPr="00861BB1" w:rsidRDefault="007B4E19" w:rsidP="007B4E19">
      <w:pPr>
        <w:pStyle w:val="Prrafodelista"/>
        <w:ind w:left="426" w:hanging="426"/>
        <w:rPr>
          <w:rFonts w:ascii="Arial Narrow" w:eastAsiaTheme="minorEastAsia" w:hAnsi="Arial Narrow"/>
          <w:lang w:val="es-ES_tradnl"/>
        </w:rPr>
      </w:pPr>
    </w:p>
    <w:p w14:paraId="22C86FDF" w14:textId="77777777" w:rsidR="007B4E19" w:rsidRPr="00861BB1" w:rsidRDefault="007B4E19" w:rsidP="007B4E19">
      <w:pPr>
        <w:tabs>
          <w:tab w:val="left" w:pos="709"/>
          <w:tab w:val="left" w:pos="4860"/>
        </w:tabs>
        <w:suppressAutoHyphens/>
        <w:jc w:val="both"/>
        <w:rPr>
          <w:rFonts w:ascii="Arial Narrow" w:hAnsi="Arial Narrow" w:cs="Arial"/>
          <w:sz w:val="22"/>
          <w:szCs w:val="22"/>
        </w:rPr>
      </w:pPr>
      <w:r w:rsidRPr="00861BB1">
        <w:rPr>
          <w:rFonts w:ascii="Arial Narrow" w:hAnsi="Arial Narrow" w:cs="Arial"/>
          <w:sz w:val="22"/>
          <w:szCs w:val="22"/>
        </w:rPr>
        <w:t xml:space="preserve">El licitante deberá proporcionar capacitación a las áreas operativas que tengan relación con el manejo e implementación de los materiales, instrumental y equipo, acorde a los procedimientos y manuales de operación. </w:t>
      </w:r>
    </w:p>
    <w:p w14:paraId="7E788052" w14:textId="77777777" w:rsidR="007B4E19" w:rsidRPr="00861BB1" w:rsidRDefault="007B4E19" w:rsidP="007B4E19">
      <w:pPr>
        <w:tabs>
          <w:tab w:val="left" w:pos="709"/>
          <w:tab w:val="left" w:pos="4860"/>
        </w:tabs>
        <w:suppressAutoHyphens/>
        <w:jc w:val="both"/>
        <w:rPr>
          <w:rFonts w:ascii="Arial Narrow" w:hAnsi="Arial Narrow" w:cs="Arial"/>
          <w:sz w:val="22"/>
          <w:szCs w:val="22"/>
        </w:rPr>
      </w:pPr>
    </w:p>
    <w:p w14:paraId="6FDFC079" w14:textId="77777777" w:rsidR="007B4E19" w:rsidRPr="00861BB1" w:rsidRDefault="007B4E19" w:rsidP="007B4E19">
      <w:pPr>
        <w:suppressAutoHyphens/>
        <w:jc w:val="both"/>
        <w:rPr>
          <w:rFonts w:ascii="Arial Narrow" w:hAnsi="Arial Narrow" w:cs="Arial"/>
          <w:sz w:val="22"/>
          <w:szCs w:val="22"/>
        </w:rPr>
      </w:pPr>
      <w:r w:rsidRPr="00861BB1">
        <w:rPr>
          <w:rFonts w:ascii="Arial Narrow" w:hAnsi="Arial Narrow" w:cs="Arial"/>
          <w:sz w:val="22"/>
          <w:szCs w:val="22"/>
        </w:rPr>
        <w:t>El licitante proporcionara un programa de capacitación continua durante la vigencia del contrato para el uso y manejo de los equipos médicos, el instrumental quirúrgico, los accesorios y los bienes de consumo al personal designado por el Instituto. Esta capacitación deberá de otorgarse dentro de los 10 (diez) días hábiles previos al inicio de puesta en marcha del servicio y posteriormente deberá realizarse de manera regular y en conformidad al programa de capacitación continua presentado por el licitante, así como cuando lo solicite el administrador del contrato y sin costo extra para el Instituto. Esta capacitación versa en el manejo y funcionamiento de los equipos médicos, del instrumental quirúrgico, los accesorios y los bienes de consumo.</w:t>
      </w:r>
    </w:p>
    <w:p w14:paraId="75E7D75E" w14:textId="77777777" w:rsidR="007B4E19" w:rsidRPr="00861BB1" w:rsidRDefault="007B4E19" w:rsidP="007B4E19">
      <w:pPr>
        <w:rPr>
          <w:rFonts w:ascii="Arial Narrow" w:hAnsi="Arial Narrow" w:cs="Arial"/>
          <w:sz w:val="22"/>
          <w:szCs w:val="22"/>
        </w:rPr>
      </w:pPr>
    </w:p>
    <w:p w14:paraId="5A3E2343" w14:textId="77777777" w:rsidR="007B4E19" w:rsidRPr="00861BB1" w:rsidRDefault="007B4E19" w:rsidP="005A29D2">
      <w:pPr>
        <w:numPr>
          <w:ilvl w:val="0"/>
          <w:numId w:val="39"/>
        </w:numPr>
        <w:suppressAutoHyphens/>
        <w:spacing w:after="200" w:line="276" w:lineRule="auto"/>
        <w:contextualSpacing/>
        <w:jc w:val="both"/>
        <w:rPr>
          <w:rFonts w:ascii="Arial Narrow" w:hAnsi="Arial Narrow" w:cs="Arial"/>
          <w:sz w:val="22"/>
          <w:szCs w:val="22"/>
        </w:rPr>
      </w:pPr>
      <w:r w:rsidRPr="00861BB1">
        <w:rPr>
          <w:rFonts w:ascii="Arial Narrow" w:hAnsi="Arial Narrow" w:cs="Arial"/>
          <w:sz w:val="22"/>
          <w:szCs w:val="22"/>
        </w:rPr>
        <w:t>La capacitación a que se refiere este capítulo deberá ser otorgada por el prestador del servicio por personal especializado en el equipo médico, instrumental médico, accesorios y bienes de consumo ofertado.</w:t>
      </w:r>
    </w:p>
    <w:p w14:paraId="1CDBB3C2" w14:textId="77777777" w:rsidR="007B4E19" w:rsidRPr="00861BB1" w:rsidRDefault="007B4E19" w:rsidP="005A29D2">
      <w:pPr>
        <w:numPr>
          <w:ilvl w:val="0"/>
          <w:numId w:val="39"/>
        </w:numPr>
        <w:suppressAutoHyphens/>
        <w:spacing w:after="200" w:line="276" w:lineRule="auto"/>
        <w:contextualSpacing/>
        <w:jc w:val="both"/>
        <w:rPr>
          <w:rFonts w:ascii="Arial Narrow" w:hAnsi="Arial Narrow" w:cs="Arial"/>
          <w:sz w:val="22"/>
          <w:szCs w:val="22"/>
        </w:rPr>
      </w:pPr>
      <w:r w:rsidRPr="00861BB1">
        <w:rPr>
          <w:rFonts w:ascii="Arial Narrow" w:hAnsi="Arial Narrow" w:cs="Arial"/>
          <w:sz w:val="22"/>
          <w:szCs w:val="22"/>
        </w:rPr>
        <w:t>Al término de la capacitación, el proveedor extenderá constancia de la misma con firma del instituto y del proveedor.</w:t>
      </w:r>
    </w:p>
    <w:p w14:paraId="338BDAF7" w14:textId="77777777" w:rsidR="007B4E19" w:rsidRPr="00861BB1" w:rsidRDefault="007B4E19" w:rsidP="007B4E19">
      <w:pPr>
        <w:spacing w:after="200" w:line="276" w:lineRule="auto"/>
        <w:contextualSpacing/>
        <w:jc w:val="both"/>
        <w:rPr>
          <w:rFonts w:ascii="Arial Narrow" w:hAnsi="Arial Narrow" w:cs="Arial"/>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818"/>
        <w:gridCol w:w="771"/>
        <w:gridCol w:w="821"/>
        <w:gridCol w:w="1359"/>
        <w:gridCol w:w="3154"/>
      </w:tblGrid>
      <w:tr w:rsidR="007B4E19" w:rsidRPr="00861BB1" w14:paraId="4063F602" w14:textId="77777777" w:rsidTr="002B754D">
        <w:trPr>
          <w:trHeight w:val="300"/>
          <w:jc w:val="center"/>
        </w:trPr>
        <w:tc>
          <w:tcPr>
            <w:tcW w:w="8923" w:type="dxa"/>
            <w:gridSpan w:val="5"/>
            <w:tcBorders>
              <w:top w:val="nil"/>
              <w:left w:val="nil"/>
              <w:bottom w:val="nil"/>
              <w:right w:val="nil"/>
            </w:tcBorders>
            <w:shd w:val="clear" w:color="auto" w:fill="auto"/>
            <w:noWrap/>
            <w:vAlign w:val="bottom"/>
            <w:hideMark/>
          </w:tcPr>
          <w:p w14:paraId="175C0622"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xml:space="preserve">Programa de capacitación del Servicio de Osteosíntesis y </w:t>
            </w:r>
            <w:proofErr w:type="spellStart"/>
            <w:r w:rsidRPr="00861BB1">
              <w:rPr>
                <w:rFonts w:ascii="Arial Narrow" w:hAnsi="Arial Narrow" w:cs="Arial"/>
                <w:sz w:val="22"/>
                <w:szCs w:val="22"/>
              </w:rPr>
              <w:t>Endoprótesis</w:t>
            </w:r>
            <w:proofErr w:type="spellEnd"/>
          </w:p>
        </w:tc>
      </w:tr>
      <w:tr w:rsidR="007B4E19" w:rsidRPr="00861BB1" w14:paraId="66946612"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55E17248"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44EA1FE7"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64D6C266"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1DECA8F6"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1B1A9A0B" w14:textId="77777777" w:rsidR="007B4E19" w:rsidRPr="00861BB1" w:rsidRDefault="007B4E19" w:rsidP="002B754D">
            <w:pPr>
              <w:suppressAutoHyphens/>
              <w:rPr>
                <w:rFonts w:ascii="Arial Narrow" w:hAnsi="Arial Narrow" w:cs="Arial"/>
                <w:sz w:val="22"/>
                <w:szCs w:val="22"/>
              </w:rPr>
            </w:pPr>
          </w:p>
        </w:tc>
      </w:tr>
      <w:tr w:rsidR="007B4E19" w:rsidRPr="00861BB1" w14:paraId="6B8A97C8"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661CA4B7"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Carta programática</w:t>
            </w:r>
          </w:p>
        </w:tc>
        <w:tc>
          <w:tcPr>
            <w:tcW w:w="771" w:type="dxa"/>
            <w:tcBorders>
              <w:top w:val="nil"/>
              <w:left w:val="nil"/>
              <w:bottom w:val="nil"/>
              <w:right w:val="nil"/>
            </w:tcBorders>
            <w:shd w:val="clear" w:color="auto" w:fill="auto"/>
            <w:noWrap/>
            <w:vAlign w:val="bottom"/>
            <w:hideMark/>
          </w:tcPr>
          <w:p w14:paraId="73E7FB0F"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259774F3"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3E6E438D"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272257AF" w14:textId="77777777" w:rsidR="007B4E19" w:rsidRPr="00861BB1" w:rsidRDefault="007B4E19" w:rsidP="002B754D">
            <w:pPr>
              <w:suppressAutoHyphens/>
              <w:rPr>
                <w:rFonts w:ascii="Arial Narrow" w:hAnsi="Arial Narrow" w:cs="Arial"/>
                <w:sz w:val="22"/>
                <w:szCs w:val="22"/>
              </w:rPr>
            </w:pPr>
          </w:p>
        </w:tc>
      </w:tr>
      <w:tr w:rsidR="007B4E19" w:rsidRPr="00861BB1" w14:paraId="523E5764" w14:textId="77777777" w:rsidTr="002B754D">
        <w:trPr>
          <w:trHeight w:val="300"/>
          <w:jc w:val="center"/>
        </w:trPr>
        <w:tc>
          <w:tcPr>
            <w:tcW w:w="3589" w:type="dxa"/>
            <w:gridSpan w:val="2"/>
            <w:tcBorders>
              <w:top w:val="nil"/>
              <w:left w:val="nil"/>
              <w:bottom w:val="nil"/>
              <w:right w:val="nil"/>
            </w:tcBorders>
            <w:shd w:val="clear" w:color="auto" w:fill="auto"/>
            <w:noWrap/>
            <w:vAlign w:val="bottom"/>
            <w:hideMark/>
          </w:tcPr>
          <w:p w14:paraId="3EEDD13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Osteosíntesis servicios</w:t>
            </w:r>
          </w:p>
        </w:tc>
        <w:tc>
          <w:tcPr>
            <w:tcW w:w="821" w:type="dxa"/>
            <w:tcBorders>
              <w:top w:val="nil"/>
              <w:left w:val="nil"/>
              <w:bottom w:val="nil"/>
              <w:right w:val="nil"/>
            </w:tcBorders>
            <w:shd w:val="clear" w:color="auto" w:fill="auto"/>
            <w:noWrap/>
            <w:vAlign w:val="bottom"/>
            <w:hideMark/>
          </w:tcPr>
          <w:p w14:paraId="4480D51F"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1D7CD670"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593B47CD" w14:textId="77777777" w:rsidR="007B4E19" w:rsidRPr="00861BB1" w:rsidRDefault="007B4E19" w:rsidP="002B754D">
            <w:pPr>
              <w:suppressAutoHyphens/>
              <w:rPr>
                <w:rFonts w:ascii="Arial Narrow" w:hAnsi="Arial Narrow" w:cs="Arial"/>
                <w:sz w:val="22"/>
                <w:szCs w:val="22"/>
              </w:rPr>
            </w:pPr>
          </w:p>
        </w:tc>
      </w:tr>
      <w:tr w:rsidR="007B4E19" w:rsidRPr="00861BB1" w14:paraId="1EE3D8DC"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3CAB81F4"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1AA53354"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4EAECE25"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232736DD"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32707276" w14:textId="77777777" w:rsidR="007B4E19" w:rsidRPr="00861BB1" w:rsidRDefault="007B4E19" w:rsidP="002B754D">
            <w:pPr>
              <w:suppressAutoHyphens/>
              <w:rPr>
                <w:rFonts w:ascii="Arial Narrow" w:hAnsi="Arial Narrow" w:cs="Arial"/>
                <w:sz w:val="22"/>
                <w:szCs w:val="22"/>
              </w:rPr>
            </w:pPr>
          </w:p>
        </w:tc>
      </w:tr>
      <w:tr w:rsidR="007B4E19" w:rsidRPr="00861BB1" w14:paraId="5A5AD6A2"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2603280C"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622409B5"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1B954B2F"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4972092A"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36D667DA" w14:textId="77777777" w:rsidR="007B4E19" w:rsidRPr="00861BB1" w:rsidRDefault="007B4E19" w:rsidP="002B754D">
            <w:pPr>
              <w:suppressAutoHyphens/>
              <w:rPr>
                <w:rFonts w:ascii="Arial Narrow" w:hAnsi="Arial Narrow" w:cs="Arial"/>
                <w:sz w:val="22"/>
                <w:szCs w:val="22"/>
              </w:rPr>
            </w:pPr>
          </w:p>
        </w:tc>
      </w:tr>
      <w:tr w:rsidR="007B4E19" w:rsidRPr="00861BB1" w14:paraId="45EE54C3" w14:textId="77777777" w:rsidTr="002B754D">
        <w:trPr>
          <w:trHeight w:val="300"/>
          <w:jc w:val="center"/>
        </w:trPr>
        <w:tc>
          <w:tcPr>
            <w:tcW w:w="2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E6C8"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Fecha</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26EA7002"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Hora</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0AD7BF0B"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Tema</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1C8B2F6"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Ponente</w:t>
            </w:r>
          </w:p>
        </w:tc>
        <w:tc>
          <w:tcPr>
            <w:tcW w:w="3154" w:type="dxa"/>
            <w:tcBorders>
              <w:top w:val="single" w:sz="4" w:space="0" w:color="auto"/>
              <w:left w:val="nil"/>
              <w:bottom w:val="single" w:sz="4" w:space="0" w:color="auto"/>
              <w:right w:val="single" w:sz="4" w:space="0" w:color="auto"/>
            </w:tcBorders>
            <w:shd w:val="clear" w:color="auto" w:fill="auto"/>
            <w:noWrap/>
            <w:vAlign w:val="bottom"/>
            <w:hideMark/>
          </w:tcPr>
          <w:p w14:paraId="5B86300D"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Material Didáctico</w:t>
            </w:r>
          </w:p>
        </w:tc>
      </w:tr>
      <w:tr w:rsidR="007B4E19" w:rsidRPr="00861BB1" w14:paraId="134A6433" w14:textId="77777777" w:rsidTr="002B754D">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6336A836"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771" w:type="dxa"/>
            <w:tcBorders>
              <w:top w:val="nil"/>
              <w:left w:val="nil"/>
              <w:bottom w:val="single" w:sz="4" w:space="0" w:color="auto"/>
              <w:right w:val="single" w:sz="4" w:space="0" w:color="auto"/>
            </w:tcBorders>
            <w:shd w:val="clear" w:color="auto" w:fill="auto"/>
            <w:noWrap/>
            <w:vAlign w:val="bottom"/>
            <w:hideMark/>
          </w:tcPr>
          <w:p w14:paraId="42E0049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14:paraId="271E1BE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49216C7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3154" w:type="dxa"/>
            <w:tcBorders>
              <w:top w:val="nil"/>
              <w:left w:val="nil"/>
              <w:bottom w:val="single" w:sz="4" w:space="0" w:color="auto"/>
              <w:right w:val="single" w:sz="4" w:space="0" w:color="auto"/>
            </w:tcBorders>
            <w:shd w:val="clear" w:color="auto" w:fill="auto"/>
            <w:noWrap/>
            <w:vAlign w:val="bottom"/>
            <w:hideMark/>
          </w:tcPr>
          <w:p w14:paraId="224A311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75A578BD" w14:textId="77777777" w:rsidTr="002B754D">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27F2C36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771" w:type="dxa"/>
            <w:tcBorders>
              <w:top w:val="nil"/>
              <w:left w:val="nil"/>
              <w:bottom w:val="single" w:sz="4" w:space="0" w:color="auto"/>
              <w:right w:val="single" w:sz="4" w:space="0" w:color="auto"/>
            </w:tcBorders>
            <w:shd w:val="clear" w:color="auto" w:fill="auto"/>
            <w:noWrap/>
            <w:vAlign w:val="bottom"/>
            <w:hideMark/>
          </w:tcPr>
          <w:p w14:paraId="273E4BB0"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14:paraId="1BEA648C"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0A201EE3"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3154" w:type="dxa"/>
            <w:tcBorders>
              <w:top w:val="nil"/>
              <w:left w:val="nil"/>
              <w:bottom w:val="single" w:sz="4" w:space="0" w:color="auto"/>
              <w:right w:val="single" w:sz="4" w:space="0" w:color="auto"/>
            </w:tcBorders>
            <w:shd w:val="clear" w:color="auto" w:fill="auto"/>
            <w:noWrap/>
            <w:vAlign w:val="bottom"/>
            <w:hideMark/>
          </w:tcPr>
          <w:p w14:paraId="0D4D9DA5"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50F084B9" w14:textId="77777777" w:rsidTr="002B754D">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6815D48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771" w:type="dxa"/>
            <w:tcBorders>
              <w:top w:val="nil"/>
              <w:left w:val="nil"/>
              <w:bottom w:val="single" w:sz="4" w:space="0" w:color="auto"/>
              <w:right w:val="single" w:sz="4" w:space="0" w:color="auto"/>
            </w:tcBorders>
            <w:shd w:val="clear" w:color="auto" w:fill="auto"/>
            <w:noWrap/>
            <w:vAlign w:val="bottom"/>
            <w:hideMark/>
          </w:tcPr>
          <w:p w14:paraId="28875893"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14:paraId="6B5DB9D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05AF8763"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3154" w:type="dxa"/>
            <w:tcBorders>
              <w:top w:val="nil"/>
              <w:left w:val="nil"/>
              <w:bottom w:val="single" w:sz="4" w:space="0" w:color="auto"/>
              <w:right w:val="single" w:sz="4" w:space="0" w:color="auto"/>
            </w:tcBorders>
            <w:shd w:val="clear" w:color="auto" w:fill="auto"/>
            <w:noWrap/>
            <w:vAlign w:val="bottom"/>
            <w:hideMark/>
          </w:tcPr>
          <w:p w14:paraId="39E99471"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006839AE" w14:textId="77777777" w:rsidTr="002B754D">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36208699"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771" w:type="dxa"/>
            <w:tcBorders>
              <w:top w:val="nil"/>
              <w:left w:val="nil"/>
              <w:bottom w:val="single" w:sz="4" w:space="0" w:color="auto"/>
              <w:right w:val="single" w:sz="4" w:space="0" w:color="auto"/>
            </w:tcBorders>
            <w:shd w:val="clear" w:color="auto" w:fill="auto"/>
            <w:noWrap/>
            <w:vAlign w:val="bottom"/>
            <w:hideMark/>
          </w:tcPr>
          <w:p w14:paraId="18D869C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14:paraId="415FF5F4"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196B5D9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3154" w:type="dxa"/>
            <w:tcBorders>
              <w:top w:val="nil"/>
              <w:left w:val="nil"/>
              <w:bottom w:val="single" w:sz="4" w:space="0" w:color="auto"/>
              <w:right w:val="single" w:sz="4" w:space="0" w:color="auto"/>
            </w:tcBorders>
            <w:shd w:val="clear" w:color="auto" w:fill="auto"/>
            <w:noWrap/>
            <w:vAlign w:val="bottom"/>
            <w:hideMark/>
          </w:tcPr>
          <w:p w14:paraId="46F35748"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2E263B1D" w14:textId="77777777" w:rsidTr="002B754D">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3979777E"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771" w:type="dxa"/>
            <w:tcBorders>
              <w:top w:val="nil"/>
              <w:left w:val="nil"/>
              <w:bottom w:val="single" w:sz="4" w:space="0" w:color="auto"/>
              <w:right w:val="single" w:sz="4" w:space="0" w:color="auto"/>
            </w:tcBorders>
            <w:shd w:val="clear" w:color="auto" w:fill="auto"/>
            <w:noWrap/>
            <w:vAlign w:val="bottom"/>
            <w:hideMark/>
          </w:tcPr>
          <w:p w14:paraId="03E9E7DB"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14:paraId="3F707E92"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59B481D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3154" w:type="dxa"/>
            <w:tcBorders>
              <w:top w:val="nil"/>
              <w:left w:val="nil"/>
              <w:bottom w:val="single" w:sz="4" w:space="0" w:color="auto"/>
              <w:right w:val="single" w:sz="4" w:space="0" w:color="auto"/>
            </w:tcBorders>
            <w:shd w:val="clear" w:color="auto" w:fill="auto"/>
            <w:noWrap/>
            <w:vAlign w:val="bottom"/>
            <w:hideMark/>
          </w:tcPr>
          <w:p w14:paraId="7CE667BA"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6E514500" w14:textId="77777777" w:rsidTr="002B754D">
        <w:trPr>
          <w:trHeight w:val="300"/>
          <w:jc w:val="center"/>
        </w:trPr>
        <w:tc>
          <w:tcPr>
            <w:tcW w:w="2818" w:type="dxa"/>
            <w:tcBorders>
              <w:top w:val="nil"/>
              <w:left w:val="single" w:sz="4" w:space="0" w:color="auto"/>
              <w:bottom w:val="single" w:sz="4" w:space="0" w:color="auto"/>
              <w:right w:val="single" w:sz="4" w:space="0" w:color="auto"/>
            </w:tcBorders>
            <w:shd w:val="clear" w:color="auto" w:fill="auto"/>
            <w:noWrap/>
            <w:vAlign w:val="bottom"/>
            <w:hideMark/>
          </w:tcPr>
          <w:p w14:paraId="0BB69AC9"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771" w:type="dxa"/>
            <w:tcBorders>
              <w:top w:val="nil"/>
              <w:left w:val="nil"/>
              <w:bottom w:val="single" w:sz="4" w:space="0" w:color="auto"/>
              <w:right w:val="single" w:sz="4" w:space="0" w:color="auto"/>
            </w:tcBorders>
            <w:shd w:val="clear" w:color="auto" w:fill="auto"/>
            <w:noWrap/>
            <w:vAlign w:val="bottom"/>
            <w:hideMark/>
          </w:tcPr>
          <w:p w14:paraId="775CBCED"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14:paraId="3BC8BADF"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1EB5D0B5"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c>
          <w:tcPr>
            <w:tcW w:w="3154" w:type="dxa"/>
            <w:tcBorders>
              <w:top w:val="nil"/>
              <w:left w:val="nil"/>
              <w:bottom w:val="single" w:sz="4" w:space="0" w:color="auto"/>
              <w:right w:val="single" w:sz="4" w:space="0" w:color="auto"/>
            </w:tcBorders>
            <w:shd w:val="clear" w:color="auto" w:fill="auto"/>
            <w:noWrap/>
            <w:vAlign w:val="bottom"/>
            <w:hideMark/>
          </w:tcPr>
          <w:p w14:paraId="40148579" w14:textId="77777777" w:rsidR="007B4E19" w:rsidRPr="00861BB1" w:rsidRDefault="007B4E19" w:rsidP="002B754D">
            <w:pPr>
              <w:suppressAutoHyphens/>
              <w:rPr>
                <w:rFonts w:ascii="Arial Narrow" w:hAnsi="Arial Narrow" w:cs="Arial"/>
                <w:sz w:val="22"/>
                <w:szCs w:val="22"/>
              </w:rPr>
            </w:pPr>
            <w:r w:rsidRPr="00861BB1">
              <w:rPr>
                <w:rFonts w:ascii="Arial Narrow" w:hAnsi="Arial Narrow" w:cs="Arial"/>
                <w:sz w:val="22"/>
                <w:szCs w:val="22"/>
              </w:rPr>
              <w:t> </w:t>
            </w:r>
          </w:p>
        </w:tc>
      </w:tr>
      <w:tr w:rsidR="007B4E19" w:rsidRPr="00861BB1" w14:paraId="5F85BA9F"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3ED10D3B"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74F57090"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06EC463E"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314F6ACD"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4EC10FBE" w14:textId="77777777" w:rsidR="007B4E19" w:rsidRPr="00861BB1" w:rsidRDefault="007B4E19" w:rsidP="002B754D">
            <w:pPr>
              <w:suppressAutoHyphens/>
              <w:rPr>
                <w:rFonts w:ascii="Arial Narrow" w:hAnsi="Arial Narrow" w:cs="Arial"/>
                <w:sz w:val="22"/>
                <w:szCs w:val="22"/>
              </w:rPr>
            </w:pPr>
          </w:p>
        </w:tc>
      </w:tr>
      <w:tr w:rsidR="007B4E19" w:rsidRPr="00861BB1" w14:paraId="56DC2797"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2855545C"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6C9204CB"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38CEC281"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6F0891EC"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36D2FA61" w14:textId="77777777" w:rsidR="007B4E19" w:rsidRPr="00861BB1" w:rsidRDefault="007B4E19" w:rsidP="002B754D">
            <w:pPr>
              <w:suppressAutoHyphens/>
              <w:rPr>
                <w:rFonts w:ascii="Arial Narrow" w:hAnsi="Arial Narrow" w:cs="Arial"/>
                <w:sz w:val="22"/>
                <w:szCs w:val="22"/>
              </w:rPr>
            </w:pPr>
          </w:p>
        </w:tc>
      </w:tr>
      <w:tr w:rsidR="007B4E19" w:rsidRPr="00861BB1" w14:paraId="06DF419C" w14:textId="77777777" w:rsidTr="002B754D">
        <w:trPr>
          <w:trHeight w:val="300"/>
          <w:jc w:val="center"/>
        </w:trPr>
        <w:tc>
          <w:tcPr>
            <w:tcW w:w="3589" w:type="dxa"/>
            <w:gridSpan w:val="2"/>
            <w:tcBorders>
              <w:top w:val="nil"/>
              <w:left w:val="nil"/>
              <w:bottom w:val="single" w:sz="4" w:space="0" w:color="auto"/>
              <w:right w:val="nil"/>
            </w:tcBorders>
            <w:shd w:val="clear" w:color="auto" w:fill="auto"/>
            <w:noWrap/>
            <w:vAlign w:val="bottom"/>
            <w:hideMark/>
          </w:tcPr>
          <w:p w14:paraId="56E7A937"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nil"/>
              <w:right w:val="nil"/>
            </w:tcBorders>
            <w:shd w:val="clear" w:color="auto" w:fill="auto"/>
            <w:noWrap/>
            <w:vAlign w:val="bottom"/>
            <w:hideMark/>
          </w:tcPr>
          <w:p w14:paraId="10538943" w14:textId="77777777" w:rsidR="007B4E19" w:rsidRPr="00861BB1" w:rsidRDefault="007B4E19" w:rsidP="002B754D">
            <w:pPr>
              <w:suppressAutoHyphens/>
              <w:rPr>
                <w:rFonts w:ascii="Arial Narrow" w:hAnsi="Arial Narrow" w:cs="Arial"/>
                <w:sz w:val="22"/>
                <w:szCs w:val="22"/>
              </w:rPr>
            </w:pPr>
          </w:p>
        </w:tc>
        <w:tc>
          <w:tcPr>
            <w:tcW w:w="4513" w:type="dxa"/>
            <w:gridSpan w:val="2"/>
            <w:tcBorders>
              <w:top w:val="nil"/>
              <w:left w:val="nil"/>
              <w:bottom w:val="single" w:sz="4" w:space="0" w:color="auto"/>
              <w:right w:val="nil"/>
            </w:tcBorders>
            <w:shd w:val="clear" w:color="auto" w:fill="auto"/>
            <w:noWrap/>
            <w:vAlign w:val="bottom"/>
            <w:hideMark/>
          </w:tcPr>
          <w:p w14:paraId="6FC5807D"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1D3FC299" w14:textId="77777777" w:rsidTr="002B754D">
        <w:trPr>
          <w:trHeight w:val="300"/>
          <w:jc w:val="center"/>
        </w:trPr>
        <w:tc>
          <w:tcPr>
            <w:tcW w:w="3589" w:type="dxa"/>
            <w:gridSpan w:val="2"/>
            <w:tcBorders>
              <w:top w:val="nil"/>
              <w:left w:val="nil"/>
              <w:bottom w:val="nil"/>
              <w:right w:val="nil"/>
            </w:tcBorders>
            <w:shd w:val="clear" w:color="auto" w:fill="auto"/>
            <w:noWrap/>
            <w:vAlign w:val="bottom"/>
            <w:hideMark/>
          </w:tcPr>
          <w:p w14:paraId="3DE4BD70"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Jefe del Servicio</w:t>
            </w:r>
          </w:p>
        </w:tc>
        <w:tc>
          <w:tcPr>
            <w:tcW w:w="821" w:type="dxa"/>
            <w:tcBorders>
              <w:top w:val="nil"/>
              <w:left w:val="nil"/>
              <w:bottom w:val="nil"/>
              <w:right w:val="nil"/>
            </w:tcBorders>
            <w:shd w:val="clear" w:color="auto" w:fill="auto"/>
            <w:noWrap/>
            <w:vAlign w:val="bottom"/>
            <w:hideMark/>
          </w:tcPr>
          <w:p w14:paraId="0B443B45" w14:textId="77777777" w:rsidR="007B4E19" w:rsidRPr="00861BB1" w:rsidRDefault="007B4E19" w:rsidP="002B754D">
            <w:pPr>
              <w:suppressAutoHyphens/>
              <w:rPr>
                <w:rFonts w:ascii="Arial Narrow" w:hAnsi="Arial Narrow" w:cs="Arial"/>
                <w:sz w:val="22"/>
                <w:szCs w:val="22"/>
              </w:rPr>
            </w:pPr>
          </w:p>
        </w:tc>
        <w:tc>
          <w:tcPr>
            <w:tcW w:w="4513" w:type="dxa"/>
            <w:gridSpan w:val="2"/>
            <w:tcBorders>
              <w:top w:val="nil"/>
              <w:left w:val="nil"/>
              <w:bottom w:val="nil"/>
              <w:right w:val="nil"/>
            </w:tcBorders>
            <w:shd w:val="clear" w:color="auto" w:fill="auto"/>
            <w:noWrap/>
            <w:vAlign w:val="bottom"/>
            <w:hideMark/>
          </w:tcPr>
          <w:p w14:paraId="53A287C7"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xml:space="preserve">Nombre Y Firma del administrador o auxiliar del </w:t>
            </w:r>
            <w:r w:rsidRPr="00861BB1">
              <w:rPr>
                <w:rFonts w:ascii="Arial Narrow" w:hAnsi="Arial Narrow" w:cs="Arial"/>
                <w:sz w:val="22"/>
                <w:szCs w:val="22"/>
              </w:rPr>
              <w:lastRenderedPageBreak/>
              <w:t>administrador</w:t>
            </w:r>
          </w:p>
        </w:tc>
      </w:tr>
      <w:tr w:rsidR="007B4E19" w:rsidRPr="00861BB1" w14:paraId="17E86233"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3219313D"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0B82B9D8"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31204E4A"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3F6836EA"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1C0F742B" w14:textId="77777777" w:rsidR="007B4E19" w:rsidRPr="00861BB1" w:rsidRDefault="007B4E19" w:rsidP="002B754D">
            <w:pPr>
              <w:suppressAutoHyphens/>
              <w:rPr>
                <w:rFonts w:ascii="Arial Narrow" w:hAnsi="Arial Narrow" w:cs="Arial"/>
                <w:sz w:val="22"/>
                <w:szCs w:val="22"/>
              </w:rPr>
            </w:pPr>
          </w:p>
        </w:tc>
      </w:tr>
      <w:tr w:rsidR="007B4E19" w:rsidRPr="00861BB1" w14:paraId="21517053"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490C0A6E"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6DF8F7DF"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034A2505"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4E7ADFCC"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5AE86AAE" w14:textId="77777777" w:rsidR="007B4E19" w:rsidRPr="00861BB1" w:rsidRDefault="007B4E19" w:rsidP="002B754D">
            <w:pPr>
              <w:suppressAutoHyphens/>
              <w:rPr>
                <w:rFonts w:ascii="Arial Narrow" w:hAnsi="Arial Narrow" w:cs="Arial"/>
                <w:sz w:val="22"/>
                <w:szCs w:val="22"/>
              </w:rPr>
            </w:pPr>
          </w:p>
        </w:tc>
      </w:tr>
      <w:tr w:rsidR="007B4E19" w:rsidRPr="00861BB1" w14:paraId="51233324" w14:textId="77777777" w:rsidTr="002B754D">
        <w:trPr>
          <w:trHeight w:val="300"/>
          <w:jc w:val="center"/>
        </w:trPr>
        <w:tc>
          <w:tcPr>
            <w:tcW w:w="2818" w:type="dxa"/>
            <w:tcBorders>
              <w:top w:val="nil"/>
              <w:left w:val="nil"/>
              <w:bottom w:val="nil"/>
              <w:right w:val="nil"/>
            </w:tcBorders>
            <w:shd w:val="clear" w:color="auto" w:fill="auto"/>
            <w:noWrap/>
            <w:vAlign w:val="bottom"/>
            <w:hideMark/>
          </w:tcPr>
          <w:p w14:paraId="4C4EF532" w14:textId="77777777" w:rsidR="007B4E19" w:rsidRPr="00861BB1" w:rsidRDefault="007B4E19" w:rsidP="002B754D">
            <w:pPr>
              <w:suppressAutoHyphens/>
              <w:rPr>
                <w:rFonts w:ascii="Arial Narrow" w:hAnsi="Arial Narrow" w:cs="Arial"/>
                <w:sz w:val="22"/>
                <w:szCs w:val="22"/>
              </w:rPr>
            </w:pPr>
          </w:p>
        </w:tc>
        <w:tc>
          <w:tcPr>
            <w:tcW w:w="771" w:type="dxa"/>
            <w:tcBorders>
              <w:top w:val="nil"/>
              <w:left w:val="nil"/>
              <w:bottom w:val="nil"/>
              <w:right w:val="nil"/>
            </w:tcBorders>
            <w:shd w:val="clear" w:color="auto" w:fill="auto"/>
            <w:noWrap/>
            <w:vAlign w:val="bottom"/>
            <w:hideMark/>
          </w:tcPr>
          <w:p w14:paraId="0C215F3A" w14:textId="77777777" w:rsidR="007B4E19" w:rsidRPr="00861BB1" w:rsidRDefault="007B4E19" w:rsidP="002B754D">
            <w:pPr>
              <w:suppressAutoHyphens/>
              <w:rPr>
                <w:rFonts w:ascii="Arial Narrow" w:hAnsi="Arial Narrow" w:cs="Arial"/>
                <w:sz w:val="22"/>
                <w:szCs w:val="22"/>
              </w:rPr>
            </w:pPr>
          </w:p>
        </w:tc>
        <w:tc>
          <w:tcPr>
            <w:tcW w:w="821" w:type="dxa"/>
            <w:tcBorders>
              <w:top w:val="nil"/>
              <w:left w:val="nil"/>
              <w:bottom w:val="nil"/>
              <w:right w:val="nil"/>
            </w:tcBorders>
            <w:shd w:val="clear" w:color="auto" w:fill="auto"/>
            <w:noWrap/>
            <w:vAlign w:val="bottom"/>
            <w:hideMark/>
          </w:tcPr>
          <w:p w14:paraId="774EE24C" w14:textId="77777777" w:rsidR="007B4E19" w:rsidRPr="00861BB1" w:rsidRDefault="007B4E19" w:rsidP="002B754D">
            <w:pPr>
              <w:suppressAutoHyphens/>
              <w:rPr>
                <w:rFonts w:ascii="Arial Narrow" w:hAnsi="Arial Narrow" w:cs="Arial"/>
                <w:sz w:val="22"/>
                <w:szCs w:val="22"/>
              </w:rPr>
            </w:pPr>
          </w:p>
        </w:tc>
        <w:tc>
          <w:tcPr>
            <w:tcW w:w="1359" w:type="dxa"/>
            <w:tcBorders>
              <w:top w:val="nil"/>
              <w:left w:val="nil"/>
              <w:bottom w:val="nil"/>
              <w:right w:val="nil"/>
            </w:tcBorders>
            <w:shd w:val="clear" w:color="auto" w:fill="auto"/>
            <w:noWrap/>
            <w:vAlign w:val="bottom"/>
            <w:hideMark/>
          </w:tcPr>
          <w:p w14:paraId="284C8096" w14:textId="77777777" w:rsidR="007B4E19" w:rsidRPr="00861BB1" w:rsidRDefault="007B4E19" w:rsidP="002B754D">
            <w:pPr>
              <w:suppressAutoHyphens/>
              <w:rPr>
                <w:rFonts w:ascii="Arial Narrow" w:hAnsi="Arial Narrow" w:cs="Arial"/>
                <w:sz w:val="22"/>
                <w:szCs w:val="22"/>
              </w:rPr>
            </w:pPr>
          </w:p>
        </w:tc>
        <w:tc>
          <w:tcPr>
            <w:tcW w:w="3154" w:type="dxa"/>
            <w:tcBorders>
              <w:top w:val="nil"/>
              <w:left w:val="nil"/>
              <w:bottom w:val="nil"/>
              <w:right w:val="nil"/>
            </w:tcBorders>
            <w:shd w:val="clear" w:color="auto" w:fill="auto"/>
            <w:noWrap/>
            <w:vAlign w:val="bottom"/>
            <w:hideMark/>
          </w:tcPr>
          <w:p w14:paraId="19EDC174" w14:textId="77777777" w:rsidR="007B4E19" w:rsidRPr="00861BB1" w:rsidRDefault="007B4E19" w:rsidP="002B754D">
            <w:pPr>
              <w:suppressAutoHyphens/>
              <w:rPr>
                <w:rFonts w:ascii="Arial Narrow" w:hAnsi="Arial Narrow" w:cs="Arial"/>
                <w:sz w:val="22"/>
                <w:szCs w:val="22"/>
              </w:rPr>
            </w:pPr>
          </w:p>
        </w:tc>
      </w:tr>
      <w:tr w:rsidR="007B4E19" w:rsidRPr="00861BB1" w14:paraId="28941746" w14:textId="77777777" w:rsidTr="002B754D">
        <w:trPr>
          <w:trHeight w:val="300"/>
          <w:jc w:val="center"/>
        </w:trPr>
        <w:tc>
          <w:tcPr>
            <w:tcW w:w="3589" w:type="dxa"/>
            <w:gridSpan w:val="2"/>
            <w:tcBorders>
              <w:top w:val="nil"/>
              <w:left w:val="nil"/>
              <w:bottom w:val="single" w:sz="4" w:space="0" w:color="auto"/>
              <w:right w:val="nil"/>
            </w:tcBorders>
            <w:shd w:val="clear" w:color="auto" w:fill="auto"/>
            <w:noWrap/>
            <w:vAlign w:val="bottom"/>
            <w:hideMark/>
          </w:tcPr>
          <w:p w14:paraId="4E6DC82A"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c>
          <w:tcPr>
            <w:tcW w:w="821" w:type="dxa"/>
            <w:tcBorders>
              <w:top w:val="nil"/>
              <w:left w:val="nil"/>
              <w:bottom w:val="nil"/>
              <w:right w:val="nil"/>
            </w:tcBorders>
            <w:shd w:val="clear" w:color="auto" w:fill="auto"/>
            <w:noWrap/>
            <w:vAlign w:val="bottom"/>
            <w:hideMark/>
          </w:tcPr>
          <w:p w14:paraId="64A4D629" w14:textId="77777777" w:rsidR="007B4E19" w:rsidRPr="00861BB1" w:rsidRDefault="007B4E19" w:rsidP="002B754D">
            <w:pPr>
              <w:suppressAutoHyphens/>
              <w:rPr>
                <w:rFonts w:ascii="Arial Narrow" w:hAnsi="Arial Narrow" w:cs="Arial"/>
                <w:sz w:val="22"/>
                <w:szCs w:val="22"/>
              </w:rPr>
            </w:pPr>
          </w:p>
        </w:tc>
        <w:tc>
          <w:tcPr>
            <w:tcW w:w="4513" w:type="dxa"/>
            <w:gridSpan w:val="2"/>
            <w:tcBorders>
              <w:top w:val="nil"/>
              <w:left w:val="nil"/>
              <w:bottom w:val="single" w:sz="4" w:space="0" w:color="auto"/>
              <w:right w:val="nil"/>
            </w:tcBorders>
            <w:shd w:val="clear" w:color="auto" w:fill="auto"/>
            <w:noWrap/>
            <w:vAlign w:val="bottom"/>
            <w:hideMark/>
          </w:tcPr>
          <w:p w14:paraId="22B8DA1C"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 </w:t>
            </w:r>
          </w:p>
        </w:tc>
      </w:tr>
      <w:tr w:rsidR="007B4E19" w:rsidRPr="00861BB1" w14:paraId="0D5B3261" w14:textId="77777777" w:rsidTr="002B754D">
        <w:trPr>
          <w:trHeight w:val="300"/>
          <w:jc w:val="center"/>
        </w:trPr>
        <w:tc>
          <w:tcPr>
            <w:tcW w:w="3589" w:type="dxa"/>
            <w:gridSpan w:val="2"/>
            <w:tcBorders>
              <w:top w:val="nil"/>
              <w:left w:val="nil"/>
              <w:bottom w:val="nil"/>
              <w:right w:val="nil"/>
            </w:tcBorders>
            <w:shd w:val="clear" w:color="auto" w:fill="auto"/>
            <w:noWrap/>
            <w:vAlign w:val="bottom"/>
            <w:hideMark/>
          </w:tcPr>
          <w:p w14:paraId="544DAD9F"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Subdirector Administrativo</w:t>
            </w:r>
          </w:p>
        </w:tc>
        <w:tc>
          <w:tcPr>
            <w:tcW w:w="821" w:type="dxa"/>
            <w:tcBorders>
              <w:top w:val="nil"/>
              <w:left w:val="nil"/>
              <w:bottom w:val="nil"/>
              <w:right w:val="nil"/>
            </w:tcBorders>
            <w:shd w:val="clear" w:color="auto" w:fill="auto"/>
            <w:noWrap/>
            <w:vAlign w:val="bottom"/>
            <w:hideMark/>
          </w:tcPr>
          <w:p w14:paraId="430A9AC2" w14:textId="77777777" w:rsidR="007B4E19" w:rsidRPr="00861BB1" w:rsidRDefault="007B4E19" w:rsidP="002B754D">
            <w:pPr>
              <w:suppressAutoHyphens/>
              <w:rPr>
                <w:rFonts w:ascii="Arial Narrow" w:hAnsi="Arial Narrow" w:cs="Arial"/>
                <w:sz w:val="22"/>
                <w:szCs w:val="22"/>
              </w:rPr>
            </w:pPr>
          </w:p>
        </w:tc>
        <w:tc>
          <w:tcPr>
            <w:tcW w:w="4513" w:type="dxa"/>
            <w:gridSpan w:val="2"/>
            <w:tcBorders>
              <w:top w:val="nil"/>
              <w:left w:val="nil"/>
              <w:bottom w:val="nil"/>
              <w:right w:val="nil"/>
            </w:tcBorders>
            <w:shd w:val="clear" w:color="auto" w:fill="auto"/>
            <w:noWrap/>
            <w:vAlign w:val="bottom"/>
            <w:hideMark/>
          </w:tcPr>
          <w:p w14:paraId="08DFD0D5" w14:textId="77777777" w:rsidR="007B4E19" w:rsidRPr="00861BB1" w:rsidRDefault="007B4E19" w:rsidP="002B754D">
            <w:pPr>
              <w:suppressAutoHyphens/>
              <w:jc w:val="center"/>
              <w:rPr>
                <w:rFonts w:ascii="Arial Narrow" w:hAnsi="Arial Narrow" w:cs="Arial"/>
                <w:sz w:val="22"/>
                <w:szCs w:val="22"/>
              </w:rPr>
            </w:pPr>
            <w:r w:rsidRPr="00861BB1">
              <w:rPr>
                <w:rFonts w:ascii="Arial Narrow" w:hAnsi="Arial Narrow" w:cs="Arial"/>
                <w:sz w:val="22"/>
                <w:szCs w:val="22"/>
              </w:rPr>
              <w:t>Nombre y Firma del Responsable del Programa de Capacitación</w:t>
            </w:r>
          </w:p>
        </w:tc>
      </w:tr>
    </w:tbl>
    <w:p w14:paraId="7EA87326" w14:textId="77777777" w:rsidR="007B4E19" w:rsidRPr="00861BB1" w:rsidRDefault="007B4E19" w:rsidP="007B4E19">
      <w:pPr>
        <w:spacing w:after="200" w:line="276" w:lineRule="auto"/>
        <w:jc w:val="both"/>
        <w:rPr>
          <w:rFonts w:ascii="Arial Narrow" w:eastAsiaTheme="minorHAnsi" w:hAnsi="Arial Narrow" w:cs="Arial"/>
          <w:sz w:val="22"/>
          <w:szCs w:val="22"/>
        </w:rPr>
      </w:pPr>
    </w:p>
    <w:p w14:paraId="1F5676B0"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Precisar la forma de pago para lo cual deberán especificar el tipo de moneda y si se realizará en una sola exhibición o pagos progresivos conforme a las entregas programadas en el contrato respectivo.</w:t>
      </w:r>
    </w:p>
    <w:p w14:paraId="5313F768" w14:textId="77777777" w:rsidR="007B4E19" w:rsidRPr="00183AC4" w:rsidRDefault="007B4E19" w:rsidP="007B4E19">
      <w:pPr>
        <w:jc w:val="both"/>
        <w:rPr>
          <w:rFonts w:ascii="Arial Narrow" w:hAnsi="Arial Narrow" w:cs="Arial"/>
          <w:sz w:val="22"/>
          <w:szCs w:val="22"/>
        </w:rPr>
      </w:pPr>
      <w:r w:rsidRPr="00183AC4">
        <w:rPr>
          <w:rFonts w:ascii="Arial Narrow" w:hAnsi="Arial Narrow" w:cs="Arial"/>
          <w:sz w:val="22"/>
          <w:szCs w:val="22"/>
        </w:rPr>
        <w:t>Con apego al “Procedimiento para la recepción, glosa y aprobación de documentos presentados para trámite de pago y la constitución, modificación, cancelación, operación y control de fondos fijos”</w:t>
      </w:r>
    </w:p>
    <w:p w14:paraId="400736D5" w14:textId="77777777" w:rsidR="007B4E19" w:rsidRPr="00183AC4" w:rsidRDefault="007B4E19" w:rsidP="007B4E19">
      <w:pPr>
        <w:rPr>
          <w:rFonts w:ascii="Arial Narrow" w:hAnsi="Arial Narrow" w:cs="Arial"/>
          <w:sz w:val="22"/>
          <w:szCs w:val="22"/>
        </w:rPr>
      </w:pPr>
    </w:p>
    <w:p w14:paraId="6FCF725A" w14:textId="77777777" w:rsidR="007B4E19" w:rsidRPr="00183AC4" w:rsidRDefault="007B4E19" w:rsidP="007B4E19">
      <w:pPr>
        <w:pStyle w:val="Prrafodelista"/>
        <w:numPr>
          <w:ilvl w:val="0"/>
          <w:numId w:val="16"/>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Plazo para el pago: 20 días</w:t>
      </w:r>
    </w:p>
    <w:p w14:paraId="0462D2E5" w14:textId="77777777" w:rsidR="007B4E19" w:rsidRPr="00183AC4" w:rsidRDefault="007B4E19" w:rsidP="007B4E19">
      <w:pPr>
        <w:pStyle w:val="Prrafodelista"/>
        <w:numPr>
          <w:ilvl w:val="0"/>
          <w:numId w:val="16"/>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Tipo de moneda: Pesos mexicanos</w:t>
      </w:r>
    </w:p>
    <w:p w14:paraId="5E4159C1" w14:textId="77777777" w:rsidR="007B4E19" w:rsidRPr="00183AC4" w:rsidRDefault="007B4E19" w:rsidP="007B4E19">
      <w:pPr>
        <w:pStyle w:val="Prrafodelista"/>
        <w:numPr>
          <w:ilvl w:val="0"/>
          <w:numId w:val="16"/>
        </w:numPr>
        <w:spacing w:after="0" w:line="240" w:lineRule="auto"/>
        <w:rPr>
          <w:rFonts w:ascii="Arial Narrow" w:hAnsi="Arial Narrow"/>
        </w:rPr>
      </w:pPr>
      <w:r w:rsidRPr="00183AC4">
        <w:rPr>
          <w:rFonts w:ascii="Arial Narrow" w:hAnsi="Arial Narrow"/>
        </w:rPr>
        <w:t xml:space="preserve">Método de pago: pago electrónico </w:t>
      </w:r>
    </w:p>
    <w:p w14:paraId="0C1D34A8" w14:textId="77777777" w:rsidR="007B4E19" w:rsidRPr="00183AC4" w:rsidRDefault="007B4E19" w:rsidP="007B4E19">
      <w:pPr>
        <w:pStyle w:val="Prrafodelista"/>
        <w:numPr>
          <w:ilvl w:val="0"/>
          <w:numId w:val="16"/>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 xml:space="preserve">Documentos anexos a la factura: </w:t>
      </w:r>
    </w:p>
    <w:p w14:paraId="5779C7F4" w14:textId="77777777" w:rsidR="007B4E19" w:rsidRPr="00183AC4" w:rsidRDefault="007B4E19" w:rsidP="007B4E19">
      <w:pPr>
        <w:pStyle w:val="Prrafodelista"/>
        <w:numPr>
          <w:ilvl w:val="1"/>
          <w:numId w:val="16"/>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Contrato y Copia de la Fianza (únicamente en la primera facturación).</w:t>
      </w:r>
    </w:p>
    <w:p w14:paraId="75F8BAF2" w14:textId="77777777" w:rsidR="007B4E19" w:rsidRPr="00183AC4" w:rsidRDefault="007B4E19" w:rsidP="007B4E19">
      <w:pPr>
        <w:pStyle w:val="Prrafodelista"/>
        <w:numPr>
          <w:ilvl w:val="1"/>
          <w:numId w:val="16"/>
        </w:numPr>
        <w:spacing w:after="0" w:line="240" w:lineRule="auto"/>
        <w:jc w:val="both"/>
        <w:rPr>
          <w:rFonts w:ascii="Arial Narrow" w:eastAsiaTheme="minorEastAsia" w:hAnsi="Arial Narrow"/>
          <w:lang w:val="es-ES_tradnl"/>
        </w:rPr>
      </w:pPr>
      <w:r w:rsidRPr="00183AC4">
        <w:rPr>
          <w:rFonts w:ascii="Arial Narrow" w:eastAsiaTheme="minorEastAsia" w:hAnsi="Arial Narrow"/>
          <w:lang w:val="es-ES_tradnl"/>
        </w:rPr>
        <w:t>Original y copia  de la factura debidamente autorizada por el auxiliar del administrador de contrato, misma que reúna los requisitos fiscales respectivos, en la que se indique detalle de los servicios prestados</w:t>
      </w:r>
    </w:p>
    <w:p w14:paraId="6228D7EA" w14:textId="77777777" w:rsidR="007B4E19" w:rsidRPr="00183AC4" w:rsidRDefault="007B4E19" w:rsidP="007B4E19">
      <w:pPr>
        <w:pStyle w:val="Prrafodelista"/>
        <w:numPr>
          <w:ilvl w:val="1"/>
          <w:numId w:val="16"/>
        </w:numPr>
        <w:spacing w:after="0" w:line="240" w:lineRule="auto"/>
        <w:jc w:val="both"/>
        <w:rPr>
          <w:rFonts w:ascii="Arial Narrow" w:eastAsiaTheme="minorEastAsia" w:hAnsi="Arial Narrow"/>
          <w:lang w:val="es-ES_tradnl"/>
        </w:rPr>
      </w:pPr>
      <w:r w:rsidRPr="00183AC4">
        <w:rPr>
          <w:rFonts w:ascii="Arial Narrow" w:eastAsiaTheme="minorEastAsia" w:hAnsi="Arial Narrow"/>
          <w:lang w:val="es-ES_tradnl"/>
        </w:rPr>
        <w:t>, número de proveedor, número de contrato, número de fianza y denominación social de la afianzadora, detalle de los servicios prestados, y sello presupuestal.</w:t>
      </w:r>
    </w:p>
    <w:p w14:paraId="53F00B8A" w14:textId="77777777" w:rsidR="007B4E19" w:rsidRPr="00183AC4" w:rsidRDefault="007B4E19" w:rsidP="007B4E19">
      <w:pPr>
        <w:pStyle w:val="Prrafodelista"/>
        <w:numPr>
          <w:ilvl w:val="0"/>
          <w:numId w:val="16"/>
        </w:numPr>
        <w:spacing w:after="0" w:line="240" w:lineRule="auto"/>
        <w:rPr>
          <w:rFonts w:ascii="Arial Narrow" w:hAnsi="Arial Narrow"/>
        </w:rPr>
      </w:pPr>
      <w:r w:rsidRPr="00183AC4">
        <w:rPr>
          <w:rFonts w:ascii="Arial Narrow" w:hAnsi="Arial Narrow"/>
        </w:rPr>
        <w:t>Constancia de recepción de los bienes de acuerdo al anexo T15</w:t>
      </w:r>
    </w:p>
    <w:p w14:paraId="3AF79DAD" w14:textId="77777777" w:rsidR="007B4E19" w:rsidRPr="00183AC4" w:rsidRDefault="007B4E19" w:rsidP="007B4E19">
      <w:pPr>
        <w:pStyle w:val="Prrafodelista"/>
        <w:numPr>
          <w:ilvl w:val="1"/>
          <w:numId w:val="16"/>
        </w:numPr>
        <w:spacing w:after="0" w:line="240" w:lineRule="auto"/>
        <w:jc w:val="both"/>
        <w:rPr>
          <w:rFonts w:ascii="Arial Narrow" w:eastAsiaTheme="minorEastAsia" w:hAnsi="Arial Narrow"/>
          <w:lang w:val="es-ES_tradnl"/>
        </w:rPr>
      </w:pPr>
      <w:r w:rsidRPr="00183AC4">
        <w:rPr>
          <w:rFonts w:ascii="Arial Narrow" w:eastAsiaTheme="minorEastAsia" w:hAnsi="Arial Narrow"/>
          <w:lang w:val="es-ES_tradnl"/>
        </w:rPr>
        <w:t>Acta entrega recepción.</w:t>
      </w:r>
    </w:p>
    <w:p w14:paraId="4868C8F1" w14:textId="77777777" w:rsidR="007B4E19" w:rsidRPr="00183AC4" w:rsidRDefault="007B4E19" w:rsidP="007B4E19">
      <w:pPr>
        <w:pStyle w:val="Prrafodelista"/>
        <w:numPr>
          <w:ilvl w:val="0"/>
          <w:numId w:val="16"/>
        </w:numPr>
        <w:spacing w:after="0" w:line="240" w:lineRule="auto"/>
        <w:rPr>
          <w:rFonts w:ascii="Arial Narrow" w:hAnsi="Arial Narrow"/>
        </w:rPr>
      </w:pPr>
    </w:p>
    <w:p w14:paraId="76F1B03F" w14:textId="77777777" w:rsidR="007B4E19" w:rsidRPr="00183AC4" w:rsidRDefault="007B4E19" w:rsidP="007B4E19">
      <w:pPr>
        <w:pStyle w:val="Prrafodelista"/>
        <w:numPr>
          <w:ilvl w:val="1"/>
          <w:numId w:val="16"/>
        </w:numPr>
        <w:spacing w:after="0" w:line="240" w:lineRule="auto"/>
        <w:jc w:val="both"/>
        <w:rPr>
          <w:rFonts w:ascii="Arial Narrow" w:eastAsiaTheme="minorEastAsia" w:hAnsi="Arial Narrow"/>
          <w:lang w:val="es-ES_tradnl"/>
        </w:rPr>
      </w:pPr>
      <w:r w:rsidRPr="00183AC4">
        <w:rPr>
          <w:rFonts w:ascii="Arial Narrow" w:eastAsiaTheme="minorEastAsia" w:hAnsi="Arial Narrow"/>
          <w:lang w:val="es-ES_tradnl"/>
        </w:rPr>
        <w:t>Opinión de cumplimiento vigente y positiva en materia de seguridad social, INFONAVIT y SAT</w:t>
      </w:r>
    </w:p>
    <w:p w14:paraId="310353E7" w14:textId="77777777" w:rsidR="007B4E19" w:rsidRPr="00183AC4" w:rsidRDefault="007B4E19" w:rsidP="007B4E19">
      <w:pPr>
        <w:pStyle w:val="Prrafodelista"/>
        <w:numPr>
          <w:ilvl w:val="1"/>
          <w:numId w:val="16"/>
        </w:numPr>
        <w:spacing w:after="0" w:line="240" w:lineRule="auto"/>
        <w:jc w:val="both"/>
        <w:rPr>
          <w:rFonts w:ascii="Arial Narrow" w:eastAsiaTheme="minorEastAsia" w:hAnsi="Arial Narrow"/>
          <w:lang w:val="es-ES_tradnl"/>
        </w:rPr>
      </w:pPr>
      <w:r w:rsidRPr="00183AC4">
        <w:rPr>
          <w:rFonts w:ascii="Arial Narrow" w:eastAsiaTheme="minorEastAsia" w:hAnsi="Arial Narrow"/>
          <w:lang w:val="es-ES_tradnl"/>
        </w:rPr>
        <w:t>Firma de la persona administradora del contrato y del auxiliar administradora del contrato</w:t>
      </w:r>
    </w:p>
    <w:p w14:paraId="67B697DD" w14:textId="77777777" w:rsidR="007B4E19" w:rsidRPr="00183AC4" w:rsidRDefault="007B4E19" w:rsidP="007B4E19">
      <w:pPr>
        <w:pStyle w:val="Prrafodelista"/>
        <w:numPr>
          <w:ilvl w:val="0"/>
          <w:numId w:val="16"/>
        </w:numPr>
        <w:spacing w:after="0" w:line="240" w:lineRule="auto"/>
        <w:rPr>
          <w:rFonts w:ascii="Arial Narrow" w:eastAsiaTheme="minorEastAsia" w:hAnsi="Arial Narrow"/>
          <w:lang w:val="es-ES_tradnl"/>
        </w:rPr>
      </w:pPr>
      <w:r w:rsidRPr="00183AC4">
        <w:rPr>
          <w:rFonts w:ascii="Arial Narrow" w:eastAsiaTheme="minorEastAsia" w:hAnsi="Arial Narrow"/>
          <w:lang w:val="es-ES_tradnl"/>
        </w:rPr>
        <w:t>Si se realizará en una sola exhibición o pagos progresivos conforme a las entregas programadas en el contrato respectivo: pagos progresivos corte semanal</w:t>
      </w:r>
    </w:p>
    <w:p w14:paraId="62ECD60B" w14:textId="77777777" w:rsidR="007B4E19" w:rsidRPr="00183AC4" w:rsidRDefault="007B4E19" w:rsidP="007B4E19">
      <w:pPr>
        <w:pStyle w:val="Prrafodelista"/>
        <w:ind w:left="709"/>
        <w:jc w:val="both"/>
        <w:rPr>
          <w:rFonts w:ascii="Arial Narrow" w:hAnsi="Arial Narrow"/>
        </w:rPr>
      </w:pPr>
    </w:p>
    <w:p w14:paraId="32DC5F41"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Mecanismos de comprobación, supervisión y verificación de los bienes o de los servicios contratados y efectivamente prestados y efectivamente entregados o prestados, así como del cumplimiento de las requisiciones de cada entregable.</w:t>
      </w:r>
    </w:p>
    <w:p w14:paraId="4B3F12BC" w14:textId="77777777" w:rsidR="007B4E19" w:rsidRDefault="007B4E19" w:rsidP="007B4E19">
      <w:pPr>
        <w:pStyle w:val="Prrafodelista"/>
        <w:ind w:left="709"/>
        <w:jc w:val="both"/>
        <w:rPr>
          <w:rFonts w:ascii="Arial Narrow" w:hAnsi="Arial Narrow"/>
        </w:rPr>
      </w:pPr>
    </w:p>
    <w:p w14:paraId="4DBE9322" w14:textId="77777777" w:rsidR="007B4E19" w:rsidRDefault="007B4E19" w:rsidP="007B4E19">
      <w:pPr>
        <w:pStyle w:val="Prrafodelista"/>
        <w:ind w:left="709"/>
        <w:jc w:val="both"/>
        <w:rPr>
          <w:rFonts w:ascii="Arial Narrow" w:hAnsi="Arial Narrow"/>
        </w:rPr>
      </w:pPr>
    </w:p>
    <w:p w14:paraId="231F5B37" w14:textId="77777777" w:rsidR="007B4E19" w:rsidRDefault="007B4E19" w:rsidP="007B4E19">
      <w:pPr>
        <w:pStyle w:val="Prrafodelista"/>
        <w:ind w:left="709"/>
        <w:jc w:val="both"/>
        <w:rPr>
          <w:rFonts w:ascii="Arial Narrow" w:hAnsi="Arial Narrow"/>
        </w:rPr>
      </w:pPr>
    </w:p>
    <w:p w14:paraId="04FB1AFC" w14:textId="77777777" w:rsidR="007B4E19" w:rsidRDefault="007B4E19" w:rsidP="007B4E19">
      <w:pPr>
        <w:pStyle w:val="Prrafodelista"/>
        <w:ind w:left="709"/>
        <w:jc w:val="both"/>
        <w:rPr>
          <w:rFonts w:ascii="Arial Narrow" w:hAnsi="Arial Narrow"/>
        </w:rPr>
      </w:pPr>
    </w:p>
    <w:p w14:paraId="3046EC65" w14:textId="77777777" w:rsidR="007B4E19" w:rsidRPr="00183AC4" w:rsidRDefault="007B4E19" w:rsidP="007B4E19">
      <w:pPr>
        <w:pStyle w:val="Prrafodelista"/>
        <w:ind w:left="709"/>
        <w:jc w:val="both"/>
        <w:rPr>
          <w:rFonts w:ascii="Arial Narrow" w:hAnsi="Arial Narrow"/>
        </w:rPr>
      </w:pPr>
    </w:p>
    <w:tbl>
      <w:tblPr>
        <w:tblW w:w="10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619"/>
        <w:gridCol w:w="1728"/>
        <w:gridCol w:w="2356"/>
      </w:tblGrid>
      <w:tr w:rsidR="007B4E19" w:rsidRPr="00183AC4" w14:paraId="0EE4E0E9" w14:textId="77777777" w:rsidTr="002B754D">
        <w:trPr>
          <w:cantSplit/>
          <w:trHeight w:val="495"/>
          <w:tblHeader/>
        </w:trPr>
        <w:tc>
          <w:tcPr>
            <w:tcW w:w="3544" w:type="dxa"/>
            <w:vMerge w:val="restart"/>
            <w:vAlign w:val="center"/>
          </w:tcPr>
          <w:p w14:paraId="2BE7B709" w14:textId="77777777" w:rsidR="007B4E19" w:rsidRPr="00183AC4" w:rsidRDefault="007B4E19" w:rsidP="002B754D">
            <w:pPr>
              <w:spacing w:after="160" w:line="259" w:lineRule="auto"/>
              <w:jc w:val="center"/>
              <w:rPr>
                <w:rFonts w:ascii="Arial Narrow" w:hAnsi="Arial Narrow" w:cs="Arial"/>
                <w:sz w:val="22"/>
                <w:szCs w:val="22"/>
              </w:rPr>
            </w:pPr>
            <w:r w:rsidRPr="00183AC4">
              <w:rPr>
                <w:rFonts w:ascii="Arial Narrow" w:eastAsiaTheme="minorHAnsi" w:hAnsi="Arial Narrow" w:cs="Arial"/>
                <w:sz w:val="22"/>
                <w:szCs w:val="22"/>
              </w:rPr>
              <w:lastRenderedPageBreak/>
              <w:t xml:space="preserve"> </w:t>
            </w:r>
          </w:p>
          <w:p w14:paraId="73658DA9" w14:textId="77777777" w:rsidR="007B4E19" w:rsidRPr="00183AC4" w:rsidRDefault="007B4E19" w:rsidP="002B754D">
            <w:pPr>
              <w:spacing w:after="160" w:line="259" w:lineRule="auto"/>
              <w:jc w:val="center"/>
              <w:rPr>
                <w:rFonts w:ascii="Arial Narrow" w:hAnsi="Arial Narrow" w:cs="Arial"/>
                <w:sz w:val="22"/>
                <w:szCs w:val="22"/>
              </w:rPr>
            </w:pPr>
            <w:r w:rsidRPr="00183AC4">
              <w:rPr>
                <w:rFonts w:ascii="Arial Narrow" w:hAnsi="Arial Narrow" w:cs="Arial"/>
                <w:sz w:val="22"/>
                <w:szCs w:val="22"/>
              </w:rPr>
              <w:t>Concepto</w:t>
            </w:r>
          </w:p>
        </w:tc>
        <w:tc>
          <w:tcPr>
            <w:tcW w:w="2619" w:type="dxa"/>
            <w:vMerge w:val="restart"/>
            <w:vAlign w:val="center"/>
          </w:tcPr>
          <w:p w14:paraId="19F891D8" w14:textId="77777777" w:rsidR="007B4E19" w:rsidRPr="00183AC4" w:rsidRDefault="007B4E19" w:rsidP="002B754D">
            <w:pPr>
              <w:spacing w:after="160" w:line="259" w:lineRule="auto"/>
              <w:jc w:val="center"/>
              <w:rPr>
                <w:rFonts w:ascii="Arial Narrow" w:hAnsi="Arial Narrow" w:cs="Arial"/>
                <w:sz w:val="22"/>
                <w:szCs w:val="22"/>
              </w:rPr>
            </w:pPr>
          </w:p>
          <w:p w14:paraId="6FFFD246" w14:textId="77777777" w:rsidR="007B4E19" w:rsidRPr="00183AC4" w:rsidRDefault="007B4E19" w:rsidP="002B754D">
            <w:pPr>
              <w:spacing w:after="160" w:line="259" w:lineRule="auto"/>
              <w:jc w:val="center"/>
              <w:rPr>
                <w:rFonts w:ascii="Arial Narrow" w:hAnsi="Arial Narrow" w:cs="Arial"/>
                <w:sz w:val="22"/>
                <w:szCs w:val="22"/>
              </w:rPr>
            </w:pPr>
            <w:r w:rsidRPr="00183AC4">
              <w:rPr>
                <w:rFonts w:ascii="Arial Narrow" w:hAnsi="Arial Narrow" w:cs="Arial"/>
                <w:sz w:val="22"/>
                <w:szCs w:val="22"/>
              </w:rPr>
              <w:t>Producto</w:t>
            </w:r>
          </w:p>
        </w:tc>
        <w:tc>
          <w:tcPr>
            <w:tcW w:w="1728" w:type="dxa"/>
            <w:vMerge w:val="restart"/>
            <w:vAlign w:val="center"/>
          </w:tcPr>
          <w:p w14:paraId="4432BA38" w14:textId="77777777" w:rsidR="007B4E19" w:rsidRPr="00183AC4" w:rsidRDefault="007B4E19" w:rsidP="002B754D">
            <w:pPr>
              <w:spacing w:after="160" w:line="259" w:lineRule="auto"/>
              <w:jc w:val="center"/>
              <w:rPr>
                <w:rFonts w:ascii="Arial Narrow" w:hAnsi="Arial Narrow" w:cs="Arial"/>
                <w:sz w:val="22"/>
                <w:szCs w:val="22"/>
              </w:rPr>
            </w:pPr>
          </w:p>
          <w:p w14:paraId="691EDAAC" w14:textId="77777777" w:rsidR="007B4E19" w:rsidRPr="00183AC4" w:rsidRDefault="007B4E19" w:rsidP="002B754D">
            <w:pPr>
              <w:spacing w:after="160" w:line="259" w:lineRule="auto"/>
              <w:jc w:val="center"/>
              <w:rPr>
                <w:rFonts w:ascii="Arial Narrow" w:hAnsi="Arial Narrow" w:cs="Arial"/>
                <w:sz w:val="22"/>
                <w:szCs w:val="22"/>
              </w:rPr>
            </w:pPr>
            <w:r w:rsidRPr="00183AC4">
              <w:rPr>
                <w:rFonts w:ascii="Arial Narrow" w:hAnsi="Arial Narrow" w:cs="Arial"/>
                <w:sz w:val="22"/>
                <w:szCs w:val="22"/>
              </w:rPr>
              <w:t>Fecha de inicio</w:t>
            </w:r>
          </w:p>
        </w:tc>
        <w:tc>
          <w:tcPr>
            <w:tcW w:w="2356" w:type="dxa"/>
            <w:vMerge w:val="restart"/>
            <w:vAlign w:val="center"/>
          </w:tcPr>
          <w:p w14:paraId="5FB7DAA4" w14:textId="77777777" w:rsidR="007B4E19" w:rsidRPr="00183AC4" w:rsidRDefault="007B4E19" w:rsidP="002B754D">
            <w:pPr>
              <w:spacing w:after="160" w:line="259" w:lineRule="auto"/>
              <w:jc w:val="center"/>
              <w:rPr>
                <w:rFonts w:ascii="Arial Narrow" w:hAnsi="Arial Narrow" w:cs="Arial"/>
                <w:sz w:val="22"/>
                <w:szCs w:val="22"/>
              </w:rPr>
            </w:pPr>
          </w:p>
          <w:p w14:paraId="2B4B9D78" w14:textId="77777777" w:rsidR="007B4E19" w:rsidRPr="00183AC4" w:rsidRDefault="007B4E19" w:rsidP="002B754D">
            <w:pPr>
              <w:spacing w:after="160" w:line="259" w:lineRule="auto"/>
              <w:jc w:val="center"/>
              <w:rPr>
                <w:rFonts w:ascii="Arial Narrow" w:hAnsi="Arial Narrow" w:cs="Arial"/>
                <w:sz w:val="22"/>
                <w:szCs w:val="22"/>
              </w:rPr>
            </w:pPr>
            <w:r w:rsidRPr="00183AC4">
              <w:rPr>
                <w:rFonts w:ascii="Arial Narrow" w:hAnsi="Arial Narrow" w:cs="Arial"/>
                <w:sz w:val="22"/>
                <w:szCs w:val="22"/>
              </w:rPr>
              <w:t>Observaciones</w:t>
            </w:r>
          </w:p>
        </w:tc>
      </w:tr>
      <w:tr w:rsidR="007B4E19" w:rsidRPr="00183AC4" w14:paraId="4AC4D976" w14:textId="77777777" w:rsidTr="002B754D">
        <w:trPr>
          <w:cantSplit/>
          <w:trHeight w:val="432"/>
          <w:tblHeader/>
        </w:trPr>
        <w:tc>
          <w:tcPr>
            <w:tcW w:w="3544" w:type="dxa"/>
            <w:vMerge/>
            <w:vAlign w:val="center"/>
          </w:tcPr>
          <w:p w14:paraId="7D94F5BA" w14:textId="77777777" w:rsidR="007B4E19" w:rsidRPr="00183AC4" w:rsidRDefault="007B4E19" w:rsidP="002B754D">
            <w:pPr>
              <w:spacing w:after="160" w:line="259" w:lineRule="auto"/>
              <w:jc w:val="both"/>
              <w:rPr>
                <w:rFonts w:ascii="Arial Narrow" w:hAnsi="Arial Narrow" w:cs="Arial"/>
                <w:sz w:val="22"/>
                <w:szCs w:val="22"/>
              </w:rPr>
            </w:pPr>
          </w:p>
        </w:tc>
        <w:tc>
          <w:tcPr>
            <w:tcW w:w="2619" w:type="dxa"/>
            <w:vMerge/>
            <w:vAlign w:val="center"/>
          </w:tcPr>
          <w:p w14:paraId="56A3CB6B" w14:textId="77777777" w:rsidR="007B4E19" w:rsidRPr="00183AC4" w:rsidRDefault="007B4E19" w:rsidP="002B754D">
            <w:pPr>
              <w:spacing w:after="160" w:line="259" w:lineRule="auto"/>
              <w:jc w:val="both"/>
              <w:rPr>
                <w:rFonts w:ascii="Arial Narrow" w:hAnsi="Arial Narrow" w:cs="Arial"/>
                <w:sz w:val="22"/>
                <w:szCs w:val="22"/>
              </w:rPr>
            </w:pPr>
          </w:p>
        </w:tc>
        <w:tc>
          <w:tcPr>
            <w:tcW w:w="1728" w:type="dxa"/>
            <w:vMerge/>
            <w:vAlign w:val="center"/>
          </w:tcPr>
          <w:p w14:paraId="64BFA29B" w14:textId="77777777" w:rsidR="007B4E19" w:rsidRPr="00183AC4" w:rsidRDefault="007B4E19" w:rsidP="002B754D">
            <w:pPr>
              <w:spacing w:after="160" w:line="259" w:lineRule="auto"/>
              <w:jc w:val="both"/>
              <w:rPr>
                <w:rFonts w:ascii="Arial Narrow" w:hAnsi="Arial Narrow" w:cs="Arial"/>
                <w:sz w:val="22"/>
                <w:szCs w:val="22"/>
              </w:rPr>
            </w:pPr>
          </w:p>
        </w:tc>
        <w:tc>
          <w:tcPr>
            <w:tcW w:w="2356" w:type="dxa"/>
            <w:vMerge/>
            <w:vAlign w:val="center"/>
          </w:tcPr>
          <w:p w14:paraId="26CE133D" w14:textId="77777777" w:rsidR="007B4E19" w:rsidRPr="00183AC4" w:rsidRDefault="007B4E19" w:rsidP="002B754D">
            <w:pPr>
              <w:spacing w:after="160" w:line="259" w:lineRule="auto"/>
              <w:jc w:val="both"/>
              <w:rPr>
                <w:rFonts w:ascii="Arial Narrow" w:hAnsi="Arial Narrow" w:cs="Arial"/>
                <w:sz w:val="22"/>
                <w:szCs w:val="22"/>
              </w:rPr>
            </w:pPr>
          </w:p>
        </w:tc>
      </w:tr>
      <w:tr w:rsidR="007B4E19" w:rsidRPr="00183AC4" w14:paraId="607C2786" w14:textId="77777777" w:rsidTr="002B754D">
        <w:trPr>
          <w:trHeight w:val="2483"/>
        </w:trPr>
        <w:tc>
          <w:tcPr>
            <w:tcW w:w="3544" w:type="dxa"/>
          </w:tcPr>
          <w:p w14:paraId="7CD75696" w14:textId="77777777" w:rsidR="007B4E19" w:rsidRPr="00183AC4" w:rsidRDefault="007B4E19" w:rsidP="002B754D">
            <w:pPr>
              <w:spacing w:after="160" w:line="259" w:lineRule="auto"/>
              <w:jc w:val="both"/>
              <w:rPr>
                <w:rFonts w:ascii="Arial Narrow" w:hAnsi="Arial Narrow" w:cs="Arial"/>
                <w:sz w:val="22"/>
                <w:szCs w:val="22"/>
              </w:rPr>
            </w:pPr>
          </w:p>
          <w:p w14:paraId="6C21A6B6" w14:textId="77777777" w:rsidR="007B4E19" w:rsidRPr="00183AC4" w:rsidRDefault="007B4E19" w:rsidP="002B754D">
            <w:pPr>
              <w:spacing w:after="160" w:line="259" w:lineRule="auto"/>
              <w:jc w:val="both"/>
              <w:rPr>
                <w:rFonts w:ascii="Arial Narrow" w:hAnsi="Arial Narrow" w:cs="Arial"/>
                <w:sz w:val="22"/>
                <w:szCs w:val="22"/>
              </w:rPr>
            </w:pPr>
            <w:r w:rsidRPr="00183AC4">
              <w:rPr>
                <w:rFonts w:ascii="Arial Narrow" w:hAnsi="Arial Narrow" w:cs="Arial"/>
                <w:sz w:val="22"/>
                <w:szCs w:val="22"/>
              </w:rPr>
              <w:t xml:space="preserve">El Administrador del contrato y/o sus auxiliares podrán realizar supervisiones durante la vigencia del contrato </w:t>
            </w:r>
          </w:p>
        </w:tc>
        <w:tc>
          <w:tcPr>
            <w:tcW w:w="2619" w:type="dxa"/>
          </w:tcPr>
          <w:p w14:paraId="62057573" w14:textId="77777777" w:rsidR="007B4E19" w:rsidRPr="00183AC4" w:rsidRDefault="007B4E19" w:rsidP="002B754D">
            <w:pPr>
              <w:spacing w:after="160" w:line="259" w:lineRule="auto"/>
              <w:rPr>
                <w:rFonts w:ascii="Arial Narrow" w:hAnsi="Arial Narrow" w:cs="Arial"/>
                <w:sz w:val="22"/>
                <w:szCs w:val="22"/>
              </w:rPr>
            </w:pPr>
          </w:p>
          <w:p w14:paraId="067794D2" w14:textId="77777777" w:rsidR="007B4E19" w:rsidRPr="00183AC4" w:rsidRDefault="007B4E19" w:rsidP="002B754D">
            <w:pPr>
              <w:spacing w:after="160" w:line="259" w:lineRule="auto"/>
              <w:jc w:val="both"/>
              <w:rPr>
                <w:rFonts w:ascii="Arial Narrow" w:hAnsi="Arial Narrow" w:cs="Arial"/>
                <w:sz w:val="22"/>
                <w:szCs w:val="22"/>
              </w:rPr>
            </w:pPr>
            <w:r w:rsidRPr="00183AC4">
              <w:rPr>
                <w:rFonts w:ascii="Arial Narrow" w:hAnsi="Arial Narrow" w:cs="Arial"/>
                <w:sz w:val="22"/>
                <w:szCs w:val="22"/>
              </w:rPr>
              <w:t xml:space="preserve">Cumplimiento por parte del proveedor en realizar los servicios médicos contratado con apego a las guías de práctica clínica así como a los Normas Oficiales Mexicanas, así como las normativas de pago </w:t>
            </w:r>
          </w:p>
        </w:tc>
        <w:tc>
          <w:tcPr>
            <w:tcW w:w="1728" w:type="dxa"/>
          </w:tcPr>
          <w:p w14:paraId="3495002D" w14:textId="77777777" w:rsidR="007B4E19" w:rsidRPr="00183AC4" w:rsidRDefault="007B4E19" w:rsidP="002B754D">
            <w:pPr>
              <w:spacing w:after="160" w:line="259" w:lineRule="auto"/>
              <w:rPr>
                <w:rFonts w:ascii="Arial Narrow" w:hAnsi="Arial Narrow" w:cs="Arial"/>
                <w:sz w:val="22"/>
                <w:szCs w:val="22"/>
              </w:rPr>
            </w:pPr>
          </w:p>
          <w:p w14:paraId="5334878D" w14:textId="77777777" w:rsidR="007B4E19" w:rsidRPr="00183AC4" w:rsidRDefault="007B4E19" w:rsidP="002B754D">
            <w:pPr>
              <w:spacing w:after="160" w:line="259" w:lineRule="auto"/>
              <w:jc w:val="both"/>
              <w:rPr>
                <w:rFonts w:ascii="Arial Narrow" w:hAnsi="Arial Narrow" w:cs="Arial"/>
                <w:sz w:val="22"/>
                <w:szCs w:val="22"/>
              </w:rPr>
            </w:pPr>
            <w:r w:rsidRPr="00183AC4">
              <w:rPr>
                <w:rFonts w:ascii="Arial Narrow" w:hAnsi="Arial Narrow" w:cs="Arial"/>
                <w:sz w:val="22"/>
                <w:szCs w:val="22"/>
              </w:rPr>
              <w:t xml:space="preserve">Primeros 30 días al inicio del contrato </w:t>
            </w:r>
          </w:p>
        </w:tc>
        <w:tc>
          <w:tcPr>
            <w:tcW w:w="2356" w:type="dxa"/>
          </w:tcPr>
          <w:p w14:paraId="214117D2" w14:textId="77777777" w:rsidR="007B4E19" w:rsidRPr="00183AC4" w:rsidRDefault="007B4E19" w:rsidP="002B754D">
            <w:pPr>
              <w:spacing w:after="160" w:line="259" w:lineRule="auto"/>
              <w:jc w:val="both"/>
              <w:rPr>
                <w:rFonts w:ascii="Arial Narrow" w:hAnsi="Arial Narrow" w:cs="Arial"/>
                <w:sz w:val="22"/>
                <w:szCs w:val="22"/>
              </w:rPr>
            </w:pPr>
          </w:p>
          <w:p w14:paraId="593BA6D5" w14:textId="77777777" w:rsidR="007B4E19" w:rsidRPr="00183AC4" w:rsidRDefault="007B4E19" w:rsidP="002B754D">
            <w:pPr>
              <w:spacing w:after="160" w:line="259" w:lineRule="auto"/>
              <w:jc w:val="both"/>
              <w:rPr>
                <w:rFonts w:ascii="Arial Narrow" w:hAnsi="Arial Narrow" w:cs="Arial"/>
                <w:sz w:val="22"/>
                <w:szCs w:val="22"/>
              </w:rPr>
            </w:pPr>
            <w:r w:rsidRPr="00183AC4">
              <w:rPr>
                <w:rFonts w:ascii="Arial Narrow" w:hAnsi="Arial Narrow" w:cs="Arial"/>
                <w:sz w:val="22"/>
                <w:szCs w:val="22"/>
              </w:rPr>
              <w:t>Mínimo 1 reuniones. Máximo 3 reuniones.</w:t>
            </w:r>
          </w:p>
        </w:tc>
      </w:tr>
    </w:tbl>
    <w:p w14:paraId="160519F9" w14:textId="77777777" w:rsidR="007B4E19" w:rsidRPr="00183AC4" w:rsidRDefault="007B4E19" w:rsidP="007B4E19">
      <w:pPr>
        <w:pStyle w:val="Prrafodelista"/>
        <w:ind w:left="709"/>
        <w:jc w:val="both"/>
        <w:rPr>
          <w:rFonts w:ascii="Arial Narrow" w:hAnsi="Arial Narrow"/>
        </w:rPr>
      </w:pPr>
    </w:p>
    <w:p w14:paraId="5CC21436" w14:textId="77777777" w:rsidR="007B4E19" w:rsidRPr="00183AC4" w:rsidRDefault="007B4E19" w:rsidP="007B4E19">
      <w:pPr>
        <w:pStyle w:val="Prrafodelista"/>
        <w:ind w:left="709"/>
        <w:jc w:val="both"/>
        <w:rPr>
          <w:rFonts w:ascii="Arial Narrow" w:hAnsi="Arial Narrow"/>
        </w:rPr>
      </w:pPr>
    </w:p>
    <w:p w14:paraId="1C8E42A5"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En caso de que se solicite el otorgamiento de anticipo, deberá señalarse el porcentaje y forma de amortización del mismo, el cual debe ajustarse a las disposiciones establecidas en los artículos 13, 45 fracciones IX y X de la LAASSP y 81 fracción V del RLAASSP, y el numeral 4.2.7 del MAAGAASSP. Así como la justificación para el otorgamiento del anticipo.</w:t>
      </w:r>
    </w:p>
    <w:p w14:paraId="189F846B" w14:textId="77777777" w:rsidR="007B4E19" w:rsidRPr="00183AC4" w:rsidRDefault="007B4E19" w:rsidP="007B4E19">
      <w:pPr>
        <w:pStyle w:val="Prrafodelista"/>
        <w:ind w:left="709"/>
        <w:jc w:val="both"/>
        <w:rPr>
          <w:rFonts w:ascii="Arial Narrow" w:hAnsi="Arial Narrow"/>
        </w:rPr>
      </w:pPr>
      <w:r w:rsidRPr="00183AC4">
        <w:rPr>
          <w:rFonts w:ascii="Arial Narrow" w:hAnsi="Arial Narrow"/>
        </w:rPr>
        <w:t xml:space="preserve">No aplica </w:t>
      </w:r>
    </w:p>
    <w:p w14:paraId="3AA7B37F"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En caso de que existan causas suficientes para no aceptar proposiciones conjuntas en Licitaciones Públicas, justificar con escrito independiente las razones, particularmente los aspectos relativos a que con tal determinación, no se limita la libre participación de los licitantes. (4.33 POBALINES).</w:t>
      </w:r>
    </w:p>
    <w:p w14:paraId="4E9DD292" w14:textId="77777777" w:rsidR="007B4E19" w:rsidRPr="00183AC4" w:rsidRDefault="007B4E19" w:rsidP="007B4E19">
      <w:pPr>
        <w:spacing w:after="200" w:line="276" w:lineRule="auto"/>
        <w:ind w:left="708"/>
        <w:jc w:val="both"/>
        <w:rPr>
          <w:rFonts w:ascii="Arial Narrow" w:eastAsiaTheme="minorHAnsi" w:hAnsi="Arial Narrow" w:cs="Arial"/>
          <w:b/>
          <w:bCs/>
          <w:sz w:val="22"/>
          <w:szCs w:val="22"/>
        </w:rPr>
      </w:pPr>
      <w:r w:rsidRPr="00183AC4">
        <w:rPr>
          <w:rFonts w:ascii="Arial Narrow" w:eastAsiaTheme="minorHAnsi" w:hAnsi="Arial Narrow" w:cs="Arial"/>
          <w:b/>
          <w:bCs/>
          <w:sz w:val="22"/>
          <w:szCs w:val="22"/>
        </w:rPr>
        <w:t xml:space="preserve">No aplica </w:t>
      </w:r>
    </w:p>
    <w:p w14:paraId="17A4172A" w14:textId="77777777" w:rsidR="007B4E19" w:rsidRPr="00183AC4" w:rsidRDefault="007B4E19" w:rsidP="007B4E19">
      <w:pPr>
        <w:pStyle w:val="Prrafodelista"/>
        <w:numPr>
          <w:ilvl w:val="1"/>
          <w:numId w:val="15"/>
        </w:numPr>
        <w:ind w:left="709" w:hanging="567"/>
        <w:jc w:val="both"/>
        <w:rPr>
          <w:rFonts w:ascii="Arial Narrow" w:hAnsi="Arial Narrow"/>
        </w:rPr>
      </w:pPr>
      <w:r w:rsidRPr="00183AC4">
        <w:rPr>
          <w:rFonts w:ascii="Arial Narrow" w:hAnsi="Arial Narrow"/>
        </w:rPr>
        <w:t>Indicar las condiciones de entrega de bienes y prestación de servicios de acuerdo con el numeral 5.5.3 de las POBALINES.</w:t>
      </w:r>
    </w:p>
    <w:p w14:paraId="0D195DDC" w14:textId="77777777" w:rsidR="007B4E19" w:rsidRPr="00183AC4" w:rsidRDefault="007B4E19" w:rsidP="007B4E19">
      <w:pPr>
        <w:pStyle w:val="Prrafodelista"/>
        <w:numPr>
          <w:ilvl w:val="2"/>
          <w:numId w:val="15"/>
        </w:numPr>
        <w:autoSpaceDE w:val="0"/>
        <w:autoSpaceDN w:val="0"/>
        <w:adjustRightInd w:val="0"/>
        <w:spacing w:after="0" w:line="240" w:lineRule="auto"/>
        <w:jc w:val="both"/>
        <w:rPr>
          <w:rFonts w:ascii="Arial Narrow" w:eastAsiaTheme="minorEastAsia" w:hAnsi="Arial Narrow"/>
          <w:lang w:val="es-ES_tradnl"/>
        </w:rPr>
      </w:pPr>
      <w:r w:rsidRPr="00183AC4">
        <w:rPr>
          <w:rFonts w:ascii="Arial Narrow" w:eastAsiaTheme="minorEastAsia" w:hAnsi="Arial Narrow"/>
          <w:lang w:val="es-ES_tradnl"/>
        </w:rPr>
        <w:t xml:space="preserve">Acta Entrega-Recepción </w:t>
      </w:r>
    </w:p>
    <w:p w14:paraId="7B8100FA" w14:textId="77777777" w:rsidR="002666D6" w:rsidRPr="00183AC4" w:rsidRDefault="002666D6" w:rsidP="002666D6">
      <w:pPr>
        <w:rPr>
          <w:rFonts w:ascii="Arial Narrow" w:hAnsi="Arial Narrow" w:cs="Arial"/>
          <w:sz w:val="22"/>
          <w:szCs w:val="22"/>
        </w:rPr>
      </w:pPr>
    </w:p>
    <w:p w14:paraId="1D918700" w14:textId="77777777" w:rsidR="002666D6" w:rsidRDefault="002666D6" w:rsidP="002666D6">
      <w:pPr>
        <w:rPr>
          <w:rFonts w:ascii="Arial Narrow" w:hAnsi="Arial Narrow" w:cs="Arial"/>
          <w:sz w:val="22"/>
          <w:szCs w:val="22"/>
        </w:rPr>
      </w:pPr>
    </w:p>
    <w:p w14:paraId="6FD90A4D" w14:textId="77777777" w:rsidR="00F8126C" w:rsidRDefault="00F8126C" w:rsidP="002666D6">
      <w:pPr>
        <w:rPr>
          <w:rFonts w:ascii="Arial Narrow" w:hAnsi="Arial Narrow" w:cs="Arial"/>
          <w:sz w:val="22"/>
          <w:szCs w:val="22"/>
        </w:rPr>
      </w:pPr>
    </w:p>
    <w:p w14:paraId="1B171C6C" w14:textId="77777777" w:rsidR="00F8126C" w:rsidRDefault="00F8126C" w:rsidP="002666D6">
      <w:pPr>
        <w:rPr>
          <w:rFonts w:ascii="Arial Narrow" w:hAnsi="Arial Narrow" w:cs="Arial"/>
          <w:sz w:val="22"/>
          <w:szCs w:val="22"/>
        </w:rPr>
      </w:pPr>
    </w:p>
    <w:p w14:paraId="7AEE60A7" w14:textId="77777777" w:rsidR="00F8126C" w:rsidRDefault="00F8126C" w:rsidP="002666D6">
      <w:pPr>
        <w:rPr>
          <w:rFonts w:ascii="Arial Narrow" w:hAnsi="Arial Narrow" w:cs="Arial"/>
          <w:sz w:val="22"/>
          <w:szCs w:val="22"/>
        </w:rPr>
      </w:pPr>
    </w:p>
    <w:p w14:paraId="3C090C12" w14:textId="77777777" w:rsidR="00F8126C" w:rsidRDefault="00F8126C" w:rsidP="002666D6">
      <w:pPr>
        <w:rPr>
          <w:rFonts w:ascii="Arial Narrow" w:hAnsi="Arial Narrow" w:cs="Arial"/>
          <w:sz w:val="22"/>
          <w:szCs w:val="22"/>
        </w:rPr>
      </w:pPr>
    </w:p>
    <w:p w14:paraId="034345A1" w14:textId="77777777" w:rsidR="00F8126C" w:rsidRDefault="00F8126C" w:rsidP="002666D6">
      <w:pPr>
        <w:rPr>
          <w:rFonts w:ascii="Arial Narrow" w:hAnsi="Arial Narrow" w:cs="Arial"/>
          <w:sz w:val="22"/>
          <w:szCs w:val="22"/>
        </w:rPr>
      </w:pPr>
    </w:p>
    <w:p w14:paraId="250DF93E" w14:textId="77777777" w:rsidR="00F8126C" w:rsidRDefault="00F8126C" w:rsidP="002666D6">
      <w:pPr>
        <w:rPr>
          <w:rFonts w:ascii="Arial Narrow" w:hAnsi="Arial Narrow" w:cs="Arial"/>
          <w:sz w:val="22"/>
          <w:szCs w:val="22"/>
        </w:rPr>
      </w:pPr>
    </w:p>
    <w:p w14:paraId="66774E11" w14:textId="77777777" w:rsidR="00F8126C" w:rsidRDefault="00F8126C" w:rsidP="002666D6">
      <w:pPr>
        <w:rPr>
          <w:rFonts w:ascii="Arial Narrow" w:hAnsi="Arial Narrow" w:cs="Arial"/>
          <w:sz w:val="22"/>
          <w:szCs w:val="22"/>
        </w:rPr>
      </w:pPr>
    </w:p>
    <w:p w14:paraId="74142B39" w14:textId="77777777" w:rsidR="00F8126C" w:rsidRDefault="00F8126C" w:rsidP="002666D6">
      <w:pPr>
        <w:rPr>
          <w:rFonts w:ascii="Arial Narrow" w:hAnsi="Arial Narrow" w:cs="Arial"/>
          <w:sz w:val="22"/>
          <w:szCs w:val="22"/>
        </w:rPr>
      </w:pPr>
    </w:p>
    <w:tbl>
      <w:tblPr>
        <w:tblpPr w:leftFromText="141" w:rightFromText="141" w:vertAnchor="text" w:horzAnchor="margin" w:tblpXSpec="center" w:tblpY="-500"/>
        <w:tblW w:w="8927" w:type="dxa"/>
        <w:tblCellMar>
          <w:left w:w="70" w:type="dxa"/>
          <w:right w:w="70" w:type="dxa"/>
        </w:tblCellMar>
        <w:tblLook w:val="04A0" w:firstRow="1" w:lastRow="0" w:firstColumn="1" w:lastColumn="0" w:noHBand="0" w:noVBand="1"/>
      </w:tblPr>
      <w:tblGrid>
        <w:gridCol w:w="675"/>
        <w:gridCol w:w="674"/>
        <w:gridCol w:w="674"/>
        <w:gridCol w:w="674"/>
        <w:gridCol w:w="674"/>
        <w:gridCol w:w="591"/>
        <w:gridCol w:w="1861"/>
        <w:gridCol w:w="1811"/>
        <w:gridCol w:w="1293"/>
      </w:tblGrid>
      <w:tr w:rsidR="00F8126C" w:rsidRPr="00673BF6" w14:paraId="3DF21ADB" w14:textId="77777777" w:rsidTr="007B4E19">
        <w:trPr>
          <w:trHeight w:val="552"/>
        </w:trPr>
        <w:tc>
          <w:tcPr>
            <w:tcW w:w="0" w:type="auto"/>
            <w:gridSpan w:val="5"/>
            <w:tcBorders>
              <w:top w:val="nil"/>
              <w:left w:val="nil"/>
              <w:bottom w:val="nil"/>
              <w:right w:val="nil"/>
            </w:tcBorders>
            <w:shd w:val="clear" w:color="auto" w:fill="auto"/>
            <w:noWrap/>
            <w:vAlign w:val="bottom"/>
            <w:hideMark/>
          </w:tcPr>
          <w:p w14:paraId="7717C0C4" w14:textId="77777777" w:rsidR="00F8126C" w:rsidRPr="00673BF6" w:rsidRDefault="00F8126C" w:rsidP="00837F05">
            <w:pPr>
              <w:rPr>
                <w:rFonts w:ascii="Arial Narrow" w:eastAsia="Times New Roman" w:hAnsi="Arial Narrow" w:cs="Arial"/>
                <w:b/>
                <w:bCs/>
                <w:color w:val="1F4E78"/>
                <w:sz w:val="18"/>
                <w:szCs w:val="18"/>
                <w:lang w:val="es-MX" w:eastAsia="es-MX"/>
              </w:rPr>
            </w:pPr>
            <w:r w:rsidRPr="00673BF6">
              <w:rPr>
                <w:rFonts w:ascii="Arial Narrow" w:eastAsia="Times New Roman" w:hAnsi="Arial Narrow" w:cs="Arial"/>
                <w:b/>
                <w:bCs/>
                <w:color w:val="1F4E78"/>
                <w:sz w:val="18"/>
                <w:szCs w:val="18"/>
                <w:lang w:val="es-MX" w:eastAsia="es-MX"/>
              </w:rPr>
              <w:lastRenderedPageBreak/>
              <w:t>INSTITUTO MEXICANO DEL SEGURO SOCIAL</w:t>
            </w:r>
          </w:p>
        </w:tc>
        <w:tc>
          <w:tcPr>
            <w:tcW w:w="0" w:type="auto"/>
            <w:tcBorders>
              <w:top w:val="nil"/>
              <w:left w:val="nil"/>
              <w:bottom w:val="nil"/>
              <w:right w:val="nil"/>
            </w:tcBorders>
            <w:shd w:val="clear" w:color="auto" w:fill="auto"/>
            <w:noWrap/>
            <w:vAlign w:val="bottom"/>
            <w:hideMark/>
          </w:tcPr>
          <w:p w14:paraId="654B2865"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vMerge w:val="restart"/>
            <w:tcBorders>
              <w:top w:val="nil"/>
              <w:left w:val="nil"/>
              <w:bottom w:val="nil"/>
              <w:right w:val="nil"/>
            </w:tcBorders>
            <w:shd w:val="clear" w:color="auto" w:fill="auto"/>
            <w:vAlign w:val="bottom"/>
            <w:hideMark/>
          </w:tcPr>
          <w:p w14:paraId="0F599B03" w14:textId="77777777" w:rsidR="00F8126C" w:rsidRPr="00673BF6" w:rsidRDefault="00F8126C" w:rsidP="00837F05">
            <w:pPr>
              <w:jc w:val="center"/>
              <w:rPr>
                <w:rFonts w:ascii="Arial Narrow" w:eastAsia="Times New Roman" w:hAnsi="Arial Narrow" w:cs="Arial"/>
                <w:b/>
                <w:bCs/>
                <w:color w:val="1F4E78"/>
                <w:sz w:val="18"/>
                <w:szCs w:val="18"/>
                <w:lang w:val="es-MX" w:eastAsia="es-MX"/>
              </w:rPr>
            </w:pPr>
            <w:r w:rsidRPr="00673BF6">
              <w:rPr>
                <w:rFonts w:ascii="Arial Narrow" w:eastAsia="Times New Roman" w:hAnsi="Arial Narrow" w:cs="Arial"/>
                <w:b/>
                <w:bCs/>
                <w:color w:val="1F4E78"/>
                <w:sz w:val="18"/>
                <w:szCs w:val="18"/>
                <w:lang w:val="es-MX" w:eastAsia="es-MX"/>
              </w:rPr>
              <w:t>ACTA ENTREGA DEL SERVICIO</w:t>
            </w:r>
          </w:p>
        </w:tc>
        <w:tc>
          <w:tcPr>
            <w:tcW w:w="0" w:type="auto"/>
            <w:tcBorders>
              <w:top w:val="nil"/>
              <w:left w:val="nil"/>
              <w:bottom w:val="nil"/>
              <w:right w:val="nil"/>
            </w:tcBorders>
            <w:shd w:val="clear" w:color="auto" w:fill="auto"/>
            <w:noWrap/>
            <w:vAlign w:val="bottom"/>
            <w:hideMark/>
          </w:tcPr>
          <w:p w14:paraId="7B9C8047"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4523B975" w14:textId="77777777" w:rsidTr="007B4E19">
        <w:trPr>
          <w:trHeight w:val="311"/>
        </w:trPr>
        <w:tc>
          <w:tcPr>
            <w:tcW w:w="0" w:type="auto"/>
            <w:gridSpan w:val="5"/>
            <w:tcBorders>
              <w:top w:val="nil"/>
              <w:left w:val="nil"/>
              <w:bottom w:val="nil"/>
              <w:right w:val="nil"/>
            </w:tcBorders>
            <w:shd w:val="clear" w:color="auto" w:fill="auto"/>
            <w:noWrap/>
            <w:vAlign w:val="bottom"/>
            <w:hideMark/>
          </w:tcPr>
          <w:p w14:paraId="0BFD0F2A" w14:textId="77777777" w:rsidR="00F8126C" w:rsidRPr="00673BF6" w:rsidRDefault="00F8126C" w:rsidP="00837F05">
            <w:pPr>
              <w:rPr>
                <w:rFonts w:ascii="Arial Narrow" w:eastAsia="Times New Roman" w:hAnsi="Arial Narrow" w:cs="Arial"/>
                <w:sz w:val="18"/>
                <w:szCs w:val="18"/>
                <w:lang w:val="es-MX" w:eastAsia="es-MX"/>
              </w:rPr>
            </w:pPr>
          </w:p>
          <w:tbl>
            <w:tblPr>
              <w:tblW w:w="1285" w:type="dxa"/>
              <w:tblCellSpacing w:w="0" w:type="dxa"/>
              <w:tblCellMar>
                <w:left w:w="0" w:type="dxa"/>
                <w:right w:w="0" w:type="dxa"/>
              </w:tblCellMar>
              <w:tblLook w:val="04A0" w:firstRow="1" w:lastRow="0" w:firstColumn="1" w:lastColumn="0" w:noHBand="0" w:noVBand="1"/>
            </w:tblPr>
            <w:tblGrid>
              <w:gridCol w:w="1285"/>
            </w:tblGrid>
            <w:tr w:rsidR="00F8126C" w:rsidRPr="00673BF6" w14:paraId="331C58BC" w14:textId="77777777" w:rsidTr="00837F05">
              <w:trPr>
                <w:trHeight w:val="311"/>
                <w:tblCellSpacing w:w="0" w:type="dxa"/>
              </w:trPr>
              <w:tc>
                <w:tcPr>
                  <w:tcW w:w="1285" w:type="dxa"/>
                  <w:tcBorders>
                    <w:top w:val="nil"/>
                    <w:left w:val="nil"/>
                    <w:bottom w:val="nil"/>
                    <w:right w:val="nil"/>
                  </w:tcBorders>
                  <w:shd w:val="clear" w:color="auto" w:fill="auto"/>
                  <w:noWrap/>
                  <w:vAlign w:val="center"/>
                  <w:hideMark/>
                </w:tcPr>
                <w:p w14:paraId="063B7C4D" w14:textId="77777777" w:rsidR="00F8126C" w:rsidRPr="00673BF6" w:rsidRDefault="00F8126C" w:rsidP="00E21D99">
                  <w:pPr>
                    <w:framePr w:hSpace="141" w:wrap="around" w:vAnchor="text" w:hAnchor="margin" w:xAlign="center" w:y="-500"/>
                    <w:jc w:val="center"/>
                    <w:rPr>
                      <w:rFonts w:ascii="Arial Narrow" w:eastAsia="Times New Roman" w:hAnsi="Arial Narrow" w:cs="Arial"/>
                      <w:b/>
                      <w:bCs/>
                      <w:sz w:val="18"/>
                      <w:szCs w:val="18"/>
                      <w:lang w:val="es-MX" w:eastAsia="es-MX"/>
                    </w:rPr>
                  </w:pPr>
                </w:p>
              </w:tc>
            </w:tr>
          </w:tbl>
          <w:p w14:paraId="6184F811"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452D80DD"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vMerge/>
            <w:tcBorders>
              <w:top w:val="nil"/>
              <w:left w:val="nil"/>
              <w:bottom w:val="nil"/>
              <w:right w:val="nil"/>
            </w:tcBorders>
            <w:vAlign w:val="center"/>
            <w:hideMark/>
          </w:tcPr>
          <w:p w14:paraId="7DB56C35" w14:textId="77777777" w:rsidR="00F8126C" w:rsidRPr="00673BF6" w:rsidRDefault="00F8126C" w:rsidP="00837F05">
            <w:pPr>
              <w:rPr>
                <w:rFonts w:ascii="Arial Narrow" w:eastAsia="Times New Roman" w:hAnsi="Arial Narrow" w:cs="Arial"/>
                <w:b/>
                <w:bCs/>
                <w:color w:val="1F4E78"/>
                <w:sz w:val="18"/>
                <w:szCs w:val="18"/>
                <w:lang w:val="es-MX" w:eastAsia="es-MX"/>
              </w:rPr>
            </w:pPr>
          </w:p>
        </w:tc>
        <w:tc>
          <w:tcPr>
            <w:tcW w:w="0" w:type="auto"/>
            <w:tcBorders>
              <w:top w:val="nil"/>
              <w:left w:val="nil"/>
              <w:bottom w:val="nil"/>
              <w:right w:val="nil"/>
            </w:tcBorders>
            <w:shd w:val="clear" w:color="auto" w:fill="auto"/>
            <w:noWrap/>
            <w:vAlign w:val="bottom"/>
            <w:hideMark/>
          </w:tcPr>
          <w:p w14:paraId="340529DC"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0AC4DE0B" w14:textId="77777777" w:rsidTr="007B4E19">
        <w:trPr>
          <w:trHeight w:val="311"/>
        </w:trPr>
        <w:tc>
          <w:tcPr>
            <w:tcW w:w="0" w:type="auto"/>
            <w:tcBorders>
              <w:top w:val="nil"/>
              <w:left w:val="nil"/>
              <w:bottom w:val="nil"/>
              <w:right w:val="nil"/>
            </w:tcBorders>
            <w:shd w:val="clear" w:color="auto" w:fill="auto"/>
            <w:noWrap/>
            <w:vAlign w:val="center"/>
            <w:hideMark/>
          </w:tcPr>
          <w:p w14:paraId="068EA3DC"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2930E70B"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541C6CB5"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6183422E"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038EC42B"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170856DA"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35F8A9A2"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1F908DC9"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079C1B02"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7CD45ED5" w14:textId="77777777" w:rsidTr="007B4E19">
        <w:trPr>
          <w:trHeight w:val="311"/>
        </w:trPr>
        <w:tc>
          <w:tcPr>
            <w:tcW w:w="0" w:type="auto"/>
            <w:tcBorders>
              <w:top w:val="nil"/>
              <w:left w:val="nil"/>
              <w:bottom w:val="nil"/>
              <w:right w:val="nil"/>
            </w:tcBorders>
            <w:shd w:val="clear" w:color="auto" w:fill="auto"/>
            <w:noWrap/>
            <w:vAlign w:val="center"/>
            <w:hideMark/>
          </w:tcPr>
          <w:p w14:paraId="3D86F5F5"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7D96870D"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12C7EFC4"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1B45F75D"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662F775C"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tcBorders>
              <w:top w:val="nil"/>
              <w:left w:val="nil"/>
              <w:bottom w:val="nil"/>
              <w:right w:val="nil"/>
            </w:tcBorders>
            <w:shd w:val="clear" w:color="000000" w:fill="2F75B5"/>
            <w:noWrap/>
            <w:vAlign w:val="center"/>
            <w:hideMark/>
          </w:tcPr>
          <w:p w14:paraId="4602F6B0"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N.º DE CONTRATO</w:t>
            </w:r>
          </w:p>
        </w:tc>
        <w:tc>
          <w:tcPr>
            <w:tcW w:w="0" w:type="auto"/>
            <w:gridSpan w:val="2"/>
            <w:tcBorders>
              <w:top w:val="nil"/>
              <w:left w:val="nil"/>
              <w:bottom w:val="nil"/>
              <w:right w:val="nil"/>
            </w:tcBorders>
            <w:shd w:val="clear" w:color="000000" w:fill="2F75B5"/>
            <w:noWrap/>
            <w:vAlign w:val="center"/>
            <w:hideMark/>
          </w:tcPr>
          <w:p w14:paraId="7ABE97D9"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FECHA</w:t>
            </w:r>
          </w:p>
        </w:tc>
      </w:tr>
      <w:tr w:rsidR="00F8126C" w:rsidRPr="00673BF6" w14:paraId="2A18B5B6" w14:textId="77777777" w:rsidTr="007B4E19">
        <w:trPr>
          <w:trHeight w:val="311"/>
        </w:trPr>
        <w:tc>
          <w:tcPr>
            <w:tcW w:w="0" w:type="auto"/>
            <w:tcBorders>
              <w:top w:val="nil"/>
              <w:left w:val="nil"/>
              <w:bottom w:val="nil"/>
              <w:right w:val="nil"/>
            </w:tcBorders>
            <w:shd w:val="clear" w:color="auto" w:fill="auto"/>
            <w:noWrap/>
            <w:vAlign w:val="center"/>
            <w:hideMark/>
          </w:tcPr>
          <w:p w14:paraId="7A470D15"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12CDDAA3"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7E496A5D"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6182791B"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656CDC72"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vMerge w:val="restart"/>
            <w:tcBorders>
              <w:top w:val="nil"/>
              <w:left w:val="nil"/>
              <w:bottom w:val="nil"/>
              <w:right w:val="nil"/>
            </w:tcBorders>
            <w:shd w:val="clear" w:color="auto" w:fill="auto"/>
            <w:vAlign w:val="center"/>
            <w:hideMark/>
          </w:tcPr>
          <w:p w14:paraId="1C51E0E0" w14:textId="77777777" w:rsidR="00F8126C" w:rsidRPr="00673BF6" w:rsidRDefault="00F8126C" w:rsidP="00837F05">
            <w:pPr>
              <w:jc w:val="center"/>
              <w:rPr>
                <w:rFonts w:ascii="Arial Narrow" w:eastAsia="Times New Roman" w:hAnsi="Arial Narrow" w:cs="Arial"/>
                <w:b/>
                <w:bCs/>
                <w:sz w:val="18"/>
                <w:szCs w:val="18"/>
                <w:lang w:val="es-MX" w:eastAsia="es-MX"/>
              </w:rPr>
            </w:pPr>
          </w:p>
        </w:tc>
        <w:tc>
          <w:tcPr>
            <w:tcW w:w="0" w:type="auto"/>
            <w:gridSpan w:val="2"/>
            <w:vMerge w:val="restart"/>
            <w:tcBorders>
              <w:top w:val="nil"/>
              <w:left w:val="nil"/>
              <w:bottom w:val="nil"/>
              <w:right w:val="nil"/>
            </w:tcBorders>
            <w:shd w:val="clear" w:color="auto" w:fill="auto"/>
            <w:noWrap/>
            <w:vAlign w:val="center"/>
            <w:hideMark/>
          </w:tcPr>
          <w:p w14:paraId="0C2CB497" w14:textId="77777777" w:rsidR="00F8126C" w:rsidRPr="00673BF6" w:rsidRDefault="00F8126C" w:rsidP="00837F05">
            <w:pPr>
              <w:jc w:val="center"/>
              <w:rPr>
                <w:rFonts w:ascii="Arial Narrow" w:eastAsia="Times New Roman" w:hAnsi="Arial Narrow" w:cs="Arial"/>
                <w:b/>
                <w:bCs/>
                <w:sz w:val="18"/>
                <w:szCs w:val="18"/>
                <w:lang w:val="es-MX" w:eastAsia="es-MX"/>
              </w:rPr>
            </w:pPr>
          </w:p>
        </w:tc>
      </w:tr>
      <w:tr w:rsidR="00F8126C" w:rsidRPr="00673BF6" w14:paraId="4EFDBEB3" w14:textId="77777777" w:rsidTr="007B4E19">
        <w:trPr>
          <w:trHeight w:val="227"/>
        </w:trPr>
        <w:tc>
          <w:tcPr>
            <w:tcW w:w="0" w:type="auto"/>
            <w:tcBorders>
              <w:top w:val="nil"/>
              <w:left w:val="nil"/>
              <w:bottom w:val="nil"/>
              <w:right w:val="nil"/>
            </w:tcBorders>
            <w:shd w:val="clear" w:color="auto" w:fill="auto"/>
            <w:noWrap/>
            <w:vAlign w:val="center"/>
            <w:hideMark/>
          </w:tcPr>
          <w:p w14:paraId="10FFCB15"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401E8E70"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6F4B4629"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35CF8D2E"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7667E1F8"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vMerge/>
            <w:tcBorders>
              <w:top w:val="nil"/>
              <w:left w:val="nil"/>
              <w:bottom w:val="nil"/>
              <w:right w:val="nil"/>
            </w:tcBorders>
            <w:vAlign w:val="center"/>
            <w:hideMark/>
          </w:tcPr>
          <w:p w14:paraId="0A54D325"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gridSpan w:val="2"/>
            <w:vMerge/>
            <w:tcBorders>
              <w:top w:val="nil"/>
              <w:left w:val="nil"/>
              <w:bottom w:val="nil"/>
              <w:right w:val="nil"/>
            </w:tcBorders>
            <w:vAlign w:val="center"/>
            <w:hideMark/>
          </w:tcPr>
          <w:p w14:paraId="7334E338" w14:textId="77777777" w:rsidR="00F8126C" w:rsidRPr="00673BF6" w:rsidRDefault="00F8126C" w:rsidP="00837F05">
            <w:pPr>
              <w:rPr>
                <w:rFonts w:ascii="Arial Narrow" w:eastAsia="Times New Roman" w:hAnsi="Arial Narrow" w:cs="Arial"/>
                <w:b/>
                <w:bCs/>
                <w:sz w:val="18"/>
                <w:szCs w:val="18"/>
                <w:lang w:val="es-MX" w:eastAsia="es-MX"/>
              </w:rPr>
            </w:pPr>
          </w:p>
        </w:tc>
      </w:tr>
      <w:tr w:rsidR="00F8126C" w:rsidRPr="00673BF6" w14:paraId="38C9C906" w14:textId="77777777" w:rsidTr="007B4E19">
        <w:trPr>
          <w:trHeight w:val="321"/>
        </w:trPr>
        <w:tc>
          <w:tcPr>
            <w:tcW w:w="0" w:type="auto"/>
            <w:gridSpan w:val="3"/>
            <w:tcBorders>
              <w:top w:val="nil"/>
              <w:left w:val="nil"/>
              <w:bottom w:val="nil"/>
              <w:right w:val="nil"/>
            </w:tcBorders>
            <w:shd w:val="clear" w:color="000000" w:fill="2F75B5"/>
            <w:noWrap/>
            <w:vAlign w:val="center"/>
            <w:hideMark/>
          </w:tcPr>
          <w:p w14:paraId="7789AD78" w14:textId="77777777" w:rsidR="00F8126C" w:rsidRPr="00673BF6" w:rsidRDefault="00F8126C" w:rsidP="00837F05">
            <w:pPr>
              <w:ind w:firstLineChars="100" w:firstLine="181"/>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PROVEEDOR</w:t>
            </w:r>
          </w:p>
        </w:tc>
        <w:tc>
          <w:tcPr>
            <w:tcW w:w="0" w:type="auto"/>
            <w:tcBorders>
              <w:top w:val="nil"/>
              <w:left w:val="nil"/>
              <w:bottom w:val="nil"/>
              <w:right w:val="nil"/>
            </w:tcBorders>
            <w:shd w:val="clear" w:color="auto" w:fill="auto"/>
            <w:noWrap/>
            <w:vAlign w:val="center"/>
            <w:hideMark/>
          </w:tcPr>
          <w:p w14:paraId="77D0C9A1"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1FD41B34"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4"/>
            <w:tcBorders>
              <w:top w:val="nil"/>
              <w:left w:val="nil"/>
              <w:bottom w:val="nil"/>
              <w:right w:val="nil"/>
            </w:tcBorders>
            <w:shd w:val="clear" w:color="000000" w:fill="2F75B5"/>
            <w:noWrap/>
            <w:vAlign w:val="center"/>
            <w:hideMark/>
          </w:tcPr>
          <w:p w14:paraId="27245B28"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UNIDAD DONDE SE PRESTA EL SERVICO</w:t>
            </w:r>
          </w:p>
        </w:tc>
      </w:tr>
      <w:tr w:rsidR="00F8126C" w:rsidRPr="00673BF6" w14:paraId="16D3D57F" w14:textId="77777777" w:rsidTr="007B4E19">
        <w:trPr>
          <w:trHeight w:val="20"/>
        </w:trPr>
        <w:tc>
          <w:tcPr>
            <w:tcW w:w="0" w:type="auto"/>
            <w:tcBorders>
              <w:top w:val="nil"/>
              <w:left w:val="nil"/>
              <w:bottom w:val="nil"/>
              <w:right w:val="nil"/>
            </w:tcBorders>
            <w:shd w:val="clear" w:color="auto" w:fill="auto"/>
            <w:noWrap/>
            <w:vAlign w:val="center"/>
            <w:hideMark/>
          </w:tcPr>
          <w:p w14:paraId="3031CD90"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01A7D3C0"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1E731656"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402CB3D1"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0DFB1E5A"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4"/>
            <w:vMerge w:val="restart"/>
            <w:tcBorders>
              <w:top w:val="nil"/>
              <w:left w:val="nil"/>
              <w:bottom w:val="nil"/>
              <w:right w:val="nil"/>
            </w:tcBorders>
            <w:shd w:val="clear" w:color="auto" w:fill="auto"/>
            <w:vAlign w:val="center"/>
            <w:hideMark/>
          </w:tcPr>
          <w:p w14:paraId="75C80E27" w14:textId="77777777" w:rsidR="00F8126C" w:rsidRPr="00673BF6" w:rsidRDefault="00F8126C" w:rsidP="00837F05">
            <w:pPr>
              <w:jc w:val="center"/>
              <w:rPr>
                <w:rFonts w:ascii="Arial Narrow" w:eastAsia="Times New Roman" w:hAnsi="Arial Narrow" w:cs="Arial"/>
                <w:b/>
                <w:bCs/>
                <w:sz w:val="18"/>
                <w:szCs w:val="18"/>
                <w:lang w:val="es-MX" w:eastAsia="es-MX"/>
              </w:rPr>
            </w:pPr>
          </w:p>
        </w:tc>
      </w:tr>
      <w:tr w:rsidR="00F8126C" w:rsidRPr="00673BF6" w14:paraId="292289E2" w14:textId="77777777" w:rsidTr="007B4E19">
        <w:trPr>
          <w:trHeight w:val="251"/>
        </w:trPr>
        <w:tc>
          <w:tcPr>
            <w:tcW w:w="0" w:type="auto"/>
            <w:tcBorders>
              <w:top w:val="nil"/>
              <w:left w:val="nil"/>
              <w:bottom w:val="nil"/>
              <w:right w:val="nil"/>
            </w:tcBorders>
            <w:shd w:val="clear" w:color="auto" w:fill="auto"/>
            <w:noWrap/>
            <w:vAlign w:val="center"/>
            <w:hideMark/>
          </w:tcPr>
          <w:p w14:paraId="57B22F32"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69C964A2"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6E268206"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565724F4"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68317962"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4"/>
            <w:vMerge/>
            <w:tcBorders>
              <w:top w:val="nil"/>
              <w:left w:val="nil"/>
              <w:bottom w:val="nil"/>
              <w:right w:val="nil"/>
            </w:tcBorders>
            <w:vAlign w:val="center"/>
            <w:hideMark/>
          </w:tcPr>
          <w:p w14:paraId="4D0A8F26" w14:textId="77777777" w:rsidR="00F8126C" w:rsidRPr="00673BF6" w:rsidRDefault="00F8126C" w:rsidP="00837F05">
            <w:pPr>
              <w:rPr>
                <w:rFonts w:ascii="Arial Narrow" w:eastAsia="Times New Roman" w:hAnsi="Arial Narrow" w:cs="Arial"/>
                <w:b/>
                <w:bCs/>
                <w:sz w:val="18"/>
                <w:szCs w:val="18"/>
                <w:lang w:val="es-MX" w:eastAsia="es-MX"/>
              </w:rPr>
            </w:pPr>
          </w:p>
        </w:tc>
      </w:tr>
      <w:tr w:rsidR="00F8126C" w:rsidRPr="00673BF6" w14:paraId="0D3782BF" w14:textId="77777777" w:rsidTr="007B4E19">
        <w:trPr>
          <w:trHeight w:val="251"/>
        </w:trPr>
        <w:tc>
          <w:tcPr>
            <w:tcW w:w="0" w:type="auto"/>
            <w:tcBorders>
              <w:top w:val="nil"/>
              <w:left w:val="nil"/>
              <w:bottom w:val="nil"/>
              <w:right w:val="nil"/>
            </w:tcBorders>
            <w:shd w:val="clear" w:color="auto" w:fill="auto"/>
            <w:noWrap/>
            <w:vAlign w:val="center"/>
            <w:hideMark/>
          </w:tcPr>
          <w:p w14:paraId="2D107E37"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6CC6D906"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23809B3D"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17D047E8"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2C635378"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7985E14E"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20216ED0"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3DA4F69B"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7C95785D"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4703B1B6" w14:textId="77777777" w:rsidTr="007B4E19">
        <w:trPr>
          <w:trHeight w:val="70"/>
        </w:trPr>
        <w:tc>
          <w:tcPr>
            <w:tcW w:w="0" w:type="auto"/>
            <w:tcBorders>
              <w:top w:val="nil"/>
              <w:left w:val="nil"/>
              <w:bottom w:val="nil"/>
              <w:right w:val="nil"/>
            </w:tcBorders>
            <w:shd w:val="clear" w:color="auto" w:fill="auto"/>
            <w:noWrap/>
            <w:vAlign w:val="center"/>
            <w:hideMark/>
          </w:tcPr>
          <w:p w14:paraId="259F8FB6"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7559070A"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7370073C" w14:textId="77777777" w:rsidR="00F8126C" w:rsidRPr="00673BF6" w:rsidRDefault="00F8126C" w:rsidP="00837F05">
            <w:pPr>
              <w:rPr>
                <w:rFonts w:ascii="Arial Narrow" w:eastAsia="Times New Roman" w:hAnsi="Arial Narrow" w:cs="Arial"/>
                <w:b/>
                <w:bCs/>
                <w:sz w:val="18"/>
                <w:szCs w:val="18"/>
                <w:lang w:val="es-MX" w:eastAsia="es-MX"/>
              </w:rPr>
            </w:pPr>
          </w:p>
        </w:tc>
        <w:tc>
          <w:tcPr>
            <w:tcW w:w="0" w:type="auto"/>
            <w:tcBorders>
              <w:top w:val="nil"/>
              <w:left w:val="nil"/>
              <w:bottom w:val="nil"/>
              <w:right w:val="nil"/>
            </w:tcBorders>
            <w:shd w:val="clear" w:color="auto" w:fill="auto"/>
            <w:noWrap/>
            <w:vAlign w:val="center"/>
            <w:hideMark/>
          </w:tcPr>
          <w:p w14:paraId="2BD28BB3"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47461217"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6630E1CE"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7C5399C9"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center"/>
            <w:hideMark/>
          </w:tcPr>
          <w:p w14:paraId="2E3FC130"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5EE30A01"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7A2AEB11" w14:textId="77777777" w:rsidTr="007B4E19">
        <w:trPr>
          <w:trHeight w:val="537"/>
        </w:trPr>
        <w:tc>
          <w:tcPr>
            <w:tcW w:w="0" w:type="auto"/>
            <w:gridSpan w:val="9"/>
            <w:vMerge w:val="restart"/>
            <w:tcBorders>
              <w:top w:val="nil"/>
              <w:left w:val="nil"/>
              <w:bottom w:val="nil"/>
              <w:right w:val="nil"/>
            </w:tcBorders>
            <w:shd w:val="clear" w:color="000000" w:fill="2F75B5"/>
            <w:noWrap/>
            <w:vAlign w:val="center"/>
            <w:hideMark/>
          </w:tcPr>
          <w:p w14:paraId="73C57BCA"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DESCRIPCIÓN</w:t>
            </w:r>
          </w:p>
        </w:tc>
      </w:tr>
      <w:tr w:rsidR="00F8126C" w:rsidRPr="00673BF6" w14:paraId="2D1CCC9C" w14:textId="77777777" w:rsidTr="007B4E19">
        <w:trPr>
          <w:trHeight w:val="537"/>
        </w:trPr>
        <w:tc>
          <w:tcPr>
            <w:tcW w:w="0" w:type="auto"/>
            <w:gridSpan w:val="9"/>
            <w:vMerge/>
            <w:tcBorders>
              <w:top w:val="nil"/>
              <w:left w:val="nil"/>
              <w:bottom w:val="nil"/>
              <w:right w:val="nil"/>
            </w:tcBorders>
            <w:vAlign w:val="center"/>
            <w:hideMark/>
          </w:tcPr>
          <w:p w14:paraId="5B88E096" w14:textId="77777777" w:rsidR="00F8126C" w:rsidRPr="00673BF6" w:rsidRDefault="00F8126C" w:rsidP="00837F05">
            <w:pPr>
              <w:rPr>
                <w:rFonts w:ascii="Arial Narrow" w:eastAsia="Times New Roman" w:hAnsi="Arial Narrow" w:cs="Arial"/>
                <w:b/>
                <w:bCs/>
                <w:color w:val="FFFFFF"/>
                <w:sz w:val="18"/>
                <w:szCs w:val="18"/>
                <w:lang w:val="es-MX" w:eastAsia="es-MX"/>
              </w:rPr>
            </w:pPr>
          </w:p>
        </w:tc>
      </w:tr>
      <w:tr w:rsidR="00F8126C" w:rsidRPr="00673BF6" w14:paraId="3809E930" w14:textId="77777777" w:rsidTr="007B4E19">
        <w:trPr>
          <w:trHeight w:val="537"/>
        </w:trPr>
        <w:tc>
          <w:tcPr>
            <w:tcW w:w="0" w:type="auto"/>
            <w:gridSpan w:val="9"/>
            <w:vMerge w:val="restart"/>
            <w:tcBorders>
              <w:top w:val="nil"/>
              <w:left w:val="nil"/>
              <w:bottom w:val="nil"/>
              <w:right w:val="nil"/>
            </w:tcBorders>
            <w:shd w:val="clear" w:color="auto" w:fill="auto"/>
            <w:vAlign w:val="center"/>
            <w:hideMark/>
          </w:tcPr>
          <w:p w14:paraId="44E248A6"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EN RELACION AL CONTRATO DEL SERVICIO____________Y PARA LOS EFECTOS LEGALES A QUE HAYA LUGAR SE EXTIENDE L</w:t>
            </w:r>
            <w:r w:rsidRPr="00673BF6">
              <w:rPr>
                <w:rFonts w:ascii="Arial Narrow" w:eastAsia="Times New Roman" w:hAnsi="Arial Narrow" w:cs="Arial"/>
                <w:b/>
                <w:bCs/>
                <w:sz w:val="18"/>
                <w:szCs w:val="18"/>
                <w:u w:val="single"/>
                <w:lang w:val="es-MX" w:eastAsia="es-MX"/>
              </w:rPr>
              <w:t>A PRESENTE ACTA DE ENTREGA Y RECEPCION DE BIENES Y/O SERVICOS</w:t>
            </w:r>
            <w:r w:rsidRPr="00673BF6">
              <w:rPr>
                <w:rFonts w:ascii="Arial Narrow" w:eastAsia="Times New Roman" w:hAnsi="Arial Narrow" w:cs="Arial"/>
                <w:sz w:val="18"/>
                <w:szCs w:val="18"/>
                <w:lang w:val="es-MX" w:eastAsia="es-MX"/>
              </w:rPr>
              <w:t xml:space="preserve">, DONDE SE HACE CONSTAR QUE LOS SERVICOS FUERON ENTREGADOS CON LAS CARACTERISTICAS QUE SE DESCRIBEN A CONTINUACION, Y EN TOTAL APEGO A LAS ESPECIFICACIONES TECNICAS ESTIPULADAS EN EL CONTRATO VIGENTE REALIZADO CON EL INSTITUTO MEXICANO DEL SEGURO SOCIAL No. CONTRATO  00000000000 EL CUAL  TENDRA VIGENCIA HASTA EL __ DE _____ </w:t>
            </w:r>
            <w:proofErr w:type="spellStart"/>
            <w:r w:rsidRPr="00673BF6">
              <w:rPr>
                <w:rFonts w:ascii="Arial Narrow" w:eastAsia="Times New Roman" w:hAnsi="Arial Narrow" w:cs="Arial"/>
                <w:sz w:val="18"/>
                <w:szCs w:val="18"/>
                <w:lang w:val="es-MX" w:eastAsia="es-MX"/>
              </w:rPr>
              <w:t>DE</w:t>
            </w:r>
            <w:proofErr w:type="spellEnd"/>
            <w:r w:rsidRPr="00673BF6">
              <w:rPr>
                <w:rFonts w:ascii="Arial Narrow" w:eastAsia="Times New Roman" w:hAnsi="Arial Narrow" w:cs="Arial"/>
                <w:sz w:val="18"/>
                <w:szCs w:val="18"/>
                <w:lang w:val="es-MX" w:eastAsia="es-MX"/>
              </w:rPr>
              <w:t xml:space="preserve"> 202</w:t>
            </w:r>
            <w:r>
              <w:rPr>
                <w:rFonts w:ascii="Arial Narrow" w:eastAsia="Times New Roman" w:hAnsi="Arial Narrow" w:cs="Arial"/>
                <w:sz w:val="18"/>
                <w:szCs w:val="18"/>
                <w:lang w:val="es-MX" w:eastAsia="es-MX"/>
              </w:rPr>
              <w:t>4</w:t>
            </w:r>
          </w:p>
        </w:tc>
      </w:tr>
      <w:tr w:rsidR="00F8126C" w:rsidRPr="00673BF6" w14:paraId="12024EA6" w14:textId="77777777" w:rsidTr="007B4E19">
        <w:trPr>
          <w:trHeight w:val="537"/>
        </w:trPr>
        <w:tc>
          <w:tcPr>
            <w:tcW w:w="0" w:type="auto"/>
            <w:gridSpan w:val="9"/>
            <w:vMerge/>
            <w:tcBorders>
              <w:top w:val="nil"/>
              <w:left w:val="nil"/>
              <w:bottom w:val="nil"/>
              <w:right w:val="nil"/>
            </w:tcBorders>
            <w:vAlign w:val="center"/>
            <w:hideMark/>
          </w:tcPr>
          <w:p w14:paraId="6F43AAF4"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1894C677" w14:textId="77777777" w:rsidTr="007B4E19">
        <w:trPr>
          <w:trHeight w:val="537"/>
        </w:trPr>
        <w:tc>
          <w:tcPr>
            <w:tcW w:w="0" w:type="auto"/>
            <w:gridSpan w:val="9"/>
            <w:vMerge/>
            <w:tcBorders>
              <w:top w:val="nil"/>
              <w:left w:val="nil"/>
              <w:bottom w:val="nil"/>
              <w:right w:val="nil"/>
            </w:tcBorders>
            <w:vAlign w:val="center"/>
            <w:hideMark/>
          </w:tcPr>
          <w:p w14:paraId="7D900174"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5AB1CC52" w14:textId="77777777" w:rsidTr="007B4E19">
        <w:trPr>
          <w:trHeight w:val="537"/>
        </w:trPr>
        <w:tc>
          <w:tcPr>
            <w:tcW w:w="0" w:type="auto"/>
            <w:gridSpan w:val="9"/>
            <w:vMerge/>
            <w:tcBorders>
              <w:top w:val="nil"/>
              <w:left w:val="nil"/>
              <w:bottom w:val="nil"/>
              <w:right w:val="nil"/>
            </w:tcBorders>
            <w:vAlign w:val="center"/>
            <w:hideMark/>
          </w:tcPr>
          <w:p w14:paraId="1E8E7882"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5E097A00" w14:textId="77777777" w:rsidTr="007B4E19">
        <w:trPr>
          <w:trHeight w:val="537"/>
        </w:trPr>
        <w:tc>
          <w:tcPr>
            <w:tcW w:w="0" w:type="auto"/>
            <w:gridSpan w:val="9"/>
            <w:vMerge/>
            <w:tcBorders>
              <w:top w:val="nil"/>
              <w:left w:val="nil"/>
              <w:bottom w:val="nil"/>
              <w:right w:val="nil"/>
            </w:tcBorders>
            <w:vAlign w:val="center"/>
            <w:hideMark/>
          </w:tcPr>
          <w:p w14:paraId="71F84F5C"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526EAF67" w14:textId="77777777" w:rsidTr="007B4E19">
        <w:trPr>
          <w:trHeight w:val="321"/>
        </w:trPr>
        <w:tc>
          <w:tcPr>
            <w:tcW w:w="0" w:type="auto"/>
            <w:gridSpan w:val="5"/>
            <w:tcBorders>
              <w:top w:val="nil"/>
              <w:left w:val="nil"/>
              <w:bottom w:val="nil"/>
              <w:right w:val="nil"/>
            </w:tcBorders>
            <w:shd w:val="clear" w:color="000000" w:fill="2F75B5"/>
            <w:vAlign w:val="center"/>
            <w:hideMark/>
          </w:tcPr>
          <w:p w14:paraId="2C9A3C53"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DESCRIPCIÓN</w:t>
            </w:r>
          </w:p>
        </w:tc>
        <w:tc>
          <w:tcPr>
            <w:tcW w:w="0" w:type="auto"/>
            <w:tcBorders>
              <w:top w:val="nil"/>
              <w:left w:val="nil"/>
              <w:bottom w:val="nil"/>
              <w:right w:val="nil"/>
            </w:tcBorders>
            <w:shd w:val="clear" w:color="000000" w:fill="2F75B5"/>
            <w:noWrap/>
            <w:vAlign w:val="center"/>
            <w:hideMark/>
          </w:tcPr>
          <w:p w14:paraId="34090C54"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CANT.</w:t>
            </w:r>
          </w:p>
        </w:tc>
        <w:tc>
          <w:tcPr>
            <w:tcW w:w="0" w:type="auto"/>
            <w:tcBorders>
              <w:top w:val="nil"/>
              <w:left w:val="nil"/>
              <w:bottom w:val="nil"/>
              <w:right w:val="nil"/>
            </w:tcBorders>
            <w:shd w:val="clear" w:color="000000" w:fill="2F75B5"/>
            <w:noWrap/>
            <w:vAlign w:val="center"/>
            <w:hideMark/>
          </w:tcPr>
          <w:p w14:paraId="5A2AB3A1"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Precio Unitario</w:t>
            </w:r>
          </w:p>
        </w:tc>
        <w:tc>
          <w:tcPr>
            <w:tcW w:w="0" w:type="auto"/>
            <w:gridSpan w:val="2"/>
            <w:tcBorders>
              <w:top w:val="nil"/>
              <w:left w:val="nil"/>
              <w:bottom w:val="nil"/>
              <w:right w:val="nil"/>
            </w:tcBorders>
            <w:shd w:val="clear" w:color="000000" w:fill="2F75B5"/>
            <w:noWrap/>
            <w:vAlign w:val="center"/>
            <w:hideMark/>
          </w:tcPr>
          <w:p w14:paraId="3339FB69" w14:textId="77777777" w:rsidR="00F8126C" w:rsidRPr="00673BF6" w:rsidRDefault="00F8126C" w:rsidP="00837F05">
            <w:pPr>
              <w:jc w:val="center"/>
              <w:rPr>
                <w:rFonts w:ascii="Arial Narrow" w:eastAsia="Times New Roman" w:hAnsi="Arial Narrow" w:cs="Arial"/>
                <w:b/>
                <w:bCs/>
                <w:color w:val="FFFFFF"/>
                <w:sz w:val="18"/>
                <w:szCs w:val="18"/>
                <w:lang w:val="es-MX" w:eastAsia="es-MX"/>
              </w:rPr>
            </w:pPr>
            <w:r w:rsidRPr="00673BF6">
              <w:rPr>
                <w:rFonts w:ascii="Arial Narrow" w:eastAsia="Times New Roman" w:hAnsi="Arial Narrow" w:cs="Arial"/>
                <w:b/>
                <w:bCs/>
                <w:color w:val="FFFFFF"/>
                <w:sz w:val="18"/>
                <w:szCs w:val="18"/>
                <w:lang w:val="es-MX" w:eastAsia="es-MX"/>
              </w:rPr>
              <w:t xml:space="preserve">Importe </w:t>
            </w:r>
          </w:p>
        </w:tc>
      </w:tr>
      <w:tr w:rsidR="00F8126C" w:rsidRPr="00673BF6" w14:paraId="26CFBAD5" w14:textId="77777777" w:rsidTr="007B4E19">
        <w:trPr>
          <w:trHeight w:val="323"/>
        </w:trPr>
        <w:tc>
          <w:tcPr>
            <w:tcW w:w="0" w:type="auto"/>
            <w:tcBorders>
              <w:top w:val="single" w:sz="4" w:space="0" w:color="auto"/>
              <w:left w:val="nil"/>
              <w:bottom w:val="single" w:sz="4" w:space="0" w:color="auto"/>
              <w:right w:val="nil"/>
            </w:tcBorders>
            <w:shd w:val="clear" w:color="auto" w:fill="auto"/>
            <w:noWrap/>
            <w:vAlign w:val="center"/>
            <w:hideMark/>
          </w:tcPr>
          <w:p w14:paraId="7B4BEE76"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2B082239"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7215BA33"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46951A08"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61148723"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912892"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CE6798"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gridSpan w:val="2"/>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1B69041E"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r>
      <w:tr w:rsidR="00F8126C" w:rsidRPr="00673BF6" w14:paraId="545D731E" w14:textId="77777777" w:rsidTr="007B4E19">
        <w:trPr>
          <w:trHeight w:val="323"/>
        </w:trPr>
        <w:tc>
          <w:tcPr>
            <w:tcW w:w="0" w:type="auto"/>
            <w:tcBorders>
              <w:top w:val="nil"/>
              <w:left w:val="nil"/>
              <w:bottom w:val="single" w:sz="4" w:space="0" w:color="auto"/>
              <w:right w:val="nil"/>
            </w:tcBorders>
            <w:shd w:val="clear" w:color="auto" w:fill="auto"/>
            <w:noWrap/>
            <w:vAlign w:val="center"/>
            <w:hideMark/>
          </w:tcPr>
          <w:p w14:paraId="0A3F3F3F"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auto" w:fill="auto"/>
            <w:noWrap/>
            <w:vAlign w:val="center"/>
            <w:hideMark/>
          </w:tcPr>
          <w:p w14:paraId="3769FA67"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auto" w:fill="auto"/>
            <w:noWrap/>
            <w:vAlign w:val="center"/>
            <w:hideMark/>
          </w:tcPr>
          <w:p w14:paraId="77B802D4"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auto" w:fill="auto"/>
            <w:noWrap/>
            <w:vAlign w:val="center"/>
            <w:hideMark/>
          </w:tcPr>
          <w:p w14:paraId="69516ECE"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tcBorders>
              <w:top w:val="nil"/>
              <w:left w:val="nil"/>
              <w:bottom w:val="single" w:sz="4" w:space="0" w:color="auto"/>
              <w:right w:val="nil"/>
            </w:tcBorders>
            <w:shd w:val="clear" w:color="auto" w:fill="auto"/>
            <w:noWrap/>
            <w:vAlign w:val="center"/>
            <w:hideMark/>
          </w:tcPr>
          <w:p w14:paraId="7414D556"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c>
          <w:tcPr>
            <w:tcW w:w="0" w:type="auto"/>
            <w:vMerge/>
            <w:tcBorders>
              <w:top w:val="nil"/>
              <w:left w:val="single" w:sz="4" w:space="0" w:color="auto"/>
              <w:bottom w:val="single" w:sz="4" w:space="0" w:color="000000"/>
              <w:right w:val="single" w:sz="4" w:space="0" w:color="auto"/>
            </w:tcBorders>
            <w:vAlign w:val="center"/>
            <w:hideMark/>
          </w:tcPr>
          <w:p w14:paraId="5E4931C9" w14:textId="77777777" w:rsidR="00F8126C" w:rsidRPr="00673BF6" w:rsidRDefault="00F8126C" w:rsidP="00837F05">
            <w:pPr>
              <w:rPr>
                <w:rFonts w:ascii="Arial Narrow" w:eastAsia="Times New Roman" w:hAnsi="Arial Narrow" w:cs="Arial"/>
                <w:sz w:val="18"/>
                <w:szCs w:val="18"/>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907DB70"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vMerge/>
            <w:tcBorders>
              <w:top w:val="nil"/>
              <w:left w:val="single" w:sz="4" w:space="0" w:color="auto"/>
              <w:bottom w:val="single" w:sz="4" w:space="0" w:color="000000"/>
              <w:right w:val="single" w:sz="4" w:space="0" w:color="000000"/>
            </w:tcBorders>
            <w:vAlign w:val="center"/>
            <w:hideMark/>
          </w:tcPr>
          <w:p w14:paraId="7D7A3558"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2448976B" w14:textId="77777777" w:rsidTr="007B4E19">
        <w:trPr>
          <w:trHeight w:val="323"/>
        </w:trPr>
        <w:tc>
          <w:tcPr>
            <w:tcW w:w="0" w:type="auto"/>
            <w:gridSpan w:val="5"/>
            <w:tcBorders>
              <w:top w:val="nil"/>
              <w:left w:val="nil"/>
              <w:bottom w:val="nil"/>
              <w:right w:val="nil"/>
            </w:tcBorders>
            <w:shd w:val="clear" w:color="000000" w:fill="DDEBF7"/>
            <w:noWrap/>
            <w:vAlign w:val="center"/>
            <w:hideMark/>
          </w:tcPr>
          <w:p w14:paraId="2016335F" w14:textId="77777777" w:rsidR="00F8126C" w:rsidRPr="00673BF6" w:rsidRDefault="00F8126C" w:rsidP="00837F05">
            <w:pPr>
              <w:jc w:val="center"/>
              <w:rPr>
                <w:rFonts w:ascii="Arial Narrow" w:eastAsia="Times New Roman" w:hAnsi="Arial Narrow" w:cs="Arial"/>
                <w:b/>
                <w:bCs/>
                <w:i/>
                <w:iCs/>
                <w:color w:val="2F75B5"/>
                <w:sz w:val="18"/>
                <w:szCs w:val="18"/>
                <w:lang w:val="es-MX" w:eastAsia="es-MX"/>
              </w:rPr>
            </w:pPr>
            <w:r w:rsidRPr="00673BF6">
              <w:rPr>
                <w:rFonts w:ascii="Arial Narrow" w:eastAsia="Times New Roman" w:hAnsi="Arial Narrow" w:cs="Arial"/>
                <w:b/>
                <w:bCs/>
                <w:i/>
                <w:iCs/>
                <w:color w:val="2F75B5"/>
                <w:sz w:val="18"/>
                <w:szCs w:val="18"/>
                <w:lang w:val="es-MX" w:eastAsia="es-MX"/>
              </w:rPr>
              <w:t> </w:t>
            </w:r>
          </w:p>
        </w:tc>
        <w:tc>
          <w:tcPr>
            <w:tcW w:w="0" w:type="auto"/>
            <w:gridSpan w:val="2"/>
            <w:tcBorders>
              <w:top w:val="nil"/>
              <w:left w:val="nil"/>
              <w:bottom w:val="nil"/>
              <w:right w:val="nil"/>
            </w:tcBorders>
            <w:shd w:val="clear" w:color="000000" w:fill="BDD7EE"/>
            <w:noWrap/>
            <w:vAlign w:val="center"/>
            <w:hideMark/>
          </w:tcPr>
          <w:p w14:paraId="0EBD8574" w14:textId="77777777" w:rsidR="00F8126C" w:rsidRPr="00673BF6" w:rsidRDefault="00F8126C" w:rsidP="00837F05">
            <w:pPr>
              <w:ind w:firstLineChars="100" w:firstLine="180"/>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SUBTOTAL</w:t>
            </w:r>
          </w:p>
        </w:tc>
        <w:tc>
          <w:tcPr>
            <w:tcW w:w="0" w:type="auto"/>
            <w:gridSpan w:val="2"/>
            <w:tcBorders>
              <w:top w:val="single" w:sz="4" w:space="0" w:color="auto"/>
              <w:left w:val="nil"/>
              <w:bottom w:val="nil"/>
              <w:right w:val="nil"/>
            </w:tcBorders>
            <w:shd w:val="clear" w:color="000000" w:fill="DDEBF7"/>
            <w:noWrap/>
            <w:vAlign w:val="center"/>
            <w:hideMark/>
          </w:tcPr>
          <w:p w14:paraId="17B560A0"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w:t>
            </w:r>
          </w:p>
        </w:tc>
      </w:tr>
      <w:tr w:rsidR="00F8126C" w:rsidRPr="00673BF6" w14:paraId="55DA3129" w14:textId="77777777" w:rsidTr="007B4E19">
        <w:trPr>
          <w:trHeight w:val="323"/>
        </w:trPr>
        <w:tc>
          <w:tcPr>
            <w:tcW w:w="0" w:type="auto"/>
            <w:tcBorders>
              <w:top w:val="nil"/>
              <w:left w:val="nil"/>
              <w:bottom w:val="nil"/>
              <w:right w:val="nil"/>
            </w:tcBorders>
            <w:shd w:val="clear" w:color="auto" w:fill="auto"/>
            <w:noWrap/>
            <w:vAlign w:val="center"/>
            <w:hideMark/>
          </w:tcPr>
          <w:p w14:paraId="0FE5ADAE" w14:textId="77777777" w:rsidR="00F8126C" w:rsidRPr="00673BF6" w:rsidRDefault="00F8126C" w:rsidP="00837F05">
            <w:pPr>
              <w:ind w:firstLineChars="100" w:firstLine="180"/>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79449C76"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58335A2B"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451714D6"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21874131"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tcBorders>
              <w:top w:val="nil"/>
              <w:left w:val="nil"/>
              <w:bottom w:val="nil"/>
              <w:right w:val="nil"/>
            </w:tcBorders>
            <w:shd w:val="clear" w:color="000000" w:fill="BDD7EE"/>
            <w:noWrap/>
            <w:vAlign w:val="center"/>
            <w:hideMark/>
          </w:tcPr>
          <w:p w14:paraId="5CDCBA68" w14:textId="77777777" w:rsidR="00F8126C" w:rsidRPr="00673BF6" w:rsidRDefault="00F8126C" w:rsidP="00837F05">
            <w:pPr>
              <w:ind w:firstLineChars="100" w:firstLine="180"/>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IMPUESTOS</w:t>
            </w:r>
          </w:p>
        </w:tc>
        <w:tc>
          <w:tcPr>
            <w:tcW w:w="0" w:type="auto"/>
            <w:gridSpan w:val="2"/>
            <w:tcBorders>
              <w:top w:val="nil"/>
              <w:left w:val="nil"/>
              <w:bottom w:val="nil"/>
              <w:right w:val="nil"/>
            </w:tcBorders>
            <w:shd w:val="clear" w:color="000000" w:fill="DDEBF7"/>
            <w:noWrap/>
            <w:vAlign w:val="center"/>
            <w:hideMark/>
          </w:tcPr>
          <w:p w14:paraId="1AE81E2C"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xml:space="preserve"> $                                                                    -   </w:t>
            </w:r>
          </w:p>
        </w:tc>
      </w:tr>
      <w:tr w:rsidR="00F8126C" w:rsidRPr="00673BF6" w14:paraId="2091D872" w14:textId="77777777" w:rsidTr="007B4E19">
        <w:trPr>
          <w:trHeight w:val="323"/>
        </w:trPr>
        <w:tc>
          <w:tcPr>
            <w:tcW w:w="0" w:type="auto"/>
            <w:tcBorders>
              <w:top w:val="nil"/>
              <w:left w:val="nil"/>
              <w:bottom w:val="nil"/>
              <w:right w:val="nil"/>
            </w:tcBorders>
            <w:shd w:val="clear" w:color="auto" w:fill="auto"/>
            <w:noWrap/>
            <w:vAlign w:val="center"/>
            <w:hideMark/>
          </w:tcPr>
          <w:p w14:paraId="2E9CCE0F" w14:textId="77777777" w:rsidR="00F8126C" w:rsidRPr="00673BF6" w:rsidRDefault="00F8126C" w:rsidP="00837F05">
            <w:pPr>
              <w:ind w:firstLineChars="100" w:firstLine="180"/>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5099D8F5"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39252218"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6099CC8E"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07495BA0"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2"/>
            <w:tcBorders>
              <w:top w:val="nil"/>
              <w:left w:val="nil"/>
              <w:bottom w:val="nil"/>
              <w:right w:val="nil"/>
            </w:tcBorders>
            <w:shd w:val="clear" w:color="000000" w:fill="BDD7EE"/>
            <w:noWrap/>
            <w:vAlign w:val="center"/>
            <w:hideMark/>
          </w:tcPr>
          <w:p w14:paraId="244CBC27" w14:textId="77777777" w:rsidR="00F8126C" w:rsidRPr="00673BF6" w:rsidRDefault="00F8126C" w:rsidP="00837F05">
            <w:pPr>
              <w:ind w:firstLineChars="100" w:firstLine="181"/>
              <w:rPr>
                <w:rFonts w:ascii="Arial Narrow" w:eastAsia="Times New Roman" w:hAnsi="Arial Narrow" w:cs="Arial"/>
                <w:b/>
                <w:bCs/>
                <w:color w:val="1F4E78"/>
                <w:sz w:val="18"/>
                <w:szCs w:val="18"/>
                <w:lang w:val="es-MX" w:eastAsia="es-MX"/>
              </w:rPr>
            </w:pPr>
            <w:r w:rsidRPr="00673BF6">
              <w:rPr>
                <w:rFonts w:ascii="Arial Narrow" w:eastAsia="Times New Roman" w:hAnsi="Arial Narrow" w:cs="Arial"/>
                <w:b/>
                <w:bCs/>
                <w:color w:val="1F4E78"/>
                <w:sz w:val="18"/>
                <w:szCs w:val="18"/>
                <w:lang w:val="es-MX" w:eastAsia="es-MX"/>
              </w:rPr>
              <w:t>TOTAL</w:t>
            </w:r>
          </w:p>
        </w:tc>
        <w:tc>
          <w:tcPr>
            <w:tcW w:w="0" w:type="auto"/>
            <w:gridSpan w:val="2"/>
            <w:tcBorders>
              <w:top w:val="nil"/>
              <w:left w:val="nil"/>
              <w:bottom w:val="nil"/>
              <w:right w:val="nil"/>
            </w:tcBorders>
            <w:shd w:val="clear" w:color="000000" w:fill="DDEBF7"/>
            <w:noWrap/>
            <w:vAlign w:val="center"/>
            <w:hideMark/>
          </w:tcPr>
          <w:p w14:paraId="2EDAF265" w14:textId="77777777" w:rsidR="00F8126C" w:rsidRPr="00673BF6" w:rsidRDefault="00F8126C" w:rsidP="00837F05">
            <w:pPr>
              <w:jc w:val="center"/>
              <w:rPr>
                <w:rFonts w:ascii="Arial Narrow" w:eastAsia="Times New Roman" w:hAnsi="Arial Narrow" w:cs="Arial"/>
                <w:b/>
                <w:bCs/>
                <w:sz w:val="18"/>
                <w:szCs w:val="18"/>
                <w:lang w:val="es-MX" w:eastAsia="es-MX"/>
              </w:rPr>
            </w:pPr>
            <w:r w:rsidRPr="00673BF6">
              <w:rPr>
                <w:rFonts w:ascii="Arial Narrow" w:eastAsia="Times New Roman" w:hAnsi="Arial Narrow" w:cs="Arial"/>
                <w:b/>
                <w:bCs/>
                <w:sz w:val="18"/>
                <w:szCs w:val="18"/>
                <w:lang w:val="es-MX" w:eastAsia="es-MX"/>
              </w:rPr>
              <w:t xml:space="preserve"> $                                                                    -   </w:t>
            </w:r>
          </w:p>
        </w:tc>
      </w:tr>
      <w:tr w:rsidR="00F8126C" w:rsidRPr="00673BF6" w14:paraId="4B573236" w14:textId="77777777" w:rsidTr="007B4E19">
        <w:trPr>
          <w:trHeight w:val="537"/>
        </w:trPr>
        <w:tc>
          <w:tcPr>
            <w:tcW w:w="0" w:type="auto"/>
            <w:gridSpan w:val="9"/>
            <w:vMerge w:val="restart"/>
            <w:tcBorders>
              <w:top w:val="nil"/>
              <w:left w:val="nil"/>
              <w:bottom w:val="nil"/>
              <w:right w:val="nil"/>
            </w:tcBorders>
            <w:shd w:val="clear" w:color="auto" w:fill="auto"/>
            <w:vAlign w:val="center"/>
            <w:hideMark/>
          </w:tcPr>
          <w:p w14:paraId="16295965"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SE HACE CONSTAR QUE LOS BIENES Y/O SERVICIOS ANTES MENCIONADOS SE CONCILIARON CON LAS LISTAS DIARIAS DE MEDICION DE CONSUMO POR SERVICIO, LAS CUALES    LAS CUALES SE ENCUENTRAN EN  RESGUARDO DE LA UNIDAD SOLICITANTE.</w:t>
            </w:r>
          </w:p>
        </w:tc>
      </w:tr>
      <w:tr w:rsidR="00F8126C" w:rsidRPr="00673BF6" w14:paraId="6214125B" w14:textId="77777777" w:rsidTr="007B4E19">
        <w:trPr>
          <w:trHeight w:val="537"/>
        </w:trPr>
        <w:tc>
          <w:tcPr>
            <w:tcW w:w="0" w:type="auto"/>
            <w:gridSpan w:val="9"/>
            <w:vMerge/>
            <w:tcBorders>
              <w:top w:val="nil"/>
              <w:left w:val="nil"/>
              <w:bottom w:val="nil"/>
              <w:right w:val="nil"/>
            </w:tcBorders>
            <w:vAlign w:val="center"/>
            <w:hideMark/>
          </w:tcPr>
          <w:p w14:paraId="6B2E1622"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26CECE5D" w14:textId="77777777" w:rsidTr="007B4E19">
        <w:trPr>
          <w:trHeight w:val="537"/>
        </w:trPr>
        <w:tc>
          <w:tcPr>
            <w:tcW w:w="0" w:type="auto"/>
            <w:gridSpan w:val="9"/>
            <w:vMerge/>
            <w:tcBorders>
              <w:top w:val="nil"/>
              <w:left w:val="nil"/>
              <w:bottom w:val="nil"/>
              <w:right w:val="nil"/>
            </w:tcBorders>
            <w:vAlign w:val="center"/>
            <w:hideMark/>
          </w:tcPr>
          <w:p w14:paraId="37111E93"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40AB0E2B" w14:textId="77777777" w:rsidTr="007B4E19">
        <w:trPr>
          <w:trHeight w:val="537"/>
        </w:trPr>
        <w:tc>
          <w:tcPr>
            <w:tcW w:w="0" w:type="auto"/>
            <w:gridSpan w:val="9"/>
            <w:vMerge/>
            <w:tcBorders>
              <w:top w:val="nil"/>
              <w:left w:val="nil"/>
              <w:bottom w:val="nil"/>
              <w:right w:val="nil"/>
            </w:tcBorders>
            <w:vAlign w:val="center"/>
            <w:hideMark/>
          </w:tcPr>
          <w:p w14:paraId="66CF7AE8" w14:textId="77777777" w:rsidR="00F8126C" w:rsidRPr="00673BF6" w:rsidRDefault="00F8126C" w:rsidP="00837F05">
            <w:pPr>
              <w:rPr>
                <w:rFonts w:ascii="Arial Narrow" w:eastAsia="Times New Roman" w:hAnsi="Arial Narrow" w:cs="Arial"/>
                <w:sz w:val="18"/>
                <w:szCs w:val="18"/>
                <w:lang w:val="es-MX" w:eastAsia="es-MX"/>
              </w:rPr>
            </w:pPr>
          </w:p>
        </w:tc>
      </w:tr>
      <w:tr w:rsidR="00F8126C" w:rsidRPr="00673BF6" w14:paraId="1CC0A6F8" w14:textId="77777777" w:rsidTr="007B4E19">
        <w:trPr>
          <w:trHeight w:val="227"/>
        </w:trPr>
        <w:tc>
          <w:tcPr>
            <w:tcW w:w="0" w:type="auto"/>
            <w:gridSpan w:val="3"/>
            <w:tcBorders>
              <w:top w:val="nil"/>
              <w:left w:val="nil"/>
              <w:bottom w:val="nil"/>
              <w:right w:val="nil"/>
            </w:tcBorders>
            <w:shd w:val="clear" w:color="auto" w:fill="auto"/>
            <w:noWrap/>
            <w:vAlign w:val="bottom"/>
            <w:hideMark/>
          </w:tcPr>
          <w:p w14:paraId="7D4B5312" w14:textId="77777777" w:rsidR="00F8126C" w:rsidRPr="00673BF6" w:rsidRDefault="00F8126C" w:rsidP="00837F05">
            <w:pP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Administrador del contrato</w:t>
            </w:r>
          </w:p>
        </w:tc>
        <w:tc>
          <w:tcPr>
            <w:tcW w:w="0" w:type="auto"/>
            <w:tcBorders>
              <w:top w:val="nil"/>
              <w:left w:val="nil"/>
              <w:bottom w:val="nil"/>
              <w:right w:val="nil"/>
            </w:tcBorders>
            <w:shd w:val="clear" w:color="auto" w:fill="auto"/>
            <w:noWrap/>
            <w:vAlign w:val="bottom"/>
            <w:hideMark/>
          </w:tcPr>
          <w:p w14:paraId="4DBED65E" w14:textId="77777777" w:rsidR="00F8126C" w:rsidRPr="00673BF6" w:rsidRDefault="00F8126C" w:rsidP="00837F05">
            <w:pPr>
              <w:rPr>
                <w:rFonts w:ascii="Arial Narrow" w:eastAsia="Times New Roman" w:hAnsi="Arial Narrow" w:cs="Arial"/>
                <w:sz w:val="18"/>
                <w:szCs w:val="18"/>
                <w:lang w:val="es-MX" w:eastAsia="es-MX"/>
              </w:rPr>
            </w:pPr>
          </w:p>
        </w:tc>
        <w:tc>
          <w:tcPr>
            <w:tcW w:w="0" w:type="auto"/>
            <w:tcBorders>
              <w:top w:val="nil"/>
              <w:left w:val="nil"/>
              <w:bottom w:val="nil"/>
              <w:right w:val="nil"/>
            </w:tcBorders>
            <w:shd w:val="clear" w:color="auto" w:fill="auto"/>
            <w:noWrap/>
            <w:vAlign w:val="bottom"/>
            <w:hideMark/>
          </w:tcPr>
          <w:p w14:paraId="2D32C5AB" w14:textId="77777777" w:rsidR="00F8126C" w:rsidRPr="00673BF6" w:rsidRDefault="00F8126C" w:rsidP="00837F05">
            <w:pPr>
              <w:rPr>
                <w:rFonts w:ascii="Arial Narrow" w:eastAsia="Times New Roman" w:hAnsi="Arial Narrow" w:cs="Arial"/>
                <w:sz w:val="18"/>
                <w:szCs w:val="18"/>
                <w:lang w:val="es-MX" w:eastAsia="es-MX"/>
              </w:rPr>
            </w:pPr>
          </w:p>
        </w:tc>
        <w:tc>
          <w:tcPr>
            <w:tcW w:w="0" w:type="auto"/>
            <w:gridSpan w:val="4"/>
            <w:tcBorders>
              <w:top w:val="nil"/>
              <w:left w:val="nil"/>
              <w:bottom w:val="nil"/>
              <w:right w:val="nil"/>
            </w:tcBorders>
            <w:shd w:val="clear" w:color="auto" w:fill="auto"/>
            <w:noWrap/>
            <w:vAlign w:val="bottom"/>
            <w:hideMark/>
          </w:tcPr>
          <w:p w14:paraId="0FD5EBB8" w14:textId="77777777" w:rsidR="00F8126C" w:rsidRPr="00673BF6" w:rsidRDefault="00F8126C" w:rsidP="00837F05">
            <w:pPr>
              <w:jc w:val="center"/>
              <w:rPr>
                <w:rFonts w:ascii="Arial Narrow" w:eastAsia="Times New Roman" w:hAnsi="Arial Narrow" w:cs="Arial"/>
                <w:sz w:val="18"/>
                <w:szCs w:val="18"/>
                <w:lang w:val="es-MX" w:eastAsia="es-MX"/>
              </w:rPr>
            </w:pPr>
            <w:r w:rsidRPr="00673BF6">
              <w:rPr>
                <w:rFonts w:ascii="Arial Narrow" w:eastAsia="Times New Roman" w:hAnsi="Arial Narrow" w:cs="Arial"/>
                <w:sz w:val="18"/>
                <w:szCs w:val="18"/>
                <w:lang w:val="es-MX" w:eastAsia="es-MX"/>
              </w:rPr>
              <w:t xml:space="preserve">Auxiliar del Administrador del Contrato </w:t>
            </w:r>
          </w:p>
        </w:tc>
      </w:tr>
    </w:tbl>
    <w:p w14:paraId="0BE50FF0" w14:textId="77777777" w:rsidR="00F42CCF" w:rsidRPr="00A82322" w:rsidRDefault="00F42CCF" w:rsidP="00043D73">
      <w:pPr>
        <w:spacing w:after="200" w:line="276" w:lineRule="auto"/>
        <w:rPr>
          <w:rFonts w:ascii="Arial" w:eastAsia="Times New Roman" w:hAnsi="Arial" w:cs="Arial"/>
          <w:b/>
          <w:bCs/>
          <w:noProof/>
          <w:kern w:val="1"/>
          <w:sz w:val="28"/>
          <w:szCs w:val="28"/>
          <w:lang w:val="es-MX" w:eastAsia="ar-SA"/>
        </w:rPr>
      </w:pPr>
      <w:bookmarkStart w:id="324" w:name="_Toc431386033"/>
      <w:bookmarkStart w:id="325" w:name="_Toc431386310"/>
      <w:r w:rsidRPr="00A82322">
        <w:rPr>
          <w:rFonts w:ascii="Arial" w:eastAsia="Times New Roman" w:hAnsi="Arial" w:cs="Arial"/>
          <w:b/>
          <w:bCs/>
          <w:noProof/>
          <w:kern w:val="1"/>
          <w:sz w:val="28"/>
          <w:szCs w:val="28"/>
          <w:lang w:val="es-MX" w:eastAsia="ar-SA"/>
        </w:rPr>
        <w:lastRenderedPageBreak/>
        <w:t>Anexo 3</w:t>
      </w:r>
      <w:bookmarkEnd w:id="324"/>
      <w:bookmarkEnd w:id="325"/>
      <w:r w:rsidRPr="00A82322">
        <w:rPr>
          <w:rFonts w:ascii="Arial" w:eastAsia="Times New Roman" w:hAnsi="Arial" w:cs="Arial"/>
          <w:b/>
          <w:bCs/>
          <w:noProof/>
          <w:kern w:val="1"/>
          <w:sz w:val="28"/>
          <w:szCs w:val="28"/>
          <w:lang w:val="es-MX" w:eastAsia="ar-SA"/>
        </w:rPr>
        <w:t>.- Escrito de acreditación legal y personalidad jurídica del licitante para comprometerse y suscribir propuestas.</w:t>
      </w:r>
    </w:p>
    <w:p w14:paraId="5B297B57" w14:textId="7D26DE80" w:rsidR="00F42CCF" w:rsidRPr="00A82322" w:rsidRDefault="00F42CCF" w:rsidP="00F42CCF">
      <w:pPr>
        <w:jc w:val="both"/>
        <w:rPr>
          <w:rFonts w:ascii="Arial" w:hAnsi="Arial" w:cs="Arial"/>
          <w:sz w:val="18"/>
          <w:szCs w:val="18"/>
          <w:u w:val="single"/>
        </w:rPr>
      </w:pPr>
      <w:r w:rsidRPr="00A82322">
        <w:rPr>
          <w:rFonts w:ascii="Arial" w:hAnsi="Arial" w:cs="Arial"/>
          <w:sz w:val="18"/>
          <w:szCs w:val="18"/>
          <w:u w:val="single"/>
        </w:rPr>
        <w:t>________(nombre)             ,</w:t>
      </w:r>
      <w:r w:rsidRPr="00A82322">
        <w:rPr>
          <w:rFonts w:ascii="Arial" w:hAnsi="Arial" w:cs="Arial"/>
          <w:sz w:val="18"/>
          <w:szCs w:val="18"/>
        </w:rPr>
        <w:t xml:space="preserve"> manifiesto bajo protesta a decir verdad, que los datos aquí asentados son ciertos, así como que cuento con facultades suficientes para suscribir las proposiciones en la presente </w:t>
      </w:r>
      <w:r w:rsidR="009970DB">
        <w:rPr>
          <w:rFonts w:ascii="Arial" w:hAnsi="Arial" w:cs="Arial"/>
          <w:sz w:val="18"/>
          <w:szCs w:val="18"/>
        </w:rPr>
        <w:t>Licitación Pública Nacional Electrónica</w:t>
      </w:r>
      <w:r w:rsidRPr="00A82322">
        <w:rPr>
          <w:rFonts w:ascii="Arial" w:hAnsi="Arial" w:cs="Arial"/>
          <w:sz w:val="18"/>
          <w:szCs w:val="18"/>
        </w:rPr>
        <w:t xml:space="preserve">, a nombre y representación de: </w:t>
      </w:r>
      <w:r w:rsidRPr="00A82322">
        <w:rPr>
          <w:rFonts w:ascii="Arial" w:hAnsi="Arial" w:cs="Arial"/>
          <w:sz w:val="18"/>
          <w:szCs w:val="18"/>
          <w:u w:val="single"/>
        </w:rPr>
        <w:t>___(persona física o moral)___.</w:t>
      </w:r>
    </w:p>
    <w:p w14:paraId="616D9823" w14:textId="77777777" w:rsidR="00F42CCF" w:rsidRPr="00A82322" w:rsidRDefault="00F42CCF" w:rsidP="00F42CCF">
      <w:pPr>
        <w:jc w:val="both"/>
        <w:rPr>
          <w:rFonts w:ascii="Arial" w:hAnsi="Arial" w:cs="Arial"/>
          <w:sz w:val="18"/>
          <w:szCs w:val="18"/>
        </w:rPr>
      </w:pPr>
    </w:p>
    <w:p w14:paraId="44726742" w14:textId="77777777" w:rsidR="00F42CCF" w:rsidRPr="00A82322" w:rsidRDefault="00F42CCF" w:rsidP="00F42CCF">
      <w:pPr>
        <w:jc w:val="both"/>
        <w:rPr>
          <w:rFonts w:ascii="Arial" w:hAnsi="Arial" w:cs="Arial"/>
          <w:sz w:val="18"/>
          <w:szCs w:val="18"/>
        </w:rPr>
      </w:pPr>
      <w:r w:rsidRPr="00A82322">
        <w:rPr>
          <w:rFonts w:ascii="Arial" w:hAnsi="Arial" w:cs="Arial"/>
          <w:sz w:val="18"/>
          <w:szCs w:val="18"/>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42CCF" w:rsidRPr="00A82322" w14:paraId="306B76F6" w14:textId="77777777" w:rsidTr="00A3590E">
        <w:tc>
          <w:tcPr>
            <w:tcW w:w="10005" w:type="dxa"/>
            <w:tcBorders>
              <w:top w:val="single" w:sz="4" w:space="0" w:color="000000"/>
              <w:left w:val="single" w:sz="4" w:space="0" w:color="000000"/>
              <w:bottom w:val="single" w:sz="4" w:space="0" w:color="000000"/>
              <w:right w:val="single" w:sz="4" w:space="0" w:color="000000"/>
            </w:tcBorders>
          </w:tcPr>
          <w:p w14:paraId="73F02212" w14:textId="77777777" w:rsidR="00F42CCF" w:rsidRPr="00A82322" w:rsidRDefault="00F42CCF" w:rsidP="00A3590E">
            <w:pPr>
              <w:snapToGrid w:val="0"/>
              <w:jc w:val="both"/>
              <w:rPr>
                <w:rFonts w:ascii="Arial" w:hAnsi="Arial" w:cs="Arial"/>
                <w:sz w:val="18"/>
                <w:szCs w:val="18"/>
              </w:rPr>
            </w:pPr>
            <w:r w:rsidRPr="00A82322">
              <w:rPr>
                <w:rFonts w:ascii="Arial" w:hAnsi="Arial" w:cs="Arial"/>
                <w:sz w:val="18"/>
                <w:szCs w:val="18"/>
              </w:rPr>
              <w:t>Registro Federal de Contribuyentes:</w:t>
            </w:r>
          </w:p>
          <w:p w14:paraId="5E57F73C" w14:textId="77777777" w:rsidR="00F42CCF" w:rsidRPr="00A82322" w:rsidRDefault="00F42CCF" w:rsidP="00A3590E">
            <w:pPr>
              <w:jc w:val="both"/>
              <w:rPr>
                <w:rFonts w:ascii="Arial" w:hAnsi="Arial" w:cs="Arial"/>
                <w:sz w:val="18"/>
                <w:szCs w:val="18"/>
              </w:rPr>
            </w:pPr>
          </w:p>
          <w:p w14:paraId="6FB4ABCF" w14:textId="77777777" w:rsidR="00F42CCF" w:rsidRPr="00A82322" w:rsidRDefault="00F42CCF" w:rsidP="00A3590E">
            <w:pPr>
              <w:jc w:val="both"/>
              <w:rPr>
                <w:rFonts w:ascii="Arial" w:hAnsi="Arial" w:cs="Arial"/>
                <w:sz w:val="18"/>
                <w:szCs w:val="18"/>
              </w:rPr>
            </w:pPr>
            <w:r w:rsidRPr="00A82322">
              <w:rPr>
                <w:rFonts w:ascii="Arial" w:hAnsi="Arial" w:cs="Arial"/>
                <w:sz w:val="18"/>
                <w:szCs w:val="18"/>
              </w:rPr>
              <w:t>Domicilio.- Los datos aquí registrados corresponderán al del domicilio fiscal del proveedor o prestador de servicios)</w:t>
            </w:r>
          </w:p>
          <w:p w14:paraId="01301D70" w14:textId="77777777" w:rsidR="00F42CCF" w:rsidRPr="00A82322" w:rsidRDefault="00F42CCF" w:rsidP="00A3590E">
            <w:pPr>
              <w:jc w:val="both"/>
              <w:rPr>
                <w:rFonts w:ascii="Arial" w:hAnsi="Arial" w:cs="Arial"/>
                <w:sz w:val="18"/>
                <w:szCs w:val="18"/>
              </w:rPr>
            </w:pPr>
          </w:p>
          <w:p w14:paraId="2DE60145" w14:textId="77777777" w:rsidR="00F42CCF" w:rsidRPr="00A82322" w:rsidRDefault="00F42CCF" w:rsidP="00A3590E">
            <w:pPr>
              <w:jc w:val="both"/>
              <w:rPr>
                <w:rFonts w:ascii="Arial" w:hAnsi="Arial" w:cs="Arial"/>
                <w:sz w:val="18"/>
                <w:szCs w:val="18"/>
              </w:rPr>
            </w:pPr>
            <w:r w:rsidRPr="00A82322">
              <w:rPr>
                <w:rFonts w:ascii="Arial" w:hAnsi="Arial" w:cs="Arial"/>
                <w:sz w:val="18"/>
                <w:szCs w:val="18"/>
              </w:rPr>
              <w:t>Calle y número:</w:t>
            </w:r>
          </w:p>
          <w:p w14:paraId="6BCB74A7"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Colonia:                                                    Delegación o Municipio:</w:t>
            </w:r>
          </w:p>
          <w:p w14:paraId="77472609"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Código Postal:                                          Entidad federativa:</w:t>
            </w:r>
          </w:p>
          <w:p w14:paraId="7F8B1722"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 xml:space="preserve">Teléfonos:                                                 </w:t>
            </w:r>
          </w:p>
          <w:p w14:paraId="16037AE6"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Correo electrónico:</w:t>
            </w:r>
          </w:p>
          <w:p w14:paraId="5EC38685"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 xml:space="preserve">No. de la escritura pública en la que consta su acta constitutiva:                Fecha             Duración              </w:t>
            </w:r>
          </w:p>
          <w:p w14:paraId="124289FF"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Nombre, número y lugar del Notario Público ante el cual se protocolizó la misma:</w:t>
            </w:r>
          </w:p>
          <w:p w14:paraId="372A8328" w14:textId="6D8807ED"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Relación de socios o asociados.-</w:t>
            </w:r>
          </w:p>
          <w:p w14:paraId="74F66CAC"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Apellido Paterno:                                    Apellido Materno:                           Nombre(s):</w:t>
            </w:r>
          </w:p>
          <w:p w14:paraId="0C853D8E"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Descripción del objeto social:</w:t>
            </w:r>
          </w:p>
          <w:p w14:paraId="35A2FEC1" w14:textId="77777777" w:rsidR="00F42CCF" w:rsidRPr="00A82322" w:rsidRDefault="00F42CCF" w:rsidP="00A3590E">
            <w:pPr>
              <w:pStyle w:val="Encabezado"/>
              <w:tabs>
                <w:tab w:val="left" w:pos="4536"/>
              </w:tabs>
              <w:jc w:val="both"/>
              <w:rPr>
                <w:rFonts w:ascii="Arial" w:hAnsi="Arial" w:cs="Arial"/>
                <w:sz w:val="18"/>
                <w:szCs w:val="18"/>
              </w:rPr>
            </w:pPr>
            <w:r w:rsidRPr="00A82322">
              <w:rPr>
                <w:rFonts w:ascii="Arial" w:hAnsi="Arial" w:cs="Arial"/>
                <w:sz w:val="18"/>
                <w:szCs w:val="18"/>
              </w:rPr>
              <w:t>Reformas al acta constitutiva que incidan con el objeto del procedimiento.</w:t>
            </w:r>
          </w:p>
          <w:p w14:paraId="55E43FAB" w14:textId="16A50350" w:rsidR="00F42CCF" w:rsidRPr="00A82322" w:rsidRDefault="00F42CCF" w:rsidP="0001075A">
            <w:pPr>
              <w:pStyle w:val="Encabezado"/>
              <w:tabs>
                <w:tab w:val="left" w:pos="4536"/>
              </w:tabs>
              <w:jc w:val="both"/>
              <w:rPr>
                <w:rFonts w:ascii="Arial" w:hAnsi="Arial" w:cs="Arial"/>
                <w:sz w:val="18"/>
                <w:szCs w:val="18"/>
              </w:rPr>
            </w:pPr>
            <w:r w:rsidRPr="00A82322">
              <w:rPr>
                <w:rFonts w:ascii="Arial" w:hAnsi="Arial" w:cs="Arial"/>
                <w:sz w:val="18"/>
                <w:szCs w:val="18"/>
              </w:rPr>
              <w:t>Fecha y datos de inscripción en el Registro Público correspondiente.</w:t>
            </w:r>
          </w:p>
        </w:tc>
      </w:tr>
    </w:tbl>
    <w:p w14:paraId="25BF8E2A" w14:textId="77777777" w:rsidR="00F42CCF" w:rsidRPr="00A82322" w:rsidRDefault="00F42CCF" w:rsidP="00F42CCF">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42CCF" w:rsidRPr="00A82322" w14:paraId="5E8C5CC4" w14:textId="77777777" w:rsidTr="00A3590E">
        <w:tc>
          <w:tcPr>
            <w:tcW w:w="10005" w:type="dxa"/>
            <w:tcBorders>
              <w:top w:val="single" w:sz="4" w:space="0" w:color="000000"/>
              <w:left w:val="single" w:sz="4" w:space="0" w:color="000000"/>
              <w:bottom w:val="single" w:sz="4" w:space="0" w:color="000000"/>
              <w:right w:val="single" w:sz="4" w:space="0" w:color="000000"/>
            </w:tcBorders>
          </w:tcPr>
          <w:p w14:paraId="40BDB015" w14:textId="77777777" w:rsidR="00F42CCF" w:rsidRPr="00A82322" w:rsidRDefault="00F42CCF" w:rsidP="00A3590E">
            <w:pPr>
              <w:snapToGrid w:val="0"/>
              <w:jc w:val="both"/>
              <w:rPr>
                <w:rFonts w:ascii="Arial" w:hAnsi="Arial" w:cs="Arial"/>
                <w:sz w:val="18"/>
                <w:szCs w:val="18"/>
              </w:rPr>
            </w:pPr>
            <w:r w:rsidRPr="00A82322">
              <w:rPr>
                <w:rFonts w:ascii="Arial" w:hAnsi="Arial" w:cs="Arial"/>
                <w:sz w:val="18"/>
                <w:szCs w:val="18"/>
              </w:rPr>
              <w:t>Nombre del apoderado o representante:</w:t>
            </w:r>
          </w:p>
          <w:p w14:paraId="4818F2C4" w14:textId="77777777" w:rsidR="00F42CCF" w:rsidRPr="00A82322" w:rsidRDefault="00F42CCF" w:rsidP="00A3590E">
            <w:pPr>
              <w:jc w:val="both"/>
              <w:rPr>
                <w:rFonts w:ascii="Arial" w:hAnsi="Arial" w:cs="Arial"/>
                <w:sz w:val="18"/>
                <w:szCs w:val="18"/>
              </w:rPr>
            </w:pPr>
          </w:p>
          <w:p w14:paraId="00261A94" w14:textId="77777777" w:rsidR="00F42CCF" w:rsidRPr="00A82322" w:rsidRDefault="00F42CCF" w:rsidP="00A3590E">
            <w:pPr>
              <w:jc w:val="both"/>
              <w:rPr>
                <w:rFonts w:ascii="Arial" w:hAnsi="Arial" w:cs="Arial"/>
                <w:sz w:val="18"/>
                <w:szCs w:val="18"/>
              </w:rPr>
            </w:pPr>
            <w:r w:rsidRPr="00A82322">
              <w:rPr>
                <w:rFonts w:ascii="Arial" w:hAnsi="Arial" w:cs="Arial"/>
                <w:sz w:val="18"/>
                <w:szCs w:val="18"/>
              </w:rPr>
              <w:t>Datos del documento mediante el cual acredita su personalidad y facultades.-</w:t>
            </w:r>
          </w:p>
          <w:p w14:paraId="50D65D48" w14:textId="77777777" w:rsidR="00F42CCF" w:rsidRPr="00A82322" w:rsidRDefault="00F42CCF" w:rsidP="00A3590E">
            <w:pPr>
              <w:jc w:val="both"/>
              <w:rPr>
                <w:rFonts w:ascii="Arial" w:hAnsi="Arial" w:cs="Arial"/>
                <w:sz w:val="18"/>
                <w:szCs w:val="18"/>
              </w:rPr>
            </w:pPr>
          </w:p>
          <w:p w14:paraId="4AC571DE" w14:textId="77777777" w:rsidR="00F42CCF" w:rsidRPr="00A82322" w:rsidRDefault="00F42CCF" w:rsidP="00A3590E">
            <w:pPr>
              <w:jc w:val="both"/>
              <w:rPr>
                <w:rFonts w:ascii="Arial" w:hAnsi="Arial" w:cs="Arial"/>
                <w:sz w:val="18"/>
                <w:szCs w:val="18"/>
              </w:rPr>
            </w:pPr>
            <w:r w:rsidRPr="00A82322">
              <w:rPr>
                <w:rFonts w:ascii="Arial" w:hAnsi="Arial" w:cs="Arial"/>
                <w:sz w:val="18"/>
                <w:szCs w:val="18"/>
              </w:rPr>
              <w:t>Escritura pública número:                                           Fecha:</w:t>
            </w:r>
          </w:p>
          <w:p w14:paraId="13AE2A4B" w14:textId="77777777" w:rsidR="00F42CCF" w:rsidRPr="00A82322" w:rsidRDefault="00F42CCF" w:rsidP="00A3590E">
            <w:pPr>
              <w:pStyle w:val="Piedepgina"/>
              <w:jc w:val="both"/>
              <w:rPr>
                <w:rFonts w:ascii="Arial" w:hAnsi="Arial" w:cs="Arial"/>
                <w:sz w:val="18"/>
                <w:szCs w:val="18"/>
              </w:rPr>
            </w:pPr>
          </w:p>
          <w:p w14:paraId="1B992E27" w14:textId="77777777" w:rsidR="00F42CCF" w:rsidRPr="00A82322" w:rsidRDefault="00F42CCF" w:rsidP="00A3590E">
            <w:pPr>
              <w:pStyle w:val="Encabezado"/>
              <w:jc w:val="both"/>
              <w:rPr>
                <w:rFonts w:ascii="Arial" w:hAnsi="Arial" w:cs="Arial"/>
                <w:sz w:val="18"/>
                <w:szCs w:val="18"/>
              </w:rPr>
            </w:pPr>
            <w:r w:rsidRPr="00A82322">
              <w:rPr>
                <w:rFonts w:ascii="Arial" w:hAnsi="Arial" w:cs="Arial"/>
                <w:sz w:val="18"/>
                <w:szCs w:val="18"/>
              </w:rPr>
              <w:t>Nombre, número y lugar del Notario Público ante el cual se protocolizó la misma:</w:t>
            </w:r>
          </w:p>
        </w:tc>
      </w:tr>
    </w:tbl>
    <w:p w14:paraId="49CFB9CC" w14:textId="77777777" w:rsidR="00F42CCF" w:rsidRPr="00A82322" w:rsidRDefault="00F42CCF" w:rsidP="00F42CCF">
      <w:pPr>
        <w:jc w:val="both"/>
        <w:rPr>
          <w:rFonts w:ascii="Arial" w:hAnsi="Arial" w:cs="Arial"/>
          <w:sz w:val="20"/>
          <w:szCs w:val="20"/>
        </w:rPr>
      </w:pPr>
    </w:p>
    <w:p w14:paraId="08769C64" w14:textId="20B1076F" w:rsidR="0001075A" w:rsidRDefault="0001075A" w:rsidP="0001075A">
      <w:pPr>
        <w:suppressAutoHyphens/>
        <w:ind w:right="49"/>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Asimismo, manifiesto que</w:t>
      </w:r>
      <w:r w:rsidRPr="0001075A">
        <w:rPr>
          <w:rFonts w:ascii="Arial" w:hAnsi="Arial" w:cs="Arial"/>
          <w:sz w:val="16"/>
          <w:szCs w:val="16"/>
        </w:rPr>
        <w:t xml:space="preserve"> e</w:t>
      </w:r>
      <w:r w:rsidRPr="0001075A">
        <w:rPr>
          <w:rFonts w:ascii="Arial" w:eastAsia="Times New Roman" w:hAnsi="Arial" w:cs="Arial"/>
          <w:sz w:val="16"/>
          <w:szCs w:val="16"/>
          <w:lang w:val="es-ES" w:eastAsia="ar-SA"/>
        </w:rPr>
        <w:t xml:space="preserv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con las establecidas en los artículos </w:t>
      </w:r>
      <w:r w:rsidRPr="0001075A">
        <w:rPr>
          <w:rFonts w:ascii="Arial" w:eastAsia="Times New Roman" w:hAnsi="Arial" w:cs="Arial"/>
          <w:b/>
          <w:sz w:val="16"/>
          <w:szCs w:val="16"/>
          <w:lang w:val="es-ES" w:eastAsia="ar-SA"/>
        </w:rPr>
        <w:t>35</w:t>
      </w:r>
      <w:r w:rsidRPr="0001075A">
        <w:rPr>
          <w:rFonts w:ascii="Arial" w:eastAsia="Times New Roman" w:hAnsi="Arial" w:cs="Arial"/>
          <w:sz w:val="16"/>
          <w:szCs w:val="16"/>
          <w:lang w:val="es-ES" w:eastAsia="ar-SA"/>
        </w:rPr>
        <w:t xml:space="preserve"> y </w:t>
      </w:r>
      <w:r w:rsidRPr="0001075A">
        <w:rPr>
          <w:rFonts w:ascii="Arial" w:eastAsia="Times New Roman" w:hAnsi="Arial" w:cs="Arial"/>
          <w:b/>
          <w:sz w:val="16"/>
          <w:szCs w:val="16"/>
          <w:lang w:val="es-ES" w:eastAsia="ar-SA"/>
        </w:rPr>
        <w:t>36</w:t>
      </w:r>
      <w:r w:rsidRPr="0001075A">
        <w:rPr>
          <w:rFonts w:ascii="Arial" w:eastAsia="Times New Roman" w:hAnsi="Arial" w:cs="Arial"/>
          <w:sz w:val="16"/>
          <w:szCs w:val="16"/>
          <w:lang w:val="es-ES" w:eastAsia="ar-SA"/>
        </w:rPr>
        <w:t xml:space="preserve"> de la Ley Federal de Procedimiento Administrativo. </w:t>
      </w:r>
    </w:p>
    <w:p w14:paraId="65CB20BF" w14:textId="77777777" w:rsidR="0001075A" w:rsidRPr="0001075A" w:rsidRDefault="0001075A" w:rsidP="0001075A">
      <w:pPr>
        <w:suppressAutoHyphens/>
        <w:ind w:right="49"/>
        <w:jc w:val="center"/>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Protesto lo necesario</w:t>
      </w:r>
    </w:p>
    <w:p w14:paraId="3CB41BB3" w14:textId="77777777" w:rsidR="0001075A" w:rsidRPr="0001075A" w:rsidRDefault="0001075A" w:rsidP="0001075A">
      <w:pPr>
        <w:suppressAutoHyphens/>
        <w:ind w:right="49"/>
        <w:jc w:val="center"/>
        <w:rPr>
          <w:rFonts w:ascii="Arial" w:eastAsia="Times New Roman" w:hAnsi="Arial" w:cs="Arial"/>
          <w:sz w:val="16"/>
          <w:szCs w:val="16"/>
          <w:lang w:val="es-ES" w:eastAsia="ar-SA"/>
        </w:rPr>
      </w:pPr>
    </w:p>
    <w:p w14:paraId="64977379" w14:textId="77777777" w:rsidR="0001075A" w:rsidRPr="0001075A" w:rsidRDefault="0001075A" w:rsidP="0001075A">
      <w:pPr>
        <w:suppressAutoHyphens/>
        <w:ind w:right="49"/>
        <w:jc w:val="center"/>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(Nombre y firma del representante legal/persona facultada)</w:t>
      </w:r>
    </w:p>
    <w:p w14:paraId="2135D3CF" w14:textId="77777777" w:rsidR="0001075A" w:rsidRPr="0001075A" w:rsidRDefault="0001075A" w:rsidP="0001075A">
      <w:pPr>
        <w:suppressAutoHyphens/>
        <w:ind w:right="49"/>
        <w:jc w:val="center"/>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Representante legal de _____</w:t>
      </w:r>
      <w:proofErr w:type="gramStart"/>
      <w:r w:rsidRPr="0001075A">
        <w:rPr>
          <w:rFonts w:ascii="Arial" w:eastAsia="Times New Roman" w:hAnsi="Arial" w:cs="Arial"/>
          <w:sz w:val="16"/>
          <w:szCs w:val="16"/>
          <w:lang w:val="es-ES" w:eastAsia="ar-SA"/>
        </w:rPr>
        <w:t>_(</w:t>
      </w:r>
      <w:proofErr w:type="gramEnd"/>
      <w:r w:rsidRPr="0001075A">
        <w:rPr>
          <w:rFonts w:ascii="Arial" w:eastAsia="Times New Roman" w:hAnsi="Arial" w:cs="Arial"/>
          <w:sz w:val="16"/>
          <w:szCs w:val="16"/>
          <w:lang w:val="es-ES" w:eastAsia="ar-SA"/>
        </w:rPr>
        <w:t>NOMBRE O RAZÓN SOCIAL DE LA EMPRESA)______</w:t>
      </w:r>
    </w:p>
    <w:p w14:paraId="290B606D" w14:textId="77777777" w:rsidR="0001075A" w:rsidRPr="0001075A" w:rsidRDefault="0001075A" w:rsidP="0001075A">
      <w:pPr>
        <w:suppressAutoHyphens/>
        <w:ind w:right="49"/>
        <w:jc w:val="center"/>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(Lugar y fecha)</w:t>
      </w:r>
    </w:p>
    <w:p w14:paraId="665B60A0" w14:textId="576509C4" w:rsidR="001A020D" w:rsidRDefault="00F42CCF" w:rsidP="006666C7">
      <w:pPr>
        <w:pStyle w:val="Ttulo1"/>
        <w:keepLines w:val="0"/>
        <w:widowControl w:val="0"/>
        <w:tabs>
          <w:tab w:val="left" w:pos="2160"/>
        </w:tabs>
        <w:suppressAutoHyphens/>
        <w:overflowPunct w:val="0"/>
        <w:autoSpaceDE w:val="0"/>
        <w:spacing w:before="0"/>
        <w:ind w:left="348" w:right="-284"/>
        <w:textAlignment w:val="baseline"/>
        <w:rPr>
          <w:rFonts w:ascii="Arial" w:eastAsia="Times New Roman" w:hAnsi="Arial" w:cs="Arial"/>
          <w:b/>
          <w:bCs/>
          <w:noProof/>
          <w:color w:val="auto"/>
          <w:kern w:val="1"/>
          <w:sz w:val="28"/>
          <w:szCs w:val="28"/>
          <w:lang w:val="es-MX" w:eastAsia="ar-SA"/>
        </w:rPr>
      </w:pPr>
      <w:r w:rsidRPr="00A82322">
        <w:rPr>
          <w:rFonts w:ascii="Arial" w:hAnsi="Arial" w:cs="Arial"/>
          <w:b/>
          <w:sz w:val="20"/>
          <w:szCs w:val="20"/>
        </w:rPr>
        <w:br w:type="page"/>
      </w:r>
    </w:p>
    <w:p w14:paraId="223FDB9A" w14:textId="77777777" w:rsidR="00123336" w:rsidRDefault="00123336" w:rsidP="006666C7">
      <w:pPr>
        <w:pStyle w:val="Texto"/>
        <w:spacing w:after="96"/>
        <w:ind w:firstLine="0"/>
        <w:jc w:val="center"/>
        <w:rPr>
          <w:rFonts w:cs="Arial"/>
          <w:b/>
          <w:bCs/>
          <w:kern w:val="1"/>
          <w:sz w:val="28"/>
          <w:szCs w:val="28"/>
        </w:rPr>
      </w:pPr>
      <w:bookmarkStart w:id="326" w:name="_Toc125051287"/>
    </w:p>
    <w:p w14:paraId="0B2179C1" w14:textId="37D3B83D" w:rsidR="006D65A8" w:rsidRDefault="00123336" w:rsidP="006666C7">
      <w:pPr>
        <w:pStyle w:val="Texto"/>
        <w:spacing w:after="96"/>
        <w:ind w:firstLine="0"/>
        <w:jc w:val="center"/>
        <w:rPr>
          <w:rFonts w:cs="Arial"/>
          <w:b/>
          <w:bCs/>
          <w:kern w:val="1"/>
          <w:sz w:val="28"/>
          <w:szCs w:val="28"/>
        </w:rPr>
      </w:pPr>
      <w:r>
        <w:rPr>
          <w:rFonts w:cs="Arial"/>
          <w:b/>
          <w:bCs/>
          <w:kern w:val="1"/>
          <w:sz w:val="24"/>
          <w:szCs w:val="28"/>
        </w:rPr>
        <w:t xml:space="preserve">ANEXO NUMERO </w:t>
      </w:r>
      <w:r w:rsidR="006666C7" w:rsidRPr="006666C7">
        <w:rPr>
          <w:rFonts w:cs="Arial"/>
          <w:b/>
          <w:bCs/>
          <w:kern w:val="1"/>
          <w:sz w:val="28"/>
          <w:szCs w:val="28"/>
        </w:rPr>
        <w:t xml:space="preserve">4 </w:t>
      </w:r>
      <w:bookmarkEnd w:id="326"/>
    </w:p>
    <w:p w14:paraId="38FC3647" w14:textId="7B5F1E7C" w:rsidR="006666C7" w:rsidRPr="006D65A8" w:rsidRDefault="006666C7" w:rsidP="006666C7">
      <w:pPr>
        <w:pStyle w:val="Texto"/>
        <w:spacing w:after="96"/>
        <w:ind w:firstLine="0"/>
        <w:jc w:val="center"/>
        <w:rPr>
          <w:b/>
        </w:rPr>
      </w:pPr>
      <w:r w:rsidRPr="006D65A8">
        <w:rPr>
          <w:b/>
        </w:rPr>
        <w:t xml:space="preserve">FORMATO PARA LA MANIFESTACION QUE DEBERAN PRESENTAR LOS LICITANTES QUE PARTICIPEN EN LOS PROCEDIMIENTOS DE CONTRATACION INTERNACIONAL, </w:t>
      </w:r>
      <w:r w:rsidRPr="006D65A8">
        <w:rPr>
          <w:b/>
        </w:rPr>
        <w:br/>
        <w:t xml:space="preserve">PARA DAR CUMPLIMIENTO A LO DISPUESTO POR LOS ARTICULOS 4o. REGLA TERCERA </w:t>
      </w:r>
      <w:r w:rsidRPr="006D65A8">
        <w:rPr>
          <w:b/>
        </w:rPr>
        <w:br/>
        <w:t>Y 6o. REGLA TERCERA, DE ESTE ACUERDO</w:t>
      </w:r>
    </w:p>
    <w:p w14:paraId="3EBB2560" w14:textId="77777777" w:rsidR="006666C7" w:rsidRDefault="006666C7" w:rsidP="006666C7">
      <w:pPr>
        <w:pStyle w:val="Texto"/>
        <w:spacing w:after="96"/>
        <w:jc w:val="right"/>
      </w:pPr>
      <w:r>
        <w:t>__________de __________ de ______________ (1)</w:t>
      </w:r>
    </w:p>
    <w:p w14:paraId="2C9596B6" w14:textId="77777777" w:rsidR="006666C7" w:rsidRDefault="006666C7" w:rsidP="006666C7">
      <w:pPr>
        <w:pStyle w:val="Texto"/>
        <w:spacing w:after="96"/>
        <w:ind w:firstLine="0"/>
      </w:pPr>
      <w:r>
        <w:t xml:space="preserve">___________(2)____________ </w:t>
      </w:r>
      <w:r>
        <w:br/>
        <w:t>Presente.</w:t>
      </w:r>
    </w:p>
    <w:p w14:paraId="01C39EDC" w14:textId="77777777" w:rsidR="006666C7" w:rsidRDefault="006666C7" w:rsidP="006666C7">
      <w:pPr>
        <w:pStyle w:val="Texto"/>
        <w:spacing w:after="96"/>
      </w:pPr>
      <w:r>
        <w:t>Me refiero al procedimiento _______(3)___________ número __(4)____ en el que mi representada,</w:t>
      </w:r>
      <w:r>
        <w:br/>
        <w:t>la empresa _______________(5)___________________ participa a través de la propuesta de la</w:t>
      </w:r>
      <w:r>
        <w:br/>
        <w:t>empresa ______________(6)_______________ que se contiene en el presente sobre.</w:t>
      </w:r>
    </w:p>
    <w:p w14:paraId="48B21020" w14:textId="7233652C" w:rsidR="006666C7" w:rsidRDefault="006666C7" w:rsidP="006666C7">
      <w:pPr>
        <w:pStyle w:val="Texto"/>
        <w:spacing w:after="96"/>
      </w:pPr>
      <w:r>
        <w:t xml:space="preserve">Sobre el particular, y en los términos de lo previsto en el Acuerdo por el que se establecen las reglas para la aplicación del margen de preferencia en el precio de los bienes de origen nacional, respecto del precio de los bienes de importación, en los procedimientos de contratación de carácter </w:t>
      </w:r>
      <w:r w:rsidR="00AF4117">
        <w:t xml:space="preserve"> </w:t>
      </w:r>
      <w:r>
        <w:t>nacional que realizan las dependencias y entidades de la Administración Pública Federal, manifestamos que los que suscriben, declaramos bajo protesta de decir verdad, que el (la totalidad de los) bien(es) que se oferta(n) en dicha propuesta, bajo la partida número ____(7)______, será(n) producido(s) en México, bajo la marca y/o modelo indicado en nuestra proposición y contendrá(n) un grado de contenido nacional de cuando menos el ___(8)_____ por ciento, en el supuesto de que le sea adjudicado el contrato respectivo al licitante.</w:t>
      </w:r>
    </w:p>
    <w:tbl>
      <w:tblPr>
        <w:tblW w:w="0" w:type="auto"/>
        <w:jc w:val="center"/>
        <w:tblLayout w:type="fixed"/>
        <w:tblCellMar>
          <w:left w:w="70" w:type="dxa"/>
          <w:right w:w="70" w:type="dxa"/>
        </w:tblCellMar>
        <w:tblLook w:val="0000" w:firstRow="0" w:lastRow="0" w:firstColumn="0" w:lastColumn="0" w:noHBand="0" w:noVBand="0"/>
      </w:tblPr>
      <w:tblGrid>
        <w:gridCol w:w="4291"/>
        <w:gridCol w:w="4291"/>
      </w:tblGrid>
      <w:tr w:rsidR="006666C7" w14:paraId="2A22ACBA" w14:textId="77777777" w:rsidTr="00837F05">
        <w:trPr>
          <w:cantSplit/>
          <w:jc w:val="center"/>
        </w:trPr>
        <w:tc>
          <w:tcPr>
            <w:tcW w:w="4291" w:type="dxa"/>
          </w:tcPr>
          <w:p w14:paraId="722169ED" w14:textId="77777777" w:rsidR="006666C7" w:rsidRDefault="006666C7" w:rsidP="00837F05">
            <w:pPr>
              <w:pStyle w:val="Texto"/>
              <w:spacing w:after="96"/>
              <w:jc w:val="center"/>
            </w:pPr>
            <w:r>
              <w:t>ATENTAMENTE</w:t>
            </w:r>
          </w:p>
          <w:p w14:paraId="06E992D3" w14:textId="77777777" w:rsidR="006666C7" w:rsidRDefault="006666C7" w:rsidP="00837F05">
            <w:pPr>
              <w:pStyle w:val="Texto"/>
              <w:spacing w:after="96"/>
              <w:jc w:val="center"/>
            </w:pPr>
          </w:p>
          <w:p w14:paraId="49B26784" w14:textId="77777777" w:rsidR="006666C7" w:rsidRDefault="006666C7" w:rsidP="00837F05">
            <w:pPr>
              <w:pStyle w:val="Texto"/>
              <w:spacing w:after="96"/>
              <w:jc w:val="center"/>
            </w:pPr>
            <w:r>
              <w:t>______________(9)_____________</w:t>
            </w:r>
          </w:p>
        </w:tc>
        <w:tc>
          <w:tcPr>
            <w:tcW w:w="4291" w:type="dxa"/>
          </w:tcPr>
          <w:p w14:paraId="5C3A1C00" w14:textId="77777777" w:rsidR="006666C7" w:rsidRDefault="006666C7" w:rsidP="00837F05">
            <w:pPr>
              <w:pStyle w:val="Texto"/>
              <w:spacing w:after="96"/>
              <w:jc w:val="center"/>
            </w:pPr>
            <w:r>
              <w:t>ATENTAMENTE</w:t>
            </w:r>
          </w:p>
          <w:p w14:paraId="3C511F2A" w14:textId="77777777" w:rsidR="006666C7" w:rsidRDefault="006666C7" w:rsidP="00837F05">
            <w:pPr>
              <w:pStyle w:val="Texto"/>
              <w:spacing w:after="96"/>
              <w:jc w:val="center"/>
            </w:pPr>
          </w:p>
          <w:p w14:paraId="0F256F12" w14:textId="77777777" w:rsidR="006666C7" w:rsidRDefault="006666C7" w:rsidP="00837F05">
            <w:pPr>
              <w:pStyle w:val="Texto"/>
              <w:spacing w:after="96"/>
              <w:jc w:val="center"/>
            </w:pPr>
            <w:r>
              <w:t>_______________(10)____________</w:t>
            </w:r>
          </w:p>
        </w:tc>
      </w:tr>
    </w:tbl>
    <w:p w14:paraId="0F493556" w14:textId="77777777" w:rsidR="006666C7" w:rsidRDefault="006666C7" w:rsidP="006666C7">
      <w:pPr>
        <w:pStyle w:val="Texto"/>
        <w:spacing w:after="96"/>
      </w:pPr>
    </w:p>
    <w:p w14:paraId="068FEEF3" w14:textId="77777777" w:rsidR="006666C7" w:rsidRDefault="006666C7" w:rsidP="006666C7">
      <w:pPr>
        <w:pStyle w:val="Texto"/>
        <w:spacing w:after="96"/>
        <w:jc w:val="center"/>
        <w:rPr>
          <w:b/>
        </w:rPr>
      </w:pPr>
      <w:r>
        <w:rPr>
          <w:b/>
        </w:rPr>
        <w:t>INSTRUCTIVO PARA EL LLENADO DEL FORMATO PARA LA MANIFESTACION QUE DEBERAN PRESENTAR LOS LICITANTES QUE PARTICIPEN EN LOS PROCEDIMIENTOS DE CONTRATACION INTERNACIONAL, PARA DAR CUMPLIMIENTO A LO DISPUESTO POR LOS ARTICULOS 4o. REGLA TERCERA Y 6o. FRACCION III DE ESTE ACUERDO</w:t>
      </w:r>
    </w:p>
    <w:tbl>
      <w:tblPr>
        <w:tblW w:w="0" w:type="auto"/>
        <w:tblInd w:w="144" w:type="dxa"/>
        <w:tblLayout w:type="fixed"/>
        <w:tblCellMar>
          <w:left w:w="72" w:type="dxa"/>
          <w:right w:w="72" w:type="dxa"/>
        </w:tblCellMar>
        <w:tblLook w:val="0000" w:firstRow="0" w:lastRow="0" w:firstColumn="0" w:lastColumn="0" w:noHBand="0" w:noVBand="0"/>
      </w:tblPr>
      <w:tblGrid>
        <w:gridCol w:w="1095"/>
        <w:gridCol w:w="7711"/>
      </w:tblGrid>
      <w:tr w:rsidR="006666C7" w14:paraId="4295510D" w14:textId="77777777" w:rsidTr="00837F05">
        <w:trPr>
          <w:cantSplit/>
        </w:trPr>
        <w:tc>
          <w:tcPr>
            <w:tcW w:w="1095" w:type="dxa"/>
            <w:tcBorders>
              <w:top w:val="single" w:sz="6" w:space="0" w:color="auto"/>
              <w:left w:val="single" w:sz="6" w:space="0" w:color="auto"/>
              <w:bottom w:val="single" w:sz="6" w:space="0" w:color="auto"/>
              <w:right w:val="single" w:sz="6" w:space="0" w:color="auto"/>
            </w:tcBorders>
            <w:shd w:val="clear" w:color="C0C0C0" w:fill="C0C0C0"/>
          </w:tcPr>
          <w:p w14:paraId="5ACE976C" w14:textId="77777777" w:rsidR="006666C7" w:rsidRDefault="006666C7" w:rsidP="00837F05">
            <w:pPr>
              <w:pStyle w:val="Texto"/>
              <w:spacing w:before="20" w:after="96" w:line="240" w:lineRule="auto"/>
              <w:ind w:firstLine="0"/>
              <w:jc w:val="center"/>
              <w:rPr>
                <w:b/>
              </w:rPr>
            </w:pPr>
            <w:r>
              <w:rPr>
                <w:b/>
              </w:rPr>
              <w:t>NUMERO</w:t>
            </w:r>
          </w:p>
        </w:tc>
        <w:tc>
          <w:tcPr>
            <w:tcW w:w="7711" w:type="dxa"/>
            <w:tcBorders>
              <w:top w:val="single" w:sz="6" w:space="0" w:color="auto"/>
              <w:left w:val="single" w:sz="6" w:space="0" w:color="auto"/>
              <w:bottom w:val="single" w:sz="6" w:space="0" w:color="auto"/>
              <w:right w:val="single" w:sz="6" w:space="0" w:color="auto"/>
            </w:tcBorders>
            <w:shd w:val="clear" w:color="C0C0C0" w:fill="C0C0C0"/>
          </w:tcPr>
          <w:p w14:paraId="4293FE73" w14:textId="77777777" w:rsidR="006666C7" w:rsidRDefault="006666C7" w:rsidP="00837F05">
            <w:pPr>
              <w:pStyle w:val="Texto"/>
              <w:spacing w:before="20" w:after="96" w:line="240" w:lineRule="auto"/>
              <w:ind w:firstLine="0"/>
              <w:jc w:val="center"/>
              <w:rPr>
                <w:b/>
              </w:rPr>
            </w:pPr>
            <w:r>
              <w:rPr>
                <w:b/>
              </w:rPr>
              <w:t>DESCRIPCION</w:t>
            </w:r>
          </w:p>
        </w:tc>
      </w:tr>
      <w:tr w:rsidR="006666C7" w14:paraId="6CDD4918"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7553404D" w14:textId="77777777" w:rsidR="006666C7" w:rsidRDefault="006666C7" w:rsidP="00837F05">
            <w:pPr>
              <w:pStyle w:val="Texto"/>
              <w:spacing w:before="20" w:after="96" w:line="240" w:lineRule="auto"/>
              <w:ind w:firstLine="0"/>
              <w:jc w:val="center"/>
            </w:pPr>
            <w:r>
              <w:t>1</w:t>
            </w:r>
          </w:p>
        </w:tc>
        <w:tc>
          <w:tcPr>
            <w:tcW w:w="7711" w:type="dxa"/>
            <w:tcBorders>
              <w:top w:val="single" w:sz="6" w:space="0" w:color="auto"/>
              <w:left w:val="single" w:sz="6" w:space="0" w:color="auto"/>
              <w:bottom w:val="single" w:sz="6" w:space="0" w:color="auto"/>
              <w:right w:val="single" w:sz="6" w:space="0" w:color="auto"/>
            </w:tcBorders>
          </w:tcPr>
          <w:p w14:paraId="15D6CF59" w14:textId="77777777" w:rsidR="006666C7" w:rsidRDefault="006666C7" w:rsidP="00837F05">
            <w:pPr>
              <w:pStyle w:val="Texto"/>
              <w:spacing w:before="20" w:after="96" w:line="240" w:lineRule="auto"/>
              <w:ind w:firstLine="0"/>
            </w:pPr>
            <w:r>
              <w:t>Señalar la fecha de suscripción del documento.</w:t>
            </w:r>
          </w:p>
        </w:tc>
      </w:tr>
      <w:tr w:rsidR="006666C7" w14:paraId="3D8744A4"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004A0DAA" w14:textId="77777777" w:rsidR="006666C7" w:rsidRDefault="006666C7" w:rsidP="00837F05">
            <w:pPr>
              <w:pStyle w:val="Texto"/>
              <w:spacing w:before="20" w:after="96" w:line="240" w:lineRule="auto"/>
              <w:ind w:firstLine="0"/>
              <w:jc w:val="center"/>
            </w:pPr>
            <w:r>
              <w:t>2</w:t>
            </w:r>
          </w:p>
        </w:tc>
        <w:tc>
          <w:tcPr>
            <w:tcW w:w="7711" w:type="dxa"/>
            <w:tcBorders>
              <w:top w:val="single" w:sz="6" w:space="0" w:color="auto"/>
              <w:left w:val="single" w:sz="6" w:space="0" w:color="auto"/>
              <w:bottom w:val="single" w:sz="6" w:space="0" w:color="auto"/>
              <w:right w:val="single" w:sz="6" w:space="0" w:color="auto"/>
            </w:tcBorders>
          </w:tcPr>
          <w:p w14:paraId="33FAF49F" w14:textId="77777777" w:rsidR="006666C7" w:rsidRDefault="006666C7" w:rsidP="00837F05">
            <w:pPr>
              <w:pStyle w:val="Texto"/>
              <w:spacing w:before="20" w:after="96" w:line="240" w:lineRule="auto"/>
              <w:ind w:firstLine="0"/>
            </w:pPr>
            <w:r>
              <w:t>Anotar el nombre de la dependencia o entidad que invita o convoca.</w:t>
            </w:r>
          </w:p>
        </w:tc>
      </w:tr>
      <w:tr w:rsidR="006666C7" w14:paraId="35BD5B8A"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09611761" w14:textId="77777777" w:rsidR="006666C7" w:rsidRDefault="006666C7" w:rsidP="00837F05">
            <w:pPr>
              <w:pStyle w:val="Texto"/>
              <w:spacing w:before="20" w:after="96" w:line="240" w:lineRule="auto"/>
              <w:ind w:firstLine="0"/>
              <w:jc w:val="center"/>
            </w:pPr>
            <w:r>
              <w:t>3</w:t>
            </w:r>
          </w:p>
        </w:tc>
        <w:tc>
          <w:tcPr>
            <w:tcW w:w="7711" w:type="dxa"/>
            <w:tcBorders>
              <w:top w:val="single" w:sz="6" w:space="0" w:color="auto"/>
              <w:left w:val="single" w:sz="6" w:space="0" w:color="auto"/>
              <w:bottom w:val="single" w:sz="6" w:space="0" w:color="auto"/>
              <w:right w:val="single" w:sz="6" w:space="0" w:color="auto"/>
            </w:tcBorders>
          </w:tcPr>
          <w:p w14:paraId="6CCAA8DF" w14:textId="77777777" w:rsidR="006666C7" w:rsidRDefault="006666C7" w:rsidP="00837F05">
            <w:pPr>
              <w:pStyle w:val="Texto"/>
              <w:spacing w:before="20" w:after="96" w:line="240" w:lineRule="auto"/>
              <w:ind w:firstLine="0"/>
            </w:pPr>
            <w:r>
              <w:t>Precisar el procedimiento de que se trate, licitación pública o invitación a cuando menos tres personas.</w:t>
            </w:r>
          </w:p>
        </w:tc>
      </w:tr>
      <w:tr w:rsidR="006666C7" w14:paraId="4B4BDD7E"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3C6D7F98" w14:textId="77777777" w:rsidR="006666C7" w:rsidRDefault="006666C7" w:rsidP="00837F05">
            <w:pPr>
              <w:pStyle w:val="Texto"/>
              <w:spacing w:before="20" w:after="96" w:line="240" w:lineRule="auto"/>
              <w:ind w:firstLine="0"/>
              <w:jc w:val="center"/>
            </w:pPr>
            <w:r>
              <w:t>4</w:t>
            </w:r>
          </w:p>
        </w:tc>
        <w:tc>
          <w:tcPr>
            <w:tcW w:w="7711" w:type="dxa"/>
            <w:tcBorders>
              <w:top w:val="single" w:sz="6" w:space="0" w:color="auto"/>
              <w:left w:val="single" w:sz="6" w:space="0" w:color="auto"/>
              <w:bottom w:val="single" w:sz="6" w:space="0" w:color="auto"/>
              <w:right w:val="single" w:sz="6" w:space="0" w:color="auto"/>
            </w:tcBorders>
          </w:tcPr>
          <w:p w14:paraId="4FC4C87A" w14:textId="77777777" w:rsidR="006666C7" w:rsidRDefault="006666C7" w:rsidP="00837F05">
            <w:pPr>
              <w:pStyle w:val="Texto"/>
              <w:spacing w:before="20" w:after="96" w:line="240" w:lineRule="auto"/>
              <w:ind w:firstLine="0"/>
            </w:pPr>
            <w:r>
              <w:t>Indicar el número respectivo.</w:t>
            </w:r>
          </w:p>
        </w:tc>
      </w:tr>
      <w:tr w:rsidR="006666C7" w14:paraId="634C0AB6"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387CF733" w14:textId="77777777" w:rsidR="006666C7" w:rsidRDefault="006666C7" w:rsidP="00837F05">
            <w:pPr>
              <w:pStyle w:val="Texto"/>
              <w:spacing w:before="20" w:after="96" w:line="240" w:lineRule="auto"/>
              <w:ind w:firstLine="0"/>
              <w:jc w:val="center"/>
            </w:pPr>
            <w:r>
              <w:t>5</w:t>
            </w:r>
          </w:p>
        </w:tc>
        <w:tc>
          <w:tcPr>
            <w:tcW w:w="7711" w:type="dxa"/>
            <w:tcBorders>
              <w:top w:val="single" w:sz="6" w:space="0" w:color="auto"/>
              <w:left w:val="single" w:sz="6" w:space="0" w:color="auto"/>
              <w:bottom w:val="single" w:sz="6" w:space="0" w:color="auto"/>
              <w:right w:val="single" w:sz="6" w:space="0" w:color="auto"/>
            </w:tcBorders>
          </w:tcPr>
          <w:p w14:paraId="2D2443DC" w14:textId="77777777" w:rsidR="006666C7" w:rsidRDefault="006666C7" w:rsidP="00837F05">
            <w:pPr>
              <w:pStyle w:val="Texto"/>
              <w:spacing w:before="20" w:after="96" w:line="240" w:lineRule="auto"/>
              <w:ind w:firstLine="0"/>
            </w:pPr>
            <w:r>
              <w:t>Citar el nombre o razón social o denominación de la empresa fabricante.</w:t>
            </w:r>
          </w:p>
        </w:tc>
      </w:tr>
      <w:tr w:rsidR="006666C7" w14:paraId="58B1BE19"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7743E65E" w14:textId="77777777" w:rsidR="006666C7" w:rsidRDefault="006666C7" w:rsidP="00837F05">
            <w:pPr>
              <w:pStyle w:val="Texto"/>
              <w:spacing w:before="20" w:after="96" w:line="240" w:lineRule="auto"/>
              <w:ind w:firstLine="0"/>
              <w:jc w:val="center"/>
            </w:pPr>
            <w:r>
              <w:t>6</w:t>
            </w:r>
          </w:p>
        </w:tc>
        <w:tc>
          <w:tcPr>
            <w:tcW w:w="7711" w:type="dxa"/>
            <w:tcBorders>
              <w:top w:val="single" w:sz="6" w:space="0" w:color="auto"/>
              <w:left w:val="single" w:sz="6" w:space="0" w:color="auto"/>
              <w:bottom w:val="single" w:sz="6" w:space="0" w:color="auto"/>
              <w:right w:val="single" w:sz="6" w:space="0" w:color="auto"/>
            </w:tcBorders>
          </w:tcPr>
          <w:p w14:paraId="02E9A6D4" w14:textId="77777777" w:rsidR="006666C7" w:rsidRDefault="006666C7" w:rsidP="00837F05">
            <w:pPr>
              <w:pStyle w:val="Texto"/>
              <w:spacing w:before="20" w:after="96" w:line="240" w:lineRule="auto"/>
              <w:ind w:firstLine="0"/>
            </w:pPr>
            <w:r>
              <w:t>Citar el nombre o razón social o denominación de la empresa licitante.</w:t>
            </w:r>
          </w:p>
        </w:tc>
      </w:tr>
      <w:tr w:rsidR="006666C7" w14:paraId="08A1EDA7"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35D6AFEF" w14:textId="77777777" w:rsidR="006666C7" w:rsidRDefault="006666C7" w:rsidP="00837F05">
            <w:pPr>
              <w:pStyle w:val="Texto"/>
              <w:spacing w:before="20" w:after="96" w:line="240" w:lineRule="auto"/>
              <w:ind w:firstLine="0"/>
              <w:jc w:val="center"/>
            </w:pPr>
            <w:r>
              <w:t>7</w:t>
            </w:r>
          </w:p>
        </w:tc>
        <w:tc>
          <w:tcPr>
            <w:tcW w:w="7711" w:type="dxa"/>
            <w:tcBorders>
              <w:top w:val="single" w:sz="6" w:space="0" w:color="auto"/>
              <w:left w:val="single" w:sz="6" w:space="0" w:color="auto"/>
              <w:bottom w:val="single" w:sz="6" w:space="0" w:color="auto"/>
              <w:right w:val="single" w:sz="6" w:space="0" w:color="auto"/>
            </w:tcBorders>
          </w:tcPr>
          <w:p w14:paraId="08282F0E" w14:textId="77777777" w:rsidR="006666C7" w:rsidRDefault="006666C7" w:rsidP="00837F05">
            <w:pPr>
              <w:pStyle w:val="Texto"/>
              <w:spacing w:before="20" w:after="96" w:line="240" w:lineRule="auto"/>
              <w:ind w:firstLine="0"/>
            </w:pPr>
            <w:r>
              <w:t>Señalar el número de partida que corresponda.</w:t>
            </w:r>
          </w:p>
        </w:tc>
      </w:tr>
      <w:tr w:rsidR="006666C7" w14:paraId="67B9FF88"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4726D0AC" w14:textId="77777777" w:rsidR="006666C7" w:rsidRDefault="006666C7" w:rsidP="00837F05">
            <w:pPr>
              <w:pStyle w:val="Texto"/>
              <w:spacing w:before="20" w:after="96" w:line="240" w:lineRule="auto"/>
              <w:ind w:firstLine="0"/>
              <w:jc w:val="center"/>
            </w:pPr>
            <w:r>
              <w:t>8</w:t>
            </w:r>
          </w:p>
        </w:tc>
        <w:tc>
          <w:tcPr>
            <w:tcW w:w="7711" w:type="dxa"/>
            <w:tcBorders>
              <w:top w:val="single" w:sz="6" w:space="0" w:color="auto"/>
              <w:left w:val="single" w:sz="6" w:space="0" w:color="auto"/>
              <w:bottom w:val="single" w:sz="6" w:space="0" w:color="auto"/>
              <w:right w:val="single" w:sz="6" w:space="0" w:color="auto"/>
            </w:tcBorders>
          </w:tcPr>
          <w:p w14:paraId="37202862" w14:textId="77777777" w:rsidR="006666C7" w:rsidRDefault="006666C7" w:rsidP="00837F05">
            <w:pPr>
              <w:pStyle w:val="Texto"/>
              <w:spacing w:before="20" w:after="96" w:line="240" w:lineRule="auto"/>
              <w:ind w:firstLine="0"/>
            </w:pPr>
            <w:r>
              <w:t>Establecer el porcentaje alcanzado para el bien o bienes ofertados. Este porcentaje podrá ser de, cuando menos, el 50% o el correspondiente a las excepciones establecidas en la regla decimaprimera, incisos 1 y 2 del Acuerdo por el que se establecen las reglas para la determinación y acreditación del grado de contenido nacional, tratándose de procedimientos de contratación de carácter nacional.</w:t>
            </w:r>
          </w:p>
        </w:tc>
      </w:tr>
      <w:tr w:rsidR="006666C7" w14:paraId="5253FA58"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658CECA1" w14:textId="77777777" w:rsidR="006666C7" w:rsidRDefault="006666C7" w:rsidP="00837F05">
            <w:pPr>
              <w:pStyle w:val="Texto"/>
              <w:spacing w:before="20" w:after="96" w:line="240" w:lineRule="auto"/>
              <w:ind w:firstLine="0"/>
              <w:jc w:val="center"/>
            </w:pPr>
            <w:r>
              <w:lastRenderedPageBreak/>
              <w:t>9</w:t>
            </w:r>
          </w:p>
        </w:tc>
        <w:tc>
          <w:tcPr>
            <w:tcW w:w="7711" w:type="dxa"/>
            <w:tcBorders>
              <w:top w:val="single" w:sz="6" w:space="0" w:color="auto"/>
              <w:left w:val="single" w:sz="6" w:space="0" w:color="auto"/>
              <w:bottom w:val="single" w:sz="6" w:space="0" w:color="auto"/>
              <w:right w:val="single" w:sz="6" w:space="0" w:color="auto"/>
            </w:tcBorders>
          </w:tcPr>
          <w:p w14:paraId="6A5ECFBA" w14:textId="77777777" w:rsidR="006666C7" w:rsidRDefault="006666C7" w:rsidP="00837F05">
            <w:pPr>
              <w:pStyle w:val="Texto"/>
              <w:spacing w:before="20" w:after="96" w:line="240" w:lineRule="auto"/>
              <w:ind w:firstLine="0"/>
            </w:pPr>
            <w:r>
              <w:t>Anotar el nombre y firma del representante de la empresa fabricante.</w:t>
            </w:r>
          </w:p>
        </w:tc>
      </w:tr>
      <w:tr w:rsidR="006666C7" w14:paraId="2E802771" w14:textId="77777777" w:rsidTr="00837F05">
        <w:trPr>
          <w:cantSplit/>
        </w:trPr>
        <w:tc>
          <w:tcPr>
            <w:tcW w:w="1095" w:type="dxa"/>
            <w:tcBorders>
              <w:top w:val="single" w:sz="6" w:space="0" w:color="auto"/>
              <w:left w:val="single" w:sz="6" w:space="0" w:color="auto"/>
              <w:bottom w:val="single" w:sz="6" w:space="0" w:color="auto"/>
              <w:right w:val="single" w:sz="6" w:space="0" w:color="auto"/>
            </w:tcBorders>
          </w:tcPr>
          <w:p w14:paraId="7AB7F1C2" w14:textId="77777777" w:rsidR="006666C7" w:rsidRDefault="006666C7" w:rsidP="00837F05">
            <w:pPr>
              <w:pStyle w:val="Texto"/>
              <w:spacing w:before="20" w:after="96" w:line="240" w:lineRule="auto"/>
              <w:ind w:firstLine="0"/>
              <w:jc w:val="center"/>
            </w:pPr>
            <w:r>
              <w:t>10</w:t>
            </w:r>
          </w:p>
        </w:tc>
        <w:tc>
          <w:tcPr>
            <w:tcW w:w="7711" w:type="dxa"/>
            <w:tcBorders>
              <w:top w:val="single" w:sz="6" w:space="0" w:color="auto"/>
              <w:left w:val="single" w:sz="6" w:space="0" w:color="auto"/>
              <w:bottom w:val="single" w:sz="6" w:space="0" w:color="auto"/>
              <w:right w:val="single" w:sz="6" w:space="0" w:color="auto"/>
            </w:tcBorders>
          </w:tcPr>
          <w:p w14:paraId="7DC29FFA" w14:textId="77777777" w:rsidR="006666C7" w:rsidRDefault="006666C7" w:rsidP="00837F05">
            <w:pPr>
              <w:pStyle w:val="Texto"/>
              <w:spacing w:before="20" w:after="96" w:line="240" w:lineRule="auto"/>
              <w:ind w:firstLine="0"/>
            </w:pPr>
            <w:r>
              <w:t>Anotar el nombre y firma del representante de la empresa licitante.</w:t>
            </w:r>
          </w:p>
        </w:tc>
      </w:tr>
    </w:tbl>
    <w:p w14:paraId="0575EA01" w14:textId="77777777" w:rsidR="006666C7" w:rsidRDefault="006666C7" w:rsidP="006666C7">
      <w:pPr>
        <w:pStyle w:val="Texto"/>
        <w:spacing w:after="96"/>
      </w:pPr>
    </w:p>
    <w:p w14:paraId="179ED493" w14:textId="77777777" w:rsidR="006666C7" w:rsidRDefault="006666C7" w:rsidP="006666C7">
      <w:pPr>
        <w:pStyle w:val="Texto"/>
        <w:spacing w:after="96"/>
      </w:pPr>
    </w:p>
    <w:tbl>
      <w:tblPr>
        <w:tblW w:w="0" w:type="auto"/>
        <w:jc w:val="center"/>
        <w:tblLayout w:type="fixed"/>
        <w:tblCellMar>
          <w:left w:w="70" w:type="dxa"/>
          <w:right w:w="70" w:type="dxa"/>
        </w:tblCellMar>
        <w:tblLook w:val="0000" w:firstRow="0" w:lastRow="0" w:firstColumn="0" w:lastColumn="0" w:noHBand="0" w:noVBand="0"/>
      </w:tblPr>
      <w:tblGrid>
        <w:gridCol w:w="1055"/>
        <w:gridCol w:w="7445"/>
      </w:tblGrid>
      <w:tr w:rsidR="006666C7" w14:paraId="6E521B21" w14:textId="77777777" w:rsidTr="00837F05">
        <w:trPr>
          <w:cantSplit/>
          <w:jc w:val="center"/>
        </w:trPr>
        <w:tc>
          <w:tcPr>
            <w:tcW w:w="1055" w:type="dxa"/>
          </w:tcPr>
          <w:p w14:paraId="434DC552" w14:textId="77777777" w:rsidR="006666C7" w:rsidRDefault="006666C7" w:rsidP="00837F05">
            <w:pPr>
              <w:pStyle w:val="Texto"/>
              <w:spacing w:after="96"/>
              <w:ind w:firstLine="0"/>
              <w:rPr>
                <w:b/>
                <w:u w:val="single"/>
              </w:rPr>
            </w:pPr>
            <w:r>
              <w:rPr>
                <w:b/>
                <w:u w:val="single"/>
              </w:rPr>
              <w:t>NOTAS:</w:t>
            </w:r>
          </w:p>
        </w:tc>
        <w:tc>
          <w:tcPr>
            <w:tcW w:w="7445" w:type="dxa"/>
          </w:tcPr>
          <w:p w14:paraId="1997C44A" w14:textId="77777777" w:rsidR="006666C7" w:rsidRDefault="006666C7" w:rsidP="00837F05">
            <w:pPr>
              <w:pStyle w:val="ROMANOS"/>
              <w:tabs>
                <w:tab w:val="left" w:pos="506"/>
              </w:tabs>
              <w:spacing w:after="96"/>
              <w:ind w:left="506"/>
            </w:pPr>
            <w:r>
              <w:rPr>
                <w:b/>
              </w:rPr>
              <w:t>a)</w:t>
            </w:r>
            <w:r>
              <w:tab/>
              <w:t>Si el licitante y el fabricante son la misma empresa, se deberá ajustar el presente formato en su parte conducente.</w:t>
            </w:r>
          </w:p>
        </w:tc>
      </w:tr>
      <w:tr w:rsidR="006666C7" w14:paraId="15EBDD70" w14:textId="77777777" w:rsidTr="00837F05">
        <w:trPr>
          <w:cantSplit/>
          <w:jc w:val="center"/>
        </w:trPr>
        <w:tc>
          <w:tcPr>
            <w:tcW w:w="1055" w:type="dxa"/>
          </w:tcPr>
          <w:p w14:paraId="5EE7AF6E" w14:textId="77777777" w:rsidR="006666C7" w:rsidRDefault="006666C7" w:rsidP="00837F05">
            <w:pPr>
              <w:pStyle w:val="Texto"/>
              <w:spacing w:after="96"/>
              <w:ind w:firstLine="0"/>
            </w:pPr>
          </w:p>
        </w:tc>
        <w:tc>
          <w:tcPr>
            <w:tcW w:w="7445" w:type="dxa"/>
          </w:tcPr>
          <w:p w14:paraId="79420545" w14:textId="77777777" w:rsidR="006666C7" w:rsidRDefault="006666C7" w:rsidP="00837F05">
            <w:pPr>
              <w:pStyle w:val="ROMANOS"/>
              <w:tabs>
                <w:tab w:val="left" w:pos="506"/>
              </w:tabs>
              <w:spacing w:after="96"/>
              <w:ind w:left="506"/>
            </w:pPr>
            <w:r>
              <w:rPr>
                <w:b/>
              </w:rPr>
              <w:t>b)</w:t>
            </w:r>
            <w:r>
              <w:tab/>
              <w:t>En el supuesto de que el licitante o el fabricante se trate de una persona física, se deberá ajustar el presente formato en su parte conducente.</w:t>
            </w:r>
          </w:p>
          <w:p w14:paraId="74D120FF" w14:textId="77777777" w:rsidR="006666C7" w:rsidRDefault="006666C7" w:rsidP="00837F05">
            <w:pPr>
              <w:pStyle w:val="ROMANOS"/>
              <w:tabs>
                <w:tab w:val="left" w:pos="506"/>
              </w:tabs>
              <w:spacing w:after="96"/>
              <w:ind w:left="506"/>
            </w:pPr>
          </w:p>
        </w:tc>
      </w:tr>
    </w:tbl>
    <w:p w14:paraId="149ABC79" w14:textId="77777777" w:rsidR="006666C7" w:rsidRDefault="006666C7" w:rsidP="006666C7">
      <w:pPr>
        <w:pStyle w:val="Ttulo2"/>
        <w:rPr>
          <w:rFonts w:ascii="Arial" w:hAnsi="Arial" w:cs="Arial"/>
          <w:b w:val="0"/>
          <w:bCs w:val="0"/>
          <w:sz w:val="18"/>
          <w:szCs w:val="18"/>
        </w:rPr>
      </w:pPr>
    </w:p>
    <w:p w14:paraId="0F3D3CEF" w14:textId="77777777" w:rsidR="006666C7" w:rsidRDefault="006666C7" w:rsidP="006666C7"/>
    <w:p w14:paraId="3B576189" w14:textId="77777777" w:rsidR="006666C7" w:rsidRDefault="006666C7" w:rsidP="006666C7"/>
    <w:p w14:paraId="22458DE7" w14:textId="77777777" w:rsidR="006666C7" w:rsidRDefault="006666C7" w:rsidP="006666C7"/>
    <w:p w14:paraId="6161952F" w14:textId="77777777" w:rsidR="006666C7" w:rsidRDefault="006666C7" w:rsidP="006666C7"/>
    <w:p w14:paraId="77A503BD" w14:textId="77777777" w:rsidR="006666C7" w:rsidRDefault="006666C7" w:rsidP="006666C7"/>
    <w:p w14:paraId="108D576F" w14:textId="77777777" w:rsidR="006666C7" w:rsidRDefault="006666C7" w:rsidP="006666C7"/>
    <w:p w14:paraId="195FF4D9" w14:textId="77777777" w:rsidR="006666C7" w:rsidRDefault="006666C7" w:rsidP="006666C7"/>
    <w:p w14:paraId="1140F32A" w14:textId="77777777" w:rsidR="006666C7" w:rsidRDefault="006666C7" w:rsidP="006666C7"/>
    <w:p w14:paraId="03BD4CEE" w14:textId="77777777" w:rsidR="006666C7" w:rsidRDefault="006666C7" w:rsidP="006666C7"/>
    <w:p w14:paraId="103D028F" w14:textId="77777777" w:rsidR="006666C7" w:rsidRDefault="006666C7" w:rsidP="006666C7"/>
    <w:p w14:paraId="0F97CEFD" w14:textId="77777777" w:rsidR="006666C7" w:rsidRDefault="006666C7" w:rsidP="006666C7"/>
    <w:p w14:paraId="4DEC8BBD" w14:textId="77777777" w:rsidR="006666C7" w:rsidRDefault="006666C7" w:rsidP="006666C7"/>
    <w:p w14:paraId="06B9A49C" w14:textId="77777777" w:rsidR="006666C7" w:rsidRDefault="006666C7" w:rsidP="006666C7"/>
    <w:p w14:paraId="1AECAB13" w14:textId="77777777" w:rsidR="006666C7" w:rsidRDefault="006666C7" w:rsidP="006666C7"/>
    <w:p w14:paraId="046BA670" w14:textId="77777777" w:rsidR="006666C7" w:rsidRDefault="006666C7" w:rsidP="006666C7"/>
    <w:p w14:paraId="30DCC272" w14:textId="77777777" w:rsidR="006666C7" w:rsidRDefault="006666C7" w:rsidP="006666C7"/>
    <w:p w14:paraId="201C6C41" w14:textId="77777777" w:rsidR="006666C7" w:rsidRDefault="006666C7" w:rsidP="006666C7"/>
    <w:p w14:paraId="7D71AF1C" w14:textId="77777777" w:rsidR="006666C7" w:rsidRDefault="006666C7" w:rsidP="006666C7"/>
    <w:p w14:paraId="0D57B98A" w14:textId="77777777" w:rsidR="006666C7" w:rsidRDefault="006666C7" w:rsidP="006666C7"/>
    <w:p w14:paraId="79759A0D" w14:textId="77777777" w:rsidR="006666C7" w:rsidRDefault="006666C7" w:rsidP="006666C7"/>
    <w:p w14:paraId="2FA3EA65" w14:textId="77777777" w:rsidR="006666C7" w:rsidRDefault="006666C7" w:rsidP="006666C7"/>
    <w:p w14:paraId="3E640054" w14:textId="77777777" w:rsidR="006666C7" w:rsidRDefault="006666C7" w:rsidP="006666C7"/>
    <w:p w14:paraId="1D6D75FA" w14:textId="77777777" w:rsidR="006666C7" w:rsidRDefault="006666C7" w:rsidP="006666C7"/>
    <w:p w14:paraId="501675DA" w14:textId="77777777" w:rsidR="00E21D99" w:rsidRDefault="00E21D99" w:rsidP="006666C7"/>
    <w:p w14:paraId="08B408CF" w14:textId="77777777" w:rsidR="00E21D99" w:rsidRDefault="00E21D99" w:rsidP="006666C7"/>
    <w:p w14:paraId="7DC2B427" w14:textId="77777777" w:rsidR="00E21D99" w:rsidRDefault="00E21D99" w:rsidP="006666C7"/>
    <w:p w14:paraId="31863CE5" w14:textId="77777777" w:rsidR="00E21D99" w:rsidRDefault="00E21D99" w:rsidP="006666C7"/>
    <w:p w14:paraId="6F657836" w14:textId="77777777" w:rsidR="006C21A3" w:rsidRPr="00C45218" w:rsidRDefault="006C21A3" w:rsidP="00B2743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27" w:name="_Toc135851286"/>
      <w:bookmarkStart w:id="328" w:name="_Toc155715869"/>
      <w:r w:rsidRPr="00C45218">
        <w:rPr>
          <w:rFonts w:ascii="Arial" w:eastAsia="Times New Roman" w:hAnsi="Arial" w:cs="Arial"/>
          <w:b/>
          <w:bCs/>
          <w:noProof/>
          <w:color w:val="auto"/>
          <w:kern w:val="1"/>
          <w:sz w:val="28"/>
          <w:szCs w:val="28"/>
          <w:lang w:val="es-MX" w:eastAsia="ar-SA"/>
        </w:rPr>
        <w:lastRenderedPageBreak/>
        <w:t xml:space="preserve">Anexo 4.- </w:t>
      </w:r>
      <w:r w:rsidRPr="002F50FC">
        <w:rPr>
          <w:rFonts w:ascii="Arial" w:eastAsia="Times New Roman" w:hAnsi="Arial" w:cs="Arial"/>
          <w:b/>
          <w:bCs/>
          <w:noProof/>
          <w:color w:val="auto"/>
          <w:kern w:val="1"/>
          <w:sz w:val="28"/>
          <w:szCs w:val="28"/>
          <w:lang w:val="es-MX" w:eastAsia="ar-SA"/>
        </w:rPr>
        <w:t xml:space="preserve">Escrito de </w:t>
      </w:r>
      <w:r>
        <w:rPr>
          <w:rFonts w:ascii="Arial" w:eastAsia="Times New Roman" w:hAnsi="Arial" w:cs="Arial"/>
          <w:b/>
          <w:bCs/>
          <w:noProof/>
          <w:color w:val="auto"/>
          <w:kern w:val="1"/>
          <w:sz w:val="28"/>
          <w:szCs w:val="28"/>
          <w:lang w:val="es-MX" w:eastAsia="ar-SA"/>
        </w:rPr>
        <w:t>Origen de los Bienes</w:t>
      </w:r>
      <w:r w:rsidRPr="00C45218">
        <w:rPr>
          <w:rFonts w:ascii="Arial" w:eastAsia="Times New Roman" w:hAnsi="Arial" w:cs="Arial"/>
          <w:b/>
          <w:bCs/>
          <w:noProof/>
          <w:color w:val="auto"/>
          <w:kern w:val="1"/>
          <w:sz w:val="28"/>
          <w:szCs w:val="28"/>
          <w:lang w:val="es-MX" w:eastAsia="ar-SA"/>
        </w:rPr>
        <w:t>.</w:t>
      </w:r>
      <w:bookmarkEnd w:id="327"/>
      <w:bookmarkEnd w:id="328"/>
    </w:p>
    <w:p w14:paraId="22C19D2A" w14:textId="77777777" w:rsidR="006C21A3" w:rsidRPr="008A2A73" w:rsidRDefault="006C21A3" w:rsidP="006C21A3">
      <w:pPr>
        <w:ind w:left="-284" w:right="-284"/>
        <w:jc w:val="both"/>
        <w:rPr>
          <w:rFonts w:ascii="Arial" w:hAnsi="Arial" w:cs="Arial"/>
          <w:bCs/>
          <w:sz w:val="20"/>
          <w:szCs w:val="20"/>
          <w:lang w:val="es-ES" w:eastAsia="ar-SA"/>
        </w:rPr>
      </w:pPr>
    </w:p>
    <w:p w14:paraId="78B71D4F" w14:textId="77777777" w:rsidR="006C21A3" w:rsidRPr="008A2A73" w:rsidRDefault="006C21A3" w:rsidP="006C21A3">
      <w:pPr>
        <w:jc w:val="right"/>
        <w:rPr>
          <w:rFonts w:ascii="Arial" w:hAnsi="Arial" w:cs="Arial"/>
          <w:sz w:val="20"/>
          <w:szCs w:val="20"/>
          <w:lang w:eastAsia="ar-SA"/>
        </w:rPr>
      </w:pPr>
      <w:r w:rsidRPr="008A2A73">
        <w:rPr>
          <w:rFonts w:ascii="Arial" w:hAnsi="Arial" w:cs="Arial"/>
          <w:sz w:val="20"/>
          <w:szCs w:val="20"/>
          <w:lang w:eastAsia="ar-SA"/>
        </w:rPr>
        <w:t xml:space="preserve">_______, a _______ de _________________de </w:t>
      </w:r>
      <w:r>
        <w:rPr>
          <w:rFonts w:ascii="Arial" w:hAnsi="Arial" w:cs="Arial"/>
          <w:sz w:val="20"/>
          <w:szCs w:val="20"/>
          <w:lang w:eastAsia="ar-SA"/>
        </w:rPr>
        <w:t>202_</w:t>
      </w:r>
      <w:r w:rsidRPr="008A2A73">
        <w:rPr>
          <w:rFonts w:ascii="Arial" w:hAnsi="Arial" w:cs="Arial"/>
          <w:sz w:val="20"/>
          <w:szCs w:val="20"/>
          <w:lang w:eastAsia="ar-SA"/>
        </w:rPr>
        <w:t>.</w:t>
      </w:r>
    </w:p>
    <w:p w14:paraId="23EC63BA" w14:textId="77777777" w:rsidR="006C21A3" w:rsidRPr="008A2A73" w:rsidRDefault="006C21A3" w:rsidP="006C21A3">
      <w:pPr>
        <w:ind w:left="-284" w:right="-284"/>
        <w:jc w:val="both"/>
        <w:rPr>
          <w:rFonts w:ascii="Arial" w:hAnsi="Arial" w:cs="Arial"/>
          <w:sz w:val="20"/>
          <w:szCs w:val="20"/>
          <w:lang w:eastAsia="ar-SA"/>
        </w:rPr>
      </w:pPr>
    </w:p>
    <w:p w14:paraId="3EBA8C25" w14:textId="77777777" w:rsidR="006C21A3" w:rsidRPr="008A2A73" w:rsidRDefault="006C21A3" w:rsidP="006C21A3">
      <w:pPr>
        <w:tabs>
          <w:tab w:val="left" w:pos="10490"/>
        </w:tabs>
        <w:ind w:right="-284"/>
        <w:jc w:val="both"/>
        <w:rPr>
          <w:rFonts w:ascii="Arial" w:hAnsi="Arial" w:cs="Arial"/>
          <w:bCs/>
          <w:sz w:val="20"/>
          <w:szCs w:val="20"/>
        </w:rPr>
      </w:pPr>
      <w:r w:rsidRPr="008A2A73">
        <w:rPr>
          <w:rFonts w:ascii="Arial" w:hAnsi="Arial" w:cs="Arial"/>
          <w:bCs/>
          <w:sz w:val="20"/>
          <w:szCs w:val="20"/>
        </w:rPr>
        <w:t>Instituto Mexicano del Seguro Social</w:t>
      </w:r>
    </w:p>
    <w:p w14:paraId="159F3C6A" w14:textId="77777777" w:rsidR="006C21A3" w:rsidRPr="008A2A73" w:rsidRDefault="006C21A3" w:rsidP="006C21A3">
      <w:pPr>
        <w:tabs>
          <w:tab w:val="left" w:pos="10490"/>
        </w:tabs>
        <w:ind w:right="-284"/>
        <w:jc w:val="both"/>
        <w:rPr>
          <w:rFonts w:ascii="Arial" w:hAnsi="Arial" w:cs="Arial"/>
          <w:bCs/>
          <w:sz w:val="20"/>
          <w:szCs w:val="20"/>
        </w:rPr>
      </w:pPr>
      <w:r w:rsidRPr="008A2A73">
        <w:rPr>
          <w:rFonts w:ascii="Arial" w:hAnsi="Arial" w:cs="Arial"/>
          <w:bCs/>
          <w:sz w:val="20"/>
          <w:szCs w:val="20"/>
        </w:rPr>
        <w:t>Delegación Estatal Morelos</w:t>
      </w:r>
    </w:p>
    <w:p w14:paraId="18DD613D" w14:textId="77777777" w:rsidR="006C21A3" w:rsidRPr="008A2A73" w:rsidRDefault="006C21A3" w:rsidP="006C21A3">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7FE81382" w14:textId="77777777" w:rsidR="006C21A3" w:rsidRPr="008A2A73" w:rsidRDefault="006C21A3" w:rsidP="006C21A3">
      <w:pPr>
        <w:tabs>
          <w:tab w:val="left" w:pos="10490"/>
        </w:tabs>
        <w:ind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54164D5" w14:textId="77777777" w:rsidR="006C21A3" w:rsidRPr="008A2A73" w:rsidRDefault="006C21A3" w:rsidP="006C21A3">
      <w:pPr>
        <w:ind w:right="-284"/>
        <w:jc w:val="both"/>
        <w:rPr>
          <w:rFonts w:ascii="Arial" w:hAnsi="Arial" w:cs="Arial"/>
          <w:sz w:val="20"/>
          <w:szCs w:val="20"/>
          <w:lang w:val="es-ES" w:eastAsia="ar-SA"/>
        </w:rPr>
      </w:pPr>
      <w:r w:rsidRPr="008A2A73">
        <w:rPr>
          <w:rFonts w:ascii="Arial" w:hAnsi="Arial" w:cs="Arial"/>
          <w:sz w:val="20"/>
          <w:szCs w:val="20"/>
          <w:lang w:val="es-ES" w:eastAsia="ar-SA"/>
        </w:rPr>
        <w:t>Presente</w:t>
      </w:r>
    </w:p>
    <w:p w14:paraId="38C5E392" w14:textId="77777777" w:rsidR="006C21A3" w:rsidRPr="008A2A73" w:rsidRDefault="006C21A3" w:rsidP="006C21A3">
      <w:pPr>
        <w:ind w:left="-284" w:right="-284"/>
        <w:jc w:val="both"/>
        <w:rPr>
          <w:rFonts w:ascii="Arial" w:hAnsi="Arial" w:cs="Arial"/>
          <w:sz w:val="20"/>
          <w:szCs w:val="20"/>
          <w:lang w:val="es-ES" w:eastAsia="ar-SA"/>
        </w:rPr>
      </w:pPr>
    </w:p>
    <w:p w14:paraId="1AB8279E" w14:textId="77777777" w:rsidR="006C21A3" w:rsidRPr="00C4095D" w:rsidRDefault="006C21A3" w:rsidP="006C21A3">
      <w:pPr>
        <w:autoSpaceDE w:val="0"/>
        <w:autoSpaceDN w:val="0"/>
        <w:adjustRightInd w:val="0"/>
        <w:jc w:val="both"/>
        <w:rPr>
          <w:rFonts w:ascii="Arial" w:hAnsi="Arial" w:cs="Arial"/>
          <w:sz w:val="20"/>
          <w:szCs w:val="20"/>
          <w:lang w:eastAsia="es-MX"/>
        </w:rPr>
      </w:pPr>
      <w:r>
        <w:rPr>
          <w:rFonts w:cs="Arial"/>
          <w:sz w:val="20"/>
        </w:rPr>
        <w:t xml:space="preserve"> </w:t>
      </w:r>
      <w:r w:rsidRPr="00C4095D">
        <w:rPr>
          <w:rFonts w:ascii="Arial" w:hAnsi="Arial" w:cs="Arial"/>
          <w:sz w:val="20"/>
          <w:szCs w:val="20"/>
          <w:lang w:eastAsia="es-MX"/>
        </w:rPr>
        <w:t>Me refiero al procedimiento 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3)_________ No._____(4)____ en el que mi representada, la empresa __________________(5)_____________participa a través de la presente propuesta. Sobre el particular, y en los términos de lo previsto en las "</w:t>
      </w:r>
      <w:r w:rsidRPr="00C4095D">
        <w:rPr>
          <w:rFonts w:ascii="Arial" w:hAnsi="Arial" w:cs="Arial"/>
          <w:i/>
          <w:iCs/>
          <w:sz w:val="20"/>
          <w:szCs w:val="20"/>
          <w:lang w:eastAsia="es-MX"/>
        </w:rPr>
        <w:t>Reglas para la celebración de licitaciones públicas internacionales bajo la cobertura de tratados de libre comercio suscritos por los Estados Unidos Mexicanos"</w:t>
      </w:r>
      <w:r w:rsidRPr="00C4095D">
        <w:rPr>
          <w:rFonts w:ascii="Arial" w:hAnsi="Arial" w:cs="Arial"/>
          <w:sz w:val="20"/>
          <w:szCs w:val="20"/>
          <w:lang w:eastAsia="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55%</w:t>
      </w:r>
      <w:r w:rsidRPr="00C4095D">
        <w:rPr>
          <w:rFonts w:ascii="Arial" w:hAnsi="Arial" w:cs="Arial"/>
          <w:b/>
          <w:bCs/>
          <w:sz w:val="20"/>
          <w:szCs w:val="20"/>
          <w:lang w:eastAsia="es-MX"/>
        </w:rPr>
        <w:t>*</w:t>
      </w:r>
      <w:r w:rsidRPr="00C4095D">
        <w:rPr>
          <w:rFonts w:ascii="Arial" w:hAnsi="Arial" w:cs="Arial"/>
          <w:sz w:val="20"/>
          <w:szCs w:val="20"/>
          <w:lang w:eastAsia="es-MX"/>
        </w:rPr>
        <w:t>, o __(7)___% como caso de excepción.</w:t>
      </w:r>
    </w:p>
    <w:p w14:paraId="25D48821"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w:t>
      </w:r>
    </w:p>
    <w:p w14:paraId="65772883"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la entrega de los bienes a la convocante.</w:t>
      </w:r>
    </w:p>
    <w:p w14:paraId="275A1138" w14:textId="77777777" w:rsidR="006C21A3" w:rsidRPr="00C4095D" w:rsidRDefault="006C21A3" w:rsidP="006C21A3">
      <w:pPr>
        <w:autoSpaceDE w:val="0"/>
        <w:autoSpaceDN w:val="0"/>
        <w:adjustRightInd w:val="0"/>
        <w:jc w:val="center"/>
        <w:rPr>
          <w:rFonts w:ascii="Arial" w:hAnsi="Arial" w:cs="Arial"/>
          <w:sz w:val="20"/>
          <w:szCs w:val="20"/>
          <w:lang w:eastAsia="es-MX"/>
        </w:rPr>
      </w:pPr>
      <w:r w:rsidRPr="00C4095D">
        <w:rPr>
          <w:rFonts w:ascii="Arial" w:hAnsi="Arial" w:cs="Arial"/>
          <w:sz w:val="20"/>
          <w:szCs w:val="20"/>
          <w:lang w:eastAsia="es-MX"/>
        </w:rPr>
        <w:t>ATENTAMENTE</w:t>
      </w:r>
    </w:p>
    <w:p w14:paraId="45534CD6" w14:textId="77777777" w:rsidR="006C21A3" w:rsidRPr="00C4095D" w:rsidRDefault="006C21A3" w:rsidP="006C21A3">
      <w:pPr>
        <w:autoSpaceDE w:val="0"/>
        <w:autoSpaceDN w:val="0"/>
        <w:adjustRightInd w:val="0"/>
        <w:jc w:val="center"/>
        <w:rPr>
          <w:rFonts w:ascii="Arial" w:hAnsi="Arial" w:cs="Arial"/>
          <w:sz w:val="20"/>
          <w:szCs w:val="20"/>
          <w:lang w:eastAsia="es-MX"/>
        </w:rPr>
      </w:pPr>
      <w:r w:rsidRPr="00C4095D">
        <w:rPr>
          <w:rFonts w:ascii="Arial" w:hAnsi="Arial" w:cs="Arial"/>
          <w:sz w:val="20"/>
          <w:szCs w:val="20"/>
          <w:lang w:eastAsia="es-MX"/>
        </w:rPr>
        <w:t>_______________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8)_____________</w:t>
      </w:r>
    </w:p>
    <w:p w14:paraId="27B79020"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b/>
          <w:bCs/>
          <w:sz w:val="20"/>
          <w:szCs w:val="20"/>
          <w:lang w:eastAsia="es-MX"/>
        </w:rPr>
        <w:t>*</w:t>
      </w:r>
      <w:r w:rsidRPr="00C4095D">
        <w:rPr>
          <w:rFonts w:ascii="Arial" w:hAnsi="Arial" w:cs="Arial"/>
          <w:sz w:val="20"/>
          <w:szCs w:val="20"/>
          <w:lang w:eastAsia="es-MX"/>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4820E20F"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A partir del 28 de junio de 2011 60%</w:t>
      </w:r>
    </w:p>
    <w:p w14:paraId="308D2966"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A partir del 28 de junio de 2012 65%</w:t>
      </w:r>
    </w:p>
    <w:p w14:paraId="327A00A0" w14:textId="77777777" w:rsidR="006C21A3" w:rsidRPr="00C4095D" w:rsidRDefault="006C21A3" w:rsidP="006C21A3">
      <w:pPr>
        <w:autoSpaceDE w:val="0"/>
        <w:autoSpaceDN w:val="0"/>
        <w:adjustRightInd w:val="0"/>
        <w:jc w:val="both"/>
        <w:rPr>
          <w:rFonts w:ascii="Arial" w:hAnsi="Arial" w:cs="Arial"/>
          <w:b/>
          <w:bCs/>
          <w:sz w:val="20"/>
          <w:szCs w:val="20"/>
          <w:lang w:eastAsia="es-MX"/>
        </w:rPr>
      </w:pPr>
    </w:p>
    <w:p w14:paraId="0D76DA69" w14:textId="77777777" w:rsidR="006C21A3" w:rsidRDefault="006C21A3" w:rsidP="006C21A3">
      <w:pPr>
        <w:autoSpaceDE w:val="0"/>
        <w:autoSpaceDN w:val="0"/>
        <w:adjustRightInd w:val="0"/>
        <w:jc w:val="both"/>
        <w:rPr>
          <w:rFonts w:ascii="Arial" w:hAnsi="Arial" w:cs="Arial"/>
          <w:b/>
          <w:bCs/>
          <w:sz w:val="20"/>
          <w:szCs w:val="20"/>
          <w:lang w:eastAsia="es-MX"/>
        </w:rPr>
      </w:pPr>
    </w:p>
    <w:p w14:paraId="23A5B148" w14:textId="77777777" w:rsidR="006C21A3" w:rsidRDefault="006C21A3" w:rsidP="006C21A3">
      <w:pPr>
        <w:autoSpaceDE w:val="0"/>
        <w:autoSpaceDN w:val="0"/>
        <w:adjustRightInd w:val="0"/>
        <w:jc w:val="both"/>
        <w:rPr>
          <w:rFonts w:ascii="Arial" w:hAnsi="Arial" w:cs="Arial"/>
          <w:b/>
          <w:bCs/>
          <w:sz w:val="20"/>
          <w:szCs w:val="20"/>
          <w:lang w:eastAsia="es-MX"/>
        </w:rPr>
      </w:pPr>
    </w:p>
    <w:p w14:paraId="268EE768" w14:textId="77777777" w:rsidR="006C21A3" w:rsidRDefault="006C21A3" w:rsidP="006C21A3">
      <w:pPr>
        <w:autoSpaceDE w:val="0"/>
        <w:autoSpaceDN w:val="0"/>
        <w:adjustRightInd w:val="0"/>
        <w:jc w:val="both"/>
        <w:rPr>
          <w:rFonts w:ascii="Arial" w:hAnsi="Arial" w:cs="Arial"/>
          <w:b/>
          <w:bCs/>
          <w:sz w:val="20"/>
          <w:szCs w:val="20"/>
          <w:lang w:eastAsia="es-MX"/>
        </w:rPr>
      </w:pPr>
    </w:p>
    <w:p w14:paraId="535048DD" w14:textId="77777777" w:rsidR="006C21A3" w:rsidRDefault="006C21A3" w:rsidP="006C21A3">
      <w:pPr>
        <w:autoSpaceDE w:val="0"/>
        <w:autoSpaceDN w:val="0"/>
        <w:adjustRightInd w:val="0"/>
        <w:jc w:val="both"/>
        <w:rPr>
          <w:rFonts w:ascii="Arial" w:hAnsi="Arial" w:cs="Arial"/>
          <w:b/>
          <w:bCs/>
          <w:sz w:val="20"/>
          <w:szCs w:val="20"/>
          <w:lang w:eastAsia="es-MX"/>
        </w:rPr>
      </w:pPr>
    </w:p>
    <w:p w14:paraId="4A081615" w14:textId="77777777" w:rsidR="006C21A3" w:rsidRDefault="006C21A3" w:rsidP="006C21A3">
      <w:pPr>
        <w:autoSpaceDE w:val="0"/>
        <w:autoSpaceDN w:val="0"/>
        <w:adjustRightInd w:val="0"/>
        <w:jc w:val="both"/>
        <w:rPr>
          <w:rFonts w:ascii="Arial" w:hAnsi="Arial" w:cs="Arial"/>
          <w:b/>
          <w:bCs/>
          <w:sz w:val="20"/>
          <w:szCs w:val="20"/>
          <w:lang w:eastAsia="es-MX"/>
        </w:rPr>
      </w:pPr>
    </w:p>
    <w:p w14:paraId="33440EA1" w14:textId="77777777" w:rsidR="006C21A3" w:rsidRDefault="006C21A3" w:rsidP="006C21A3">
      <w:pPr>
        <w:autoSpaceDE w:val="0"/>
        <w:autoSpaceDN w:val="0"/>
        <w:adjustRightInd w:val="0"/>
        <w:jc w:val="both"/>
        <w:rPr>
          <w:rFonts w:ascii="Arial" w:hAnsi="Arial" w:cs="Arial"/>
          <w:b/>
          <w:bCs/>
          <w:sz w:val="20"/>
          <w:szCs w:val="20"/>
          <w:lang w:eastAsia="es-MX"/>
        </w:rPr>
      </w:pPr>
    </w:p>
    <w:p w14:paraId="54F1F8A6" w14:textId="77777777" w:rsidR="006C21A3" w:rsidRDefault="006C21A3" w:rsidP="006C21A3">
      <w:pPr>
        <w:autoSpaceDE w:val="0"/>
        <w:autoSpaceDN w:val="0"/>
        <w:adjustRightInd w:val="0"/>
        <w:jc w:val="both"/>
        <w:rPr>
          <w:rFonts w:ascii="Arial" w:hAnsi="Arial" w:cs="Arial"/>
          <w:b/>
          <w:bCs/>
          <w:sz w:val="20"/>
          <w:szCs w:val="20"/>
          <w:lang w:eastAsia="es-MX"/>
        </w:rPr>
      </w:pPr>
    </w:p>
    <w:p w14:paraId="61DCE10D" w14:textId="77777777" w:rsidR="006C21A3" w:rsidRDefault="006C21A3" w:rsidP="006C21A3">
      <w:pPr>
        <w:autoSpaceDE w:val="0"/>
        <w:autoSpaceDN w:val="0"/>
        <w:adjustRightInd w:val="0"/>
        <w:jc w:val="both"/>
        <w:rPr>
          <w:rFonts w:ascii="Arial" w:hAnsi="Arial" w:cs="Arial"/>
          <w:b/>
          <w:bCs/>
          <w:sz w:val="20"/>
          <w:szCs w:val="20"/>
          <w:lang w:eastAsia="es-MX"/>
        </w:rPr>
      </w:pPr>
    </w:p>
    <w:p w14:paraId="71B2AD60" w14:textId="77777777" w:rsidR="006C21A3" w:rsidRDefault="006C21A3" w:rsidP="006C21A3">
      <w:pPr>
        <w:autoSpaceDE w:val="0"/>
        <w:autoSpaceDN w:val="0"/>
        <w:adjustRightInd w:val="0"/>
        <w:jc w:val="both"/>
        <w:rPr>
          <w:rFonts w:ascii="Arial" w:hAnsi="Arial" w:cs="Arial"/>
          <w:b/>
          <w:bCs/>
          <w:sz w:val="20"/>
          <w:szCs w:val="20"/>
          <w:lang w:eastAsia="es-MX"/>
        </w:rPr>
      </w:pPr>
    </w:p>
    <w:p w14:paraId="6EB22D2A" w14:textId="77777777" w:rsidR="006C21A3" w:rsidRPr="00C4095D" w:rsidRDefault="006C21A3" w:rsidP="006C21A3">
      <w:pPr>
        <w:autoSpaceDE w:val="0"/>
        <w:autoSpaceDN w:val="0"/>
        <w:adjustRightInd w:val="0"/>
        <w:jc w:val="both"/>
        <w:rPr>
          <w:rFonts w:ascii="Arial" w:hAnsi="Arial" w:cs="Arial"/>
          <w:b/>
          <w:bCs/>
          <w:sz w:val="20"/>
          <w:szCs w:val="20"/>
          <w:lang w:eastAsia="es-MX"/>
        </w:rPr>
      </w:pPr>
    </w:p>
    <w:p w14:paraId="447B96AC" w14:textId="77777777" w:rsidR="006C21A3" w:rsidRPr="00C4095D" w:rsidRDefault="006C21A3" w:rsidP="006C21A3">
      <w:pPr>
        <w:autoSpaceDE w:val="0"/>
        <w:autoSpaceDN w:val="0"/>
        <w:adjustRightInd w:val="0"/>
        <w:jc w:val="both"/>
        <w:rPr>
          <w:rFonts w:ascii="Arial" w:hAnsi="Arial" w:cs="Arial"/>
          <w:b/>
          <w:bCs/>
          <w:sz w:val="20"/>
          <w:szCs w:val="20"/>
          <w:lang w:eastAsia="es-MX"/>
        </w:rPr>
      </w:pPr>
    </w:p>
    <w:p w14:paraId="54502C69" w14:textId="77777777" w:rsidR="006C21A3" w:rsidRPr="00C4095D" w:rsidRDefault="006C21A3" w:rsidP="006C21A3">
      <w:pPr>
        <w:autoSpaceDE w:val="0"/>
        <w:autoSpaceDN w:val="0"/>
        <w:adjustRightInd w:val="0"/>
        <w:jc w:val="both"/>
        <w:rPr>
          <w:rFonts w:ascii="Arial" w:hAnsi="Arial" w:cs="Arial"/>
          <w:b/>
          <w:bCs/>
          <w:sz w:val="20"/>
          <w:szCs w:val="20"/>
          <w:lang w:eastAsia="es-MX"/>
        </w:rPr>
      </w:pPr>
      <w:r w:rsidRPr="00C4095D">
        <w:rPr>
          <w:rFonts w:ascii="Arial" w:hAnsi="Arial" w:cs="Arial"/>
          <w:b/>
          <w:bCs/>
          <w:sz w:val="20"/>
          <w:szCs w:val="20"/>
          <w:lang w:eastAsia="es-MX"/>
        </w:rPr>
        <w:lastRenderedPageBreak/>
        <w:t xml:space="preserve">INSTRUCTIVO PARA EL LLENADO DEL FORMATO </w:t>
      </w:r>
    </w:p>
    <w:p w14:paraId="22C48F83" w14:textId="77777777" w:rsidR="006C21A3" w:rsidRPr="00C4095D" w:rsidRDefault="006C21A3" w:rsidP="006C21A3">
      <w:pPr>
        <w:autoSpaceDE w:val="0"/>
        <w:autoSpaceDN w:val="0"/>
        <w:adjustRightInd w:val="0"/>
        <w:jc w:val="both"/>
        <w:rPr>
          <w:rFonts w:ascii="Arial" w:hAnsi="Arial" w:cs="Arial"/>
          <w:b/>
          <w:bCs/>
          <w:sz w:val="20"/>
          <w:szCs w:val="20"/>
          <w:lang w:eastAsia="es-MX"/>
        </w:rPr>
      </w:pPr>
    </w:p>
    <w:p w14:paraId="69C2667C" w14:textId="77777777" w:rsidR="006C21A3" w:rsidRPr="00C4095D" w:rsidRDefault="006C21A3" w:rsidP="006C21A3">
      <w:pPr>
        <w:autoSpaceDE w:val="0"/>
        <w:autoSpaceDN w:val="0"/>
        <w:adjustRightInd w:val="0"/>
        <w:jc w:val="both"/>
        <w:rPr>
          <w:rFonts w:ascii="Arial" w:hAnsi="Arial" w:cs="Arial"/>
          <w:b/>
          <w:bCs/>
          <w:sz w:val="20"/>
          <w:szCs w:val="20"/>
          <w:lang w:eastAsia="es-MX"/>
        </w:rPr>
      </w:pPr>
      <w:r w:rsidRPr="00C4095D">
        <w:rPr>
          <w:rFonts w:ascii="Arial" w:hAnsi="Arial" w:cs="Arial"/>
          <w:b/>
          <w:bCs/>
          <w:sz w:val="20"/>
          <w:szCs w:val="20"/>
          <w:lang w:eastAsia="es-MX"/>
        </w:rPr>
        <w:t>NUMERO DESCRIPCION</w:t>
      </w:r>
    </w:p>
    <w:p w14:paraId="61E29157"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1 Señalar la fecha de suscripción del documento.</w:t>
      </w:r>
    </w:p>
    <w:p w14:paraId="4BEE9ED5"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2 Anotar el nombre de la dependencia o entidad que invita o convoca.</w:t>
      </w:r>
    </w:p>
    <w:p w14:paraId="1C501E42"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3 Precisar el procedimiento de contratación de que se trate, licitación pública o invitación a cuando menos tres personas.</w:t>
      </w:r>
    </w:p>
    <w:p w14:paraId="48A58B64"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4 Indicar el número respectivo.</w:t>
      </w:r>
    </w:p>
    <w:p w14:paraId="11E144C3"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5 Citar el nombre o razón social o denominación de la empresa licitante.</w:t>
      </w:r>
    </w:p>
    <w:p w14:paraId="0A17A09E" w14:textId="77777777" w:rsidR="006C21A3" w:rsidRPr="00C4095D" w:rsidRDefault="006C21A3" w:rsidP="006C21A3">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6 Señalar el número de partida que corresponda.</w:t>
      </w:r>
    </w:p>
    <w:p w14:paraId="47799495" w14:textId="77777777" w:rsidR="006C21A3" w:rsidRPr="00C4095D" w:rsidRDefault="006C21A3" w:rsidP="006C21A3">
      <w:pPr>
        <w:autoSpaceDE w:val="0"/>
        <w:autoSpaceDN w:val="0"/>
        <w:adjustRightInd w:val="0"/>
        <w:jc w:val="both"/>
        <w:rPr>
          <w:rFonts w:ascii="Arial" w:hAnsi="Arial" w:cs="Arial"/>
          <w:i/>
          <w:iCs/>
          <w:sz w:val="20"/>
          <w:szCs w:val="20"/>
          <w:lang w:eastAsia="es-MX"/>
        </w:rPr>
      </w:pPr>
      <w:r w:rsidRPr="00C4095D">
        <w:rPr>
          <w:rFonts w:ascii="Arial" w:hAnsi="Arial" w:cs="Arial"/>
          <w:sz w:val="20"/>
          <w:szCs w:val="20"/>
          <w:lang w:eastAsia="es-MX"/>
        </w:rPr>
        <w:t xml:space="preserve">7 Establecer el porcentaje correspondiente al Capítulo III, de los casos de excepción al contenido nacional, de las </w:t>
      </w:r>
      <w:r w:rsidRPr="00C4095D">
        <w:rPr>
          <w:rFonts w:ascii="Arial" w:hAnsi="Arial" w:cs="Arial"/>
          <w:i/>
          <w:iCs/>
          <w:sz w:val="20"/>
          <w:szCs w:val="20"/>
          <w:lang w:eastAsia="es-MX"/>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p w14:paraId="1E45E109"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8 Anotar el nombre y firma del representante de la empresa</w:t>
      </w:r>
    </w:p>
    <w:p w14:paraId="2B78164C" w14:textId="653ABF13" w:rsidR="006666C7" w:rsidRPr="006666C7" w:rsidRDefault="006666C7" w:rsidP="006666C7">
      <w:pPr>
        <w:rPr>
          <w:lang w:val="es-MX" w:eastAsia="ar-SA"/>
        </w:rPr>
      </w:pPr>
      <w:r w:rsidRPr="009C19C2">
        <w:rPr>
          <w:rFonts w:ascii="Arial" w:hAnsi="Arial" w:cs="Arial"/>
          <w:sz w:val="18"/>
          <w:szCs w:val="18"/>
        </w:rPr>
        <w:br w:type="page"/>
      </w:r>
    </w:p>
    <w:p w14:paraId="4EB55789" w14:textId="77777777" w:rsidR="006C21A3" w:rsidRPr="00C4095D" w:rsidRDefault="006C21A3" w:rsidP="006C21A3">
      <w:pPr>
        <w:overflowPunct w:val="0"/>
        <w:autoSpaceDE w:val="0"/>
        <w:jc w:val="center"/>
        <w:rPr>
          <w:rFonts w:ascii="Arial" w:hAnsi="Arial" w:cs="Arial"/>
          <w:sz w:val="20"/>
          <w:szCs w:val="20"/>
          <w:lang w:eastAsia="es-MX"/>
        </w:rPr>
      </w:pPr>
      <w:bookmarkStart w:id="329" w:name="_Toc431386035"/>
      <w:bookmarkStart w:id="330" w:name="_Toc431386312"/>
    </w:p>
    <w:p w14:paraId="1DEBEF46" w14:textId="77777777" w:rsidR="006C21A3" w:rsidRPr="00C4095D" w:rsidRDefault="006C21A3" w:rsidP="006C21A3">
      <w:pPr>
        <w:overflowPunct w:val="0"/>
        <w:autoSpaceDE w:val="0"/>
        <w:jc w:val="center"/>
        <w:rPr>
          <w:rFonts w:ascii="Arial" w:hAnsi="Arial" w:cs="Arial"/>
          <w:sz w:val="20"/>
          <w:szCs w:val="20"/>
          <w:lang w:eastAsia="es-MX"/>
        </w:rPr>
      </w:pPr>
      <w:r w:rsidRPr="001A020D">
        <w:rPr>
          <w:rFonts w:ascii="Arial" w:hAnsi="Arial" w:cs="Arial"/>
          <w:b/>
          <w:szCs w:val="20"/>
          <w:lang w:eastAsia="es-MX"/>
        </w:rPr>
        <w:t>ANEXO 4 A.- Escrito de los Bienes de Procedencia Nacional</w:t>
      </w:r>
      <w:r>
        <w:rPr>
          <w:rFonts w:ascii="Arial" w:hAnsi="Arial" w:cs="Arial"/>
          <w:sz w:val="20"/>
          <w:szCs w:val="20"/>
          <w:lang w:eastAsia="es-MX"/>
        </w:rPr>
        <w:t xml:space="preserve">. </w:t>
      </w:r>
    </w:p>
    <w:p w14:paraId="7F47155C" w14:textId="77777777" w:rsidR="006C21A3" w:rsidRPr="00C4095D" w:rsidRDefault="006C21A3" w:rsidP="006C21A3">
      <w:pPr>
        <w:overflowPunct w:val="0"/>
        <w:autoSpaceDE w:val="0"/>
        <w:jc w:val="center"/>
        <w:rPr>
          <w:rFonts w:ascii="Arial" w:hAnsi="Arial" w:cs="Arial"/>
          <w:sz w:val="20"/>
          <w:szCs w:val="20"/>
          <w:lang w:eastAsia="es-MX"/>
        </w:rPr>
      </w:pPr>
    </w:p>
    <w:p w14:paraId="650B6ED1" w14:textId="77777777" w:rsidR="006C21A3" w:rsidRPr="00C4095D" w:rsidRDefault="006C21A3" w:rsidP="006C21A3">
      <w:pPr>
        <w:autoSpaceDE w:val="0"/>
        <w:autoSpaceDN w:val="0"/>
        <w:adjustRightInd w:val="0"/>
        <w:jc w:val="right"/>
        <w:rPr>
          <w:rFonts w:ascii="Arial" w:hAnsi="Arial" w:cs="Arial"/>
          <w:sz w:val="20"/>
          <w:szCs w:val="20"/>
          <w:lang w:eastAsia="es-MX"/>
        </w:rPr>
      </w:pPr>
      <w:r w:rsidRPr="00C4095D">
        <w:rPr>
          <w:rFonts w:ascii="Arial" w:hAnsi="Arial" w:cs="Arial"/>
          <w:sz w:val="20"/>
          <w:szCs w:val="20"/>
          <w:lang w:eastAsia="es-MX"/>
        </w:rPr>
        <w:t xml:space="preserve">____ de _______________ </w:t>
      </w:r>
      <w:proofErr w:type="spellStart"/>
      <w:r w:rsidRPr="00C4095D">
        <w:rPr>
          <w:rFonts w:ascii="Arial" w:hAnsi="Arial" w:cs="Arial"/>
          <w:sz w:val="20"/>
          <w:szCs w:val="20"/>
          <w:lang w:eastAsia="es-MX"/>
        </w:rPr>
        <w:t>de</w:t>
      </w:r>
      <w:proofErr w:type="spellEnd"/>
      <w:r w:rsidRPr="00C4095D">
        <w:rPr>
          <w:rFonts w:ascii="Arial" w:hAnsi="Arial" w:cs="Arial"/>
          <w:sz w:val="20"/>
          <w:szCs w:val="20"/>
          <w:lang w:eastAsia="es-MX"/>
        </w:rPr>
        <w:t xml:space="preserve"> ______ (1)</w:t>
      </w:r>
    </w:p>
    <w:p w14:paraId="02A746A2" w14:textId="77777777" w:rsidR="006C21A3" w:rsidRPr="00C4095D" w:rsidRDefault="006C21A3" w:rsidP="006C21A3">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2)____________</w:t>
      </w:r>
    </w:p>
    <w:p w14:paraId="664D6E3F" w14:textId="77777777" w:rsidR="006C21A3" w:rsidRPr="00C4095D" w:rsidRDefault="006C21A3" w:rsidP="006C21A3">
      <w:pPr>
        <w:autoSpaceDE w:val="0"/>
        <w:autoSpaceDN w:val="0"/>
        <w:adjustRightInd w:val="0"/>
        <w:rPr>
          <w:rFonts w:ascii="Arial" w:hAnsi="Arial" w:cs="Arial"/>
          <w:sz w:val="20"/>
          <w:szCs w:val="20"/>
          <w:lang w:eastAsia="es-MX"/>
        </w:rPr>
      </w:pPr>
    </w:p>
    <w:p w14:paraId="438B45F9" w14:textId="77777777" w:rsidR="006C21A3" w:rsidRPr="00C4095D" w:rsidRDefault="006C21A3" w:rsidP="006C21A3">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PRESENTE.</w:t>
      </w:r>
    </w:p>
    <w:p w14:paraId="51083F31" w14:textId="77777777" w:rsidR="006C21A3" w:rsidRPr="00C4095D" w:rsidRDefault="006C21A3" w:rsidP="006C21A3">
      <w:pPr>
        <w:overflowPunct w:val="0"/>
        <w:autoSpaceDE w:val="0"/>
        <w:jc w:val="center"/>
        <w:rPr>
          <w:rFonts w:ascii="Arial" w:hAnsi="Arial" w:cs="Arial"/>
          <w:sz w:val="20"/>
          <w:szCs w:val="20"/>
          <w:lang w:eastAsia="es-MX"/>
        </w:rPr>
      </w:pPr>
    </w:p>
    <w:p w14:paraId="446D1D8E" w14:textId="77777777" w:rsidR="006C21A3" w:rsidRPr="00C4095D" w:rsidRDefault="006C21A3" w:rsidP="006C21A3">
      <w:pPr>
        <w:overflowPunct w:val="0"/>
        <w:autoSpaceDE w:val="0"/>
        <w:jc w:val="center"/>
        <w:rPr>
          <w:rFonts w:ascii="Arial" w:hAnsi="Arial" w:cs="Arial"/>
          <w:sz w:val="20"/>
          <w:szCs w:val="20"/>
          <w:lang w:eastAsia="es-MX"/>
        </w:rPr>
      </w:pPr>
    </w:p>
    <w:p w14:paraId="2913B9DD"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Me refiero al procedimiento 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3)_________ No._____(4)____ en el que mi representada, la empresa __________________(5)_____________participa a través de la presente propuesta. 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w:t>
      </w:r>
    </w:p>
    <w:p w14:paraId="74CE0EA0" w14:textId="77777777" w:rsidR="006C21A3" w:rsidRPr="00C4095D" w:rsidRDefault="006C21A3" w:rsidP="006C21A3">
      <w:pPr>
        <w:overflowPunct w:val="0"/>
        <w:autoSpaceDE w:val="0"/>
        <w:jc w:val="both"/>
        <w:rPr>
          <w:rFonts w:ascii="Arial" w:hAnsi="Arial" w:cs="Arial"/>
          <w:sz w:val="20"/>
          <w:szCs w:val="20"/>
          <w:lang w:eastAsia="es-MX"/>
        </w:rPr>
      </w:pPr>
      <w:proofErr w:type="gramStart"/>
      <w:r w:rsidRPr="00C4095D">
        <w:rPr>
          <w:rFonts w:ascii="Arial" w:hAnsi="Arial" w:cs="Arial"/>
          <w:sz w:val="20"/>
          <w:szCs w:val="20"/>
          <w:lang w:eastAsia="es-MX"/>
        </w:rPr>
        <w:t>oferto</w:t>
      </w:r>
      <w:proofErr w:type="gramEnd"/>
      <w:r w:rsidRPr="00C4095D">
        <w:rPr>
          <w:rFonts w:ascii="Arial" w:hAnsi="Arial" w:cs="Arial"/>
          <w:sz w:val="20"/>
          <w:szCs w:val="20"/>
          <w:lang w:eastAsia="es-MX"/>
        </w:rPr>
        <w:t>, con la marca y/o modelo indicado en mi proposición, bajo la partida(s) número ____(6)_____, son originarios de México y cumplen con la regla de origen aplicable en materia de contratación pública de conformidad con el Tratado de Libre Comercio _______(7)______.</w:t>
      </w:r>
    </w:p>
    <w:p w14:paraId="20140AEF" w14:textId="77777777" w:rsidR="006C21A3" w:rsidRPr="00C4095D" w:rsidRDefault="006C21A3" w:rsidP="006C21A3">
      <w:pPr>
        <w:overflowPunct w:val="0"/>
        <w:autoSpaceDE w:val="0"/>
        <w:jc w:val="both"/>
        <w:rPr>
          <w:rFonts w:ascii="Arial" w:hAnsi="Arial" w:cs="Arial"/>
          <w:sz w:val="20"/>
          <w:szCs w:val="20"/>
          <w:lang w:eastAsia="es-MX"/>
        </w:rPr>
      </w:pPr>
    </w:p>
    <w:p w14:paraId="3BF44193"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24847A92" w14:textId="77777777" w:rsidR="006C21A3" w:rsidRPr="00C4095D" w:rsidRDefault="006C21A3" w:rsidP="006C21A3">
      <w:pPr>
        <w:overflowPunct w:val="0"/>
        <w:autoSpaceDE w:val="0"/>
        <w:jc w:val="both"/>
        <w:rPr>
          <w:rFonts w:ascii="Arial" w:hAnsi="Arial" w:cs="Arial"/>
          <w:sz w:val="20"/>
          <w:szCs w:val="20"/>
          <w:lang w:eastAsia="es-MX"/>
        </w:rPr>
      </w:pPr>
    </w:p>
    <w:p w14:paraId="095F0889" w14:textId="77777777" w:rsidR="006C21A3" w:rsidRPr="00C4095D" w:rsidRDefault="006C21A3" w:rsidP="006C21A3">
      <w:pPr>
        <w:overflowPunct w:val="0"/>
        <w:autoSpaceDE w:val="0"/>
        <w:jc w:val="both"/>
        <w:rPr>
          <w:rFonts w:ascii="Arial" w:hAnsi="Arial" w:cs="Arial"/>
          <w:sz w:val="20"/>
          <w:szCs w:val="20"/>
          <w:lang w:eastAsia="es-MX"/>
        </w:rPr>
      </w:pPr>
    </w:p>
    <w:p w14:paraId="1DD72CEA" w14:textId="77777777" w:rsidR="006C21A3" w:rsidRPr="00C4095D" w:rsidRDefault="006C21A3" w:rsidP="006C21A3">
      <w:pPr>
        <w:overflowPunct w:val="0"/>
        <w:autoSpaceDE w:val="0"/>
        <w:jc w:val="center"/>
        <w:rPr>
          <w:rFonts w:ascii="Arial" w:hAnsi="Arial" w:cs="Arial"/>
          <w:sz w:val="20"/>
          <w:szCs w:val="20"/>
          <w:lang w:eastAsia="es-MX"/>
        </w:rPr>
      </w:pPr>
      <w:r w:rsidRPr="00C4095D">
        <w:rPr>
          <w:rFonts w:ascii="Arial" w:hAnsi="Arial" w:cs="Arial"/>
          <w:sz w:val="20"/>
          <w:szCs w:val="20"/>
          <w:lang w:eastAsia="es-MX"/>
        </w:rPr>
        <w:t>ATENTAMENTE</w:t>
      </w:r>
    </w:p>
    <w:p w14:paraId="62E2C8E0" w14:textId="77777777" w:rsidR="006C21A3" w:rsidRPr="00C4095D" w:rsidRDefault="006C21A3" w:rsidP="006C21A3">
      <w:pPr>
        <w:overflowPunct w:val="0"/>
        <w:autoSpaceDE w:val="0"/>
        <w:jc w:val="center"/>
        <w:rPr>
          <w:rFonts w:ascii="Arial" w:hAnsi="Arial" w:cs="Arial"/>
          <w:sz w:val="20"/>
          <w:szCs w:val="20"/>
          <w:lang w:eastAsia="es-MX"/>
        </w:rPr>
      </w:pPr>
      <w:r w:rsidRPr="00C4095D">
        <w:rPr>
          <w:rFonts w:ascii="Arial" w:hAnsi="Arial" w:cs="Arial"/>
          <w:sz w:val="20"/>
          <w:szCs w:val="20"/>
          <w:lang w:eastAsia="es-MX"/>
        </w:rPr>
        <w:t>_____________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8)______________</w:t>
      </w:r>
    </w:p>
    <w:p w14:paraId="3141183C" w14:textId="77777777" w:rsidR="006C21A3" w:rsidRPr="00C4095D" w:rsidRDefault="006C21A3" w:rsidP="006C21A3">
      <w:pPr>
        <w:overflowPunct w:val="0"/>
        <w:autoSpaceDE w:val="0"/>
        <w:rPr>
          <w:rFonts w:ascii="Arial" w:hAnsi="Arial" w:cs="Arial"/>
          <w:sz w:val="20"/>
          <w:szCs w:val="20"/>
          <w:lang w:eastAsia="es-MX"/>
        </w:rPr>
      </w:pPr>
    </w:p>
    <w:p w14:paraId="294B8DFD" w14:textId="77777777" w:rsidR="006C21A3" w:rsidRPr="00C4095D" w:rsidRDefault="006C21A3" w:rsidP="006C21A3">
      <w:pPr>
        <w:overflowPunct w:val="0"/>
        <w:autoSpaceDE w:val="0"/>
        <w:rPr>
          <w:rFonts w:ascii="Arial" w:hAnsi="Arial" w:cs="Arial"/>
          <w:sz w:val="20"/>
          <w:szCs w:val="20"/>
          <w:lang w:eastAsia="es-MX"/>
        </w:rPr>
      </w:pPr>
    </w:p>
    <w:p w14:paraId="5292F4BB" w14:textId="77777777" w:rsidR="006C21A3" w:rsidRPr="00C4095D" w:rsidRDefault="006C21A3" w:rsidP="006C21A3">
      <w:pPr>
        <w:overflowPunct w:val="0"/>
        <w:autoSpaceDE w:val="0"/>
        <w:rPr>
          <w:rFonts w:ascii="Arial" w:hAnsi="Arial" w:cs="Arial"/>
          <w:sz w:val="20"/>
          <w:szCs w:val="20"/>
          <w:lang w:eastAsia="es-MX"/>
        </w:rPr>
      </w:pPr>
    </w:p>
    <w:p w14:paraId="6AC39142" w14:textId="77777777" w:rsidR="006C21A3" w:rsidRPr="00C4095D" w:rsidRDefault="006C21A3" w:rsidP="006C21A3">
      <w:pPr>
        <w:overflowPunct w:val="0"/>
        <w:autoSpaceDE w:val="0"/>
        <w:rPr>
          <w:rFonts w:ascii="Arial" w:hAnsi="Arial" w:cs="Arial"/>
          <w:sz w:val="20"/>
          <w:szCs w:val="20"/>
          <w:lang w:eastAsia="es-MX"/>
        </w:rPr>
      </w:pPr>
    </w:p>
    <w:p w14:paraId="6BA87D52" w14:textId="77777777" w:rsidR="006C21A3" w:rsidRPr="00C4095D" w:rsidRDefault="006C21A3" w:rsidP="006C21A3">
      <w:pPr>
        <w:overflowPunct w:val="0"/>
        <w:autoSpaceDE w:val="0"/>
        <w:rPr>
          <w:rFonts w:ascii="Arial" w:hAnsi="Arial" w:cs="Arial"/>
          <w:sz w:val="20"/>
          <w:szCs w:val="20"/>
          <w:lang w:eastAsia="es-MX"/>
        </w:rPr>
      </w:pPr>
      <w:r w:rsidRPr="00C4095D">
        <w:rPr>
          <w:rFonts w:ascii="Arial" w:hAnsi="Arial" w:cs="Arial"/>
          <w:sz w:val="20"/>
          <w:szCs w:val="20"/>
          <w:lang w:eastAsia="es-MX"/>
        </w:rPr>
        <w:t xml:space="preserve">INSTRUCTIVO PARA EL LLENADO DEL FORMATO </w:t>
      </w:r>
    </w:p>
    <w:p w14:paraId="39DCA5A8" w14:textId="77777777" w:rsidR="006C21A3" w:rsidRPr="00C4095D" w:rsidRDefault="006C21A3" w:rsidP="006C21A3">
      <w:pPr>
        <w:overflowPunct w:val="0"/>
        <w:autoSpaceDE w:val="0"/>
        <w:rPr>
          <w:rFonts w:ascii="Arial" w:hAnsi="Arial" w:cs="Arial"/>
          <w:sz w:val="20"/>
          <w:szCs w:val="20"/>
          <w:lang w:eastAsia="es-MX"/>
        </w:rPr>
      </w:pPr>
      <w:r w:rsidRPr="00C4095D">
        <w:rPr>
          <w:rFonts w:ascii="Arial" w:hAnsi="Arial" w:cs="Arial"/>
          <w:sz w:val="20"/>
          <w:szCs w:val="20"/>
          <w:lang w:eastAsia="es-MX"/>
        </w:rPr>
        <w:t>NUMERO DESCRIPCION</w:t>
      </w:r>
    </w:p>
    <w:p w14:paraId="60CBE30A"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1 Señalar la fecha de suscripción del documento.</w:t>
      </w:r>
    </w:p>
    <w:p w14:paraId="08D1DBA4"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2 Anotar el nombre de la dependencia o entidad convocante.</w:t>
      </w:r>
    </w:p>
    <w:p w14:paraId="75E3D05B"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3 Precisar el procedimiento de contratación de que se trate, licitación pública o invitación a cuando menos tres personas.</w:t>
      </w:r>
    </w:p>
    <w:p w14:paraId="3FBD3296"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4 Indicar el número de procedimiento respectivo.</w:t>
      </w:r>
    </w:p>
    <w:p w14:paraId="584A8453"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5 Citar el nombre o razón social o denominación del licitante.</w:t>
      </w:r>
    </w:p>
    <w:p w14:paraId="3DC34A35"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6 Señalar el número de partida que corresponda.</w:t>
      </w:r>
    </w:p>
    <w:p w14:paraId="080295DE"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7 Indicar el tratado correspondiente a la regla de origen y bajo cuya cobertura se realiza el procedimiento de contratación.</w:t>
      </w:r>
    </w:p>
    <w:p w14:paraId="663C2B7B" w14:textId="77777777" w:rsidR="006C21A3" w:rsidRPr="00C4095D" w:rsidRDefault="006C21A3" w:rsidP="006C21A3">
      <w:pPr>
        <w:overflowPunct w:val="0"/>
        <w:autoSpaceDE w:val="0"/>
        <w:jc w:val="both"/>
        <w:rPr>
          <w:rFonts w:ascii="Arial" w:hAnsi="Arial" w:cs="Arial"/>
          <w:sz w:val="20"/>
          <w:szCs w:val="20"/>
          <w:lang w:eastAsia="es-MX"/>
        </w:rPr>
      </w:pPr>
      <w:r w:rsidRPr="00C4095D">
        <w:rPr>
          <w:rFonts w:ascii="Arial" w:hAnsi="Arial" w:cs="Arial"/>
          <w:sz w:val="20"/>
          <w:szCs w:val="20"/>
          <w:lang w:eastAsia="es-MX"/>
        </w:rPr>
        <w:t>8 Anotar el nombre y firma del representante de la empresa licitante</w:t>
      </w:r>
    </w:p>
    <w:p w14:paraId="2D5CF29D" w14:textId="77777777" w:rsidR="006C21A3" w:rsidRDefault="006C21A3" w:rsidP="006C21A3">
      <w:pPr>
        <w:overflowPunct w:val="0"/>
        <w:autoSpaceDE w:val="0"/>
        <w:jc w:val="center"/>
        <w:rPr>
          <w:rFonts w:ascii="Arial" w:hAnsi="Arial" w:cs="Arial"/>
          <w:sz w:val="20"/>
          <w:szCs w:val="20"/>
          <w:lang w:eastAsia="es-MX"/>
        </w:rPr>
      </w:pPr>
    </w:p>
    <w:p w14:paraId="61D43E36" w14:textId="77777777" w:rsidR="006C21A3" w:rsidRDefault="006C21A3" w:rsidP="006C21A3">
      <w:pPr>
        <w:overflowPunct w:val="0"/>
        <w:autoSpaceDE w:val="0"/>
        <w:jc w:val="center"/>
        <w:rPr>
          <w:rFonts w:ascii="Arial" w:hAnsi="Arial" w:cs="Arial"/>
          <w:sz w:val="20"/>
          <w:szCs w:val="20"/>
          <w:lang w:eastAsia="es-MX"/>
        </w:rPr>
      </w:pPr>
    </w:p>
    <w:p w14:paraId="26637AE8" w14:textId="77777777" w:rsidR="006C21A3" w:rsidRPr="00C4095D" w:rsidRDefault="006C21A3" w:rsidP="006C21A3">
      <w:pPr>
        <w:overflowPunct w:val="0"/>
        <w:autoSpaceDE w:val="0"/>
        <w:jc w:val="center"/>
        <w:rPr>
          <w:rFonts w:ascii="Arial" w:hAnsi="Arial" w:cs="Arial"/>
          <w:sz w:val="20"/>
          <w:szCs w:val="20"/>
          <w:lang w:eastAsia="es-MX"/>
        </w:rPr>
      </w:pPr>
    </w:p>
    <w:p w14:paraId="516ECF3A" w14:textId="77777777" w:rsidR="006C21A3" w:rsidRPr="00C4095D" w:rsidRDefault="006C21A3" w:rsidP="006C21A3">
      <w:pPr>
        <w:overflowPunct w:val="0"/>
        <w:autoSpaceDE w:val="0"/>
        <w:jc w:val="center"/>
        <w:rPr>
          <w:rFonts w:ascii="Arial" w:hAnsi="Arial" w:cs="Arial"/>
          <w:sz w:val="20"/>
          <w:szCs w:val="20"/>
          <w:lang w:eastAsia="es-MX"/>
        </w:rPr>
      </w:pPr>
    </w:p>
    <w:p w14:paraId="2310BFB6" w14:textId="77777777" w:rsidR="006C21A3" w:rsidRPr="001A020D" w:rsidRDefault="006C21A3" w:rsidP="006C21A3">
      <w:pPr>
        <w:overflowPunct w:val="0"/>
        <w:autoSpaceDE w:val="0"/>
        <w:jc w:val="center"/>
        <w:rPr>
          <w:rFonts w:ascii="Arial" w:hAnsi="Arial" w:cs="Arial"/>
          <w:b/>
          <w:szCs w:val="20"/>
          <w:lang w:eastAsia="es-MX"/>
        </w:rPr>
      </w:pPr>
    </w:p>
    <w:p w14:paraId="6A76FEA6"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31" w:name="_Toc155715874"/>
      <w:bookmarkStart w:id="332" w:name="_GoBack"/>
      <w:bookmarkEnd w:id="332"/>
      <w:r w:rsidRPr="00A82322">
        <w:rPr>
          <w:rFonts w:ascii="Arial" w:eastAsia="Times New Roman" w:hAnsi="Arial" w:cs="Arial"/>
          <w:b/>
          <w:bCs/>
          <w:noProof/>
          <w:color w:val="auto"/>
          <w:kern w:val="1"/>
          <w:sz w:val="28"/>
          <w:szCs w:val="28"/>
          <w:lang w:val="es-MX" w:eastAsia="ar-SA"/>
        </w:rPr>
        <w:lastRenderedPageBreak/>
        <w:t>Anexo 5</w:t>
      </w:r>
      <w:bookmarkEnd w:id="329"/>
      <w:bookmarkEnd w:id="330"/>
      <w:r w:rsidRPr="00A82322">
        <w:rPr>
          <w:rFonts w:ascii="Arial" w:eastAsia="Times New Roman" w:hAnsi="Arial" w:cs="Arial"/>
          <w:b/>
          <w:bCs/>
          <w:noProof/>
          <w:color w:val="auto"/>
          <w:kern w:val="1"/>
          <w:sz w:val="28"/>
          <w:szCs w:val="28"/>
          <w:lang w:val="es-MX" w:eastAsia="ar-SA"/>
        </w:rPr>
        <w:t>.- Escrito de no encontrarse en los supuestos de los artículos 50 y 60 de la LAASSP.</w:t>
      </w:r>
      <w:bookmarkEnd w:id="331"/>
    </w:p>
    <w:p w14:paraId="72142408"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09B73F2B" w14:textId="77777777" w:rsidR="00F42CCF" w:rsidRPr="00A82322" w:rsidRDefault="00F42CCF" w:rsidP="00F42CCF">
      <w:pPr>
        <w:ind w:left="-284" w:right="-284"/>
        <w:jc w:val="right"/>
        <w:rPr>
          <w:rFonts w:ascii="Arial" w:hAnsi="Arial" w:cs="Arial"/>
          <w:sz w:val="20"/>
          <w:szCs w:val="20"/>
          <w:lang w:eastAsia="ar-SA"/>
        </w:rPr>
      </w:pPr>
      <w:r w:rsidRPr="00A82322">
        <w:rPr>
          <w:rFonts w:ascii="Arial" w:hAnsi="Arial" w:cs="Arial"/>
          <w:sz w:val="20"/>
          <w:szCs w:val="20"/>
          <w:lang w:eastAsia="ar-SA"/>
        </w:rPr>
        <w:t>_______, a ___ de ___________de 202</w:t>
      </w:r>
      <w:r w:rsidR="005C445C" w:rsidRPr="00A82322">
        <w:rPr>
          <w:rFonts w:ascii="Arial" w:hAnsi="Arial" w:cs="Arial"/>
          <w:sz w:val="20"/>
          <w:szCs w:val="20"/>
          <w:lang w:eastAsia="ar-SA"/>
        </w:rPr>
        <w:t>_</w:t>
      </w:r>
      <w:r w:rsidRPr="00A82322">
        <w:rPr>
          <w:rFonts w:ascii="Arial" w:hAnsi="Arial" w:cs="Arial"/>
          <w:sz w:val="20"/>
          <w:szCs w:val="20"/>
          <w:lang w:eastAsia="ar-SA"/>
        </w:rPr>
        <w:t>.</w:t>
      </w:r>
    </w:p>
    <w:p w14:paraId="55FF1CA0" w14:textId="77777777" w:rsidR="00F42CCF" w:rsidRPr="00A82322" w:rsidRDefault="00F42CCF" w:rsidP="00F42CCF">
      <w:pPr>
        <w:ind w:left="-284" w:right="-284"/>
        <w:jc w:val="both"/>
        <w:rPr>
          <w:rFonts w:ascii="Arial" w:hAnsi="Arial" w:cs="Arial"/>
          <w:sz w:val="20"/>
          <w:szCs w:val="20"/>
          <w:lang w:eastAsia="ar-SA"/>
        </w:rPr>
      </w:pPr>
    </w:p>
    <w:p w14:paraId="36FA1552" w14:textId="77777777" w:rsidR="00F42CCF" w:rsidRPr="00A82322" w:rsidRDefault="00F42CCF" w:rsidP="00F42CCF">
      <w:pPr>
        <w:ind w:left="-284" w:right="-284"/>
        <w:jc w:val="both"/>
        <w:rPr>
          <w:rFonts w:ascii="Arial" w:hAnsi="Arial" w:cs="Arial"/>
          <w:sz w:val="20"/>
          <w:szCs w:val="20"/>
          <w:lang w:eastAsia="ar-SA"/>
        </w:rPr>
      </w:pPr>
    </w:p>
    <w:p w14:paraId="3310B38C" w14:textId="77777777" w:rsidR="00F42CCF" w:rsidRPr="00A82322" w:rsidRDefault="00F42CCF" w:rsidP="00F42CCF">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22C4C3A6"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71927D36"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1BDA6C84" w14:textId="77777777" w:rsidR="00F42CCF" w:rsidRPr="00A82322" w:rsidRDefault="00AB66DC" w:rsidP="00F42CCF">
      <w:pPr>
        <w:ind w:left="-284" w:right="-284"/>
        <w:jc w:val="both"/>
        <w:rPr>
          <w:rFonts w:ascii="Arial" w:hAnsi="Arial" w:cs="Arial"/>
          <w:bCs/>
          <w:sz w:val="20"/>
          <w:szCs w:val="20"/>
        </w:rPr>
      </w:pPr>
      <w:r w:rsidRPr="00A82322">
        <w:rPr>
          <w:rFonts w:ascii="Arial" w:hAnsi="Arial" w:cs="Arial"/>
          <w:bCs/>
          <w:sz w:val="20"/>
          <w:szCs w:val="20"/>
        </w:rPr>
        <w:t>Coordinación</w:t>
      </w:r>
      <w:r w:rsidR="00F42CCF" w:rsidRPr="00A82322">
        <w:rPr>
          <w:rFonts w:ascii="Arial" w:hAnsi="Arial" w:cs="Arial"/>
          <w:bCs/>
          <w:sz w:val="20"/>
          <w:szCs w:val="20"/>
        </w:rPr>
        <w:t xml:space="preserve"> Delegacional de Abastecimiento y Equipamiento</w:t>
      </w:r>
    </w:p>
    <w:p w14:paraId="2581CD03" w14:textId="77777777" w:rsidR="00F42CCF" w:rsidRPr="00A82322" w:rsidRDefault="00F42CCF" w:rsidP="00F42CCF">
      <w:pPr>
        <w:ind w:left="-284" w:right="-284"/>
        <w:jc w:val="both"/>
        <w:rPr>
          <w:rFonts w:ascii="Arial" w:hAnsi="Arial" w:cs="Arial"/>
          <w:sz w:val="20"/>
          <w:szCs w:val="20"/>
          <w:lang w:val="es-ES" w:eastAsia="ar-SA"/>
        </w:rPr>
      </w:pPr>
      <w:r w:rsidRPr="00A82322">
        <w:rPr>
          <w:rFonts w:ascii="Arial" w:hAnsi="Arial" w:cs="Arial"/>
          <w:bCs/>
          <w:sz w:val="20"/>
          <w:szCs w:val="20"/>
        </w:rPr>
        <w:t>Presente</w:t>
      </w:r>
    </w:p>
    <w:p w14:paraId="7FA2A362" w14:textId="77777777" w:rsidR="00F42CCF" w:rsidRPr="00A82322" w:rsidRDefault="00F42CCF" w:rsidP="00F42CCF">
      <w:pPr>
        <w:ind w:left="-284" w:right="-284"/>
        <w:jc w:val="both"/>
        <w:rPr>
          <w:rFonts w:ascii="Arial" w:hAnsi="Arial" w:cs="Arial"/>
          <w:sz w:val="20"/>
          <w:szCs w:val="20"/>
          <w:lang w:val="es-ES" w:eastAsia="ar-SA"/>
        </w:rPr>
      </w:pPr>
    </w:p>
    <w:p w14:paraId="1D62E8C1" w14:textId="77777777" w:rsidR="00F42CCF" w:rsidRPr="00A82322" w:rsidRDefault="00F42CCF" w:rsidP="00F42CCF">
      <w:pPr>
        <w:ind w:left="-284" w:right="-284"/>
        <w:jc w:val="both"/>
        <w:rPr>
          <w:rFonts w:ascii="Arial" w:hAnsi="Arial" w:cs="Arial"/>
          <w:sz w:val="20"/>
          <w:szCs w:val="20"/>
          <w:lang w:val="es-ES" w:eastAsia="ar-SA"/>
        </w:rPr>
      </w:pPr>
    </w:p>
    <w:p w14:paraId="7687FB38" w14:textId="77777777" w:rsidR="00F42CCF" w:rsidRPr="00A82322" w:rsidRDefault="00F42CCF" w:rsidP="00F42CCF">
      <w:pPr>
        <w:ind w:left="-284" w:right="-284"/>
        <w:jc w:val="both"/>
        <w:rPr>
          <w:rFonts w:ascii="Arial" w:hAnsi="Arial" w:cs="Arial"/>
          <w:sz w:val="20"/>
          <w:szCs w:val="20"/>
          <w:lang w:val="es-ES" w:eastAsia="ar-SA"/>
        </w:rPr>
      </w:pPr>
    </w:p>
    <w:p w14:paraId="3C18F19E" w14:textId="132BF6A1" w:rsidR="0001075A" w:rsidRPr="0001075A" w:rsidRDefault="00F42CCF" w:rsidP="0001075A">
      <w:pPr>
        <w:ind w:left="-284" w:right="-284"/>
        <w:jc w:val="both"/>
        <w:rPr>
          <w:rFonts w:ascii="Arial" w:hAnsi="Arial" w:cs="Arial"/>
          <w:sz w:val="20"/>
          <w:szCs w:val="20"/>
          <w:lang w:eastAsia="ar-SA"/>
        </w:rPr>
      </w:pPr>
      <w:r w:rsidRPr="00A82322">
        <w:rPr>
          <w:rFonts w:ascii="Arial" w:hAnsi="Arial" w:cs="Arial"/>
          <w:sz w:val="20"/>
          <w:szCs w:val="20"/>
          <w:lang w:eastAsia="ar-SA"/>
        </w:rPr>
        <w:t>__________Nombre ___________ en mi carácter de representante legal de la</w:t>
      </w:r>
      <w:r w:rsidR="0001075A" w:rsidRPr="00A82322">
        <w:rPr>
          <w:rFonts w:ascii="Arial" w:hAnsi="Arial" w:cs="Arial"/>
          <w:sz w:val="20"/>
          <w:szCs w:val="20"/>
          <w:lang w:eastAsia="ar-SA"/>
        </w:rPr>
        <w:t>_ (</w:t>
      </w:r>
      <w:r w:rsidRPr="00A82322">
        <w:rPr>
          <w:rFonts w:ascii="Arial" w:hAnsi="Arial" w:cs="Arial"/>
          <w:sz w:val="20"/>
          <w:szCs w:val="20"/>
          <w:lang w:eastAsia="ar-SA"/>
        </w:rPr>
        <w:t xml:space="preserve">Persona Física o </w:t>
      </w:r>
      <w:r w:rsidR="0001075A" w:rsidRPr="0001075A">
        <w:rPr>
          <w:rFonts w:ascii="Arial" w:hAnsi="Arial" w:cs="Arial"/>
          <w:sz w:val="20"/>
          <w:szCs w:val="20"/>
          <w:lang w:eastAsia="ar-SA"/>
        </w:rPr>
        <w:t xml:space="preserve">_________ (Nombre de la persona facultada) __________ con las facultades que la empresa denominada _______________________________________ me otorga. Declaro Bajo Protesta de Decir Verdad lo siguiente: </w:t>
      </w:r>
    </w:p>
    <w:p w14:paraId="23FA0FF8" w14:textId="77777777" w:rsidR="0001075A" w:rsidRPr="0001075A" w:rsidRDefault="0001075A" w:rsidP="0001075A">
      <w:pPr>
        <w:ind w:left="-284" w:right="-284"/>
        <w:jc w:val="both"/>
        <w:rPr>
          <w:rFonts w:ascii="Arial" w:hAnsi="Arial" w:cs="Arial"/>
          <w:sz w:val="20"/>
          <w:szCs w:val="20"/>
          <w:lang w:eastAsia="ar-SA"/>
        </w:rPr>
      </w:pPr>
    </w:p>
    <w:p w14:paraId="4B436134" w14:textId="77777777" w:rsidR="0001075A" w:rsidRPr="0001075A" w:rsidRDefault="0001075A" w:rsidP="0001075A">
      <w:pPr>
        <w:ind w:left="-284" w:right="-284"/>
        <w:jc w:val="both"/>
        <w:rPr>
          <w:rFonts w:ascii="Arial" w:hAnsi="Arial" w:cs="Arial"/>
          <w:sz w:val="20"/>
          <w:szCs w:val="20"/>
          <w:lang w:eastAsia="ar-SA"/>
        </w:rPr>
      </w:pPr>
      <w:r w:rsidRPr="0001075A">
        <w:rPr>
          <w:rFonts w:ascii="Arial" w:hAnsi="Arial" w:cs="Arial"/>
          <w:sz w:val="20"/>
          <w:szCs w:val="20"/>
          <w:lang w:eastAsia="ar-SA"/>
        </w:rPr>
        <w:t>Que el suscrito y las personas que forman parte de la sociedad y de la propia empresa que represento, quien participa como licitante, no se encuentran en alguno de los supuestos señalados en los artículos 50 y 60 de la Ley de Adquisiciones, Arrendamientos y Servicios del Sector Público, lo que manifiesto para los efectos correspondientes con relación a la Licitación Pública (NÚMERO).</w:t>
      </w:r>
    </w:p>
    <w:p w14:paraId="72F4E5FF" w14:textId="77777777" w:rsidR="0001075A" w:rsidRPr="0001075A" w:rsidRDefault="0001075A" w:rsidP="0001075A">
      <w:pPr>
        <w:ind w:left="-284" w:right="-284"/>
        <w:jc w:val="both"/>
        <w:rPr>
          <w:rFonts w:ascii="Arial" w:hAnsi="Arial" w:cs="Arial"/>
          <w:sz w:val="20"/>
          <w:szCs w:val="20"/>
          <w:lang w:eastAsia="ar-SA"/>
        </w:rPr>
      </w:pPr>
    </w:p>
    <w:p w14:paraId="38286D3C" w14:textId="71DEFE44" w:rsidR="0001075A" w:rsidRPr="0001075A" w:rsidRDefault="0001075A" w:rsidP="0001075A">
      <w:pPr>
        <w:ind w:left="-284" w:right="-284"/>
        <w:jc w:val="both"/>
        <w:rPr>
          <w:rFonts w:ascii="Arial" w:hAnsi="Arial" w:cs="Arial"/>
          <w:sz w:val="20"/>
          <w:szCs w:val="20"/>
          <w:lang w:eastAsia="ar-SA"/>
        </w:rPr>
      </w:pPr>
      <w:r w:rsidRPr="0001075A">
        <w:rPr>
          <w:rFonts w:ascii="Arial" w:hAnsi="Arial" w:cs="Arial"/>
          <w:sz w:val="20"/>
          <w:szCs w:val="20"/>
          <w:lang w:eastAsia="ar-SA"/>
        </w:rPr>
        <w:t>En el entendido que, de no manifestarme con veracidad, aceptó que ello sea causa de rescisión administrativa del contrato celebrado con la dependencia o entidad que corresponda.</w:t>
      </w:r>
    </w:p>
    <w:p w14:paraId="01F36B8B" w14:textId="77777777" w:rsidR="0001075A" w:rsidRPr="0001075A" w:rsidRDefault="0001075A" w:rsidP="0001075A">
      <w:pPr>
        <w:ind w:left="-284" w:right="-284"/>
        <w:jc w:val="both"/>
        <w:rPr>
          <w:rFonts w:ascii="Arial" w:hAnsi="Arial" w:cs="Arial"/>
          <w:sz w:val="20"/>
          <w:szCs w:val="20"/>
          <w:lang w:eastAsia="ar-SA"/>
        </w:rPr>
      </w:pPr>
    </w:p>
    <w:p w14:paraId="727177AE" w14:textId="77777777" w:rsidR="0001075A" w:rsidRPr="0001075A" w:rsidRDefault="0001075A" w:rsidP="0001075A">
      <w:pPr>
        <w:ind w:left="-284" w:right="-284"/>
        <w:jc w:val="both"/>
        <w:rPr>
          <w:rFonts w:ascii="Arial" w:hAnsi="Arial" w:cs="Arial"/>
          <w:sz w:val="20"/>
          <w:szCs w:val="20"/>
          <w:lang w:eastAsia="ar-SA"/>
        </w:rPr>
      </w:pPr>
      <w:r w:rsidRPr="0001075A">
        <w:rPr>
          <w:rFonts w:ascii="Arial" w:hAnsi="Arial" w:cs="Arial"/>
          <w:sz w:val="20"/>
          <w:szCs w:val="20"/>
          <w:lang w:eastAsia="ar-SA"/>
        </w:rPr>
        <w:t>Atentamente</w:t>
      </w:r>
    </w:p>
    <w:p w14:paraId="0609334C" w14:textId="77777777" w:rsidR="0001075A" w:rsidRPr="0001075A" w:rsidRDefault="0001075A" w:rsidP="0001075A">
      <w:pPr>
        <w:ind w:left="-284" w:right="-284"/>
        <w:jc w:val="both"/>
        <w:rPr>
          <w:rFonts w:ascii="Arial" w:hAnsi="Arial" w:cs="Arial"/>
          <w:sz w:val="20"/>
          <w:szCs w:val="20"/>
          <w:lang w:eastAsia="ar-SA"/>
        </w:rPr>
      </w:pPr>
    </w:p>
    <w:p w14:paraId="2A019000" w14:textId="77777777" w:rsidR="0001075A" w:rsidRPr="0001075A" w:rsidRDefault="0001075A" w:rsidP="0001075A">
      <w:pPr>
        <w:ind w:left="-284" w:right="-284"/>
        <w:jc w:val="both"/>
        <w:rPr>
          <w:rFonts w:ascii="Arial" w:hAnsi="Arial" w:cs="Arial"/>
          <w:sz w:val="20"/>
          <w:szCs w:val="20"/>
          <w:lang w:eastAsia="ar-SA"/>
        </w:rPr>
      </w:pPr>
    </w:p>
    <w:p w14:paraId="18FE1BFB" w14:textId="77777777" w:rsidR="0001075A" w:rsidRPr="0001075A" w:rsidRDefault="0001075A" w:rsidP="0001075A">
      <w:pPr>
        <w:ind w:left="-284" w:right="-284"/>
        <w:jc w:val="both"/>
        <w:rPr>
          <w:rFonts w:ascii="Arial" w:hAnsi="Arial" w:cs="Arial"/>
          <w:sz w:val="20"/>
          <w:szCs w:val="20"/>
          <w:lang w:eastAsia="ar-SA"/>
        </w:rPr>
      </w:pPr>
    </w:p>
    <w:p w14:paraId="678426B3" w14:textId="77777777" w:rsidR="0001075A" w:rsidRPr="0001075A" w:rsidRDefault="0001075A" w:rsidP="0001075A">
      <w:pPr>
        <w:ind w:left="-284" w:right="-284"/>
        <w:jc w:val="both"/>
        <w:rPr>
          <w:rFonts w:ascii="Arial" w:hAnsi="Arial" w:cs="Arial"/>
          <w:sz w:val="20"/>
          <w:szCs w:val="20"/>
          <w:lang w:eastAsia="ar-SA"/>
        </w:rPr>
      </w:pPr>
      <w:r w:rsidRPr="0001075A">
        <w:rPr>
          <w:rFonts w:ascii="Arial" w:hAnsi="Arial" w:cs="Arial"/>
          <w:sz w:val="20"/>
          <w:szCs w:val="20"/>
          <w:lang w:eastAsia="ar-SA"/>
        </w:rPr>
        <w:t xml:space="preserve"> (Nombre y firma del representante lega/persona facultada l)</w:t>
      </w:r>
    </w:p>
    <w:p w14:paraId="53CD9BE9" w14:textId="77777777" w:rsidR="0001075A" w:rsidRPr="0001075A" w:rsidRDefault="0001075A" w:rsidP="0001075A">
      <w:pPr>
        <w:ind w:left="-284" w:right="-284"/>
        <w:jc w:val="both"/>
        <w:rPr>
          <w:rFonts w:ascii="Arial" w:hAnsi="Arial" w:cs="Arial"/>
          <w:sz w:val="20"/>
          <w:szCs w:val="20"/>
          <w:lang w:eastAsia="ar-SA"/>
        </w:rPr>
      </w:pPr>
      <w:r w:rsidRPr="0001075A">
        <w:rPr>
          <w:rFonts w:ascii="Arial" w:hAnsi="Arial" w:cs="Arial"/>
          <w:sz w:val="20"/>
          <w:szCs w:val="20"/>
          <w:lang w:eastAsia="ar-SA"/>
        </w:rPr>
        <w:t>Representante legal de _________</w:t>
      </w:r>
      <w:proofErr w:type="gramStart"/>
      <w:r w:rsidRPr="0001075A">
        <w:rPr>
          <w:rFonts w:ascii="Arial" w:hAnsi="Arial" w:cs="Arial"/>
          <w:sz w:val="20"/>
          <w:szCs w:val="20"/>
          <w:lang w:eastAsia="ar-SA"/>
        </w:rPr>
        <w:t>_(</w:t>
      </w:r>
      <w:proofErr w:type="gramEnd"/>
      <w:r w:rsidRPr="0001075A">
        <w:rPr>
          <w:rFonts w:ascii="Arial" w:hAnsi="Arial" w:cs="Arial"/>
          <w:sz w:val="20"/>
          <w:szCs w:val="20"/>
          <w:lang w:eastAsia="ar-SA"/>
        </w:rPr>
        <w:t>NOMBRE O RAZÓN SOCIAL DE LA EMPRESA)______</w:t>
      </w:r>
    </w:p>
    <w:p w14:paraId="11E30F4A" w14:textId="77777777" w:rsidR="0001075A" w:rsidRPr="0001075A" w:rsidRDefault="0001075A" w:rsidP="0001075A">
      <w:pPr>
        <w:ind w:left="-284" w:right="-284"/>
        <w:jc w:val="both"/>
        <w:rPr>
          <w:rFonts w:ascii="Arial" w:hAnsi="Arial" w:cs="Arial"/>
          <w:sz w:val="20"/>
          <w:szCs w:val="20"/>
          <w:lang w:eastAsia="ar-SA"/>
        </w:rPr>
      </w:pPr>
    </w:p>
    <w:p w14:paraId="515078C8" w14:textId="4ECE54F6" w:rsidR="00F42CCF" w:rsidRPr="00A82322" w:rsidRDefault="0001075A" w:rsidP="0001075A">
      <w:pPr>
        <w:ind w:left="-284" w:right="-284"/>
        <w:jc w:val="both"/>
        <w:rPr>
          <w:rFonts w:ascii="Arial" w:hAnsi="Arial" w:cs="Arial"/>
          <w:sz w:val="20"/>
          <w:szCs w:val="20"/>
          <w:lang w:eastAsia="ar-SA"/>
        </w:rPr>
      </w:pPr>
      <w:r w:rsidRPr="0001075A">
        <w:rPr>
          <w:rFonts w:ascii="Arial" w:hAnsi="Arial" w:cs="Arial"/>
          <w:sz w:val="20"/>
          <w:szCs w:val="20"/>
          <w:lang w:eastAsia="ar-SA"/>
        </w:rPr>
        <w:t>Nota: En caso de que el LICITANTE sea persona física, adecuar el formato</w:t>
      </w:r>
    </w:p>
    <w:p w14:paraId="17367FC7"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br w:type="page"/>
      </w:r>
    </w:p>
    <w:p w14:paraId="20D0B715"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33" w:name="_Toc431386037"/>
      <w:bookmarkStart w:id="334" w:name="_Toc431386314"/>
      <w:bookmarkStart w:id="335" w:name="_Toc155715875"/>
      <w:r w:rsidRPr="00A82322">
        <w:rPr>
          <w:rFonts w:ascii="Arial" w:eastAsia="Times New Roman" w:hAnsi="Arial" w:cs="Arial"/>
          <w:b/>
          <w:bCs/>
          <w:noProof/>
          <w:color w:val="auto"/>
          <w:kern w:val="1"/>
          <w:sz w:val="28"/>
          <w:szCs w:val="28"/>
          <w:lang w:val="es-MX" w:eastAsia="ar-SA"/>
        </w:rPr>
        <w:lastRenderedPageBreak/>
        <w:t>Anexo 6</w:t>
      </w:r>
      <w:bookmarkEnd w:id="333"/>
      <w:bookmarkEnd w:id="334"/>
      <w:r w:rsidRPr="00A82322">
        <w:rPr>
          <w:rFonts w:ascii="Arial" w:eastAsia="Times New Roman" w:hAnsi="Arial" w:cs="Arial"/>
          <w:b/>
          <w:bCs/>
          <w:noProof/>
          <w:color w:val="auto"/>
          <w:kern w:val="1"/>
          <w:sz w:val="28"/>
          <w:szCs w:val="28"/>
          <w:lang w:val="es-MX" w:eastAsia="ar-SA"/>
        </w:rPr>
        <w:t>.- Declaración de integridad.</w:t>
      </w:r>
      <w:bookmarkEnd w:id="335"/>
    </w:p>
    <w:p w14:paraId="020C668B" w14:textId="77777777" w:rsidR="00F42CCF" w:rsidRPr="00A82322" w:rsidRDefault="00F42CCF" w:rsidP="00F42CCF">
      <w:pPr>
        <w:ind w:left="-284" w:right="-284"/>
        <w:jc w:val="both"/>
        <w:rPr>
          <w:rFonts w:ascii="Arial" w:hAnsi="Arial" w:cs="Arial"/>
          <w:sz w:val="20"/>
          <w:szCs w:val="20"/>
          <w:lang w:eastAsia="ar-SA"/>
        </w:rPr>
      </w:pPr>
    </w:p>
    <w:p w14:paraId="30C681AB" w14:textId="77777777" w:rsidR="00F42CCF" w:rsidRPr="00A82322" w:rsidRDefault="00F42CCF" w:rsidP="00F42CCF">
      <w:pPr>
        <w:ind w:left="-284" w:right="-284"/>
        <w:jc w:val="both"/>
        <w:rPr>
          <w:rFonts w:ascii="Arial" w:hAnsi="Arial" w:cs="Arial"/>
          <w:sz w:val="20"/>
          <w:szCs w:val="20"/>
          <w:lang w:eastAsia="ar-SA"/>
        </w:rPr>
      </w:pPr>
    </w:p>
    <w:p w14:paraId="4A69462E" w14:textId="77777777" w:rsidR="00F42CCF" w:rsidRPr="00A82322" w:rsidRDefault="00F42CCF" w:rsidP="00F42CCF">
      <w:pPr>
        <w:ind w:left="-284" w:right="-284"/>
        <w:jc w:val="right"/>
        <w:rPr>
          <w:rFonts w:ascii="Arial" w:hAnsi="Arial" w:cs="Arial"/>
          <w:sz w:val="20"/>
          <w:szCs w:val="20"/>
          <w:lang w:eastAsia="ar-SA"/>
        </w:rPr>
      </w:pPr>
      <w:r w:rsidRPr="00A82322">
        <w:rPr>
          <w:rFonts w:ascii="Arial" w:hAnsi="Arial" w:cs="Arial"/>
          <w:sz w:val="20"/>
          <w:szCs w:val="20"/>
          <w:lang w:eastAsia="ar-SA"/>
        </w:rPr>
        <w:t>____, a _______ de _________________de 202</w:t>
      </w:r>
      <w:r w:rsidR="005C445C" w:rsidRPr="00A82322">
        <w:rPr>
          <w:rFonts w:ascii="Arial" w:hAnsi="Arial" w:cs="Arial"/>
          <w:sz w:val="20"/>
          <w:szCs w:val="20"/>
          <w:lang w:eastAsia="ar-SA"/>
        </w:rPr>
        <w:t>_</w:t>
      </w:r>
      <w:r w:rsidRPr="00A82322">
        <w:rPr>
          <w:rFonts w:ascii="Arial" w:hAnsi="Arial" w:cs="Arial"/>
          <w:sz w:val="20"/>
          <w:szCs w:val="20"/>
          <w:lang w:eastAsia="ar-SA"/>
        </w:rPr>
        <w:t>.</w:t>
      </w:r>
    </w:p>
    <w:p w14:paraId="43B62103" w14:textId="77777777" w:rsidR="00F42CCF" w:rsidRPr="00A82322" w:rsidRDefault="00F42CCF" w:rsidP="00F42CCF">
      <w:pPr>
        <w:ind w:left="-284" w:right="-284"/>
        <w:jc w:val="both"/>
        <w:rPr>
          <w:rFonts w:ascii="Arial" w:hAnsi="Arial" w:cs="Arial"/>
          <w:sz w:val="20"/>
          <w:szCs w:val="20"/>
          <w:lang w:eastAsia="ar-SA"/>
        </w:rPr>
      </w:pPr>
    </w:p>
    <w:p w14:paraId="3D1D42D0" w14:textId="77777777" w:rsidR="00F42CCF" w:rsidRPr="00A82322" w:rsidRDefault="00F42CCF" w:rsidP="00F42CCF">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2698ED6C"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53D90321"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4759D9FC" w14:textId="77777777" w:rsidR="00F42CCF" w:rsidRPr="00A82322" w:rsidRDefault="00AB66DC" w:rsidP="00F42CCF">
      <w:pPr>
        <w:ind w:left="-284" w:right="-284"/>
        <w:jc w:val="both"/>
        <w:rPr>
          <w:rFonts w:ascii="Arial" w:hAnsi="Arial" w:cs="Arial"/>
          <w:bCs/>
          <w:sz w:val="20"/>
          <w:szCs w:val="20"/>
        </w:rPr>
      </w:pPr>
      <w:r w:rsidRPr="00A82322">
        <w:rPr>
          <w:rFonts w:ascii="Arial" w:hAnsi="Arial" w:cs="Arial"/>
          <w:bCs/>
          <w:sz w:val="20"/>
          <w:szCs w:val="20"/>
        </w:rPr>
        <w:t>Coordinación</w:t>
      </w:r>
      <w:r w:rsidR="00F42CCF" w:rsidRPr="00A82322">
        <w:rPr>
          <w:rFonts w:ascii="Arial" w:hAnsi="Arial" w:cs="Arial"/>
          <w:bCs/>
          <w:sz w:val="20"/>
          <w:szCs w:val="20"/>
        </w:rPr>
        <w:t xml:space="preserve"> Delegacional de Abastecimiento y Equipamiento</w:t>
      </w:r>
    </w:p>
    <w:p w14:paraId="5D0C7FF2" w14:textId="77777777" w:rsidR="00F42CCF" w:rsidRPr="00A82322" w:rsidRDefault="00F42CCF" w:rsidP="00F42CCF">
      <w:pPr>
        <w:ind w:left="-284" w:right="-284"/>
        <w:jc w:val="both"/>
        <w:rPr>
          <w:rFonts w:ascii="Arial" w:hAnsi="Arial" w:cs="Arial"/>
          <w:sz w:val="20"/>
          <w:szCs w:val="20"/>
          <w:lang w:val="es-ES" w:eastAsia="ar-SA"/>
        </w:rPr>
      </w:pPr>
      <w:r w:rsidRPr="00A82322">
        <w:rPr>
          <w:rFonts w:ascii="Arial" w:hAnsi="Arial" w:cs="Arial"/>
          <w:bCs/>
          <w:sz w:val="20"/>
          <w:szCs w:val="20"/>
        </w:rPr>
        <w:t>Presente</w:t>
      </w:r>
      <w:r w:rsidRPr="00A82322">
        <w:rPr>
          <w:rFonts w:ascii="Arial" w:hAnsi="Arial" w:cs="Arial"/>
          <w:bCs/>
          <w:sz w:val="20"/>
          <w:szCs w:val="20"/>
          <w:lang w:val="es-ES" w:eastAsia="ar-SA"/>
        </w:rPr>
        <w:t xml:space="preserve"> </w:t>
      </w:r>
    </w:p>
    <w:p w14:paraId="43955A3B" w14:textId="77777777" w:rsidR="00F42CCF" w:rsidRPr="00A82322" w:rsidRDefault="00F42CCF" w:rsidP="00F42CCF">
      <w:pPr>
        <w:ind w:left="-284" w:right="-284"/>
        <w:jc w:val="both"/>
        <w:rPr>
          <w:rFonts w:ascii="Arial" w:hAnsi="Arial" w:cs="Arial"/>
          <w:sz w:val="20"/>
          <w:szCs w:val="20"/>
          <w:lang w:eastAsia="ar-SA"/>
        </w:rPr>
      </w:pPr>
    </w:p>
    <w:p w14:paraId="3E4204CE" w14:textId="77777777" w:rsidR="0001075A" w:rsidRPr="0001075A" w:rsidRDefault="0001075A" w:rsidP="0001075A">
      <w:pPr>
        <w:ind w:right="193"/>
        <w:jc w:val="both"/>
        <w:rPr>
          <w:rFonts w:ascii="Arial" w:hAnsi="Arial" w:cs="Arial"/>
          <w:sz w:val="16"/>
          <w:szCs w:val="16"/>
        </w:rPr>
      </w:pPr>
      <w:bookmarkStart w:id="336" w:name="_Toc431386038"/>
      <w:bookmarkStart w:id="337" w:name="_Toc431386315"/>
      <w:r w:rsidRPr="0001075A">
        <w:rPr>
          <w:rFonts w:ascii="Arial" w:hAnsi="Arial" w:cs="Arial"/>
          <w:sz w:val="16"/>
          <w:szCs w:val="16"/>
        </w:rPr>
        <w:t>En cumplimiento a lo ordenado por el artículo 29 fracción IX de la Ley de Adquisiciones, Arrendamientos y Servicios del Sector Público, fracción VI, inciso f) y penúltimo párrafo del 39 de su Reglamento; y para efectos de presentar proposición y en su caso poder celebrar el contrato respectivo con este Instituto en relación a la Licitación Pública: _________________</w:t>
      </w:r>
    </w:p>
    <w:p w14:paraId="05BF34EC" w14:textId="77777777" w:rsidR="0001075A" w:rsidRPr="0001075A" w:rsidRDefault="0001075A" w:rsidP="0001075A">
      <w:pPr>
        <w:jc w:val="both"/>
        <w:rPr>
          <w:rFonts w:ascii="Arial" w:hAnsi="Arial" w:cs="Arial"/>
          <w:sz w:val="16"/>
          <w:szCs w:val="16"/>
        </w:rPr>
      </w:pPr>
    </w:p>
    <w:p w14:paraId="135DEC4C" w14:textId="77777777" w:rsidR="0001075A" w:rsidRPr="0001075A" w:rsidRDefault="0001075A" w:rsidP="005A29D2">
      <w:pPr>
        <w:numPr>
          <w:ilvl w:val="0"/>
          <w:numId w:val="25"/>
        </w:numPr>
        <w:tabs>
          <w:tab w:val="clear" w:pos="720"/>
          <w:tab w:val="num" w:pos="360"/>
        </w:tabs>
        <w:suppressAutoHyphens/>
        <w:ind w:left="360"/>
        <w:jc w:val="both"/>
        <w:rPr>
          <w:rFonts w:ascii="Arial" w:hAnsi="Arial" w:cs="Arial"/>
          <w:b/>
          <w:bCs/>
          <w:sz w:val="16"/>
          <w:szCs w:val="16"/>
        </w:rPr>
      </w:pPr>
      <w:r w:rsidRPr="0001075A">
        <w:rPr>
          <w:rFonts w:ascii="Arial" w:hAnsi="Arial" w:cs="Arial"/>
          <w:sz w:val="16"/>
          <w:szCs w:val="16"/>
        </w:rPr>
        <w:t xml:space="preserve">Me permito manifestar </w:t>
      </w:r>
      <w:r w:rsidRPr="0001075A">
        <w:rPr>
          <w:rFonts w:ascii="Arial" w:hAnsi="Arial" w:cs="Arial"/>
          <w:b/>
          <w:sz w:val="16"/>
          <w:szCs w:val="16"/>
        </w:rPr>
        <w:t>BAJO PROTESTA DE DECIR VERDAD</w:t>
      </w:r>
      <w:r w:rsidRPr="0001075A">
        <w:rPr>
          <w:rFonts w:ascii="Arial" w:hAnsi="Arial" w:cs="Arial"/>
          <w:sz w:val="16"/>
          <w:szCs w:val="16"/>
        </w:rPr>
        <w:t xml:space="preserve"> que la empresa que represento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153ED9AF" w14:textId="77777777" w:rsidR="0001075A" w:rsidRPr="0001075A" w:rsidRDefault="0001075A" w:rsidP="0001075A">
      <w:pPr>
        <w:jc w:val="both"/>
        <w:rPr>
          <w:rFonts w:ascii="Arial" w:hAnsi="Arial" w:cs="Arial"/>
          <w:b/>
          <w:bCs/>
          <w:sz w:val="16"/>
          <w:szCs w:val="16"/>
        </w:rPr>
      </w:pPr>
    </w:p>
    <w:p w14:paraId="2731B949" w14:textId="77777777" w:rsidR="0001075A" w:rsidRPr="0001075A" w:rsidRDefault="0001075A" w:rsidP="0001075A">
      <w:pPr>
        <w:ind w:left="360"/>
        <w:jc w:val="both"/>
        <w:rPr>
          <w:rFonts w:ascii="Arial" w:hAnsi="Arial" w:cs="Arial"/>
          <w:i/>
          <w:sz w:val="16"/>
          <w:szCs w:val="16"/>
        </w:rPr>
      </w:pPr>
      <w:r w:rsidRPr="0001075A">
        <w:rPr>
          <w:rFonts w:ascii="Arial" w:hAnsi="Arial" w:cs="Arial"/>
          <w:b/>
          <w:i/>
          <w:sz w:val="16"/>
          <w:szCs w:val="16"/>
        </w:rPr>
        <w:t>(EN CASO DE SER PERSONA FÍSICA, DEBERÁ SUSTITUIR EL PÁRRAFO ANTERIOR POR LO SIGUIENTE:</w:t>
      </w:r>
      <w:r w:rsidRPr="0001075A">
        <w:rPr>
          <w:rFonts w:ascii="Arial" w:hAnsi="Arial" w:cs="Arial"/>
          <w:i/>
          <w:sz w:val="16"/>
          <w:szCs w:val="16"/>
        </w:rPr>
        <w:t xml:space="preserve"> “Me permito manifestar </w:t>
      </w:r>
      <w:r w:rsidRPr="0001075A">
        <w:rPr>
          <w:rFonts w:ascii="Arial" w:hAnsi="Arial" w:cs="Arial"/>
          <w:b/>
          <w:i/>
          <w:sz w:val="16"/>
          <w:szCs w:val="16"/>
        </w:rPr>
        <w:t>BAJO PROTESTA DE DECIR VERDAD</w:t>
      </w:r>
      <w:r w:rsidRPr="0001075A">
        <w:rPr>
          <w:rFonts w:ascii="Arial" w:hAnsi="Arial" w:cs="Arial"/>
          <w:i/>
          <w:sz w:val="16"/>
          <w:szCs w:val="16"/>
        </w:rPr>
        <w:t xml:space="preserve">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01075A">
        <w:rPr>
          <w:rFonts w:ascii="Arial" w:hAnsi="Arial" w:cs="Arial"/>
          <w:b/>
          <w:i/>
          <w:sz w:val="16"/>
          <w:szCs w:val="16"/>
        </w:rPr>
        <w:t>EN CASO DE NO SER PERSONA FÍSICA PODRÁ ELIMINAR ESTE PÁRRAFO.</w:t>
      </w:r>
    </w:p>
    <w:p w14:paraId="399DED87" w14:textId="77777777" w:rsidR="0001075A" w:rsidRPr="0001075A" w:rsidRDefault="0001075A" w:rsidP="0001075A">
      <w:pPr>
        <w:jc w:val="both"/>
        <w:rPr>
          <w:rFonts w:ascii="Arial" w:hAnsi="Arial" w:cs="Arial"/>
          <w:b/>
          <w:bCs/>
          <w:sz w:val="16"/>
          <w:szCs w:val="16"/>
        </w:rPr>
      </w:pPr>
    </w:p>
    <w:p w14:paraId="7AAE1CDF" w14:textId="77777777" w:rsidR="0001075A" w:rsidRPr="0001075A" w:rsidRDefault="0001075A" w:rsidP="005A29D2">
      <w:pPr>
        <w:numPr>
          <w:ilvl w:val="0"/>
          <w:numId w:val="25"/>
        </w:numPr>
        <w:tabs>
          <w:tab w:val="clear" w:pos="720"/>
          <w:tab w:val="num" w:pos="360"/>
        </w:tabs>
        <w:suppressAutoHyphens/>
        <w:ind w:left="360"/>
        <w:jc w:val="both"/>
        <w:rPr>
          <w:rFonts w:ascii="Arial" w:hAnsi="Arial" w:cs="Arial"/>
          <w:b/>
          <w:bCs/>
          <w:sz w:val="16"/>
          <w:szCs w:val="16"/>
        </w:rPr>
      </w:pPr>
      <w:r w:rsidRPr="0001075A">
        <w:rPr>
          <w:rFonts w:ascii="Arial" w:hAnsi="Arial" w:cs="Arial"/>
          <w:sz w:val="16"/>
          <w:szCs w:val="16"/>
        </w:rPr>
        <w:t>Me permito manifestar que mi representada, así como el(los) producto(s) y servicios que oferto no se encuentran sancionados la SSA y COFEPRIS.</w:t>
      </w:r>
    </w:p>
    <w:p w14:paraId="04968622" w14:textId="77777777" w:rsidR="0001075A" w:rsidRPr="0001075A" w:rsidRDefault="0001075A" w:rsidP="0001075A">
      <w:pPr>
        <w:jc w:val="both"/>
        <w:rPr>
          <w:rFonts w:ascii="Arial" w:hAnsi="Arial" w:cs="Arial"/>
          <w:b/>
          <w:bCs/>
          <w:sz w:val="16"/>
          <w:szCs w:val="16"/>
        </w:rPr>
      </w:pPr>
    </w:p>
    <w:p w14:paraId="1DA48837" w14:textId="77777777" w:rsidR="0001075A" w:rsidRPr="0001075A" w:rsidRDefault="0001075A" w:rsidP="005A29D2">
      <w:pPr>
        <w:numPr>
          <w:ilvl w:val="0"/>
          <w:numId w:val="25"/>
        </w:numPr>
        <w:tabs>
          <w:tab w:val="clear" w:pos="720"/>
          <w:tab w:val="num" w:pos="360"/>
        </w:tabs>
        <w:suppressAutoHyphens/>
        <w:ind w:left="360"/>
        <w:jc w:val="both"/>
        <w:rPr>
          <w:rFonts w:ascii="Arial" w:hAnsi="Arial" w:cs="Arial"/>
          <w:sz w:val="16"/>
          <w:szCs w:val="16"/>
        </w:rPr>
      </w:pPr>
      <w:r w:rsidRPr="0001075A">
        <w:rPr>
          <w:rFonts w:ascii="Arial" w:hAnsi="Arial" w:cs="Arial"/>
          <w:sz w:val="16"/>
          <w:szCs w:val="16"/>
        </w:rPr>
        <w:t>Me permito manifestar que mi representada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14:paraId="4C0A72DB" w14:textId="77777777" w:rsidR="0001075A" w:rsidRPr="0001075A" w:rsidRDefault="0001075A" w:rsidP="0001075A">
      <w:pPr>
        <w:suppressAutoHyphens/>
        <w:ind w:left="360"/>
        <w:jc w:val="both"/>
        <w:rPr>
          <w:rFonts w:ascii="Arial" w:hAnsi="Arial" w:cs="Arial"/>
          <w:sz w:val="16"/>
          <w:szCs w:val="16"/>
        </w:rPr>
      </w:pPr>
    </w:p>
    <w:p w14:paraId="47E52356" w14:textId="77777777" w:rsidR="0001075A" w:rsidRPr="0001075A" w:rsidRDefault="0001075A" w:rsidP="0001075A">
      <w:pPr>
        <w:suppressAutoHyphens/>
        <w:ind w:right="49"/>
        <w:jc w:val="center"/>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Atentamente</w:t>
      </w:r>
    </w:p>
    <w:p w14:paraId="3C8963AC" w14:textId="77777777" w:rsidR="0001075A" w:rsidRPr="0001075A" w:rsidRDefault="0001075A" w:rsidP="0001075A">
      <w:pPr>
        <w:suppressAutoHyphens/>
        <w:ind w:right="49"/>
        <w:jc w:val="center"/>
        <w:rPr>
          <w:rFonts w:ascii="Arial" w:eastAsia="Times New Roman" w:hAnsi="Arial" w:cs="Arial"/>
          <w:sz w:val="16"/>
          <w:szCs w:val="16"/>
          <w:lang w:val="es-ES" w:eastAsia="ar-SA"/>
        </w:rPr>
      </w:pPr>
    </w:p>
    <w:p w14:paraId="7DC1979F" w14:textId="77777777" w:rsidR="0001075A" w:rsidRPr="0001075A" w:rsidRDefault="0001075A" w:rsidP="0001075A">
      <w:pPr>
        <w:suppressAutoHyphens/>
        <w:ind w:right="49"/>
        <w:jc w:val="center"/>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 xml:space="preserve"> (Nombre y firma del representante lega/persona facultada l)</w:t>
      </w:r>
    </w:p>
    <w:p w14:paraId="06E29C50" w14:textId="77777777" w:rsidR="0001075A" w:rsidRPr="0001075A" w:rsidRDefault="0001075A" w:rsidP="0001075A">
      <w:pPr>
        <w:suppressAutoHyphens/>
        <w:ind w:right="49"/>
        <w:jc w:val="center"/>
        <w:rPr>
          <w:rFonts w:ascii="Arial" w:eastAsia="Times New Roman" w:hAnsi="Arial" w:cs="Arial"/>
          <w:sz w:val="16"/>
          <w:szCs w:val="16"/>
          <w:lang w:val="es-ES" w:eastAsia="ar-SA"/>
        </w:rPr>
      </w:pPr>
      <w:r w:rsidRPr="0001075A">
        <w:rPr>
          <w:rFonts w:ascii="Arial" w:eastAsia="Times New Roman" w:hAnsi="Arial" w:cs="Arial"/>
          <w:sz w:val="16"/>
          <w:szCs w:val="16"/>
          <w:lang w:val="es-ES" w:eastAsia="ar-SA"/>
        </w:rPr>
        <w:t>Representante legal de _________</w:t>
      </w:r>
      <w:proofErr w:type="gramStart"/>
      <w:r w:rsidRPr="0001075A">
        <w:rPr>
          <w:rFonts w:ascii="Arial" w:eastAsia="Times New Roman" w:hAnsi="Arial" w:cs="Arial"/>
          <w:sz w:val="16"/>
          <w:szCs w:val="16"/>
          <w:lang w:val="es-ES" w:eastAsia="ar-SA"/>
        </w:rPr>
        <w:t>_(</w:t>
      </w:r>
      <w:proofErr w:type="gramEnd"/>
      <w:r w:rsidRPr="0001075A">
        <w:rPr>
          <w:rFonts w:ascii="Arial" w:eastAsia="Times New Roman" w:hAnsi="Arial" w:cs="Arial"/>
          <w:sz w:val="16"/>
          <w:szCs w:val="16"/>
          <w:lang w:val="es-ES" w:eastAsia="ar-SA"/>
        </w:rPr>
        <w:t>NOMBRE O RAZÓN SOCIAL DE LA EMPRESA)______</w:t>
      </w:r>
    </w:p>
    <w:p w14:paraId="1D2DA5CC" w14:textId="77777777" w:rsidR="0001075A" w:rsidRDefault="0001075A" w:rsidP="0001075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color w:val="000000" w:themeColor="text1"/>
          <w:sz w:val="16"/>
          <w:szCs w:val="16"/>
          <w:lang w:val="es-ES" w:eastAsia="ar-SA"/>
        </w:rPr>
      </w:pPr>
    </w:p>
    <w:p w14:paraId="1EA0F492" w14:textId="77777777" w:rsidR="0001075A" w:rsidRDefault="0001075A" w:rsidP="0001075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color w:val="000000" w:themeColor="text1"/>
          <w:sz w:val="16"/>
          <w:szCs w:val="16"/>
          <w:lang w:val="es-ES" w:eastAsia="ar-SA"/>
        </w:rPr>
      </w:pPr>
    </w:p>
    <w:p w14:paraId="6A639FB8" w14:textId="7B3E4318" w:rsidR="0001075A" w:rsidRPr="0001075A" w:rsidRDefault="0001075A" w:rsidP="0001075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color w:val="000000" w:themeColor="text1"/>
          <w:sz w:val="16"/>
          <w:szCs w:val="16"/>
          <w:lang w:val="es-ES" w:eastAsia="ar-SA"/>
        </w:rPr>
      </w:pPr>
      <w:bookmarkStart w:id="338" w:name="_Toc155715876"/>
      <w:r w:rsidRPr="0001075A">
        <w:rPr>
          <w:rFonts w:ascii="Arial" w:eastAsia="Times New Roman" w:hAnsi="Arial" w:cs="Arial"/>
          <w:b/>
          <w:color w:val="000000" w:themeColor="text1"/>
          <w:sz w:val="16"/>
          <w:szCs w:val="16"/>
          <w:lang w:val="es-ES" w:eastAsia="ar-SA"/>
        </w:rPr>
        <w:t>Nota:</w:t>
      </w:r>
      <w:r w:rsidRPr="0001075A">
        <w:rPr>
          <w:rFonts w:ascii="Arial" w:eastAsia="Times New Roman" w:hAnsi="Arial" w:cs="Arial"/>
          <w:color w:val="000000" w:themeColor="text1"/>
          <w:sz w:val="16"/>
          <w:szCs w:val="16"/>
          <w:lang w:val="es-ES" w:eastAsia="ar-SA"/>
        </w:rPr>
        <w:t xml:space="preserve"> En caso de que el LICITANTE sea persona física, adecuar el formato</w:t>
      </w:r>
      <w:bookmarkEnd w:id="338"/>
    </w:p>
    <w:p w14:paraId="33AC025F" w14:textId="77777777" w:rsidR="0001075A" w:rsidRPr="0001075A" w:rsidRDefault="0001075A" w:rsidP="0001075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026FEFE7" w14:textId="380A4001" w:rsidR="0001075A" w:rsidRDefault="0001075A" w:rsidP="0001075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7C4649A4" w14:textId="2F840C45" w:rsidR="0001075A" w:rsidRDefault="0001075A" w:rsidP="0001075A">
      <w:pPr>
        <w:rPr>
          <w:lang w:val="es-MX" w:eastAsia="ar-SA"/>
        </w:rPr>
      </w:pPr>
    </w:p>
    <w:p w14:paraId="77D777EC" w14:textId="77777777" w:rsidR="0001075A" w:rsidRPr="0001075A" w:rsidRDefault="0001075A" w:rsidP="0001075A">
      <w:pPr>
        <w:rPr>
          <w:lang w:val="es-MX" w:eastAsia="ar-SA"/>
        </w:rPr>
      </w:pPr>
    </w:p>
    <w:p w14:paraId="60689FB3" w14:textId="77777777" w:rsidR="0001075A" w:rsidRPr="0001075A" w:rsidRDefault="0001075A" w:rsidP="0001075A">
      <w:pPr>
        <w:rPr>
          <w:lang w:val="es-MX" w:eastAsia="ar-SA"/>
        </w:rPr>
      </w:pPr>
    </w:p>
    <w:p w14:paraId="176889AD" w14:textId="68E3B3A7" w:rsidR="00F42CCF" w:rsidRPr="00A82322" w:rsidRDefault="00F42CCF" w:rsidP="0001075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39" w:name="_Toc155715877"/>
      <w:r w:rsidRPr="00A82322">
        <w:rPr>
          <w:rFonts w:ascii="Arial" w:eastAsia="Times New Roman" w:hAnsi="Arial" w:cs="Arial"/>
          <w:b/>
          <w:bCs/>
          <w:noProof/>
          <w:color w:val="auto"/>
          <w:kern w:val="1"/>
          <w:sz w:val="28"/>
          <w:szCs w:val="28"/>
          <w:lang w:val="es-MX" w:eastAsia="ar-SA"/>
        </w:rPr>
        <w:lastRenderedPageBreak/>
        <w:t>Anexo 7</w:t>
      </w:r>
      <w:bookmarkEnd w:id="336"/>
      <w:bookmarkEnd w:id="337"/>
      <w:r w:rsidRPr="00A82322">
        <w:rPr>
          <w:rFonts w:ascii="Arial" w:eastAsia="Times New Roman" w:hAnsi="Arial" w:cs="Arial"/>
          <w:b/>
          <w:bCs/>
          <w:noProof/>
          <w:color w:val="auto"/>
          <w:kern w:val="1"/>
          <w:sz w:val="28"/>
          <w:szCs w:val="28"/>
          <w:lang w:val="es-MX" w:eastAsia="ar-SA"/>
        </w:rPr>
        <w:t>.- Escrito de estratificación de MIPYME.</w:t>
      </w:r>
      <w:bookmarkEnd w:id="339"/>
    </w:p>
    <w:p w14:paraId="20765DFC" w14:textId="77777777" w:rsidR="00F42CCF" w:rsidRPr="00A82322" w:rsidRDefault="00F42CCF" w:rsidP="00F42CCF">
      <w:pPr>
        <w:ind w:left="-284" w:right="-284"/>
        <w:jc w:val="both"/>
        <w:rPr>
          <w:rFonts w:ascii="Arial" w:hAnsi="Arial" w:cs="Arial"/>
          <w:sz w:val="20"/>
          <w:szCs w:val="20"/>
          <w:lang w:eastAsia="ar-SA"/>
        </w:rPr>
      </w:pPr>
    </w:p>
    <w:p w14:paraId="78003F7F" w14:textId="77777777" w:rsidR="00F42CCF" w:rsidRPr="00A82322" w:rsidRDefault="00F42CCF" w:rsidP="00F42CCF">
      <w:pPr>
        <w:ind w:left="-284" w:right="-284"/>
        <w:jc w:val="right"/>
        <w:rPr>
          <w:rFonts w:ascii="Arial" w:hAnsi="Arial" w:cs="Arial"/>
          <w:sz w:val="20"/>
          <w:szCs w:val="20"/>
          <w:lang w:eastAsia="ar-SA"/>
        </w:rPr>
      </w:pPr>
      <w:r w:rsidRPr="00A82322">
        <w:rPr>
          <w:rFonts w:ascii="Arial" w:hAnsi="Arial" w:cs="Arial"/>
          <w:sz w:val="20"/>
          <w:szCs w:val="20"/>
          <w:lang w:eastAsia="ar-SA"/>
        </w:rPr>
        <w:t xml:space="preserve">_______,  a_________ de __________ </w:t>
      </w:r>
      <w:proofErr w:type="spellStart"/>
      <w:r w:rsidRPr="00A82322">
        <w:rPr>
          <w:rFonts w:ascii="Arial" w:hAnsi="Arial" w:cs="Arial"/>
          <w:sz w:val="20"/>
          <w:szCs w:val="20"/>
          <w:lang w:eastAsia="ar-SA"/>
        </w:rPr>
        <w:t>de</w:t>
      </w:r>
      <w:proofErr w:type="spellEnd"/>
      <w:r w:rsidRPr="00A82322">
        <w:rPr>
          <w:rFonts w:ascii="Arial" w:hAnsi="Arial" w:cs="Arial"/>
          <w:sz w:val="20"/>
          <w:szCs w:val="20"/>
          <w:lang w:eastAsia="ar-SA"/>
        </w:rPr>
        <w:t xml:space="preserve"> _______   (1)</w:t>
      </w:r>
    </w:p>
    <w:p w14:paraId="3C90D8C2" w14:textId="77777777" w:rsidR="00F42CCF" w:rsidRPr="00A82322" w:rsidRDefault="00F42CCF" w:rsidP="00F42CCF">
      <w:pPr>
        <w:ind w:left="-284" w:right="-284"/>
        <w:jc w:val="right"/>
        <w:rPr>
          <w:rFonts w:ascii="Arial" w:hAnsi="Arial" w:cs="Arial"/>
          <w:sz w:val="20"/>
          <w:szCs w:val="20"/>
          <w:lang w:eastAsia="ar-SA"/>
        </w:rPr>
      </w:pPr>
    </w:p>
    <w:p w14:paraId="1BD85A6D" w14:textId="77777777" w:rsidR="00F42CCF" w:rsidRPr="00A82322" w:rsidRDefault="00F42CCF" w:rsidP="00F42CCF">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5611DA2B"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05EB83E8"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37301E6B" w14:textId="77777777" w:rsidR="00F42CCF" w:rsidRPr="00A82322" w:rsidRDefault="00AB66DC" w:rsidP="00F42CCF">
      <w:pPr>
        <w:ind w:left="-284" w:right="-284"/>
        <w:jc w:val="both"/>
        <w:rPr>
          <w:rFonts w:ascii="Arial" w:hAnsi="Arial" w:cs="Arial"/>
          <w:bCs/>
          <w:sz w:val="20"/>
          <w:szCs w:val="20"/>
        </w:rPr>
      </w:pPr>
      <w:r w:rsidRPr="00A82322">
        <w:rPr>
          <w:rFonts w:ascii="Arial" w:hAnsi="Arial" w:cs="Arial"/>
          <w:bCs/>
          <w:sz w:val="20"/>
          <w:szCs w:val="20"/>
        </w:rPr>
        <w:t>Coordinación</w:t>
      </w:r>
      <w:r w:rsidR="00F42CCF" w:rsidRPr="00A82322">
        <w:rPr>
          <w:rFonts w:ascii="Arial" w:hAnsi="Arial" w:cs="Arial"/>
          <w:bCs/>
          <w:sz w:val="20"/>
          <w:szCs w:val="20"/>
        </w:rPr>
        <w:t xml:space="preserve"> Delegacional de Abastecimiento y Equipamiento</w:t>
      </w:r>
    </w:p>
    <w:p w14:paraId="4C0BBF1E" w14:textId="77777777" w:rsidR="00F42CCF" w:rsidRPr="00A82322" w:rsidRDefault="00F42CCF" w:rsidP="00F42CCF">
      <w:pPr>
        <w:ind w:left="-284" w:right="-284"/>
        <w:jc w:val="both"/>
        <w:rPr>
          <w:rFonts w:ascii="Arial" w:hAnsi="Arial" w:cs="Arial"/>
          <w:sz w:val="20"/>
          <w:szCs w:val="20"/>
          <w:lang w:val="es-ES" w:eastAsia="ar-SA"/>
        </w:rPr>
      </w:pPr>
      <w:r w:rsidRPr="00A82322">
        <w:rPr>
          <w:rFonts w:ascii="Arial" w:hAnsi="Arial" w:cs="Arial"/>
          <w:bCs/>
          <w:sz w:val="20"/>
          <w:szCs w:val="20"/>
        </w:rPr>
        <w:t>Presente</w:t>
      </w:r>
      <w:r w:rsidRPr="00A82322">
        <w:rPr>
          <w:rFonts w:ascii="Arial" w:hAnsi="Arial" w:cs="Arial"/>
          <w:bCs/>
          <w:sz w:val="20"/>
          <w:szCs w:val="20"/>
          <w:lang w:val="es-ES" w:eastAsia="ar-SA"/>
        </w:rPr>
        <w:t xml:space="preserve"> </w:t>
      </w:r>
    </w:p>
    <w:p w14:paraId="79AFD057" w14:textId="77777777" w:rsidR="00F42CCF" w:rsidRPr="00A82322" w:rsidRDefault="00F42CCF" w:rsidP="00F42CCF">
      <w:pPr>
        <w:ind w:left="-284" w:right="-284"/>
        <w:jc w:val="both"/>
        <w:rPr>
          <w:rFonts w:ascii="Arial" w:hAnsi="Arial" w:cs="Arial"/>
          <w:sz w:val="20"/>
          <w:szCs w:val="20"/>
          <w:lang w:val="es-ES" w:eastAsia="ar-SA"/>
        </w:rPr>
      </w:pPr>
    </w:p>
    <w:p w14:paraId="68D88FC4" w14:textId="77777777" w:rsidR="00F42CCF" w:rsidRPr="00A82322" w:rsidRDefault="00F42CCF" w:rsidP="00F42CCF">
      <w:pPr>
        <w:ind w:left="-284" w:right="-284"/>
        <w:jc w:val="both"/>
        <w:rPr>
          <w:rFonts w:ascii="Arial" w:hAnsi="Arial" w:cs="Arial"/>
          <w:sz w:val="20"/>
          <w:szCs w:val="20"/>
          <w:lang w:eastAsia="ar-SA"/>
        </w:rPr>
      </w:pPr>
      <w:r w:rsidRPr="00A82322">
        <w:rPr>
          <w:rFonts w:ascii="Arial" w:hAnsi="Arial" w:cs="Arial"/>
          <w:sz w:val="20"/>
          <w:szCs w:val="20"/>
          <w:lang w:eastAsia="ar-SA"/>
        </w:rPr>
        <w:t>Me refiero al procedimiento de ________</w:t>
      </w:r>
      <w:proofErr w:type="gramStart"/>
      <w:r w:rsidRPr="00A82322">
        <w:rPr>
          <w:rFonts w:ascii="Arial" w:hAnsi="Arial" w:cs="Arial"/>
          <w:sz w:val="20"/>
          <w:szCs w:val="20"/>
          <w:lang w:eastAsia="ar-SA"/>
        </w:rPr>
        <w:t>_(</w:t>
      </w:r>
      <w:proofErr w:type="gramEnd"/>
      <w:r w:rsidRPr="00A82322">
        <w:rPr>
          <w:rFonts w:ascii="Arial" w:hAnsi="Arial" w:cs="Arial"/>
          <w:sz w:val="20"/>
          <w:szCs w:val="20"/>
          <w:lang w:eastAsia="ar-SA"/>
        </w:rPr>
        <w:t>3)________ Núm. ________(4) _______ en el que mí representada, la empresa_________(5)________, participa a través de la presente propuesta.</w:t>
      </w:r>
    </w:p>
    <w:p w14:paraId="57103D46" w14:textId="77777777" w:rsidR="00F42CCF" w:rsidRPr="00A82322" w:rsidRDefault="00F42CCF" w:rsidP="00F42CCF">
      <w:pPr>
        <w:ind w:left="-284" w:right="-284"/>
        <w:jc w:val="both"/>
        <w:rPr>
          <w:rFonts w:ascii="Arial" w:hAnsi="Arial" w:cs="Arial"/>
          <w:sz w:val="20"/>
          <w:szCs w:val="20"/>
          <w:lang w:eastAsia="ar-SA"/>
        </w:rPr>
      </w:pPr>
    </w:p>
    <w:p w14:paraId="250B95ED" w14:textId="77777777" w:rsidR="00F42CCF" w:rsidRPr="00A82322" w:rsidRDefault="00F42CCF" w:rsidP="00F42CCF">
      <w:pPr>
        <w:ind w:left="-284" w:right="-284"/>
        <w:jc w:val="both"/>
        <w:rPr>
          <w:rFonts w:ascii="Arial" w:hAnsi="Arial" w:cs="Arial"/>
          <w:sz w:val="20"/>
          <w:szCs w:val="20"/>
          <w:lang w:eastAsia="ar-SA"/>
        </w:rPr>
      </w:pPr>
      <w:r w:rsidRPr="00A82322">
        <w:rPr>
          <w:rFonts w:ascii="Arial" w:hAnsi="Arial"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4883635D" w14:textId="77777777" w:rsidR="00F42CCF" w:rsidRPr="00A82322" w:rsidRDefault="00F42CCF" w:rsidP="00F42CCF">
      <w:pPr>
        <w:ind w:left="-284" w:right="-284"/>
        <w:jc w:val="both"/>
        <w:rPr>
          <w:rFonts w:ascii="Arial" w:hAnsi="Arial" w:cs="Arial"/>
          <w:sz w:val="20"/>
          <w:szCs w:val="20"/>
          <w:lang w:eastAsia="ar-SA"/>
        </w:rPr>
      </w:pPr>
    </w:p>
    <w:p w14:paraId="7387BE73" w14:textId="77777777" w:rsidR="00F42CCF" w:rsidRPr="00A82322" w:rsidRDefault="00F42CCF" w:rsidP="00F42CCF">
      <w:pPr>
        <w:ind w:left="-284" w:right="-284"/>
        <w:jc w:val="both"/>
        <w:rPr>
          <w:rFonts w:ascii="Arial" w:hAnsi="Arial" w:cs="Arial"/>
          <w:sz w:val="20"/>
          <w:szCs w:val="20"/>
          <w:lang w:eastAsia="ar-SA"/>
        </w:rPr>
      </w:pPr>
      <w:r w:rsidRPr="00A82322">
        <w:rPr>
          <w:rFonts w:ascii="Arial" w:hAnsi="Arial"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9A22F8C" w14:textId="77777777" w:rsidR="00F42CCF" w:rsidRPr="00A82322" w:rsidRDefault="00F42CCF" w:rsidP="00F42CCF">
      <w:pPr>
        <w:ind w:left="-284" w:right="-284"/>
        <w:jc w:val="both"/>
        <w:rPr>
          <w:rFonts w:ascii="Arial" w:hAnsi="Arial" w:cs="Arial"/>
          <w:sz w:val="20"/>
          <w:szCs w:val="20"/>
          <w:lang w:eastAsia="ar-SA"/>
        </w:rPr>
      </w:pPr>
    </w:p>
    <w:p w14:paraId="1E06EBBF" w14:textId="77777777" w:rsidR="00F42CCF" w:rsidRPr="00A82322" w:rsidRDefault="00F42CCF" w:rsidP="00F42CCF">
      <w:pPr>
        <w:ind w:left="-284" w:right="-284"/>
        <w:jc w:val="both"/>
        <w:rPr>
          <w:rFonts w:ascii="Arial" w:hAnsi="Arial" w:cs="Arial"/>
          <w:sz w:val="20"/>
          <w:szCs w:val="20"/>
          <w:lang w:eastAsia="ar-SA"/>
        </w:rPr>
      </w:pPr>
    </w:p>
    <w:p w14:paraId="0A8EC8B8" w14:textId="77777777" w:rsidR="00F42CCF" w:rsidRPr="00A82322" w:rsidRDefault="00F42CCF" w:rsidP="00F42CCF">
      <w:pPr>
        <w:ind w:left="-284" w:right="-284"/>
        <w:jc w:val="both"/>
        <w:rPr>
          <w:rFonts w:ascii="Arial" w:hAnsi="Arial" w:cs="Arial"/>
          <w:sz w:val="20"/>
          <w:szCs w:val="20"/>
          <w:lang w:val="es-ES" w:eastAsia="ar-SA"/>
        </w:rPr>
      </w:pPr>
      <w:r w:rsidRPr="00A82322">
        <w:rPr>
          <w:rFonts w:ascii="Arial" w:hAnsi="Arial" w:cs="Arial"/>
          <w:sz w:val="20"/>
          <w:szCs w:val="20"/>
          <w:lang w:val="es-ES" w:eastAsia="ar-SA"/>
        </w:rPr>
        <w:t>Protesto lo necesario</w:t>
      </w:r>
    </w:p>
    <w:p w14:paraId="22B6F584" w14:textId="77777777" w:rsidR="00F42CCF" w:rsidRPr="00A82322" w:rsidRDefault="00F42CCF" w:rsidP="00F42CCF">
      <w:pPr>
        <w:ind w:left="-284" w:right="-284"/>
        <w:jc w:val="both"/>
        <w:rPr>
          <w:rFonts w:ascii="Arial" w:hAnsi="Arial" w:cs="Arial"/>
          <w:sz w:val="20"/>
          <w:szCs w:val="20"/>
          <w:lang w:val="es-ES" w:eastAsia="ar-SA"/>
        </w:rPr>
      </w:pPr>
      <w:r w:rsidRPr="00A82322">
        <w:rPr>
          <w:rFonts w:ascii="Arial" w:hAnsi="Arial" w:cs="Arial"/>
          <w:sz w:val="20"/>
          <w:szCs w:val="20"/>
          <w:lang w:val="es-ES" w:eastAsia="ar-SA"/>
        </w:rPr>
        <w:t>______________________________________________________</w:t>
      </w:r>
    </w:p>
    <w:p w14:paraId="5FF5850B" w14:textId="77777777" w:rsidR="00F42CCF" w:rsidRPr="00A82322" w:rsidRDefault="00F42CCF" w:rsidP="00F42CCF">
      <w:pPr>
        <w:ind w:left="-284" w:right="-284"/>
        <w:jc w:val="both"/>
        <w:rPr>
          <w:rFonts w:ascii="Arial" w:hAnsi="Arial" w:cs="Arial"/>
          <w:sz w:val="20"/>
          <w:szCs w:val="20"/>
          <w:lang w:val="es-ES" w:eastAsia="ar-SA"/>
        </w:rPr>
      </w:pPr>
      <w:r w:rsidRPr="00A82322">
        <w:rPr>
          <w:rFonts w:ascii="Arial" w:hAnsi="Arial" w:cs="Arial"/>
          <w:sz w:val="20"/>
          <w:szCs w:val="20"/>
          <w:lang w:val="es-ES" w:eastAsia="ar-SA"/>
        </w:rPr>
        <w:t>(Nombre y Firma del Apoderado o Representante Legal del Licitante)</w:t>
      </w:r>
    </w:p>
    <w:p w14:paraId="68FDEAC2" w14:textId="77777777" w:rsidR="00F42CCF" w:rsidRPr="00A82322" w:rsidRDefault="00F42CCF" w:rsidP="00F42CCF">
      <w:pPr>
        <w:jc w:val="both"/>
        <w:rPr>
          <w:rFonts w:ascii="Arial" w:hAnsi="Arial" w:cs="Arial"/>
          <w:b/>
          <w:sz w:val="20"/>
          <w:szCs w:val="20"/>
          <w:lang w:val="es-ES"/>
        </w:rPr>
      </w:pPr>
      <w:r w:rsidRPr="00A82322">
        <w:rPr>
          <w:rFonts w:ascii="Arial" w:hAnsi="Arial" w:cs="Arial"/>
          <w:b/>
          <w:sz w:val="20"/>
          <w:szCs w:val="20"/>
          <w:lang w:val="es-ES"/>
        </w:rPr>
        <w:br w:type="page"/>
      </w:r>
    </w:p>
    <w:p w14:paraId="702406AA" w14:textId="77777777" w:rsidR="00F42CCF" w:rsidRPr="00A82322" w:rsidRDefault="00F42CCF" w:rsidP="00F42CCF">
      <w:pPr>
        <w:pStyle w:val="Ttulo1"/>
        <w:jc w:val="both"/>
        <w:rPr>
          <w:rFonts w:ascii="Arial" w:eastAsia="Times New Roman" w:hAnsi="Arial" w:cs="Arial"/>
          <w:b/>
          <w:bCs/>
          <w:noProof/>
          <w:color w:val="auto"/>
          <w:kern w:val="1"/>
          <w:sz w:val="28"/>
          <w:szCs w:val="28"/>
          <w:lang w:val="es-MX" w:eastAsia="ar-SA"/>
        </w:rPr>
      </w:pPr>
      <w:bookmarkStart w:id="340" w:name="_Toc431386039"/>
      <w:bookmarkStart w:id="341" w:name="_Toc431386316"/>
      <w:bookmarkStart w:id="342" w:name="_Toc35961539"/>
      <w:bookmarkStart w:id="343" w:name="_Toc155715878"/>
      <w:r w:rsidRPr="00A82322">
        <w:rPr>
          <w:rFonts w:ascii="Arial" w:eastAsia="Times New Roman" w:hAnsi="Arial" w:cs="Arial"/>
          <w:b/>
          <w:bCs/>
          <w:noProof/>
          <w:color w:val="auto"/>
          <w:kern w:val="1"/>
          <w:sz w:val="28"/>
          <w:szCs w:val="28"/>
          <w:lang w:val="es-MX" w:eastAsia="ar-SA"/>
        </w:rPr>
        <w:lastRenderedPageBreak/>
        <w:t>Anexo 7 Bis.</w:t>
      </w:r>
      <w:bookmarkEnd w:id="340"/>
      <w:bookmarkEnd w:id="341"/>
      <w:r w:rsidRPr="00A82322">
        <w:rPr>
          <w:rFonts w:ascii="Arial" w:eastAsia="Times New Roman" w:hAnsi="Arial" w:cs="Arial"/>
          <w:b/>
          <w:bCs/>
          <w:noProof/>
          <w:color w:val="auto"/>
          <w:kern w:val="1"/>
          <w:sz w:val="28"/>
          <w:szCs w:val="28"/>
          <w:lang w:val="es-MX" w:eastAsia="ar-SA"/>
        </w:rPr>
        <w:t>- Instructivo de llenado para el escrito de estratificación de micro, pequeña o mediana empresa (MIPYMES).</w:t>
      </w:r>
      <w:bookmarkEnd w:id="342"/>
      <w:bookmarkEnd w:id="343"/>
    </w:p>
    <w:p w14:paraId="3120A111" w14:textId="77777777" w:rsidR="00F42CCF" w:rsidRPr="00A82322" w:rsidRDefault="00F42CCF" w:rsidP="00F42CCF">
      <w:pPr>
        <w:jc w:val="both"/>
        <w:rPr>
          <w:rFonts w:ascii="Arial" w:hAnsi="Arial" w:cs="Arial"/>
          <w:sz w:val="20"/>
          <w:szCs w:val="20"/>
          <w:lang w:eastAsia="ar-SA"/>
        </w:rPr>
      </w:pPr>
    </w:p>
    <w:p w14:paraId="4BCFE603"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Descripción.</w:t>
      </w:r>
    </w:p>
    <w:p w14:paraId="01B7DCF5"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05A44AA5" w14:textId="77777777" w:rsidR="00F42CCF" w:rsidRPr="00A82322" w:rsidRDefault="00F42CCF" w:rsidP="00F42CCF">
      <w:pPr>
        <w:jc w:val="both"/>
        <w:rPr>
          <w:rFonts w:ascii="Arial" w:hAnsi="Arial" w:cs="Arial"/>
          <w:sz w:val="20"/>
          <w:szCs w:val="20"/>
          <w:lang w:eastAsia="ar-SA"/>
        </w:rPr>
      </w:pPr>
    </w:p>
    <w:p w14:paraId="0AD052CB"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Instructivo de llenado.</w:t>
      </w:r>
    </w:p>
    <w:p w14:paraId="7504FEB7"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Llenar los campos conforme aplique tomando en cuenta los rangos previstos en el Acuerdo antes mencionado.</w:t>
      </w:r>
    </w:p>
    <w:p w14:paraId="5BACA047" w14:textId="77777777"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Señalar la fecha de suscripción del documento.</w:t>
      </w:r>
    </w:p>
    <w:p w14:paraId="088DA906" w14:textId="77777777"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Anotar el nombre de la convocante.</w:t>
      </w:r>
    </w:p>
    <w:p w14:paraId="3D9A0DDE" w14:textId="77777777"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Precisar el procedimiento de contratación de que se trate (licitación pública o Licitación Pública Nacional Electrónica).</w:t>
      </w:r>
    </w:p>
    <w:p w14:paraId="5A12CA73" w14:textId="4D4C8438"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 xml:space="preserve">Indicar el número de procedimiento de contratación asignado por </w:t>
      </w:r>
      <w:r w:rsidR="005029BA">
        <w:rPr>
          <w:rFonts w:ascii="Arial" w:hAnsi="Arial" w:cs="Arial"/>
          <w:sz w:val="20"/>
          <w:szCs w:val="20"/>
          <w:lang w:eastAsia="ar-SA"/>
        </w:rPr>
        <w:t>COMPRANET</w:t>
      </w:r>
      <w:r w:rsidRPr="00A82322">
        <w:rPr>
          <w:rFonts w:ascii="Arial" w:hAnsi="Arial" w:cs="Arial"/>
          <w:sz w:val="20"/>
          <w:szCs w:val="20"/>
          <w:lang w:eastAsia="ar-SA"/>
        </w:rPr>
        <w:t>.</w:t>
      </w:r>
    </w:p>
    <w:p w14:paraId="1DED7E96" w14:textId="77777777"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Anotar el nombre, razón social o denominación del licitante.</w:t>
      </w:r>
    </w:p>
    <w:p w14:paraId="3B1E0E0B" w14:textId="77777777"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Indicar el Registro Federal de Contribuyentes del licitante.</w:t>
      </w:r>
    </w:p>
    <w:p w14:paraId="0B0D95C4" w14:textId="77777777"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 xml:space="preserve">Señalar el número que resulte de la aplicación de la expresión. Tope Máximo Combinado = (Trabajadores) x 10% + (Ventas anuales en millones de pesos) x 90%. </w:t>
      </w:r>
    </w:p>
    <w:p w14:paraId="2337248C"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 xml:space="preserve">Para tales efectos puede utilizar la calculadora MIPYMES disponible en la página </w:t>
      </w:r>
      <w:hyperlink r:id="rId61" w:history="1">
        <w:r w:rsidRPr="00A82322">
          <w:rPr>
            <w:rStyle w:val="Hipervnculo"/>
            <w:rFonts w:ascii="Arial" w:hAnsi="Arial" w:cs="Arial"/>
            <w:sz w:val="20"/>
            <w:szCs w:val="20"/>
            <w:lang w:eastAsia="ar-SA"/>
          </w:rPr>
          <w:t>http.//www.comprasdegobierNúm.gob.mx/calculadora</w:t>
        </w:r>
      </w:hyperlink>
    </w:p>
    <w:p w14:paraId="1581C602"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Para el concepto “Trabajadores”, utilizar el total de los trabajadores con los que cuenta la empresa a la fecha de la emisión de la manifestación.</w:t>
      </w:r>
    </w:p>
    <w:p w14:paraId="2E960894"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Para el concepto “ventas anuales”, utilizar los datos conforme al reporte de su ejercicio fiscal correspondiente a la última declaración anual de impuestos federales, expresados en millones de pesos.</w:t>
      </w:r>
    </w:p>
    <w:p w14:paraId="4CD3E50A" w14:textId="77777777" w:rsidR="00F42CCF" w:rsidRPr="00A82322" w:rsidRDefault="00F42CCF">
      <w:pPr>
        <w:numPr>
          <w:ilvl w:val="0"/>
          <w:numId w:val="9"/>
        </w:numPr>
        <w:jc w:val="both"/>
        <w:rPr>
          <w:rFonts w:ascii="Arial" w:hAnsi="Arial" w:cs="Arial"/>
          <w:sz w:val="20"/>
          <w:szCs w:val="20"/>
          <w:lang w:eastAsia="ar-SA"/>
        </w:rPr>
      </w:pPr>
      <w:r w:rsidRPr="00A82322">
        <w:rPr>
          <w:rFonts w:ascii="Arial" w:hAnsi="Arial" w:cs="Arial"/>
          <w:sz w:val="20"/>
          <w:szCs w:val="20"/>
          <w:lang w:eastAsia="ar-SA"/>
        </w:rPr>
        <w:t>Señalar el tamaño de la empresa (Micro, Pequeña o Mediana), conforme al resultado de la operación señalada en el numeral anterior.</w:t>
      </w:r>
    </w:p>
    <w:p w14:paraId="78069136"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Anotar el nombre y firma del apoderado o representante legal del licitante</w:t>
      </w:r>
    </w:p>
    <w:p w14:paraId="2EFDC9FE"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br w:type="page"/>
      </w:r>
    </w:p>
    <w:p w14:paraId="593AD509" w14:textId="77777777" w:rsidR="00C85191" w:rsidRPr="00A82322" w:rsidRDefault="00C85191" w:rsidP="00C85191">
      <w:pPr>
        <w:pStyle w:val="Ttulo1"/>
        <w:jc w:val="center"/>
        <w:rPr>
          <w:rFonts w:ascii="Arial" w:eastAsia="Times New Roman" w:hAnsi="Arial" w:cs="Arial"/>
          <w:b/>
          <w:bCs/>
          <w:noProof/>
          <w:color w:val="auto"/>
          <w:kern w:val="1"/>
          <w:sz w:val="28"/>
          <w:szCs w:val="28"/>
          <w:lang w:val="es-MX" w:eastAsia="ar-SA"/>
        </w:rPr>
      </w:pPr>
      <w:bookmarkStart w:id="344" w:name="_Toc65766511"/>
      <w:bookmarkStart w:id="345" w:name="_Toc155715879"/>
      <w:r w:rsidRPr="00A82322">
        <w:rPr>
          <w:rFonts w:ascii="Arial" w:eastAsia="Times New Roman" w:hAnsi="Arial" w:cs="Arial"/>
          <w:b/>
          <w:bCs/>
          <w:noProof/>
          <w:color w:val="auto"/>
          <w:kern w:val="1"/>
          <w:sz w:val="28"/>
          <w:szCs w:val="28"/>
          <w:lang w:val="es-MX" w:eastAsia="ar-SA"/>
        </w:rPr>
        <w:lastRenderedPageBreak/>
        <w:t>Anexo 8.- Propuesta Económica.</w:t>
      </w:r>
      <w:bookmarkEnd w:id="344"/>
      <w:bookmarkEnd w:id="345"/>
    </w:p>
    <w:p w14:paraId="410BAA36" w14:textId="77777777" w:rsidR="00C85191" w:rsidRPr="00A82322" w:rsidRDefault="00C85191" w:rsidP="00C85191">
      <w:pPr>
        <w:pStyle w:val="Ttulo1"/>
        <w:jc w:val="both"/>
        <w:rPr>
          <w:rFonts w:ascii="Arial" w:eastAsia="Times New Roman" w:hAnsi="Arial" w:cs="Arial"/>
          <w:b/>
          <w:bCs/>
          <w:noProof/>
          <w:color w:val="auto"/>
          <w:kern w:val="1"/>
          <w:sz w:val="2"/>
          <w:szCs w:val="28"/>
          <w:lang w:val="es-MX" w:eastAsia="ar-SA"/>
        </w:rPr>
      </w:pPr>
    </w:p>
    <w:p w14:paraId="778DC1B1" w14:textId="77777777" w:rsidR="00C85191" w:rsidRPr="00A82322" w:rsidRDefault="00C85191" w:rsidP="00C85191">
      <w:pPr>
        <w:tabs>
          <w:tab w:val="left" w:pos="10490"/>
        </w:tabs>
        <w:ind w:right="-142"/>
        <w:jc w:val="both"/>
        <w:rPr>
          <w:rFonts w:ascii="Arial" w:hAnsi="Arial" w:cs="Arial"/>
          <w:bCs/>
          <w:sz w:val="20"/>
          <w:szCs w:val="20"/>
        </w:rPr>
      </w:pPr>
      <w:r w:rsidRPr="00A82322">
        <w:rPr>
          <w:rFonts w:ascii="Arial" w:hAnsi="Arial" w:cs="Arial"/>
          <w:bCs/>
          <w:sz w:val="20"/>
          <w:szCs w:val="20"/>
        </w:rPr>
        <w:t>Instituto Mexicano del Seguro Social</w:t>
      </w:r>
    </w:p>
    <w:p w14:paraId="144C889B" w14:textId="77777777" w:rsidR="00C85191" w:rsidRPr="00A82322" w:rsidRDefault="00C85191" w:rsidP="00C85191">
      <w:pPr>
        <w:tabs>
          <w:tab w:val="left" w:pos="10490"/>
        </w:tabs>
        <w:ind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57216BF6" w14:textId="77777777" w:rsidR="00C85191" w:rsidRPr="00A82322" w:rsidRDefault="00C85191" w:rsidP="00C85191">
      <w:pPr>
        <w:tabs>
          <w:tab w:val="left" w:pos="10490"/>
        </w:tabs>
        <w:ind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3837AB69" w14:textId="77777777" w:rsidR="00C85191" w:rsidRPr="00A82322" w:rsidRDefault="00C85191" w:rsidP="00C85191">
      <w:pPr>
        <w:tabs>
          <w:tab w:val="left" w:pos="10490"/>
        </w:tabs>
        <w:ind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4AB7BC54" w14:textId="77777777" w:rsidR="00C85191" w:rsidRPr="00A82322" w:rsidRDefault="00C85191" w:rsidP="00C85191">
      <w:pPr>
        <w:ind w:right="-142"/>
        <w:jc w:val="both"/>
        <w:rPr>
          <w:rFonts w:ascii="Arial" w:hAnsi="Arial" w:cs="Arial"/>
          <w:sz w:val="20"/>
          <w:szCs w:val="20"/>
          <w:lang w:val="es-ES" w:eastAsia="ar-SA"/>
        </w:rPr>
      </w:pPr>
      <w:r w:rsidRPr="00A82322">
        <w:rPr>
          <w:rFonts w:ascii="Arial" w:hAnsi="Arial" w:cs="Arial"/>
          <w:sz w:val="20"/>
          <w:szCs w:val="20"/>
          <w:lang w:val="es-ES" w:eastAsia="ar-SA"/>
        </w:rPr>
        <w:t>Presente</w:t>
      </w:r>
    </w:p>
    <w:p w14:paraId="05C0AC8C" w14:textId="77777777" w:rsidR="00C85191" w:rsidRPr="00A82322" w:rsidRDefault="00C85191" w:rsidP="00C85191">
      <w:pPr>
        <w:ind w:left="567" w:right="844"/>
        <w:jc w:val="both"/>
        <w:rPr>
          <w:rFonts w:ascii="Arial" w:hAnsi="Arial" w:cs="Arial"/>
          <w:sz w:val="20"/>
          <w:szCs w:val="20"/>
          <w:lang w:eastAsia="ar-SA"/>
        </w:rPr>
      </w:pPr>
    </w:p>
    <w:p w14:paraId="4BA83C05" w14:textId="3EA6B422" w:rsidR="00C85191" w:rsidRPr="00A82322" w:rsidRDefault="00C85191" w:rsidP="00C85191">
      <w:pPr>
        <w:jc w:val="both"/>
        <w:rPr>
          <w:rFonts w:ascii="Arial" w:hAnsi="Arial" w:cs="Arial"/>
          <w:b/>
          <w:sz w:val="20"/>
          <w:szCs w:val="20"/>
          <w:lang w:eastAsia="ar-SA"/>
        </w:rPr>
      </w:pPr>
      <w:r w:rsidRPr="00A82322">
        <w:rPr>
          <w:rFonts w:ascii="Arial" w:hAnsi="Arial" w:cs="Arial"/>
          <w:b/>
          <w:sz w:val="20"/>
          <w:szCs w:val="20"/>
          <w:lang w:eastAsia="ar-SA"/>
        </w:rPr>
        <w:t xml:space="preserve">LICITACIÓN PÚBLICA </w:t>
      </w:r>
      <w:r w:rsidR="006C21A3">
        <w:rPr>
          <w:rFonts w:ascii="Arial" w:hAnsi="Arial" w:cs="Arial"/>
          <w:b/>
          <w:sz w:val="20"/>
          <w:szCs w:val="20"/>
          <w:lang w:eastAsia="ar-SA"/>
        </w:rPr>
        <w:t xml:space="preserve">NACIONAL </w:t>
      </w:r>
      <w:r w:rsidR="00AF4117">
        <w:rPr>
          <w:rFonts w:ascii="Arial" w:hAnsi="Arial" w:cs="Arial"/>
          <w:b/>
          <w:sz w:val="20"/>
          <w:szCs w:val="20"/>
          <w:lang w:eastAsia="ar-SA"/>
        </w:rPr>
        <w:t xml:space="preserve"> </w:t>
      </w:r>
      <w:r w:rsidRPr="00A82322">
        <w:rPr>
          <w:rFonts w:ascii="Arial" w:hAnsi="Arial" w:cs="Arial"/>
          <w:b/>
          <w:sz w:val="20"/>
          <w:szCs w:val="20"/>
          <w:lang w:eastAsia="ar-SA"/>
        </w:rPr>
        <w:t xml:space="preserve">ELECTRÓNICA </w:t>
      </w:r>
      <w:r w:rsidR="0053527D" w:rsidRPr="00A82322">
        <w:rPr>
          <w:rFonts w:ascii="Arial" w:hAnsi="Arial" w:cs="Arial"/>
          <w:b/>
          <w:sz w:val="20"/>
          <w:szCs w:val="20"/>
          <w:lang w:eastAsia="ar-SA"/>
        </w:rPr>
        <w:t>No. _</w:t>
      </w:r>
      <w:r w:rsidRPr="00A82322">
        <w:rPr>
          <w:rFonts w:ascii="Arial" w:hAnsi="Arial" w:cs="Arial"/>
          <w:b/>
          <w:sz w:val="20"/>
          <w:szCs w:val="20"/>
          <w:lang w:eastAsia="ar-SA"/>
        </w:rPr>
        <w:t>______________________,</w:t>
      </w:r>
    </w:p>
    <w:p w14:paraId="10135865" w14:textId="77777777" w:rsidR="00C85191" w:rsidRPr="00A82322" w:rsidRDefault="00C85191" w:rsidP="00C85191">
      <w:pPr>
        <w:jc w:val="both"/>
        <w:rPr>
          <w:rFonts w:ascii="Arial" w:hAnsi="Arial" w:cs="Arial"/>
          <w:b/>
          <w:sz w:val="20"/>
          <w:szCs w:val="20"/>
          <w:lang w:eastAsia="ar-SA"/>
        </w:rPr>
      </w:pPr>
      <w:r w:rsidRPr="00A82322">
        <w:rPr>
          <w:rFonts w:ascii="Arial" w:hAnsi="Arial" w:cs="Arial"/>
          <w:b/>
          <w:sz w:val="20"/>
          <w:szCs w:val="20"/>
          <w:lang w:eastAsia="ar-SA"/>
        </w:rPr>
        <w:t>REFERENTE A LA CONTRATACIÓN ___________________</w:t>
      </w:r>
    </w:p>
    <w:p w14:paraId="5132E698" w14:textId="77777777" w:rsidR="00C85191" w:rsidRPr="00A82322" w:rsidRDefault="00C85191" w:rsidP="00C85191">
      <w:pPr>
        <w:jc w:val="both"/>
        <w:rPr>
          <w:rFonts w:ascii="Arial" w:hAnsi="Arial" w:cs="Arial"/>
          <w:b/>
          <w:sz w:val="20"/>
          <w:szCs w:val="20"/>
          <w:lang w:eastAsia="ar-SA"/>
        </w:rPr>
      </w:pPr>
      <w:r w:rsidRPr="00A82322">
        <w:rPr>
          <w:rFonts w:ascii="Arial" w:hAnsi="Arial" w:cs="Arial"/>
          <w:b/>
          <w:sz w:val="20"/>
          <w:szCs w:val="20"/>
          <w:lang w:eastAsia="ar-SA"/>
        </w:rPr>
        <w:t xml:space="preserve"> </w:t>
      </w:r>
    </w:p>
    <w:p w14:paraId="28C52F22" w14:textId="77777777" w:rsidR="00C85191" w:rsidRPr="00A82322" w:rsidRDefault="00C85191" w:rsidP="00C85191">
      <w:pPr>
        <w:jc w:val="both"/>
        <w:rPr>
          <w:rFonts w:ascii="Arial" w:hAnsi="Arial" w:cs="Arial"/>
          <w:b/>
          <w:sz w:val="20"/>
          <w:szCs w:val="20"/>
          <w:lang w:eastAsia="ar-SA"/>
        </w:rPr>
      </w:pPr>
    </w:p>
    <w:p w14:paraId="219069A0" w14:textId="77777777" w:rsidR="00131843" w:rsidRPr="00A82322" w:rsidRDefault="00C85191" w:rsidP="00C85191">
      <w:pPr>
        <w:autoSpaceDE w:val="0"/>
        <w:autoSpaceDN w:val="0"/>
        <w:jc w:val="both"/>
        <w:rPr>
          <w:rFonts w:ascii="Arial" w:eastAsia="Arial Unicode MS" w:hAnsi="Arial" w:cs="Arial"/>
          <w:spacing w:val="-3"/>
          <w:sz w:val="22"/>
          <w:szCs w:val="22"/>
        </w:rPr>
      </w:pPr>
      <w:r w:rsidRPr="00A82322">
        <w:rPr>
          <w:rFonts w:ascii="Arial" w:eastAsia="Arial Unicode MS" w:hAnsi="Arial" w:cs="Arial"/>
          <w:spacing w:val="-3"/>
          <w:sz w:val="22"/>
          <w:szCs w:val="22"/>
        </w:rPr>
        <w:t xml:space="preserve"> </w:t>
      </w:r>
    </w:p>
    <w:tbl>
      <w:tblPr>
        <w:tblW w:w="5286" w:type="pct"/>
        <w:tblCellMar>
          <w:left w:w="70" w:type="dxa"/>
          <w:right w:w="70" w:type="dxa"/>
        </w:tblCellMar>
        <w:tblLook w:val="04A0" w:firstRow="1" w:lastRow="0" w:firstColumn="1" w:lastColumn="0" w:noHBand="0" w:noVBand="1"/>
      </w:tblPr>
      <w:tblGrid>
        <w:gridCol w:w="899"/>
        <w:gridCol w:w="486"/>
        <w:gridCol w:w="524"/>
        <w:gridCol w:w="505"/>
        <w:gridCol w:w="1321"/>
        <w:gridCol w:w="439"/>
        <w:gridCol w:w="617"/>
        <w:gridCol w:w="543"/>
        <w:gridCol w:w="1179"/>
        <w:gridCol w:w="776"/>
        <w:gridCol w:w="814"/>
        <w:gridCol w:w="476"/>
        <w:gridCol w:w="913"/>
      </w:tblGrid>
      <w:tr w:rsidR="0026584A" w:rsidRPr="0026584A" w14:paraId="0E353C0B" w14:textId="77777777" w:rsidTr="0026584A">
        <w:trPr>
          <w:trHeight w:val="757"/>
        </w:trPr>
        <w:tc>
          <w:tcPr>
            <w:tcW w:w="473" w:type="pct"/>
            <w:tcBorders>
              <w:top w:val="single" w:sz="8" w:space="0" w:color="auto"/>
              <w:left w:val="single" w:sz="8" w:space="0" w:color="auto"/>
              <w:bottom w:val="single" w:sz="8" w:space="0" w:color="auto"/>
              <w:right w:val="single" w:sz="8" w:space="0" w:color="auto"/>
            </w:tcBorders>
            <w:shd w:val="clear" w:color="000000" w:fill="DFDFDF"/>
            <w:vAlign w:val="center"/>
            <w:hideMark/>
          </w:tcPr>
          <w:p w14:paraId="7898B7CB"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PARTIDA</w:t>
            </w:r>
          </w:p>
        </w:tc>
        <w:tc>
          <w:tcPr>
            <w:tcW w:w="256" w:type="pct"/>
            <w:tcBorders>
              <w:top w:val="single" w:sz="8" w:space="0" w:color="auto"/>
              <w:left w:val="nil"/>
              <w:bottom w:val="single" w:sz="8" w:space="0" w:color="auto"/>
              <w:right w:val="single" w:sz="8" w:space="0" w:color="auto"/>
            </w:tcBorders>
            <w:shd w:val="clear" w:color="000000" w:fill="DFDFDF"/>
            <w:vAlign w:val="center"/>
            <w:hideMark/>
          </w:tcPr>
          <w:p w14:paraId="15CFCD53" w14:textId="77777777" w:rsidR="0026584A" w:rsidRPr="0026584A" w:rsidRDefault="0026584A" w:rsidP="0026584A">
            <w:pPr>
              <w:jc w:val="center"/>
              <w:rPr>
                <w:rFonts w:ascii="Arial" w:eastAsia="Times New Roman" w:hAnsi="Arial" w:cs="Arial"/>
                <w:b/>
                <w:bCs/>
                <w:color w:val="000000"/>
                <w:sz w:val="16"/>
                <w:szCs w:val="16"/>
                <w:lang w:val="es-MX" w:eastAsia="es-MX"/>
              </w:rPr>
            </w:pPr>
            <w:proofErr w:type="spellStart"/>
            <w:r w:rsidRPr="0026584A">
              <w:rPr>
                <w:rFonts w:ascii="Arial" w:eastAsia="Times New Roman" w:hAnsi="Arial" w:cs="Arial"/>
                <w:b/>
                <w:bCs/>
                <w:color w:val="000000"/>
                <w:sz w:val="16"/>
                <w:szCs w:val="16"/>
                <w:lang w:val="es-MX" w:eastAsia="es-MX"/>
              </w:rPr>
              <w:t>Gpo</w:t>
            </w:r>
            <w:proofErr w:type="spellEnd"/>
          </w:p>
        </w:tc>
        <w:tc>
          <w:tcPr>
            <w:tcW w:w="276" w:type="pct"/>
            <w:tcBorders>
              <w:top w:val="single" w:sz="8" w:space="0" w:color="auto"/>
              <w:left w:val="nil"/>
              <w:bottom w:val="single" w:sz="8" w:space="0" w:color="auto"/>
              <w:right w:val="single" w:sz="8" w:space="0" w:color="auto"/>
            </w:tcBorders>
            <w:shd w:val="clear" w:color="000000" w:fill="DFDFDF"/>
            <w:vAlign w:val="center"/>
            <w:hideMark/>
          </w:tcPr>
          <w:p w14:paraId="6004B640"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Gen.</w:t>
            </w:r>
          </w:p>
        </w:tc>
        <w:tc>
          <w:tcPr>
            <w:tcW w:w="266" w:type="pct"/>
            <w:tcBorders>
              <w:top w:val="single" w:sz="8" w:space="0" w:color="auto"/>
              <w:left w:val="nil"/>
              <w:bottom w:val="single" w:sz="8" w:space="0" w:color="auto"/>
              <w:right w:val="single" w:sz="8" w:space="0" w:color="auto"/>
            </w:tcBorders>
            <w:shd w:val="clear" w:color="000000" w:fill="DFDFDF"/>
            <w:vAlign w:val="center"/>
            <w:hideMark/>
          </w:tcPr>
          <w:p w14:paraId="2FD0B1EF"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Esp.</w:t>
            </w:r>
          </w:p>
        </w:tc>
        <w:tc>
          <w:tcPr>
            <w:tcW w:w="696" w:type="pct"/>
            <w:tcBorders>
              <w:top w:val="single" w:sz="8" w:space="0" w:color="auto"/>
              <w:left w:val="nil"/>
              <w:bottom w:val="single" w:sz="8" w:space="0" w:color="auto"/>
              <w:right w:val="single" w:sz="8" w:space="0" w:color="auto"/>
            </w:tcBorders>
            <w:shd w:val="clear" w:color="000000" w:fill="DFDFDF"/>
            <w:vAlign w:val="center"/>
            <w:hideMark/>
          </w:tcPr>
          <w:p w14:paraId="7446DAE3"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DESCRIPCIÓN</w:t>
            </w:r>
          </w:p>
        </w:tc>
        <w:tc>
          <w:tcPr>
            <w:tcW w:w="231" w:type="pct"/>
            <w:tcBorders>
              <w:top w:val="single" w:sz="8" w:space="0" w:color="auto"/>
              <w:left w:val="nil"/>
              <w:bottom w:val="single" w:sz="8" w:space="0" w:color="auto"/>
              <w:right w:val="single" w:sz="8" w:space="0" w:color="auto"/>
            </w:tcBorders>
            <w:shd w:val="clear" w:color="000000" w:fill="DFDFDF"/>
            <w:vAlign w:val="center"/>
            <w:hideMark/>
          </w:tcPr>
          <w:p w14:paraId="5D483817"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UNI</w:t>
            </w:r>
          </w:p>
        </w:tc>
        <w:tc>
          <w:tcPr>
            <w:tcW w:w="325" w:type="pct"/>
            <w:tcBorders>
              <w:top w:val="single" w:sz="8" w:space="0" w:color="auto"/>
              <w:left w:val="nil"/>
              <w:bottom w:val="single" w:sz="8" w:space="0" w:color="auto"/>
              <w:right w:val="single" w:sz="8" w:space="0" w:color="auto"/>
            </w:tcBorders>
            <w:shd w:val="clear" w:color="000000" w:fill="DFDFDF"/>
            <w:vAlign w:val="center"/>
            <w:hideMark/>
          </w:tcPr>
          <w:p w14:paraId="369CAD7D"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CANT</w:t>
            </w:r>
          </w:p>
        </w:tc>
        <w:tc>
          <w:tcPr>
            <w:tcW w:w="286" w:type="pct"/>
            <w:tcBorders>
              <w:top w:val="single" w:sz="8" w:space="0" w:color="auto"/>
              <w:left w:val="nil"/>
              <w:bottom w:val="single" w:sz="8" w:space="0" w:color="auto"/>
              <w:right w:val="single" w:sz="8" w:space="0" w:color="auto"/>
            </w:tcBorders>
            <w:shd w:val="clear" w:color="000000" w:fill="DFDFDF"/>
            <w:vAlign w:val="center"/>
            <w:hideMark/>
          </w:tcPr>
          <w:p w14:paraId="33B853CD"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TIPO</w:t>
            </w:r>
          </w:p>
        </w:tc>
        <w:tc>
          <w:tcPr>
            <w:tcW w:w="621" w:type="pct"/>
            <w:tcBorders>
              <w:top w:val="single" w:sz="8" w:space="0" w:color="auto"/>
              <w:left w:val="nil"/>
              <w:bottom w:val="single" w:sz="8" w:space="0" w:color="auto"/>
              <w:right w:val="single" w:sz="8" w:space="0" w:color="auto"/>
            </w:tcBorders>
            <w:shd w:val="clear" w:color="000000" w:fill="DFDFDF"/>
            <w:vAlign w:val="center"/>
            <w:hideMark/>
          </w:tcPr>
          <w:p w14:paraId="4173AC93" w14:textId="77777777" w:rsidR="0026584A" w:rsidRPr="0026584A" w:rsidRDefault="0026584A" w:rsidP="0026584A">
            <w:pP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CANTIDAD SOLICITADA</w:t>
            </w:r>
          </w:p>
        </w:tc>
        <w:tc>
          <w:tcPr>
            <w:tcW w:w="409" w:type="pct"/>
            <w:tcBorders>
              <w:top w:val="single" w:sz="8" w:space="0" w:color="auto"/>
              <w:left w:val="nil"/>
              <w:bottom w:val="single" w:sz="8" w:space="0" w:color="auto"/>
              <w:right w:val="single" w:sz="8" w:space="0" w:color="auto"/>
            </w:tcBorders>
            <w:shd w:val="clear" w:color="000000" w:fill="DFDFDF"/>
            <w:vAlign w:val="center"/>
            <w:hideMark/>
          </w:tcPr>
          <w:p w14:paraId="527917B1"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MARCA</w:t>
            </w:r>
          </w:p>
        </w:tc>
        <w:tc>
          <w:tcPr>
            <w:tcW w:w="429" w:type="pct"/>
            <w:tcBorders>
              <w:top w:val="single" w:sz="8" w:space="0" w:color="auto"/>
              <w:left w:val="nil"/>
              <w:bottom w:val="single" w:sz="8" w:space="0" w:color="auto"/>
              <w:right w:val="single" w:sz="8" w:space="0" w:color="auto"/>
            </w:tcBorders>
            <w:shd w:val="clear" w:color="000000" w:fill="DFDFDF"/>
            <w:vAlign w:val="center"/>
            <w:hideMark/>
          </w:tcPr>
          <w:p w14:paraId="0A8EC449"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ORIGEN</w:t>
            </w:r>
          </w:p>
        </w:tc>
        <w:tc>
          <w:tcPr>
            <w:tcW w:w="251" w:type="pct"/>
            <w:tcBorders>
              <w:top w:val="single" w:sz="8" w:space="0" w:color="auto"/>
              <w:left w:val="nil"/>
              <w:bottom w:val="single" w:sz="8" w:space="0" w:color="auto"/>
              <w:right w:val="single" w:sz="8" w:space="0" w:color="auto"/>
            </w:tcBorders>
            <w:shd w:val="clear" w:color="000000" w:fill="DFDFDF"/>
            <w:vAlign w:val="center"/>
            <w:hideMark/>
          </w:tcPr>
          <w:p w14:paraId="220CD5F9"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P.U.</w:t>
            </w:r>
          </w:p>
        </w:tc>
        <w:tc>
          <w:tcPr>
            <w:tcW w:w="483" w:type="pct"/>
            <w:tcBorders>
              <w:top w:val="single" w:sz="8" w:space="0" w:color="auto"/>
              <w:left w:val="nil"/>
              <w:bottom w:val="single" w:sz="8" w:space="0" w:color="auto"/>
              <w:right w:val="single" w:sz="8" w:space="0" w:color="auto"/>
            </w:tcBorders>
            <w:shd w:val="clear" w:color="000000" w:fill="DFDFDF"/>
            <w:vAlign w:val="center"/>
            <w:hideMark/>
          </w:tcPr>
          <w:p w14:paraId="617986CC" w14:textId="77777777" w:rsidR="0026584A" w:rsidRPr="0026584A" w:rsidRDefault="0026584A" w:rsidP="0026584A">
            <w:pPr>
              <w:jc w:val="center"/>
              <w:rPr>
                <w:rFonts w:ascii="Arial" w:eastAsia="Times New Roman" w:hAnsi="Arial" w:cs="Arial"/>
                <w:b/>
                <w:bCs/>
                <w:color w:val="000000"/>
                <w:sz w:val="16"/>
                <w:szCs w:val="16"/>
                <w:lang w:val="es-MX" w:eastAsia="es-MX"/>
              </w:rPr>
            </w:pPr>
            <w:r w:rsidRPr="0026584A">
              <w:rPr>
                <w:rFonts w:ascii="Arial" w:eastAsia="Times New Roman" w:hAnsi="Arial" w:cs="Arial"/>
                <w:b/>
                <w:bCs/>
                <w:color w:val="000000"/>
                <w:sz w:val="16"/>
                <w:szCs w:val="16"/>
                <w:lang w:val="es-MX" w:eastAsia="es-MX"/>
              </w:rPr>
              <w:t>IMPORTE</w:t>
            </w:r>
          </w:p>
        </w:tc>
      </w:tr>
      <w:tr w:rsidR="00B27437" w:rsidRPr="0026584A" w14:paraId="4CE56251" w14:textId="77777777" w:rsidTr="0026584A">
        <w:trPr>
          <w:trHeight w:val="757"/>
        </w:trPr>
        <w:tc>
          <w:tcPr>
            <w:tcW w:w="473" w:type="pct"/>
            <w:tcBorders>
              <w:top w:val="single" w:sz="8" w:space="0" w:color="auto"/>
              <w:left w:val="single" w:sz="8" w:space="0" w:color="auto"/>
              <w:bottom w:val="single" w:sz="8" w:space="0" w:color="auto"/>
              <w:right w:val="single" w:sz="8" w:space="0" w:color="auto"/>
            </w:tcBorders>
            <w:shd w:val="clear" w:color="000000" w:fill="DFDFDF"/>
            <w:vAlign w:val="center"/>
          </w:tcPr>
          <w:p w14:paraId="208EFC81"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256" w:type="pct"/>
            <w:tcBorders>
              <w:top w:val="single" w:sz="8" w:space="0" w:color="auto"/>
              <w:left w:val="nil"/>
              <w:bottom w:val="single" w:sz="8" w:space="0" w:color="auto"/>
              <w:right w:val="single" w:sz="8" w:space="0" w:color="auto"/>
            </w:tcBorders>
            <w:shd w:val="clear" w:color="000000" w:fill="DFDFDF"/>
            <w:vAlign w:val="center"/>
          </w:tcPr>
          <w:p w14:paraId="2879B250"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276" w:type="pct"/>
            <w:tcBorders>
              <w:top w:val="single" w:sz="8" w:space="0" w:color="auto"/>
              <w:left w:val="nil"/>
              <w:bottom w:val="single" w:sz="8" w:space="0" w:color="auto"/>
              <w:right w:val="single" w:sz="8" w:space="0" w:color="auto"/>
            </w:tcBorders>
            <w:shd w:val="clear" w:color="000000" w:fill="DFDFDF"/>
            <w:vAlign w:val="center"/>
          </w:tcPr>
          <w:p w14:paraId="5FBA6B8C"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266" w:type="pct"/>
            <w:tcBorders>
              <w:top w:val="single" w:sz="8" w:space="0" w:color="auto"/>
              <w:left w:val="nil"/>
              <w:bottom w:val="single" w:sz="8" w:space="0" w:color="auto"/>
              <w:right w:val="single" w:sz="8" w:space="0" w:color="auto"/>
            </w:tcBorders>
            <w:shd w:val="clear" w:color="000000" w:fill="DFDFDF"/>
            <w:vAlign w:val="center"/>
          </w:tcPr>
          <w:p w14:paraId="0DBCB473"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696" w:type="pct"/>
            <w:tcBorders>
              <w:top w:val="single" w:sz="8" w:space="0" w:color="auto"/>
              <w:left w:val="nil"/>
              <w:bottom w:val="single" w:sz="8" w:space="0" w:color="auto"/>
              <w:right w:val="single" w:sz="8" w:space="0" w:color="auto"/>
            </w:tcBorders>
            <w:shd w:val="clear" w:color="000000" w:fill="DFDFDF"/>
            <w:vAlign w:val="center"/>
          </w:tcPr>
          <w:p w14:paraId="1B636A69"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231" w:type="pct"/>
            <w:tcBorders>
              <w:top w:val="single" w:sz="8" w:space="0" w:color="auto"/>
              <w:left w:val="nil"/>
              <w:bottom w:val="single" w:sz="8" w:space="0" w:color="auto"/>
              <w:right w:val="single" w:sz="8" w:space="0" w:color="auto"/>
            </w:tcBorders>
            <w:shd w:val="clear" w:color="000000" w:fill="DFDFDF"/>
            <w:vAlign w:val="center"/>
          </w:tcPr>
          <w:p w14:paraId="4FF5EE53"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325" w:type="pct"/>
            <w:tcBorders>
              <w:top w:val="single" w:sz="8" w:space="0" w:color="auto"/>
              <w:left w:val="nil"/>
              <w:bottom w:val="single" w:sz="8" w:space="0" w:color="auto"/>
              <w:right w:val="single" w:sz="8" w:space="0" w:color="auto"/>
            </w:tcBorders>
            <w:shd w:val="clear" w:color="000000" w:fill="DFDFDF"/>
            <w:vAlign w:val="center"/>
          </w:tcPr>
          <w:p w14:paraId="28C4B820"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286" w:type="pct"/>
            <w:tcBorders>
              <w:top w:val="single" w:sz="8" w:space="0" w:color="auto"/>
              <w:left w:val="nil"/>
              <w:bottom w:val="single" w:sz="8" w:space="0" w:color="auto"/>
              <w:right w:val="single" w:sz="8" w:space="0" w:color="auto"/>
            </w:tcBorders>
            <w:shd w:val="clear" w:color="000000" w:fill="DFDFDF"/>
            <w:vAlign w:val="center"/>
          </w:tcPr>
          <w:p w14:paraId="1DD87287"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621" w:type="pct"/>
            <w:tcBorders>
              <w:top w:val="single" w:sz="8" w:space="0" w:color="auto"/>
              <w:left w:val="nil"/>
              <w:bottom w:val="single" w:sz="8" w:space="0" w:color="auto"/>
              <w:right w:val="single" w:sz="8" w:space="0" w:color="auto"/>
            </w:tcBorders>
            <w:shd w:val="clear" w:color="000000" w:fill="DFDFDF"/>
            <w:vAlign w:val="center"/>
          </w:tcPr>
          <w:p w14:paraId="13AE62C9" w14:textId="77777777" w:rsidR="00B27437" w:rsidRPr="0026584A" w:rsidRDefault="00B27437" w:rsidP="0026584A">
            <w:pPr>
              <w:rPr>
                <w:rFonts w:ascii="Arial" w:eastAsia="Times New Roman" w:hAnsi="Arial" w:cs="Arial"/>
                <w:b/>
                <w:bCs/>
                <w:color w:val="000000"/>
                <w:sz w:val="16"/>
                <w:szCs w:val="16"/>
                <w:lang w:val="es-MX" w:eastAsia="es-MX"/>
              </w:rPr>
            </w:pPr>
          </w:p>
        </w:tc>
        <w:tc>
          <w:tcPr>
            <w:tcW w:w="409" w:type="pct"/>
            <w:tcBorders>
              <w:top w:val="single" w:sz="8" w:space="0" w:color="auto"/>
              <w:left w:val="nil"/>
              <w:bottom w:val="single" w:sz="8" w:space="0" w:color="auto"/>
              <w:right w:val="single" w:sz="8" w:space="0" w:color="auto"/>
            </w:tcBorders>
            <w:shd w:val="clear" w:color="000000" w:fill="DFDFDF"/>
            <w:vAlign w:val="center"/>
          </w:tcPr>
          <w:p w14:paraId="24108646"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429" w:type="pct"/>
            <w:tcBorders>
              <w:top w:val="single" w:sz="8" w:space="0" w:color="auto"/>
              <w:left w:val="nil"/>
              <w:bottom w:val="single" w:sz="8" w:space="0" w:color="auto"/>
              <w:right w:val="single" w:sz="8" w:space="0" w:color="auto"/>
            </w:tcBorders>
            <w:shd w:val="clear" w:color="000000" w:fill="DFDFDF"/>
            <w:vAlign w:val="center"/>
          </w:tcPr>
          <w:p w14:paraId="28FBE952"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251" w:type="pct"/>
            <w:tcBorders>
              <w:top w:val="single" w:sz="8" w:space="0" w:color="auto"/>
              <w:left w:val="nil"/>
              <w:bottom w:val="single" w:sz="8" w:space="0" w:color="auto"/>
              <w:right w:val="single" w:sz="8" w:space="0" w:color="auto"/>
            </w:tcBorders>
            <w:shd w:val="clear" w:color="000000" w:fill="DFDFDF"/>
            <w:vAlign w:val="center"/>
          </w:tcPr>
          <w:p w14:paraId="6332C9FA" w14:textId="77777777" w:rsidR="00B27437" w:rsidRPr="0026584A" w:rsidRDefault="00B27437" w:rsidP="0026584A">
            <w:pPr>
              <w:jc w:val="center"/>
              <w:rPr>
                <w:rFonts w:ascii="Arial" w:eastAsia="Times New Roman" w:hAnsi="Arial" w:cs="Arial"/>
                <w:b/>
                <w:bCs/>
                <w:color w:val="000000"/>
                <w:sz w:val="16"/>
                <w:szCs w:val="16"/>
                <w:lang w:val="es-MX" w:eastAsia="es-MX"/>
              </w:rPr>
            </w:pPr>
          </w:p>
        </w:tc>
        <w:tc>
          <w:tcPr>
            <w:tcW w:w="483" w:type="pct"/>
            <w:tcBorders>
              <w:top w:val="single" w:sz="8" w:space="0" w:color="auto"/>
              <w:left w:val="nil"/>
              <w:bottom w:val="single" w:sz="8" w:space="0" w:color="auto"/>
              <w:right w:val="single" w:sz="8" w:space="0" w:color="auto"/>
            </w:tcBorders>
            <w:shd w:val="clear" w:color="000000" w:fill="DFDFDF"/>
            <w:vAlign w:val="center"/>
          </w:tcPr>
          <w:p w14:paraId="2E7B57D5" w14:textId="77777777" w:rsidR="00B27437" w:rsidRPr="0026584A" w:rsidRDefault="00B27437" w:rsidP="0026584A">
            <w:pPr>
              <w:jc w:val="center"/>
              <w:rPr>
                <w:rFonts w:ascii="Arial" w:eastAsia="Times New Roman" w:hAnsi="Arial" w:cs="Arial"/>
                <w:b/>
                <w:bCs/>
                <w:color w:val="000000"/>
                <w:sz w:val="16"/>
                <w:szCs w:val="16"/>
                <w:lang w:val="es-MX" w:eastAsia="es-MX"/>
              </w:rPr>
            </w:pPr>
          </w:p>
        </w:tc>
      </w:tr>
    </w:tbl>
    <w:p w14:paraId="2FAE03FE" w14:textId="0DC389F6" w:rsidR="00C85191" w:rsidRPr="00A82322" w:rsidRDefault="00C85191" w:rsidP="00C85191">
      <w:pPr>
        <w:autoSpaceDE w:val="0"/>
        <w:autoSpaceDN w:val="0"/>
        <w:jc w:val="both"/>
        <w:rPr>
          <w:rFonts w:ascii="Arial" w:eastAsia="Arial Unicode MS" w:hAnsi="Arial" w:cs="Arial"/>
          <w:spacing w:val="-3"/>
          <w:sz w:val="22"/>
          <w:szCs w:val="22"/>
        </w:rPr>
      </w:pPr>
    </w:p>
    <w:p w14:paraId="3FB347C8" w14:textId="77777777" w:rsidR="00C85191" w:rsidRPr="00A82322" w:rsidRDefault="00C85191" w:rsidP="00C85191">
      <w:pPr>
        <w:jc w:val="both"/>
        <w:rPr>
          <w:rFonts w:ascii="Arial" w:hAnsi="Arial" w:cs="Arial"/>
          <w:b/>
          <w:sz w:val="20"/>
          <w:szCs w:val="20"/>
          <w:lang w:eastAsia="ar-SA"/>
        </w:rPr>
      </w:pPr>
    </w:p>
    <w:p w14:paraId="5BD59554" w14:textId="77777777" w:rsidR="00C85191" w:rsidRPr="00A82322" w:rsidRDefault="00C85191" w:rsidP="00C85191">
      <w:pPr>
        <w:jc w:val="both"/>
        <w:rPr>
          <w:rFonts w:ascii="Arial" w:hAnsi="Arial" w:cs="Arial"/>
          <w:b/>
          <w:sz w:val="20"/>
          <w:szCs w:val="20"/>
          <w:lang w:eastAsia="ar-SA"/>
        </w:rPr>
      </w:pPr>
      <w:r w:rsidRPr="00A82322">
        <w:rPr>
          <w:rFonts w:ascii="Arial" w:hAnsi="Arial" w:cs="Arial"/>
          <w:b/>
          <w:sz w:val="20"/>
          <w:szCs w:val="20"/>
          <w:lang w:eastAsia="ar-SA"/>
        </w:rPr>
        <w:t xml:space="preserve"> </w:t>
      </w:r>
    </w:p>
    <w:p w14:paraId="2BCE90E8" w14:textId="77777777" w:rsidR="00C85191" w:rsidRPr="00A82322" w:rsidRDefault="00C85191" w:rsidP="00C85191">
      <w:pPr>
        <w:jc w:val="both"/>
        <w:rPr>
          <w:rFonts w:ascii="Arial" w:hAnsi="Arial" w:cs="Arial"/>
          <w:b/>
          <w:sz w:val="20"/>
          <w:szCs w:val="20"/>
          <w:u w:val="single"/>
        </w:rPr>
      </w:pPr>
    </w:p>
    <w:p w14:paraId="2E99E282" w14:textId="77777777" w:rsidR="00C85191" w:rsidRPr="00A82322" w:rsidRDefault="00C85191" w:rsidP="00C85191">
      <w:pPr>
        <w:jc w:val="both"/>
        <w:rPr>
          <w:rFonts w:ascii="Arial" w:hAnsi="Arial" w:cs="Arial"/>
        </w:rPr>
      </w:pPr>
    </w:p>
    <w:p w14:paraId="609360FA" w14:textId="77777777" w:rsidR="00C85191" w:rsidRPr="00A82322" w:rsidRDefault="00C85191" w:rsidP="00C85191">
      <w:pPr>
        <w:rPr>
          <w:rFonts w:ascii="Arial" w:hAnsi="Arial" w:cs="Arial"/>
          <w:sz w:val="20"/>
          <w:szCs w:val="20"/>
          <w:lang w:eastAsia="ar-SA"/>
        </w:rPr>
      </w:pPr>
      <w:r w:rsidRPr="00A82322">
        <w:rPr>
          <w:rFonts w:ascii="Arial" w:hAnsi="Arial" w:cs="Arial"/>
          <w:bCs/>
          <w:sz w:val="22"/>
          <w:szCs w:val="22"/>
        </w:rPr>
        <w:t>Expresar en letra el precio total de la proposición y que los precios ofertados serán fijos durante la vigencia del contrato</w:t>
      </w:r>
      <w:r w:rsidRPr="00A82322">
        <w:rPr>
          <w:rFonts w:ascii="Arial" w:hAnsi="Arial" w:cs="Arial"/>
          <w:sz w:val="20"/>
          <w:szCs w:val="20"/>
          <w:lang w:eastAsia="ar-SA"/>
        </w:rPr>
        <w:t xml:space="preserve"> </w:t>
      </w:r>
    </w:p>
    <w:p w14:paraId="10FC492A" w14:textId="77777777" w:rsidR="00C85191" w:rsidRPr="00A82322" w:rsidRDefault="00C85191" w:rsidP="00C85191">
      <w:pPr>
        <w:rPr>
          <w:rFonts w:ascii="Arial" w:hAnsi="Arial" w:cs="Arial"/>
          <w:sz w:val="20"/>
          <w:szCs w:val="20"/>
          <w:lang w:eastAsia="ar-SA"/>
        </w:rPr>
      </w:pPr>
    </w:p>
    <w:p w14:paraId="398F8AC7" w14:textId="77777777" w:rsidR="00C85191" w:rsidRPr="00A82322" w:rsidRDefault="00C85191" w:rsidP="00C85191">
      <w:pPr>
        <w:jc w:val="both"/>
        <w:rPr>
          <w:rFonts w:ascii="Arial" w:hAnsi="Arial" w:cs="Arial"/>
        </w:rPr>
      </w:pPr>
      <w:r w:rsidRPr="00A82322">
        <w:rPr>
          <w:rFonts w:ascii="Arial" w:hAnsi="Arial" w:cs="Arial"/>
          <w:sz w:val="20"/>
          <w:szCs w:val="20"/>
          <w:lang w:eastAsia="ar-SA"/>
        </w:rPr>
        <w:t>Nombre y firma del representante legal</w:t>
      </w:r>
    </w:p>
    <w:p w14:paraId="52CBC8D0" w14:textId="77777777" w:rsidR="00E42E12" w:rsidRPr="00A82322" w:rsidRDefault="00F42CCF" w:rsidP="00AB66DC">
      <w:pPr>
        <w:spacing w:after="200" w:line="276" w:lineRule="auto"/>
        <w:jc w:val="center"/>
        <w:rPr>
          <w:rFonts w:ascii="Arial" w:eastAsia="Times New Roman" w:hAnsi="Arial" w:cs="Arial"/>
          <w:b/>
          <w:bCs/>
          <w:noProof/>
          <w:kern w:val="1"/>
          <w:sz w:val="28"/>
          <w:szCs w:val="28"/>
          <w:lang w:val="es-MX" w:eastAsia="ar-SA"/>
        </w:rPr>
      </w:pPr>
      <w:r w:rsidRPr="00A82322">
        <w:rPr>
          <w:rFonts w:ascii="Arial" w:hAnsi="Arial" w:cs="Arial"/>
          <w:b/>
          <w:sz w:val="20"/>
          <w:szCs w:val="20"/>
          <w:lang w:eastAsia="ar-SA"/>
        </w:rPr>
        <w:br w:type="page"/>
      </w:r>
    </w:p>
    <w:p w14:paraId="2EDF2155"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46" w:name="_Toc155715880"/>
      <w:r w:rsidRPr="00A82322">
        <w:rPr>
          <w:rFonts w:ascii="Arial" w:eastAsia="Times New Roman" w:hAnsi="Arial" w:cs="Arial"/>
          <w:b/>
          <w:bCs/>
          <w:noProof/>
          <w:color w:val="auto"/>
          <w:kern w:val="1"/>
          <w:sz w:val="28"/>
          <w:szCs w:val="28"/>
          <w:lang w:val="es-MX" w:eastAsia="ar-SA"/>
        </w:rPr>
        <w:lastRenderedPageBreak/>
        <w:t>Anexo 9.- Relación de documentos a presentar.</w:t>
      </w:r>
      <w:bookmarkEnd w:id="346"/>
    </w:p>
    <w:p w14:paraId="410E9405" w14:textId="77777777" w:rsidR="00F42CCF" w:rsidRPr="00A82322" w:rsidRDefault="00F42CCF" w:rsidP="00F42CCF">
      <w:pPr>
        <w:jc w:val="both"/>
        <w:rPr>
          <w:rFonts w:ascii="Arial" w:hAnsi="Arial" w:cs="Arial"/>
          <w:sz w:val="20"/>
          <w:szCs w:val="20"/>
          <w:lang w:eastAsia="ar-SA"/>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1535"/>
        <w:gridCol w:w="6182"/>
        <w:gridCol w:w="491"/>
        <w:gridCol w:w="19"/>
        <w:gridCol w:w="720"/>
      </w:tblGrid>
      <w:tr w:rsidR="004F2110" w:rsidRPr="003B4119" w14:paraId="62E660D5" w14:textId="77777777" w:rsidTr="004F2110">
        <w:trPr>
          <w:gridBefore w:val="1"/>
          <w:wBefore w:w="59" w:type="pct"/>
        </w:trPr>
        <w:tc>
          <w:tcPr>
            <w:tcW w:w="4941" w:type="pct"/>
            <w:gridSpan w:val="5"/>
          </w:tcPr>
          <w:p w14:paraId="4687CD93"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Fecha</w:t>
            </w:r>
          </w:p>
        </w:tc>
      </w:tr>
      <w:tr w:rsidR="004F2110" w:rsidRPr="003B4119" w14:paraId="7FC793EE" w14:textId="77777777" w:rsidTr="004F2110">
        <w:trPr>
          <w:gridBefore w:val="1"/>
          <w:wBefore w:w="59" w:type="pct"/>
        </w:trPr>
        <w:tc>
          <w:tcPr>
            <w:tcW w:w="4941" w:type="pct"/>
            <w:gridSpan w:val="5"/>
          </w:tcPr>
          <w:p w14:paraId="3B1DC2D1"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Licitación Pública Nacional Electrónica No.</w:t>
            </w:r>
          </w:p>
        </w:tc>
      </w:tr>
      <w:tr w:rsidR="004F2110" w:rsidRPr="003B4119" w14:paraId="0ABCF5CA" w14:textId="77777777" w:rsidTr="004F2110">
        <w:trPr>
          <w:gridBefore w:val="1"/>
          <w:wBefore w:w="59" w:type="pct"/>
        </w:trPr>
        <w:tc>
          <w:tcPr>
            <w:tcW w:w="4941" w:type="pct"/>
            <w:gridSpan w:val="5"/>
          </w:tcPr>
          <w:p w14:paraId="268300A8"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Razón Social y Dirección Completa</w:t>
            </w:r>
          </w:p>
        </w:tc>
      </w:tr>
      <w:tr w:rsidR="004F2110" w:rsidRPr="003B4119" w14:paraId="16FC45E5" w14:textId="77777777" w:rsidTr="004F2110">
        <w:trPr>
          <w:gridBefore w:val="1"/>
          <w:wBefore w:w="59" w:type="pct"/>
        </w:trPr>
        <w:tc>
          <w:tcPr>
            <w:tcW w:w="4941" w:type="pct"/>
            <w:gridSpan w:val="5"/>
          </w:tcPr>
          <w:p w14:paraId="0E2E082C"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Teléfonos y Correo Electrónico</w:t>
            </w:r>
          </w:p>
        </w:tc>
      </w:tr>
      <w:tr w:rsidR="004F2110" w:rsidRPr="003B4119" w14:paraId="3E8AD3A0" w14:textId="77777777" w:rsidTr="004F2110">
        <w:trPr>
          <w:gridBefore w:val="1"/>
          <w:wBefore w:w="59" w:type="pct"/>
        </w:trPr>
        <w:tc>
          <w:tcPr>
            <w:tcW w:w="4941" w:type="pct"/>
            <w:gridSpan w:val="5"/>
          </w:tcPr>
          <w:p w14:paraId="671227B9"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Nombre del Representante</w:t>
            </w:r>
          </w:p>
        </w:tc>
      </w:tr>
      <w:tr w:rsidR="004F2110" w:rsidRPr="003B4119" w14:paraId="5E8574B6" w14:textId="77777777" w:rsidTr="004F2110">
        <w:tblPrEx>
          <w:jc w:val="center"/>
          <w:tblCellMar>
            <w:left w:w="70" w:type="dxa"/>
            <w:right w:w="70" w:type="dxa"/>
          </w:tblCellMar>
          <w:tblLook w:val="0000" w:firstRow="0" w:lastRow="0" w:firstColumn="0" w:lastColumn="0" w:noHBand="0" w:noVBand="0"/>
        </w:tblPrEx>
        <w:trPr>
          <w:trHeight w:val="236"/>
          <w:jc w:val="center"/>
        </w:trPr>
        <w:tc>
          <w:tcPr>
            <w:tcW w:w="907" w:type="pct"/>
            <w:gridSpan w:val="2"/>
            <w:vMerge w:val="restart"/>
            <w:shd w:val="clear" w:color="auto" w:fill="8DB3E2"/>
            <w:vAlign w:val="center"/>
          </w:tcPr>
          <w:p w14:paraId="6EE57EC8"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753DC0CE" w14:textId="77777777" w:rsidR="004F2110" w:rsidRPr="003B4119" w:rsidRDefault="004F2110" w:rsidP="004F2110">
            <w:pPr>
              <w:jc w:val="both"/>
              <w:rPr>
                <w:rFonts w:ascii="Arial" w:eastAsia="Times New Roman" w:hAnsi="Arial" w:cs="Arial"/>
                <w:b/>
                <w:sz w:val="20"/>
                <w:szCs w:val="20"/>
              </w:rPr>
            </w:pPr>
            <w:r w:rsidRPr="003B4119">
              <w:rPr>
                <w:rFonts w:ascii="Arial" w:eastAsia="Times New Roman" w:hAnsi="Arial" w:cs="Arial"/>
                <w:b/>
                <w:sz w:val="20"/>
                <w:szCs w:val="20"/>
              </w:rPr>
              <w:t>Documento legal-administrativo</w:t>
            </w:r>
          </w:p>
        </w:tc>
        <w:tc>
          <w:tcPr>
            <w:tcW w:w="635" w:type="pct"/>
            <w:gridSpan w:val="3"/>
            <w:shd w:val="clear" w:color="auto" w:fill="8DB3E2"/>
            <w:vAlign w:val="center"/>
          </w:tcPr>
          <w:p w14:paraId="5D1A8C4E"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4F2110" w:rsidRPr="003B4119" w14:paraId="12F94C84" w14:textId="77777777" w:rsidTr="004F2110">
        <w:tblPrEx>
          <w:jc w:val="center"/>
          <w:tblCellMar>
            <w:left w:w="70" w:type="dxa"/>
            <w:right w:w="70" w:type="dxa"/>
          </w:tblCellMar>
          <w:tblLook w:val="0000" w:firstRow="0" w:lastRow="0" w:firstColumn="0" w:lastColumn="0" w:noHBand="0" w:noVBand="0"/>
        </w:tblPrEx>
        <w:trPr>
          <w:trHeight w:val="266"/>
          <w:jc w:val="center"/>
        </w:trPr>
        <w:tc>
          <w:tcPr>
            <w:tcW w:w="907" w:type="pct"/>
            <w:gridSpan w:val="2"/>
            <w:vMerge/>
            <w:shd w:val="clear" w:color="auto" w:fill="8DB3E2"/>
            <w:vAlign w:val="center"/>
          </w:tcPr>
          <w:p w14:paraId="40DB44EE" w14:textId="77777777" w:rsidR="004F2110" w:rsidRPr="003B4119" w:rsidRDefault="004F2110" w:rsidP="004F2110">
            <w:pPr>
              <w:jc w:val="center"/>
              <w:rPr>
                <w:rFonts w:ascii="Arial" w:eastAsia="Times New Roman" w:hAnsi="Arial" w:cs="Arial"/>
                <w:b/>
                <w:sz w:val="20"/>
                <w:szCs w:val="20"/>
              </w:rPr>
            </w:pPr>
          </w:p>
        </w:tc>
        <w:tc>
          <w:tcPr>
            <w:tcW w:w="3459" w:type="pct"/>
            <w:vMerge/>
            <w:shd w:val="clear" w:color="auto" w:fill="8DB3E2"/>
            <w:vAlign w:val="center"/>
          </w:tcPr>
          <w:p w14:paraId="36F03DFF" w14:textId="77777777" w:rsidR="004F2110" w:rsidRPr="003B4119" w:rsidRDefault="004F2110" w:rsidP="004F2110">
            <w:pPr>
              <w:jc w:val="both"/>
              <w:rPr>
                <w:rFonts w:ascii="Arial" w:eastAsia="Times New Roman" w:hAnsi="Arial" w:cs="Arial"/>
                <w:b/>
                <w:sz w:val="20"/>
                <w:szCs w:val="20"/>
              </w:rPr>
            </w:pPr>
          </w:p>
        </w:tc>
        <w:tc>
          <w:tcPr>
            <w:tcW w:w="263" w:type="pct"/>
            <w:gridSpan w:val="2"/>
            <w:shd w:val="clear" w:color="auto" w:fill="8DB3E2"/>
            <w:vAlign w:val="center"/>
          </w:tcPr>
          <w:p w14:paraId="398729D1"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71" w:type="pct"/>
            <w:shd w:val="clear" w:color="auto" w:fill="8DB3E2"/>
            <w:vAlign w:val="center"/>
          </w:tcPr>
          <w:p w14:paraId="115C0A06"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4F2110" w:rsidRPr="003B4119" w14:paraId="4DB5E970" w14:textId="77777777" w:rsidTr="004F2110">
        <w:tblPrEx>
          <w:jc w:val="center"/>
          <w:tblCellMar>
            <w:left w:w="70" w:type="dxa"/>
            <w:right w:w="70" w:type="dxa"/>
          </w:tblCellMar>
          <w:tblLook w:val="0000" w:firstRow="0" w:lastRow="0" w:firstColumn="0" w:lastColumn="0" w:noHBand="0" w:noVBand="0"/>
        </w:tblPrEx>
        <w:trPr>
          <w:trHeight w:val="803"/>
          <w:jc w:val="center"/>
        </w:trPr>
        <w:tc>
          <w:tcPr>
            <w:tcW w:w="907" w:type="pct"/>
            <w:gridSpan w:val="2"/>
            <w:vAlign w:val="center"/>
          </w:tcPr>
          <w:p w14:paraId="00F9309C" w14:textId="77777777" w:rsidR="004F2110" w:rsidRPr="003B4119" w:rsidRDefault="004F2110" w:rsidP="004F2110">
            <w:pPr>
              <w:jc w:val="center"/>
              <w:rPr>
                <w:rFonts w:ascii="Arial" w:hAnsi="Arial" w:cs="Arial"/>
                <w:b/>
                <w:sz w:val="20"/>
                <w:szCs w:val="20"/>
              </w:rPr>
            </w:pPr>
            <w:r w:rsidRPr="003B4119">
              <w:rPr>
                <w:rFonts w:ascii="Arial" w:hAnsi="Arial" w:cs="Arial"/>
                <w:b/>
                <w:sz w:val="20"/>
                <w:szCs w:val="20"/>
              </w:rPr>
              <w:t>Anexo 3</w:t>
            </w:r>
          </w:p>
        </w:tc>
        <w:tc>
          <w:tcPr>
            <w:tcW w:w="3459" w:type="pct"/>
          </w:tcPr>
          <w:p w14:paraId="72CA7D2D"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3B4119">
              <w:rPr>
                <w:rFonts w:ascii="Arial" w:eastAsia="Times New Roman" w:hAnsi="Arial" w:cs="Arial"/>
                <w:sz w:val="20"/>
                <w:szCs w:val="20"/>
              </w:rPr>
              <w:t>ó</w:t>
            </w:r>
            <w:proofErr w:type="spellEnd"/>
            <w:r w:rsidRPr="003B4119">
              <w:rPr>
                <w:rFonts w:ascii="Arial" w:eastAsia="Times New Roman" w:hAnsi="Arial" w:cs="Arial"/>
                <w:sz w:val="20"/>
                <w:szCs w:val="20"/>
              </w:rPr>
              <w:t xml:space="preserve"> cédula profesional), tratándose de personas físicas, y en el caso de personas morales, de la persona que firme la propuesta.</w:t>
            </w:r>
          </w:p>
        </w:tc>
        <w:tc>
          <w:tcPr>
            <w:tcW w:w="263" w:type="pct"/>
            <w:gridSpan w:val="2"/>
            <w:vAlign w:val="center"/>
          </w:tcPr>
          <w:p w14:paraId="5D312381"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412BF07E" w14:textId="77777777" w:rsidR="004F2110" w:rsidRPr="003B4119" w:rsidRDefault="004F2110" w:rsidP="004F2110">
            <w:pPr>
              <w:jc w:val="both"/>
              <w:rPr>
                <w:rFonts w:ascii="Arial" w:eastAsia="Times New Roman" w:hAnsi="Arial" w:cs="Arial"/>
                <w:sz w:val="20"/>
                <w:szCs w:val="20"/>
              </w:rPr>
            </w:pPr>
          </w:p>
        </w:tc>
      </w:tr>
      <w:tr w:rsidR="004F2110" w:rsidRPr="003B4119" w14:paraId="35EECD11" w14:textId="77777777" w:rsidTr="004F2110">
        <w:tblPrEx>
          <w:jc w:val="center"/>
          <w:tblCellMar>
            <w:left w:w="70" w:type="dxa"/>
            <w:right w:w="70" w:type="dxa"/>
          </w:tblCellMar>
          <w:tblLook w:val="0000" w:firstRow="0" w:lastRow="0" w:firstColumn="0" w:lastColumn="0" w:noHBand="0" w:noVBand="0"/>
        </w:tblPrEx>
        <w:trPr>
          <w:trHeight w:val="356"/>
          <w:jc w:val="center"/>
        </w:trPr>
        <w:tc>
          <w:tcPr>
            <w:tcW w:w="907" w:type="pct"/>
            <w:gridSpan w:val="2"/>
            <w:vAlign w:val="center"/>
          </w:tcPr>
          <w:p w14:paraId="56C95B75"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Anexo 5</w:t>
            </w:r>
          </w:p>
        </w:tc>
        <w:tc>
          <w:tcPr>
            <w:tcW w:w="3459" w:type="pct"/>
          </w:tcPr>
          <w:p w14:paraId="05C67551" w14:textId="77777777" w:rsidR="004F2110" w:rsidRPr="003B4119" w:rsidRDefault="004F2110" w:rsidP="004F2110">
            <w:pPr>
              <w:jc w:val="both"/>
              <w:rPr>
                <w:rFonts w:ascii="Arial" w:hAnsi="Arial" w:cs="Arial"/>
                <w:sz w:val="20"/>
                <w:szCs w:val="20"/>
                <w:lang w:eastAsia="ar-SA"/>
              </w:rPr>
            </w:pPr>
            <w:r w:rsidRPr="003B4119">
              <w:rPr>
                <w:rFonts w:ascii="Arial" w:hAnsi="Arial" w:cs="Arial"/>
                <w:sz w:val="20"/>
                <w:szCs w:val="20"/>
                <w:lang w:eastAsia="ar-SA"/>
              </w:rPr>
              <w:t>Escrito bajo protesta de decir verdad, que no se ubica en los supuestos establecidos en los artículos 50 y 60 de la LAASSP</w:t>
            </w:r>
          </w:p>
        </w:tc>
        <w:tc>
          <w:tcPr>
            <w:tcW w:w="263" w:type="pct"/>
            <w:gridSpan w:val="2"/>
            <w:vAlign w:val="center"/>
          </w:tcPr>
          <w:p w14:paraId="298F67CA"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7D8D6F2B" w14:textId="77777777" w:rsidR="004F2110" w:rsidRPr="003B4119" w:rsidRDefault="004F2110" w:rsidP="004F2110">
            <w:pPr>
              <w:jc w:val="both"/>
              <w:rPr>
                <w:rFonts w:ascii="Arial" w:eastAsia="Times New Roman" w:hAnsi="Arial" w:cs="Arial"/>
                <w:sz w:val="20"/>
                <w:szCs w:val="20"/>
              </w:rPr>
            </w:pPr>
          </w:p>
        </w:tc>
      </w:tr>
      <w:tr w:rsidR="004F2110" w:rsidRPr="003B4119" w14:paraId="20EEB76D" w14:textId="77777777" w:rsidTr="004F211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253DD62D"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Anexo 6</w:t>
            </w:r>
          </w:p>
        </w:tc>
        <w:tc>
          <w:tcPr>
            <w:tcW w:w="3459" w:type="pct"/>
            <w:vAlign w:val="center"/>
          </w:tcPr>
          <w:p w14:paraId="504E3D62"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263" w:type="pct"/>
            <w:gridSpan w:val="2"/>
            <w:vAlign w:val="center"/>
          </w:tcPr>
          <w:p w14:paraId="6495CBEA"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61BCBEC0" w14:textId="77777777" w:rsidR="004F2110" w:rsidRPr="003B4119" w:rsidRDefault="004F2110" w:rsidP="004F2110">
            <w:pPr>
              <w:jc w:val="both"/>
              <w:rPr>
                <w:rFonts w:ascii="Arial" w:eastAsia="Times New Roman" w:hAnsi="Arial" w:cs="Arial"/>
                <w:sz w:val="20"/>
                <w:szCs w:val="20"/>
              </w:rPr>
            </w:pPr>
          </w:p>
        </w:tc>
      </w:tr>
      <w:tr w:rsidR="004F2110" w:rsidRPr="003B4119" w14:paraId="505225BE" w14:textId="77777777" w:rsidTr="004F211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00FF84C0"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Anexo 7</w:t>
            </w:r>
          </w:p>
        </w:tc>
        <w:tc>
          <w:tcPr>
            <w:tcW w:w="3459" w:type="pct"/>
            <w:vAlign w:val="center"/>
          </w:tcPr>
          <w:p w14:paraId="65947D69"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En su caso, escrito bajo protesta de decir verdad que el licitante cuenta con estratificación como micro, pequeña o mediana empresa.</w:t>
            </w:r>
          </w:p>
        </w:tc>
        <w:tc>
          <w:tcPr>
            <w:tcW w:w="263" w:type="pct"/>
            <w:gridSpan w:val="2"/>
            <w:vAlign w:val="center"/>
          </w:tcPr>
          <w:p w14:paraId="0C9BFFD0"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57B18542" w14:textId="77777777" w:rsidR="004F2110" w:rsidRPr="003B4119" w:rsidRDefault="004F2110" w:rsidP="004F2110">
            <w:pPr>
              <w:jc w:val="both"/>
              <w:rPr>
                <w:rFonts w:ascii="Arial" w:eastAsia="Times New Roman" w:hAnsi="Arial" w:cs="Arial"/>
                <w:sz w:val="20"/>
                <w:szCs w:val="20"/>
              </w:rPr>
            </w:pPr>
          </w:p>
        </w:tc>
      </w:tr>
      <w:tr w:rsidR="004F2110" w:rsidRPr="003B4119" w14:paraId="17C86BB4" w14:textId="77777777" w:rsidTr="004F211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7A7ED205"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Escrito</w:t>
            </w:r>
            <w:r w:rsidRPr="003B4119">
              <w:rPr>
                <w:rFonts w:ascii="Arial" w:hAnsi="Arial" w:cs="Arial"/>
                <w:sz w:val="20"/>
                <w:szCs w:val="20"/>
              </w:rPr>
              <w:t xml:space="preserve"> </w:t>
            </w:r>
            <w:r>
              <w:rPr>
                <w:rFonts w:ascii="Arial" w:eastAsia="Times New Roman" w:hAnsi="Arial" w:cs="Arial"/>
                <w:b/>
                <w:sz w:val="20"/>
                <w:szCs w:val="20"/>
              </w:rPr>
              <w:t>COMPRANET</w:t>
            </w:r>
          </w:p>
        </w:tc>
        <w:tc>
          <w:tcPr>
            <w:tcW w:w="3459" w:type="pct"/>
            <w:vAlign w:val="center"/>
          </w:tcPr>
          <w:p w14:paraId="6E4C0E83"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Pr>
                <w:rFonts w:ascii="Arial" w:eastAsia="Times New Roman" w:hAnsi="Arial" w:cs="Arial"/>
                <w:sz w:val="20"/>
                <w:szCs w:val="20"/>
              </w:rPr>
              <w:t>COMPRANET</w:t>
            </w:r>
            <w:r w:rsidRPr="003B4119">
              <w:rPr>
                <w:rFonts w:ascii="Arial" w:eastAsia="Times New Roman" w:hAnsi="Arial" w:cs="Arial"/>
                <w:sz w:val="20"/>
                <w:szCs w:val="20"/>
              </w:rPr>
              <w:t>”.</w:t>
            </w:r>
          </w:p>
        </w:tc>
        <w:tc>
          <w:tcPr>
            <w:tcW w:w="263" w:type="pct"/>
            <w:gridSpan w:val="2"/>
            <w:vAlign w:val="center"/>
          </w:tcPr>
          <w:p w14:paraId="76D5ABCD"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7E2CCD2E" w14:textId="77777777" w:rsidR="004F2110" w:rsidRPr="003B4119" w:rsidRDefault="004F2110" w:rsidP="004F2110">
            <w:pPr>
              <w:jc w:val="both"/>
              <w:rPr>
                <w:rFonts w:ascii="Arial" w:eastAsia="Times New Roman" w:hAnsi="Arial" w:cs="Arial"/>
                <w:sz w:val="20"/>
                <w:szCs w:val="20"/>
              </w:rPr>
            </w:pPr>
          </w:p>
        </w:tc>
      </w:tr>
      <w:tr w:rsidR="004F2110" w:rsidRPr="003B4119" w14:paraId="328C8093" w14:textId="77777777" w:rsidTr="004F211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7ED893F5"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 xml:space="preserve"> Escrito de no conflicto de Interés</w:t>
            </w:r>
          </w:p>
        </w:tc>
        <w:tc>
          <w:tcPr>
            <w:tcW w:w="3459" w:type="pct"/>
            <w:vAlign w:val="center"/>
          </w:tcPr>
          <w:p w14:paraId="55B1075A" w14:textId="77777777" w:rsidR="004F2110" w:rsidRPr="003B4119" w:rsidRDefault="004F2110" w:rsidP="004F2110">
            <w:pPr>
              <w:jc w:val="both"/>
              <w:rPr>
                <w:rFonts w:ascii="Arial" w:eastAsia="Times New Roman" w:hAnsi="Arial" w:cs="Arial"/>
                <w:sz w:val="20"/>
                <w:szCs w:val="20"/>
              </w:rPr>
            </w:pPr>
            <w:r w:rsidRPr="002A7C95">
              <w:rPr>
                <w:rFonts w:ascii="Arial" w:eastAsia="Times New Roman"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p>
        </w:tc>
        <w:tc>
          <w:tcPr>
            <w:tcW w:w="263" w:type="pct"/>
            <w:gridSpan w:val="2"/>
            <w:vAlign w:val="center"/>
          </w:tcPr>
          <w:p w14:paraId="0373F086"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11DEFC94" w14:textId="77777777" w:rsidR="004F2110" w:rsidRPr="003B4119" w:rsidRDefault="004F2110" w:rsidP="004F2110">
            <w:pPr>
              <w:jc w:val="both"/>
              <w:rPr>
                <w:rFonts w:ascii="Arial" w:eastAsia="Times New Roman" w:hAnsi="Arial" w:cs="Arial"/>
                <w:sz w:val="20"/>
                <w:szCs w:val="20"/>
              </w:rPr>
            </w:pPr>
          </w:p>
        </w:tc>
      </w:tr>
      <w:tr w:rsidR="004F2110" w:rsidRPr="003B4119" w14:paraId="3ECA0D44" w14:textId="77777777" w:rsidTr="004F211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532D53D4" w14:textId="77777777" w:rsidR="004F2110" w:rsidRPr="003B4119" w:rsidRDefault="004F2110" w:rsidP="004F2110">
            <w:pPr>
              <w:rPr>
                <w:rFonts w:ascii="Arial" w:eastAsia="Times New Roman" w:hAnsi="Arial" w:cs="Arial"/>
                <w:b/>
                <w:sz w:val="20"/>
                <w:szCs w:val="20"/>
              </w:rPr>
            </w:pPr>
            <w:r w:rsidRPr="003B4119">
              <w:rPr>
                <w:rFonts w:ascii="Arial" w:eastAsia="Times New Roman" w:hAnsi="Arial" w:cs="Arial"/>
                <w:b/>
                <w:sz w:val="20"/>
                <w:szCs w:val="20"/>
              </w:rPr>
              <w:lastRenderedPageBreak/>
              <w:t>Declaración de Integridad que expide el Protocolo de Actuación en materia de Contrataciones Públicas y Otorgamiento y Prórroga de Licencias, Permisos, Autorizaciones y Concesiones</w:t>
            </w:r>
          </w:p>
        </w:tc>
        <w:tc>
          <w:tcPr>
            <w:tcW w:w="3459" w:type="pct"/>
            <w:vAlign w:val="center"/>
          </w:tcPr>
          <w:p w14:paraId="0CF5D059" w14:textId="77777777" w:rsidR="004F2110" w:rsidRPr="003B4119" w:rsidRDefault="004F2110" w:rsidP="004F2110">
            <w:pPr>
              <w:jc w:val="both"/>
              <w:rPr>
                <w:rFonts w:ascii="Arial" w:eastAsia="Times New Roman" w:hAnsi="Arial" w:cs="Arial"/>
                <w:sz w:val="20"/>
                <w:szCs w:val="20"/>
              </w:rPr>
            </w:pPr>
            <w:r>
              <w:rPr>
                <w:rFonts w:ascii="Arial" w:eastAsia="Times New Roman" w:hAnsi="Arial" w:cs="Arial"/>
                <w:sz w:val="20"/>
                <w:szCs w:val="20"/>
              </w:rPr>
              <w:t>A</w:t>
            </w:r>
            <w:r w:rsidRPr="003B4119">
              <w:rPr>
                <w:rFonts w:ascii="Arial" w:eastAsia="Times New Roman" w:hAnsi="Arial" w:cs="Arial"/>
                <w:sz w:val="20"/>
                <w:szCs w:val="20"/>
              </w:rPr>
              <w:t xml:space="preserve">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13_ de la presente Convocatoria</w:t>
            </w:r>
          </w:p>
        </w:tc>
        <w:tc>
          <w:tcPr>
            <w:tcW w:w="263" w:type="pct"/>
            <w:gridSpan w:val="2"/>
            <w:vAlign w:val="center"/>
          </w:tcPr>
          <w:p w14:paraId="4D46A220"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29C67D84" w14:textId="77777777" w:rsidR="004F2110" w:rsidRPr="003B4119" w:rsidRDefault="004F2110" w:rsidP="004F2110">
            <w:pPr>
              <w:jc w:val="both"/>
              <w:rPr>
                <w:rFonts w:ascii="Arial" w:eastAsia="Times New Roman" w:hAnsi="Arial" w:cs="Arial"/>
                <w:sz w:val="20"/>
                <w:szCs w:val="20"/>
              </w:rPr>
            </w:pPr>
          </w:p>
        </w:tc>
      </w:tr>
      <w:tr w:rsidR="004F2110" w:rsidRPr="003B4119" w14:paraId="1B90D867" w14:textId="77777777" w:rsidTr="004F211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686BBB26"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Documentación legal de la empresa</w:t>
            </w:r>
          </w:p>
        </w:tc>
        <w:tc>
          <w:tcPr>
            <w:tcW w:w="3459" w:type="pct"/>
            <w:vAlign w:val="center"/>
          </w:tcPr>
          <w:p w14:paraId="07F78BA8" w14:textId="77777777" w:rsidR="004F2110" w:rsidRPr="003B4119" w:rsidRDefault="004F2110" w:rsidP="004F2110">
            <w:pPr>
              <w:tabs>
                <w:tab w:val="left" w:pos="1560"/>
              </w:tabs>
              <w:ind w:right="268"/>
              <w:jc w:val="both"/>
              <w:outlineLvl w:val="1"/>
              <w:rPr>
                <w:rFonts w:ascii="Arial" w:hAnsi="Arial" w:cs="Arial"/>
                <w:sz w:val="20"/>
                <w:szCs w:val="20"/>
              </w:rPr>
            </w:pPr>
            <w:bookmarkStart w:id="347" w:name="_Toc494729719"/>
            <w:bookmarkStart w:id="348" w:name="_Toc24391069"/>
            <w:bookmarkStart w:id="349" w:name="_Toc31731024"/>
            <w:bookmarkStart w:id="350" w:name="_Toc35961542"/>
            <w:bookmarkStart w:id="351" w:name="_Toc46138924"/>
            <w:bookmarkStart w:id="352" w:name="_Toc60906204"/>
            <w:bookmarkStart w:id="353" w:name="_Toc60907080"/>
            <w:bookmarkStart w:id="354" w:name="_Toc63693110"/>
            <w:bookmarkStart w:id="355" w:name="_Toc85730572"/>
            <w:bookmarkStart w:id="356" w:name="_Toc129760471"/>
            <w:bookmarkStart w:id="357" w:name="_Toc155715881"/>
            <w:r w:rsidRPr="003B4119">
              <w:rPr>
                <w:rFonts w:ascii="Arial" w:hAnsi="Arial" w:cs="Arial"/>
                <w:b/>
                <w:sz w:val="20"/>
                <w:szCs w:val="20"/>
              </w:rPr>
              <w:t>Documentación legal de la empresa</w:t>
            </w:r>
            <w:bookmarkEnd w:id="347"/>
            <w:bookmarkEnd w:id="348"/>
            <w:bookmarkEnd w:id="349"/>
            <w:bookmarkEnd w:id="350"/>
            <w:bookmarkEnd w:id="351"/>
            <w:bookmarkEnd w:id="352"/>
            <w:bookmarkEnd w:id="353"/>
            <w:bookmarkEnd w:id="354"/>
            <w:bookmarkEnd w:id="355"/>
            <w:bookmarkEnd w:id="356"/>
            <w:bookmarkEnd w:id="357"/>
          </w:p>
          <w:p w14:paraId="3EB56042" w14:textId="77777777" w:rsidR="004F2110" w:rsidRPr="003B4119" w:rsidRDefault="004F2110" w:rsidP="004F2110">
            <w:pPr>
              <w:ind w:right="268"/>
              <w:jc w:val="both"/>
              <w:rPr>
                <w:rFonts w:ascii="Arial" w:hAnsi="Arial" w:cs="Arial"/>
                <w:iCs/>
                <w:sz w:val="20"/>
                <w:szCs w:val="20"/>
              </w:rPr>
            </w:pPr>
            <w:r w:rsidRPr="003B4119">
              <w:rPr>
                <w:rFonts w:ascii="Arial" w:hAnsi="Arial" w:cs="Arial"/>
                <w:iCs/>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4F3A8E9B" w14:textId="77777777" w:rsidR="004F2110" w:rsidRPr="003B4119" w:rsidRDefault="004F2110" w:rsidP="004F2110">
            <w:pPr>
              <w:ind w:right="268"/>
              <w:jc w:val="both"/>
              <w:rPr>
                <w:rFonts w:ascii="Arial" w:hAnsi="Arial" w:cs="Arial"/>
                <w:iCs/>
                <w:sz w:val="20"/>
                <w:szCs w:val="20"/>
              </w:rPr>
            </w:pPr>
          </w:p>
          <w:p w14:paraId="147DA6DB" w14:textId="77777777" w:rsidR="004F2110" w:rsidRPr="003B4119" w:rsidRDefault="004F2110" w:rsidP="004F2110">
            <w:pPr>
              <w:ind w:right="268"/>
              <w:jc w:val="both"/>
              <w:rPr>
                <w:rFonts w:ascii="Arial" w:hAnsi="Arial" w:cs="Arial"/>
                <w:iCs/>
                <w:sz w:val="20"/>
                <w:szCs w:val="20"/>
              </w:rPr>
            </w:pPr>
            <w:r w:rsidRPr="003B4119">
              <w:rPr>
                <w:rFonts w:ascii="Arial" w:hAnsi="Arial" w:cs="Arial"/>
                <w:iCs/>
                <w:sz w:val="20"/>
                <w:szCs w:val="20"/>
              </w:rPr>
              <w:t>Acta constitutiva y, en su caso, sus respectivas modificaciones y para personas físicas Acta de nacimiento o carta de naturalización</w:t>
            </w:r>
          </w:p>
          <w:p w14:paraId="3376CB2B" w14:textId="77777777" w:rsidR="004F2110" w:rsidRPr="003B4119" w:rsidRDefault="004F2110" w:rsidP="004F2110">
            <w:pPr>
              <w:ind w:right="268"/>
              <w:jc w:val="both"/>
              <w:rPr>
                <w:rFonts w:ascii="Arial" w:hAnsi="Arial" w:cs="Arial"/>
                <w:iCs/>
                <w:sz w:val="20"/>
                <w:szCs w:val="20"/>
                <w:lang w:eastAsia="es-ES"/>
              </w:rPr>
            </w:pPr>
          </w:p>
          <w:p w14:paraId="6F5CFF85" w14:textId="77777777" w:rsidR="004F2110" w:rsidRPr="003B4119" w:rsidRDefault="004F2110" w:rsidP="004F2110">
            <w:pPr>
              <w:ind w:right="268"/>
              <w:jc w:val="both"/>
              <w:rPr>
                <w:rFonts w:ascii="Arial" w:hAnsi="Arial" w:cs="Arial"/>
                <w:iCs/>
                <w:sz w:val="20"/>
                <w:szCs w:val="20"/>
                <w:lang w:eastAsia="es-ES"/>
              </w:rPr>
            </w:pPr>
            <w:r w:rsidRPr="003B4119">
              <w:rPr>
                <w:rFonts w:ascii="Arial" w:hAnsi="Arial" w:cs="Arial"/>
                <w:iCs/>
                <w:sz w:val="20"/>
                <w:szCs w:val="20"/>
                <w:lang w:eastAsia="es-ES"/>
              </w:rPr>
              <w:t xml:space="preserve">Poder notarial del representante legal que firmará el contrato para actos de administración y/o dominio y/o en su caso con facultades especiales </w:t>
            </w:r>
          </w:p>
          <w:p w14:paraId="5DC3756B" w14:textId="77777777" w:rsidR="004F2110" w:rsidRPr="003B4119" w:rsidRDefault="004F2110" w:rsidP="004F2110">
            <w:pPr>
              <w:ind w:right="268"/>
              <w:jc w:val="both"/>
              <w:rPr>
                <w:rFonts w:ascii="Arial" w:hAnsi="Arial" w:cs="Arial"/>
                <w:iCs/>
                <w:sz w:val="20"/>
                <w:szCs w:val="20"/>
                <w:lang w:eastAsia="es-ES"/>
              </w:rPr>
            </w:pPr>
          </w:p>
          <w:p w14:paraId="2E7C7D7D" w14:textId="77777777" w:rsidR="004F2110" w:rsidRPr="003B4119" w:rsidRDefault="004F2110" w:rsidP="004F2110">
            <w:pPr>
              <w:ind w:right="268"/>
              <w:jc w:val="both"/>
              <w:rPr>
                <w:rFonts w:ascii="Arial" w:hAnsi="Arial" w:cs="Arial"/>
                <w:iCs/>
                <w:sz w:val="20"/>
                <w:szCs w:val="20"/>
                <w:lang w:eastAsia="es-ES"/>
              </w:rPr>
            </w:pPr>
            <w:r w:rsidRPr="003B4119">
              <w:rPr>
                <w:rFonts w:ascii="Arial" w:hAnsi="Arial" w:cs="Arial"/>
                <w:iCs/>
                <w:sz w:val="20"/>
                <w:szCs w:val="20"/>
                <w:lang w:eastAsia="es-ES"/>
              </w:rPr>
              <w:t>Identificación oficial vigente y con fotografía del representante legal.</w:t>
            </w:r>
          </w:p>
          <w:p w14:paraId="78E6E24C" w14:textId="77777777" w:rsidR="004F2110" w:rsidRPr="003B4119" w:rsidRDefault="004F2110" w:rsidP="004F2110">
            <w:pPr>
              <w:ind w:right="268"/>
              <w:jc w:val="both"/>
              <w:rPr>
                <w:rFonts w:ascii="Arial" w:hAnsi="Arial" w:cs="Arial"/>
                <w:iCs/>
                <w:sz w:val="20"/>
                <w:szCs w:val="20"/>
                <w:lang w:eastAsia="es-ES"/>
              </w:rPr>
            </w:pPr>
          </w:p>
          <w:p w14:paraId="4C847F29" w14:textId="77777777" w:rsidR="004F2110" w:rsidRPr="003B4119" w:rsidRDefault="004F2110" w:rsidP="004F2110">
            <w:pPr>
              <w:ind w:right="268"/>
              <w:jc w:val="both"/>
              <w:rPr>
                <w:rFonts w:ascii="Arial" w:hAnsi="Arial" w:cs="Arial"/>
                <w:iCs/>
                <w:sz w:val="20"/>
                <w:szCs w:val="20"/>
                <w:lang w:eastAsia="es-ES"/>
              </w:rPr>
            </w:pPr>
            <w:r>
              <w:rPr>
                <w:rFonts w:ascii="Arial" w:hAnsi="Arial" w:cs="Arial"/>
                <w:iCs/>
                <w:sz w:val="20"/>
                <w:szCs w:val="20"/>
                <w:lang w:eastAsia="es-ES"/>
              </w:rPr>
              <w:t xml:space="preserve">Constancia de Situación  Fiscal </w:t>
            </w:r>
            <w:r w:rsidRPr="003B4119">
              <w:rPr>
                <w:rFonts w:ascii="Arial" w:hAnsi="Arial" w:cs="Arial"/>
                <w:iCs/>
                <w:sz w:val="20"/>
                <w:szCs w:val="20"/>
                <w:lang w:eastAsia="es-ES"/>
              </w:rPr>
              <w:t xml:space="preserve">cuyo objeto sea acorde a los </w:t>
            </w:r>
            <w:r>
              <w:rPr>
                <w:rFonts w:ascii="Arial" w:hAnsi="Arial" w:cs="Arial"/>
                <w:iCs/>
                <w:sz w:val="20"/>
                <w:szCs w:val="20"/>
                <w:lang w:eastAsia="es-ES"/>
              </w:rPr>
              <w:t>servicios</w:t>
            </w:r>
            <w:r w:rsidRPr="003B4119">
              <w:rPr>
                <w:rFonts w:ascii="Arial" w:hAnsi="Arial" w:cs="Arial"/>
                <w:iCs/>
                <w:sz w:val="20"/>
                <w:szCs w:val="20"/>
                <w:lang w:eastAsia="es-ES"/>
              </w:rPr>
              <w:t xml:space="preserve"> solicitados.</w:t>
            </w:r>
          </w:p>
          <w:p w14:paraId="120F23FC" w14:textId="77777777" w:rsidR="004F2110" w:rsidRPr="003B4119" w:rsidRDefault="004F2110" w:rsidP="004F2110">
            <w:pPr>
              <w:ind w:right="268"/>
              <w:jc w:val="both"/>
              <w:rPr>
                <w:rFonts w:ascii="Arial" w:hAnsi="Arial" w:cs="Arial"/>
                <w:iCs/>
                <w:sz w:val="20"/>
                <w:szCs w:val="20"/>
                <w:lang w:eastAsia="es-ES"/>
              </w:rPr>
            </w:pPr>
          </w:p>
          <w:p w14:paraId="69E43716" w14:textId="77777777" w:rsidR="004F2110" w:rsidRPr="003B4119" w:rsidRDefault="004F2110" w:rsidP="004F2110">
            <w:pPr>
              <w:ind w:right="268"/>
              <w:jc w:val="both"/>
              <w:rPr>
                <w:rFonts w:ascii="Arial" w:hAnsi="Arial" w:cs="Arial"/>
                <w:iCs/>
                <w:sz w:val="20"/>
                <w:szCs w:val="20"/>
                <w:lang w:eastAsia="es-ES"/>
              </w:rPr>
            </w:pPr>
            <w:r w:rsidRPr="003B4119">
              <w:rPr>
                <w:rFonts w:ascii="Arial" w:hAnsi="Arial" w:cs="Arial"/>
                <w:iCs/>
                <w:sz w:val="20"/>
                <w:szCs w:val="20"/>
                <w:lang w:eastAsia="es-ES"/>
              </w:rPr>
              <w:t xml:space="preserve">Registro patronal y en caso de no contar con el escrito en </w:t>
            </w:r>
          </w:p>
          <w:p w14:paraId="73223E33" w14:textId="77777777" w:rsidR="004F2110" w:rsidRPr="003B4119" w:rsidRDefault="004F2110" w:rsidP="004F2110">
            <w:pPr>
              <w:ind w:right="268"/>
              <w:jc w:val="both"/>
              <w:rPr>
                <w:rFonts w:ascii="Arial" w:hAnsi="Arial" w:cs="Arial"/>
                <w:iCs/>
                <w:sz w:val="20"/>
                <w:szCs w:val="20"/>
                <w:lang w:eastAsia="es-ES"/>
              </w:rPr>
            </w:pPr>
            <w:r w:rsidRPr="003B4119">
              <w:rPr>
                <w:rFonts w:ascii="Arial" w:hAnsi="Arial" w:cs="Arial"/>
                <w:iCs/>
                <w:sz w:val="20"/>
                <w:szCs w:val="20"/>
                <w:lang w:eastAsia="es-ES"/>
              </w:rPr>
              <w:t>papel membretado en el que señale las causas por las que no cuenta con dicho registro</w:t>
            </w:r>
          </w:p>
          <w:p w14:paraId="03B92A5C" w14:textId="77777777" w:rsidR="004F2110" w:rsidRPr="003B4119" w:rsidRDefault="004F2110" w:rsidP="004F2110">
            <w:pPr>
              <w:ind w:right="268"/>
              <w:jc w:val="both"/>
              <w:rPr>
                <w:rFonts w:ascii="Arial" w:hAnsi="Arial" w:cs="Arial"/>
                <w:iCs/>
                <w:sz w:val="20"/>
                <w:szCs w:val="20"/>
                <w:lang w:eastAsia="es-ES"/>
              </w:rPr>
            </w:pPr>
          </w:p>
          <w:p w14:paraId="719ABA66" w14:textId="77777777" w:rsidR="004F2110" w:rsidRPr="003B4119" w:rsidRDefault="004F2110" w:rsidP="004F2110">
            <w:pPr>
              <w:ind w:right="268"/>
              <w:jc w:val="both"/>
              <w:rPr>
                <w:rFonts w:ascii="Arial" w:hAnsi="Arial" w:cs="Arial"/>
                <w:iCs/>
                <w:sz w:val="20"/>
                <w:szCs w:val="20"/>
                <w:lang w:eastAsia="es-ES"/>
              </w:rPr>
            </w:pPr>
            <w:r w:rsidRPr="003B4119">
              <w:rPr>
                <w:rFonts w:ascii="Arial" w:hAnsi="Arial" w:cs="Arial"/>
                <w:iCs/>
                <w:sz w:val="20"/>
                <w:szCs w:val="20"/>
                <w:lang w:eastAsia="es-ES"/>
              </w:rPr>
              <w:t>Comprobante de domicilio con vigencia no mayor a 3 meses</w:t>
            </w:r>
          </w:p>
          <w:p w14:paraId="57EDD6FC" w14:textId="77777777" w:rsidR="004F2110" w:rsidRPr="003B4119" w:rsidRDefault="004F2110" w:rsidP="004F2110">
            <w:pPr>
              <w:ind w:right="268"/>
              <w:jc w:val="both"/>
              <w:rPr>
                <w:rFonts w:ascii="Arial" w:hAnsi="Arial" w:cs="Arial"/>
                <w:iCs/>
                <w:sz w:val="20"/>
                <w:szCs w:val="20"/>
                <w:lang w:eastAsia="es-ES"/>
              </w:rPr>
            </w:pPr>
          </w:p>
          <w:p w14:paraId="5A5D6C2B" w14:textId="77777777" w:rsidR="004F2110" w:rsidRPr="003B4119" w:rsidRDefault="004F2110" w:rsidP="004F2110">
            <w:pPr>
              <w:ind w:right="268"/>
              <w:jc w:val="both"/>
              <w:rPr>
                <w:rFonts w:ascii="Arial" w:hAnsi="Arial" w:cs="Arial"/>
                <w:iCs/>
                <w:sz w:val="20"/>
                <w:szCs w:val="20"/>
                <w:lang w:eastAsia="es-ES"/>
              </w:rPr>
            </w:pPr>
            <w:r w:rsidRPr="003B4119">
              <w:rPr>
                <w:rFonts w:ascii="Arial" w:hAnsi="Arial" w:cs="Arial"/>
                <w:iCs/>
                <w:sz w:val="20"/>
                <w:szCs w:val="20"/>
                <w:lang w:eastAsia="es-ES"/>
              </w:rPr>
              <w:t>Opinión positiva de cumplimiento de obligaciones fiscales emitida por el SAT con vigencia a la fecha estimada de firma de contrato, en términos del artículo 32-D  del Código Fiscal de la Federación.</w:t>
            </w:r>
          </w:p>
          <w:p w14:paraId="4D0B99AB" w14:textId="77777777" w:rsidR="004F2110" w:rsidRPr="003B4119" w:rsidRDefault="004F2110" w:rsidP="004F2110">
            <w:pPr>
              <w:ind w:right="268"/>
              <w:jc w:val="both"/>
              <w:rPr>
                <w:rFonts w:ascii="Arial" w:hAnsi="Arial" w:cs="Arial"/>
                <w:iCs/>
                <w:sz w:val="20"/>
                <w:szCs w:val="20"/>
                <w:lang w:eastAsia="es-ES"/>
              </w:rPr>
            </w:pPr>
          </w:p>
          <w:p w14:paraId="51130C1D" w14:textId="77777777" w:rsidR="004F2110" w:rsidRPr="003B4119" w:rsidRDefault="004F2110" w:rsidP="004F2110">
            <w:pPr>
              <w:ind w:right="268"/>
              <w:jc w:val="both"/>
              <w:rPr>
                <w:rFonts w:ascii="Arial" w:hAnsi="Arial" w:cs="Arial"/>
                <w:iCs/>
                <w:sz w:val="20"/>
                <w:szCs w:val="20"/>
              </w:rPr>
            </w:pPr>
            <w:r w:rsidRPr="003B4119">
              <w:rPr>
                <w:rFonts w:ascii="Arial" w:hAnsi="Arial" w:cs="Arial"/>
                <w:iCs/>
                <w:sz w:val="20"/>
                <w:szCs w:val="20"/>
                <w:lang w:eastAsia="es-ES"/>
              </w:rPr>
              <w:t xml:space="preserve">Opinión positiva de cumplimiento de obligaciones en materia de seguridad social con vigencia a la fecha estimada de firma de </w:t>
            </w:r>
            <w:r w:rsidRPr="003B4119">
              <w:rPr>
                <w:rFonts w:ascii="Arial" w:hAnsi="Arial" w:cs="Arial"/>
                <w:iCs/>
                <w:sz w:val="20"/>
                <w:szCs w:val="20"/>
                <w:lang w:eastAsia="es-ES"/>
              </w:rPr>
              <w:lastRenderedPageBreak/>
              <w:t>contrato emitida por el IMSS, en términos del artículo 32-D del Código Fiscal de la Federación y del Acuerdo ACDO.SA1.HCT.101214/281.P.DIR publicado en el DOF el 27 de febrero de 2015.</w:t>
            </w:r>
            <w:r w:rsidRPr="003B4119">
              <w:rPr>
                <w:rFonts w:ascii="Arial" w:hAnsi="Arial" w:cs="Arial"/>
                <w:iCs/>
                <w:sz w:val="20"/>
                <w:szCs w:val="20"/>
              </w:rPr>
              <w:t xml:space="preserve"> </w:t>
            </w:r>
          </w:p>
          <w:p w14:paraId="62C489F4" w14:textId="77777777" w:rsidR="004F2110" w:rsidRPr="003B4119" w:rsidRDefault="004F2110" w:rsidP="004F2110">
            <w:pPr>
              <w:ind w:right="268"/>
              <w:jc w:val="both"/>
              <w:rPr>
                <w:rFonts w:ascii="Arial" w:hAnsi="Arial" w:cs="Arial"/>
                <w:iCs/>
                <w:sz w:val="20"/>
                <w:szCs w:val="20"/>
              </w:rPr>
            </w:pPr>
          </w:p>
          <w:p w14:paraId="28ED322E" w14:textId="77777777" w:rsidR="004F2110" w:rsidRPr="003B4119" w:rsidRDefault="004F2110" w:rsidP="004F2110">
            <w:pPr>
              <w:ind w:right="268"/>
              <w:jc w:val="both"/>
              <w:rPr>
                <w:rFonts w:ascii="Arial" w:hAnsi="Arial" w:cs="Arial"/>
                <w:iCs/>
                <w:sz w:val="20"/>
                <w:szCs w:val="20"/>
              </w:rPr>
            </w:pPr>
          </w:p>
          <w:p w14:paraId="2EAACEB3" w14:textId="77777777" w:rsidR="004F2110" w:rsidRPr="003B4119" w:rsidRDefault="004F2110" w:rsidP="004F2110">
            <w:pPr>
              <w:ind w:right="268"/>
              <w:jc w:val="both"/>
              <w:rPr>
                <w:rFonts w:ascii="Arial" w:eastAsia="Times New Roman" w:hAnsi="Arial" w:cs="Arial"/>
                <w:sz w:val="20"/>
                <w:szCs w:val="20"/>
              </w:rPr>
            </w:pPr>
            <w:r w:rsidRPr="003B4119">
              <w:rPr>
                <w:rFonts w:ascii="Arial" w:hAnsi="Arial" w:cs="Arial"/>
                <w:iCs/>
                <w:sz w:val="20"/>
                <w:szCs w:val="20"/>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p>
        </w:tc>
        <w:tc>
          <w:tcPr>
            <w:tcW w:w="263" w:type="pct"/>
            <w:gridSpan w:val="2"/>
            <w:vAlign w:val="center"/>
          </w:tcPr>
          <w:p w14:paraId="69C88782"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4D03884D" w14:textId="77777777" w:rsidR="004F2110" w:rsidRPr="003B4119" w:rsidRDefault="004F2110" w:rsidP="004F2110">
            <w:pPr>
              <w:jc w:val="both"/>
              <w:rPr>
                <w:rFonts w:ascii="Arial" w:eastAsia="Times New Roman" w:hAnsi="Arial" w:cs="Arial"/>
                <w:sz w:val="20"/>
                <w:szCs w:val="20"/>
              </w:rPr>
            </w:pPr>
          </w:p>
        </w:tc>
      </w:tr>
      <w:tr w:rsidR="004F2110" w:rsidRPr="003B4119" w14:paraId="12914CDA" w14:textId="77777777" w:rsidTr="004F211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1ECAA683"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lastRenderedPageBreak/>
              <w:t>Anexo 10</w:t>
            </w:r>
          </w:p>
        </w:tc>
        <w:tc>
          <w:tcPr>
            <w:tcW w:w="3459" w:type="pct"/>
            <w:vAlign w:val="center"/>
          </w:tcPr>
          <w:p w14:paraId="5F62A0D1"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Escrito para solicitar la clasificación de la información entregada por el licitante.</w:t>
            </w:r>
          </w:p>
        </w:tc>
        <w:tc>
          <w:tcPr>
            <w:tcW w:w="263" w:type="pct"/>
            <w:gridSpan w:val="2"/>
            <w:vAlign w:val="center"/>
          </w:tcPr>
          <w:p w14:paraId="65C058BA"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1F18B981" w14:textId="77777777" w:rsidR="004F2110" w:rsidRPr="003B4119" w:rsidRDefault="004F2110" w:rsidP="004F2110">
            <w:pPr>
              <w:jc w:val="both"/>
              <w:rPr>
                <w:rFonts w:ascii="Arial" w:eastAsia="Times New Roman" w:hAnsi="Arial" w:cs="Arial"/>
                <w:sz w:val="20"/>
                <w:szCs w:val="20"/>
              </w:rPr>
            </w:pPr>
          </w:p>
        </w:tc>
      </w:tr>
      <w:tr w:rsidR="004F2110" w:rsidRPr="003B4119" w14:paraId="09AFBC56" w14:textId="77777777" w:rsidTr="004F211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6B3E0981" w14:textId="77777777" w:rsidR="004F2110" w:rsidRPr="003B4119" w:rsidRDefault="004F2110" w:rsidP="004F2110">
            <w:pPr>
              <w:jc w:val="center"/>
              <w:rPr>
                <w:rFonts w:ascii="Arial" w:eastAsia="Times New Roman" w:hAnsi="Arial" w:cs="Arial"/>
                <w:b/>
                <w:sz w:val="20"/>
                <w:szCs w:val="20"/>
              </w:rPr>
            </w:pPr>
            <w:r>
              <w:rPr>
                <w:rFonts w:ascii="Arial" w:eastAsia="Times New Roman" w:hAnsi="Arial" w:cs="Arial"/>
                <w:b/>
                <w:sz w:val="20"/>
                <w:szCs w:val="20"/>
              </w:rPr>
              <w:t>Anexo 11</w:t>
            </w:r>
          </w:p>
        </w:tc>
        <w:tc>
          <w:tcPr>
            <w:tcW w:w="3459" w:type="pct"/>
            <w:vAlign w:val="center"/>
          </w:tcPr>
          <w:p w14:paraId="45FF908D" w14:textId="77777777" w:rsidR="004F2110" w:rsidRPr="003B4119" w:rsidRDefault="004F2110" w:rsidP="004F2110">
            <w:pPr>
              <w:jc w:val="both"/>
              <w:rPr>
                <w:rFonts w:ascii="Arial" w:eastAsia="Times New Roman" w:hAnsi="Arial" w:cs="Arial"/>
                <w:sz w:val="20"/>
                <w:szCs w:val="20"/>
              </w:rPr>
            </w:pPr>
            <w:r w:rsidRPr="005952B0">
              <w:rPr>
                <w:rFonts w:ascii="Arial" w:eastAsia="Times New Roman" w:hAnsi="Arial" w:cs="Arial"/>
                <w:sz w:val="20"/>
                <w:szCs w:val="20"/>
              </w:rPr>
              <w:t>Aceptación de la convocatoria y juntas de aclaraciones</w:t>
            </w:r>
          </w:p>
        </w:tc>
        <w:tc>
          <w:tcPr>
            <w:tcW w:w="263" w:type="pct"/>
            <w:gridSpan w:val="2"/>
            <w:vAlign w:val="center"/>
          </w:tcPr>
          <w:p w14:paraId="78594045"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1303891C" w14:textId="77777777" w:rsidR="004F2110" w:rsidRPr="003B4119" w:rsidRDefault="004F2110" w:rsidP="004F2110">
            <w:pPr>
              <w:jc w:val="both"/>
              <w:rPr>
                <w:rFonts w:ascii="Arial" w:eastAsia="Times New Roman" w:hAnsi="Arial" w:cs="Arial"/>
                <w:sz w:val="20"/>
                <w:szCs w:val="20"/>
              </w:rPr>
            </w:pPr>
          </w:p>
        </w:tc>
      </w:tr>
      <w:tr w:rsidR="004F2110" w:rsidRPr="003B4119" w14:paraId="3768869B" w14:textId="77777777" w:rsidTr="004F211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35D8D575"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Anexo 13</w:t>
            </w:r>
          </w:p>
        </w:tc>
        <w:tc>
          <w:tcPr>
            <w:tcW w:w="3459" w:type="pct"/>
            <w:vAlign w:val="center"/>
          </w:tcPr>
          <w:p w14:paraId="5A81B568"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Convenio de participación conjunta</w:t>
            </w:r>
          </w:p>
        </w:tc>
        <w:tc>
          <w:tcPr>
            <w:tcW w:w="263" w:type="pct"/>
            <w:gridSpan w:val="2"/>
            <w:vAlign w:val="center"/>
          </w:tcPr>
          <w:p w14:paraId="3D1930B2"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0A6DF54F" w14:textId="77777777" w:rsidR="004F2110" w:rsidRPr="003B4119" w:rsidRDefault="004F2110" w:rsidP="004F2110">
            <w:pPr>
              <w:jc w:val="both"/>
              <w:rPr>
                <w:rFonts w:ascii="Arial" w:eastAsia="Times New Roman" w:hAnsi="Arial" w:cs="Arial"/>
                <w:sz w:val="20"/>
                <w:szCs w:val="20"/>
              </w:rPr>
            </w:pPr>
          </w:p>
        </w:tc>
      </w:tr>
      <w:tr w:rsidR="004F2110" w:rsidRPr="003B4119" w14:paraId="3494C83E" w14:textId="77777777" w:rsidTr="004F211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000B6E9" w14:textId="77777777" w:rsidR="004F2110" w:rsidRPr="003B4119" w:rsidRDefault="004F2110" w:rsidP="004F2110">
            <w:pPr>
              <w:jc w:val="center"/>
              <w:rPr>
                <w:rFonts w:ascii="Arial" w:eastAsia="Times New Roman" w:hAnsi="Arial" w:cs="Arial"/>
                <w:b/>
                <w:sz w:val="20"/>
                <w:szCs w:val="20"/>
              </w:rPr>
            </w:pPr>
            <w:r>
              <w:rPr>
                <w:rFonts w:ascii="Arial" w:eastAsia="Times New Roman" w:hAnsi="Arial" w:cs="Arial"/>
                <w:b/>
                <w:sz w:val="20"/>
                <w:szCs w:val="20"/>
              </w:rPr>
              <w:t>Anexo 15</w:t>
            </w:r>
          </w:p>
        </w:tc>
        <w:tc>
          <w:tcPr>
            <w:tcW w:w="3459" w:type="pct"/>
            <w:vAlign w:val="center"/>
          </w:tcPr>
          <w:p w14:paraId="7675D0DF" w14:textId="77777777" w:rsidR="004F2110" w:rsidRPr="003B4119" w:rsidRDefault="004F2110" w:rsidP="004F2110">
            <w:pPr>
              <w:jc w:val="both"/>
              <w:rPr>
                <w:rFonts w:ascii="Arial" w:eastAsia="Times New Roman" w:hAnsi="Arial" w:cs="Arial"/>
                <w:sz w:val="20"/>
                <w:szCs w:val="20"/>
              </w:rPr>
            </w:pPr>
            <w:r w:rsidRPr="005952B0">
              <w:rPr>
                <w:rFonts w:ascii="Arial" w:eastAsia="Times New Roman" w:hAnsi="Arial" w:cs="Arial"/>
                <w:sz w:val="20"/>
                <w:szCs w:val="20"/>
              </w:rPr>
              <w:t>Escrito de dirección de correo electrónico del licitante</w:t>
            </w:r>
          </w:p>
        </w:tc>
        <w:tc>
          <w:tcPr>
            <w:tcW w:w="263" w:type="pct"/>
            <w:gridSpan w:val="2"/>
            <w:vAlign w:val="center"/>
          </w:tcPr>
          <w:p w14:paraId="20DAFF1D"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0C79B801" w14:textId="77777777" w:rsidR="004F2110" w:rsidRPr="003B4119" w:rsidRDefault="004F2110" w:rsidP="004F2110">
            <w:pPr>
              <w:jc w:val="both"/>
              <w:rPr>
                <w:rFonts w:ascii="Arial" w:eastAsia="Times New Roman" w:hAnsi="Arial" w:cs="Arial"/>
                <w:sz w:val="20"/>
                <w:szCs w:val="20"/>
              </w:rPr>
            </w:pPr>
          </w:p>
        </w:tc>
      </w:tr>
      <w:tr w:rsidR="004F2110" w:rsidRPr="003B4119" w14:paraId="4430A213" w14:textId="77777777" w:rsidTr="004F211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AD2D01C" w14:textId="77777777" w:rsidR="004F2110" w:rsidRPr="003B4119" w:rsidRDefault="004F2110" w:rsidP="004F2110">
            <w:pPr>
              <w:jc w:val="center"/>
              <w:rPr>
                <w:rFonts w:ascii="Arial" w:eastAsia="Times New Roman" w:hAnsi="Arial" w:cs="Arial"/>
                <w:b/>
                <w:sz w:val="20"/>
                <w:szCs w:val="20"/>
              </w:rPr>
            </w:pPr>
            <w:r>
              <w:rPr>
                <w:rFonts w:ascii="Arial" w:eastAsia="Times New Roman" w:hAnsi="Arial" w:cs="Arial"/>
                <w:b/>
                <w:sz w:val="20"/>
                <w:szCs w:val="20"/>
              </w:rPr>
              <w:t>Anexo 16</w:t>
            </w:r>
          </w:p>
        </w:tc>
        <w:tc>
          <w:tcPr>
            <w:tcW w:w="3459" w:type="pct"/>
            <w:vAlign w:val="center"/>
          </w:tcPr>
          <w:p w14:paraId="148696FE" w14:textId="77777777" w:rsidR="004F2110" w:rsidRPr="003B4119" w:rsidRDefault="004F2110" w:rsidP="004F2110">
            <w:pPr>
              <w:jc w:val="both"/>
              <w:rPr>
                <w:rFonts w:ascii="Arial" w:eastAsia="Times New Roman" w:hAnsi="Arial" w:cs="Arial"/>
                <w:sz w:val="20"/>
                <w:szCs w:val="20"/>
              </w:rPr>
            </w:pPr>
            <w:r w:rsidRPr="005952B0">
              <w:rPr>
                <w:rFonts w:ascii="Arial" w:eastAsia="Times New Roman" w:hAnsi="Arial" w:cs="Arial"/>
                <w:sz w:val="20"/>
                <w:szCs w:val="20"/>
              </w:rPr>
              <w:t>Escrito de domicilio para oír y recibir notificaciones del licitante</w:t>
            </w:r>
          </w:p>
        </w:tc>
        <w:tc>
          <w:tcPr>
            <w:tcW w:w="263" w:type="pct"/>
            <w:gridSpan w:val="2"/>
            <w:vAlign w:val="center"/>
          </w:tcPr>
          <w:p w14:paraId="0A5B596E" w14:textId="77777777" w:rsidR="004F2110" w:rsidRPr="003B4119" w:rsidRDefault="004F2110" w:rsidP="004F2110">
            <w:pPr>
              <w:jc w:val="both"/>
              <w:rPr>
                <w:rFonts w:ascii="Arial" w:eastAsia="Times New Roman" w:hAnsi="Arial" w:cs="Arial"/>
                <w:sz w:val="20"/>
                <w:szCs w:val="20"/>
              </w:rPr>
            </w:pPr>
          </w:p>
        </w:tc>
        <w:tc>
          <w:tcPr>
            <w:tcW w:w="371" w:type="pct"/>
            <w:vAlign w:val="center"/>
          </w:tcPr>
          <w:p w14:paraId="6D828B8D" w14:textId="77777777" w:rsidR="004F2110" w:rsidRPr="003B4119" w:rsidRDefault="004F2110" w:rsidP="004F2110">
            <w:pPr>
              <w:jc w:val="both"/>
              <w:rPr>
                <w:rFonts w:ascii="Arial" w:eastAsia="Times New Roman" w:hAnsi="Arial" w:cs="Arial"/>
                <w:sz w:val="20"/>
                <w:szCs w:val="20"/>
              </w:rPr>
            </w:pPr>
          </w:p>
        </w:tc>
      </w:tr>
      <w:tr w:rsidR="004F2110" w:rsidRPr="003B4119" w14:paraId="6DD1F501" w14:textId="77777777" w:rsidTr="004F2110">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18C68481"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12D5F4ED" w14:textId="77777777" w:rsidR="004F2110" w:rsidRPr="003B4119" w:rsidRDefault="004F2110" w:rsidP="004F2110">
            <w:pPr>
              <w:jc w:val="both"/>
              <w:rPr>
                <w:rFonts w:ascii="Arial" w:eastAsia="Times New Roman" w:hAnsi="Arial" w:cs="Arial"/>
                <w:b/>
                <w:sz w:val="20"/>
                <w:szCs w:val="20"/>
              </w:rPr>
            </w:pPr>
            <w:r w:rsidRPr="003B4119">
              <w:rPr>
                <w:rFonts w:ascii="Arial" w:eastAsia="Times New Roman" w:hAnsi="Arial" w:cs="Arial"/>
                <w:b/>
                <w:sz w:val="20"/>
                <w:szCs w:val="20"/>
              </w:rPr>
              <w:t>Documento de la propuesta técnica</w:t>
            </w:r>
          </w:p>
        </w:tc>
        <w:tc>
          <w:tcPr>
            <w:tcW w:w="635" w:type="pct"/>
            <w:gridSpan w:val="3"/>
            <w:shd w:val="clear" w:color="auto" w:fill="8DB3E2"/>
            <w:vAlign w:val="center"/>
          </w:tcPr>
          <w:p w14:paraId="3521D415"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4F2110" w:rsidRPr="003B4119" w14:paraId="05192A5D" w14:textId="77777777" w:rsidTr="004F2110">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2AB11D3A" w14:textId="77777777" w:rsidR="004F2110" w:rsidRPr="003B4119" w:rsidRDefault="004F2110" w:rsidP="004F2110">
            <w:pPr>
              <w:jc w:val="center"/>
              <w:rPr>
                <w:rFonts w:ascii="Arial" w:eastAsia="Times New Roman" w:hAnsi="Arial" w:cs="Arial"/>
                <w:sz w:val="20"/>
                <w:szCs w:val="20"/>
              </w:rPr>
            </w:pPr>
          </w:p>
        </w:tc>
        <w:tc>
          <w:tcPr>
            <w:tcW w:w="3459" w:type="pct"/>
            <w:vMerge/>
            <w:shd w:val="clear" w:color="auto" w:fill="8DB3E2"/>
            <w:vAlign w:val="center"/>
          </w:tcPr>
          <w:p w14:paraId="67BB0944" w14:textId="77777777" w:rsidR="004F2110" w:rsidRPr="003B4119" w:rsidRDefault="004F2110" w:rsidP="004F2110">
            <w:pPr>
              <w:jc w:val="both"/>
              <w:rPr>
                <w:rFonts w:ascii="Arial" w:eastAsia="Times New Roman" w:hAnsi="Arial" w:cs="Arial"/>
                <w:sz w:val="20"/>
                <w:szCs w:val="20"/>
              </w:rPr>
            </w:pPr>
          </w:p>
        </w:tc>
        <w:tc>
          <w:tcPr>
            <w:tcW w:w="253" w:type="pct"/>
            <w:shd w:val="clear" w:color="auto" w:fill="8DB3E2"/>
            <w:vAlign w:val="center"/>
          </w:tcPr>
          <w:p w14:paraId="0D5F75AF"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22327758"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4F2110" w:rsidRPr="003B4119" w14:paraId="22F86AAB" w14:textId="77777777" w:rsidTr="004F2110">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317AD886"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Anexo 1 y 2</w:t>
            </w:r>
          </w:p>
        </w:tc>
        <w:tc>
          <w:tcPr>
            <w:tcW w:w="3459" w:type="pct"/>
            <w:vAlign w:val="center"/>
          </w:tcPr>
          <w:p w14:paraId="50D162FF"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Propuesta Técnica en la cual se contemplará los requisitos, condiciones y especificaciones técnicas establecidas en los Anexos 1.y 2.</w:t>
            </w:r>
          </w:p>
        </w:tc>
        <w:tc>
          <w:tcPr>
            <w:tcW w:w="253" w:type="pct"/>
            <w:vAlign w:val="center"/>
          </w:tcPr>
          <w:p w14:paraId="0BCFB412" w14:textId="77777777" w:rsidR="004F2110" w:rsidRPr="003B4119" w:rsidRDefault="004F2110" w:rsidP="004F2110">
            <w:pPr>
              <w:jc w:val="center"/>
              <w:rPr>
                <w:rFonts w:ascii="Arial" w:eastAsia="Times New Roman" w:hAnsi="Arial" w:cs="Arial"/>
                <w:sz w:val="20"/>
                <w:szCs w:val="20"/>
              </w:rPr>
            </w:pPr>
          </w:p>
        </w:tc>
        <w:tc>
          <w:tcPr>
            <w:tcW w:w="381" w:type="pct"/>
            <w:gridSpan w:val="2"/>
            <w:vAlign w:val="center"/>
          </w:tcPr>
          <w:p w14:paraId="3A3BCB70" w14:textId="77777777" w:rsidR="004F2110" w:rsidRPr="003B4119" w:rsidRDefault="004F2110" w:rsidP="004F2110">
            <w:pPr>
              <w:jc w:val="center"/>
              <w:rPr>
                <w:rFonts w:ascii="Arial" w:eastAsia="Times New Roman" w:hAnsi="Arial" w:cs="Arial"/>
                <w:sz w:val="20"/>
                <w:szCs w:val="20"/>
              </w:rPr>
            </w:pPr>
          </w:p>
        </w:tc>
      </w:tr>
      <w:tr w:rsidR="004F2110" w:rsidRPr="003B4119" w14:paraId="366B4592" w14:textId="77777777" w:rsidTr="004F2110">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2F20F9F0"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Anexo 4</w:t>
            </w:r>
          </w:p>
        </w:tc>
        <w:tc>
          <w:tcPr>
            <w:tcW w:w="3459" w:type="pct"/>
          </w:tcPr>
          <w:p w14:paraId="1F214188"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w:t>
            </w:r>
            <w:r>
              <w:rPr>
                <w:rFonts w:ascii="Arial" w:eastAsia="Times New Roman" w:hAnsi="Arial" w:cs="Arial"/>
                <w:sz w:val="20"/>
                <w:szCs w:val="20"/>
              </w:rPr>
              <w:t>del origen de los servicios</w:t>
            </w:r>
            <w:r w:rsidRPr="003B4119">
              <w:rPr>
                <w:rFonts w:ascii="Arial" w:eastAsia="Times New Roman" w:hAnsi="Arial" w:cs="Arial"/>
                <w:sz w:val="20"/>
                <w:szCs w:val="20"/>
              </w:rPr>
              <w:t>, de acuerdo con el Anexo 4.</w:t>
            </w:r>
          </w:p>
        </w:tc>
        <w:tc>
          <w:tcPr>
            <w:tcW w:w="253" w:type="pct"/>
            <w:vAlign w:val="center"/>
          </w:tcPr>
          <w:p w14:paraId="59DBD3F9" w14:textId="77777777" w:rsidR="004F2110" w:rsidRPr="003B4119" w:rsidRDefault="004F2110" w:rsidP="004F2110">
            <w:pPr>
              <w:jc w:val="center"/>
              <w:rPr>
                <w:rFonts w:ascii="Arial" w:eastAsia="Times New Roman" w:hAnsi="Arial" w:cs="Arial"/>
                <w:sz w:val="20"/>
                <w:szCs w:val="20"/>
              </w:rPr>
            </w:pPr>
          </w:p>
        </w:tc>
        <w:tc>
          <w:tcPr>
            <w:tcW w:w="381" w:type="pct"/>
            <w:gridSpan w:val="2"/>
            <w:vAlign w:val="center"/>
          </w:tcPr>
          <w:p w14:paraId="615FE1EE" w14:textId="77777777" w:rsidR="004F2110" w:rsidRPr="003B4119" w:rsidRDefault="004F2110" w:rsidP="004F2110">
            <w:pPr>
              <w:jc w:val="center"/>
              <w:rPr>
                <w:rFonts w:ascii="Arial" w:eastAsia="Times New Roman" w:hAnsi="Arial" w:cs="Arial"/>
                <w:sz w:val="20"/>
                <w:szCs w:val="20"/>
              </w:rPr>
            </w:pPr>
          </w:p>
        </w:tc>
      </w:tr>
      <w:tr w:rsidR="004F2110" w:rsidRPr="003B4119" w14:paraId="371A8D98" w14:textId="77777777" w:rsidTr="004F2110">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4C58D146"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06613F1A" w14:textId="77777777" w:rsidR="004F2110" w:rsidRPr="003B4119" w:rsidRDefault="004F2110" w:rsidP="004F2110">
            <w:pPr>
              <w:jc w:val="both"/>
              <w:rPr>
                <w:rFonts w:ascii="Arial" w:eastAsia="Times New Roman" w:hAnsi="Arial" w:cs="Arial"/>
                <w:b/>
                <w:sz w:val="20"/>
                <w:szCs w:val="20"/>
              </w:rPr>
            </w:pPr>
            <w:r w:rsidRPr="003B4119">
              <w:rPr>
                <w:rFonts w:ascii="Arial" w:eastAsia="Times New Roman" w:hAnsi="Arial" w:cs="Arial"/>
                <w:b/>
                <w:sz w:val="20"/>
                <w:szCs w:val="20"/>
              </w:rPr>
              <w:t>Documento de la propuesta económica</w:t>
            </w:r>
          </w:p>
        </w:tc>
        <w:tc>
          <w:tcPr>
            <w:tcW w:w="635" w:type="pct"/>
            <w:gridSpan w:val="3"/>
            <w:shd w:val="clear" w:color="auto" w:fill="8DB3E2"/>
            <w:vAlign w:val="center"/>
          </w:tcPr>
          <w:p w14:paraId="5BBE85A9"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4F2110" w:rsidRPr="003B4119" w14:paraId="5842765F" w14:textId="77777777" w:rsidTr="004F2110">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10B6DAF6" w14:textId="77777777" w:rsidR="004F2110" w:rsidRPr="003B4119" w:rsidRDefault="004F2110" w:rsidP="004F2110">
            <w:pPr>
              <w:jc w:val="center"/>
              <w:rPr>
                <w:rFonts w:ascii="Arial" w:eastAsia="Times New Roman" w:hAnsi="Arial" w:cs="Arial"/>
                <w:sz w:val="20"/>
                <w:szCs w:val="20"/>
              </w:rPr>
            </w:pPr>
          </w:p>
        </w:tc>
        <w:tc>
          <w:tcPr>
            <w:tcW w:w="3459" w:type="pct"/>
            <w:vMerge/>
            <w:shd w:val="clear" w:color="auto" w:fill="8DB3E2"/>
            <w:vAlign w:val="center"/>
          </w:tcPr>
          <w:p w14:paraId="51FAC192" w14:textId="77777777" w:rsidR="004F2110" w:rsidRPr="003B4119" w:rsidRDefault="004F2110" w:rsidP="004F2110">
            <w:pPr>
              <w:jc w:val="both"/>
              <w:rPr>
                <w:rFonts w:ascii="Arial" w:eastAsia="Times New Roman" w:hAnsi="Arial" w:cs="Arial"/>
                <w:sz w:val="20"/>
                <w:szCs w:val="20"/>
              </w:rPr>
            </w:pPr>
          </w:p>
        </w:tc>
        <w:tc>
          <w:tcPr>
            <w:tcW w:w="253" w:type="pct"/>
            <w:shd w:val="clear" w:color="auto" w:fill="8DB3E2"/>
            <w:vAlign w:val="center"/>
          </w:tcPr>
          <w:p w14:paraId="1BE0CC57"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1A0BF854"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4F2110" w:rsidRPr="003B4119" w14:paraId="58124BB4" w14:textId="77777777" w:rsidTr="004F2110">
        <w:tblPrEx>
          <w:jc w:val="center"/>
          <w:tblCellMar>
            <w:left w:w="70" w:type="dxa"/>
            <w:right w:w="70" w:type="dxa"/>
          </w:tblCellMar>
          <w:tblLook w:val="0000" w:firstRow="0" w:lastRow="0" w:firstColumn="0" w:lastColumn="0" w:noHBand="0" w:noVBand="0"/>
        </w:tblPrEx>
        <w:trPr>
          <w:trHeight w:val="485"/>
          <w:jc w:val="center"/>
        </w:trPr>
        <w:tc>
          <w:tcPr>
            <w:tcW w:w="907" w:type="pct"/>
            <w:gridSpan w:val="2"/>
            <w:vAlign w:val="center"/>
          </w:tcPr>
          <w:p w14:paraId="08C3FBC6" w14:textId="77777777" w:rsidR="004F2110" w:rsidRPr="003B4119" w:rsidRDefault="004F2110" w:rsidP="004F2110">
            <w:pPr>
              <w:jc w:val="center"/>
              <w:rPr>
                <w:rFonts w:ascii="Arial" w:eastAsia="Times New Roman" w:hAnsi="Arial" w:cs="Arial"/>
                <w:b/>
                <w:sz w:val="20"/>
                <w:szCs w:val="20"/>
              </w:rPr>
            </w:pPr>
            <w:r w:rsidRPr="003B4119">
              <w:rPr>
                <w:rFonts w:ascii="Arial" w:eastAsia="Times New Roman" w:hAnsi="Arial" w:cs="Arial"/>
                <w:b/>
                <w:sz w:val="20"/>
                <w:szCs w:val="20"/>
              </w:rPr>
              <w:t>Anexo 8</w:t>
            </w:r>
          </w:p>
        </w:tc>
        <w:tc>
          <w:tcPr>
            <w:tcW w:w="3459" w:type="pct"/>
            <w:vAlign w:val="center"/>
          </w:tcPr>
          <w:p w14:paraId="619E8590" w14:textId="77777777" w:rsidR="004F2110" w:rsidRPr="003B4119" w:rsidRDefault="004F2110" w:rsidP="004F2110">
            <w:pPr>
              <w:jc w:val="both"/>
              <w:rPr>
                <w:rFonts w:ascii="Arial" w:eastAsia="Times New Roman" w:hAnsi="Arial" w:cs="Arial"/>
                <w:sz w:val="20"/>
                <w:szCs w:val="20"/>
              </w:rPr>
            </w:pPr>
            <w:r w:rsidRPr="003B4119">
              <w:rPr>
                <w:rFonts w:ascii="Arial" w:eastAsia="Times New Roman" w:hAnsi="Arial" w:cs="Arial"/>
                <w:sz w:val="20"/>
                <w:szCs w:val="20"/>
              </w:rPr>
              <w:t>Formato de propuesta Económica.</w:t>
            </w:r>
          </w:p>
        </w:tc>
        <w:tc>
          <w:tcPr>
            <w:tcW w:w="253" w:type="pct"/>
            <w:vAlign w:val="center"/>
          </w:tcPr>
          <w:p w14:paraId="1976CCB7" w14:textId="77777777" w:rsidR="004F2110" w:rsidRPr="003B4119" w:rsidRDefault="004F2110" w:rsidP="004F2110">
            <w:pPr>
              <w:jc w:val="both"/>
              <w:rPr>
                <w:rFonts w:ascii="Arial" w:eastAsia="Times New Roman" w:hAnsi="Arial" w:cs="Arial"/>
                <w:sz w:val="20"/>
                <w:szCs w:val="20"/>
              </w:rPr>
            </w:pPr>
          </w:p>
        </w:tc>
        <w:tc>
          <w:tcPr>
            <w:tcW w:w="381" w:type="pct"/>
            <w:gridSpan w:val="2"/>
            <w:vAlign w:val="center"/>
          </w:tcPr>
          <w:p w14:paraId="7D98556E" w14:textId="77777777" w:rsidR="004F2110" w:rsidRPr="003B4119" w:rsidRDefault="004F2110" w:rsidP="004F2110">
            <w:pPr>
              <w:jc w:val="both"/>
              <w:rPr>
                <w:rFonts w:ascii="Arial" w:eastAsia="Times New Roman" w:hAnsi="Arial" w:cs="Arial"/>
                <w:sz w:val="20"/>
                <w:szCs w:val="20"/>
              </w:rPr>
            </w:pPr>
          </w:p>
        </w:tc>
      </w:tr>
    </w:tbl>
    <w:p w14:paraId="3289E815" w14:textId="77777777" w:rsidR="00F42CCF" w:rsidRPr="00A82322" w:rsidRDefault="00F42CCF" w:rsidP="00F42CCF">
      <w:pPr>
        <w:jc w:val="both"/>
        <w:rPr>
          <w:rFonts w:ascii="Arial" w:hAnsi="Arial" w:cs="Arial"/>
          <w:b/>
          <w:sz w:val="20"/>
          <w:szCs w:val="20"/>
          <w:lang w:val="es-ES"/>
        </w:rPr>
      </w:pPr>
    </w:p>
    <w:p w14:paraId="6F993F99" w14:textId="77777777" w:rsidR="002A7C95" w:rsidRPr="00A82322" w:rsidRDefault="002A7C95">
      <w:pPr>
        <w:spacing w:after="200" w:line="276" w:lineRule="auto"/>
        <w:rPr>
          <w:rFonts w:ascii="Arial" w:hAnsi="Arial" w:cs="Arial"/>
          <w:b/>
          <w:sz w:val="20"/>
          <w:szCs w:val="20"/>
          <w:lang w:val="es-ES"/>
        </w:rPr>
      </w:pPr>
      <w:r w:rsidRPr="00A82322">
        <w:rPr>
          <w:rFonts w:ascii="Arial" w:hAnsi="Arial" w:cs="Arial"/>
          <w:b/>
          <w:sz w:val="20"/>
          <w:szCs w:val="20"/>
          <w:lang w:val="es-ES"/>
        </w:rPr>
        <w:br w:type="page"/>
      </w:r>
    </w:p>
    <w:p w14:paraId="6529C5D8" w14:textId="77777777" w:rsidR="001A10E2" w:rsidRPr="00A82322" w:rsidRDefault="001A10E2" w:rsidP="009327C0">
      <w:pPr>
        <w:jc w:val="center"/>
        <w:rPr>
          <w:rFonts w:ascii="Arial" w:hAnsi="Arial" w:cs="Arial"/>
          <w:b/>
          <w:sz w:val="20"/>
          <w:szCs w:val="20"/>
          <w:lang w:val="es-ES"/>
        </w:rPr>
      </w:pPr>
    </w:p>
    <w:p w14:paraId="0E97D3A7" w14:textId="77777777" w:rsidR="00F42CCF" w:rsidRPr="00A82322" w:rsidRDefault="00F42CCF" w:rsidP="009327C0">
      <w:pPr>
        <w:jc w:val="center"/>
        <w:rPr>
          <w:rFonts w:ascii="Arial" w:eastAsia="Times New Roman" w:hAnsi="Arial" w:cs="Arial"/>
          <w:b/>
          <w:bCs/>
          <w:noProof/>
          <w:kern w:val="1"/>
          <w:sz w:val="28"/>
          <w:szCs w:val="28"/>
          <w:lang w:val="es-MX" w:eastAsia="ar-SA"/>
        </w:rPr>
      </w:pPr>
      <w:bookmarkStart w:id="358" w:name="_Toc336378694"/>
      <w:bookmarkStart w:id="359" w:name="_Toc431386042"/>
      <w:bookmarkStart w:id="360" w:name="_Toc431386319"/>
      <w:bookmarkStart w:id="361" w:name="_Toc356557692"/>
      <w:bookmarkStart w:id="362" w:name="_Toc358979945"/>
      <w:bookmarkStart w:id="363" w:name="_Toc367205820"/>
      <w:bookmarkStart w:id="364" w:name="_Toc388439790"/>
      <w:bookmarkStart w:id="365" w:name="_Toc424648472"/>
      <w:r w:rsidRPr="00A82322">
        <w:rPr>
          <w:rFonts w:ascii="Arial" w:eastAsia="Times New Roman" w:hAnsi="Arial" w:cs="Arial"/>
          <w:b/>
          <w:bCs/>
          <w:noProof/>
          <w:kern w:val="1"/>
          <w:sz w:val="28"/>
          <w:szCs w:val="28"/>
          <w:lang w:val="es-MX" w:eastAsia="ar-SA"/>
        </w:rPr>
        <w:t xml:space="preserve">Anexo </w:t>
      </w:r>
      <w:bookmarkEnd w:id="358"/>
      <w:r w:rsidRPr="00A82322">
        <w:rPr>
          <w:rFonts w:ascii="Arial" w:eastAsia="Times New Roman" w:hAnsi="Arial" w:cs="Arial"/>
          <w:b/>
          <w:bCs/>
          <w:noProof/>
          <w:kern w:val="1"/>
          <w:sz w:val="28"/>
          <w:szCs w:val="28"/>
          <w:lang w:val="es-MX" w:eastAsia="ar-SA"/>
        </w:rPr>
        <w:t>10.</w:t>
      </w:r>
      <w:bookmarkStart w:id="366" w:name="_Toc431386043"/>
      <w:bookmarkStart w:id="367" w:name="_Toc431386320"/>
      <w:bookmarkEnd w:id="359"/>
      <w:bookmarkEnd w:id="360"/>
      <w:r w:rsidRPr="00A82322">
        <w:rPr>
          <w:rFonts w:ascii="Arial" w:eastAsia="Times New Roman" w:hAnsi="Arial" w:cs="Arial"/>
          <w:b/>
          <w:bCs/>
          <w:noProof/>
          <w:kern w:val="1"/>
          <w:sz w:val="28"/>
          <w:szCs w:val="28"/>
          <w:lang w:val="es-MX" w:eastAsia="ar-SA"/>
        </w:rPr>
        <w:t>- Formato información reservada y confidencial.</w:t>
      </w:r>
      <w:bookmarkEnd w:id="361"/>
      <w:bookmarkEnd w:id="362"/>
      <w:bookmarkEnd w:id="363"/>
      <w:bookmarkEnd w:id="364"/>
      <w:bookmarkEnd w:id="365"/>
      <w:bookmarkEnd w:id="366"/>
      <w:bookmarkEnd w:id="367"/>
    </w:p>
    <w:p w14:paraId="719F5B85" w14:textId="77777777" w:rsidR="00F42CCF" w:rsidRPr="00A82322" w:rsidRDefault="00F42CCF" w:rsidP="00F42CCF">
      <w:pPr>
        <w:ind w:left="-284" w:right="-284"/>
        <w:jc w:val="right"/>
        <w:rPr>
          <w:rFonts w:ascii="Arial" w:hAnsi="Arial" w:cs="Arial"/>
          <w:sz w:val="20"/>
          <w:szCs w:val="20"/>
        </w:rPr>
      </w:pPr>
      <w:r w:rsidRPr="00A82322">
        <w:rPr>
          <w:rFonts w:ascii="Arial" w:hAnsi="Arial" w:cs="Arial"/>
          <w:sz w:val="20"/>
          <w:szCs w:val="20"/>
        </w:rPr>
        <w:t xml:space="preserve">______, a __ de ___________ </w:t>
      </w:r>
      <w:proofErr w:type="spellStart"/>
      <w:r w:rsidRPr="00A82322">
        <w:rPr>
          <w:rFonts w:ascii="Arial" w:hAnsi="Arial" w:cs="Arial"/>
          <w:sz w:val="20"/>
          <w:szCs w:val="20"/>
        </w:rPr>
        <w:t>de</w:t>
      </w:r>
      <w:proofErr w:type="spellEnd"/>
      <w:r w:rsidRPr="00A82322">
        <w:rPr>
          <w:rFonts w:ascii="Arial" w:hAnsi="Arial" w:cs="Arial"/>
          <w:sz w:val="20"/>
          <w:szCs w:val="20"/>
        </w:rPr>
        <w:t xml:space="preserve"> 202</w:t>
      </w:r>
      <w:r w:rsidR="006A6C1A" w:rsidRPr="00A82322">
        <w:rPr>
          <w:rFonts w:ascii="Arial" w:hAnsi="Arial" w:cs="Arial"/>
          <w:sz w:val="20"/>
          <w:szCs w:val="20"/>
        </w:rPr>
        <w:t>_</w:t>
      </w:r>
      <w:r w:rsidRPr="00A82322">
        <w:rPr>
          <w:rFonts w:ascii="Arial" w:hAnsi="Arial" w:cs="Arial"/>
          <w:sz w:val="20"/>
          <w:szCs w:val="20"/>
        </w:rPr>
        <w:t>.</w:t>
      </w:r>
    </w:p>
    <w:p w14:paraId="098703D1"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1BAA1E34"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685569FC"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2FCFD21F" w14:textId="77777777" w:rsidR="00F42CCF" w:rsidRPr="00A82322" w:rsidRDefault="00F42CCF" w:rsidP="00F42CCF">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52BCC67A" w14:textId="77777777" w:rsidR="00F42CCF" w:rsidRPr="00A82322" w:rsidRDefault="00F42CCF" w:rsidP="00F42CCF">
      <w:pPr>
        <w:ind w:left="-284" w:right="-284"/>
        <w:jc w:val="both"/>
        <w:rPr>
          <w:rFonts w:ascii="Arial" w:hAnsi="Arial" w:cs="Arial"/>
          <w:sz w:val="20"/>
          <w:szCs w:val="20"/>
          <w:lang w:val="es-ES" w:eastAsia="ar-SA"/>
        </w:rPr>
      </w:pPr>
      <w:r w:rsidRPr="00A82322">
        <w:rPr>
          <w:rFonts w:ascii="Arial" w:hAnsi="Arial" w:cs="Arial"/>
          <w:bCs/>
          <w:sz w:val="20"/>
          <w:szCs w:val="20"/>
        </w:rPr>
        <w:t>Presente</w:t>
      </w:r>
    </w:p>
    <w:p w14:paraId="2F1720A5" w14:textId="77777777" w:rsidR="00F42CCF" w:rsidRPr="00A82322" w:rsidRDefault="00F42CCF" w:rsidP="00F42CCF">
      <w:pPr>
        <w:tabs>
          <w:tab w:val="left" w:pos="6379"/>
        </w:tabs>
        <w:ind w:left="-284" w:right="-284"/>
        <w:jc w:val="both"/>
        <w:rPr>
          <w:rFonts w:ascii="Arial" w:hAnsi="Arial" w:cs="Arial"/>
          <w:sz w:val="20"/>
          <w:szCs w:val="20"/>
        </w:rPr>
      </w:pPr>
    </w:p>
    <w:p w14:paraId="254C2A1E" w14:textId="1E2904A1" w:rsidR="00F42CCF" w:rsidRPr="00A82322" w:rsidRDefault="00F42CCF" w:rsidP="00F42CCF">
      <w:pPr>
        <w:tabs>
          <w:tab w:val="left" w:pos="6379"/>
        </w:tabs>
        <w:ind w:left="-284" w:right="-284"/>
        <w:jc w:val="both"/>
        <w:rPr>
          <w:rFonts w:ascii="Arial" w:hAnsi="Arial" w:cs="Arial"/>
          <w:sz w:val="18"/>
          <w:szCs w:val="18"/>
        </w:rPr>
      </w:pPr>
      <w:r w:rsidRPr="00A82322">
        <w:rPr>
          <w:rFonts w:ascii="Arial" w:hAnsi="Arial" w:cs="Arial"/>
          <w:sz w:val="18"/>
          <w:szCs w:val="18"/>
        </w:rPr>
        <w:t xml:space="preserve">___(Nombre) , en mi carácter de _________________________, de la ___(Persona Física o Moral)___, manifiesto por medio de la presente que los documentos contenidos en mi propuesta y remitida a la convocante para la </w:t>
      </w:r>
      <w:r w:rsidRPr="00A82322">
        <w:rPr>
          <w:rFonts w:ascii="Arial" w:hAnsi="Arial" w:cs="Arial"/>
          <w:sz w:val="18"/>
          <w:szCs w:val="18"/>
          <w:lang w:val="es-ES"/>
        </w:rPr>
        <w:t xml:space="preserve">Licitación Pública </w:t>
      </w:r>
      <w:r w:rsidR="00AF4117">
        <w:rPr>
          <w:rFonts w:ascii="Arial" w:hAnsi="Arial" w:cs="Arial"/>
          <w:sz w:val="18"/>
          <w:szCs w:val="18"/>
          <w:lang w:val="es-ES"/>
        </w:rPr>
        <w:t>N</w:t>
      </w:r>
      <w:r w:rsidR="006C21A3">
        <w:rPr>
          <w:rFonts w:ascii="Arial" w:hAnsi="Arial" w:cs="Arial"/>
          <w:sz w:val="18"/>
          <w:szCs w:val="18"/>
          <w:lang w:val="es-ES"/>
        </w:rPr>
        <w:t xml:space="preserve">acional </w:t>
      </w:r>
      <w:r w:rsidR="00AF4117">
        <w:rPr>
          <w:rFonts w:ascii="Arial" w:hAnsi="Arial" w:cs="Arial"/>
          <w:sz w:val="18"/>
          <w:szCs w:val="18"/>
          <w:lang w:val="es-ES"/>
        </w:rPr>
        <w:t xml:space="preserve"> </w:t>
      </w:r>
      <w:r w:rsidRPr="00A82322">
        <w:rPr>
          <w:rFonts w:ascii="Arial" w:hAnsi="Arial" w:cs="Arial"/>
          <w:sz w:val="18"/>
          <w:szCs w:val="18"/>
          <w:lang w:val="es-ES"/>
        </w:rPr>
        <w:t xml:space="preserve">Electrónica </w:t>
      </w:r>
      <w:r w:rsidRPr="00A82322">
        <w:rPr>
          <w:rFonts w:ascii="Arial" w:hAnsi="Arial" w:cs="Arial"/>
          <w:sz w:val="18"/>
          <w:szCs w:val="18"/>
        </w:rPr>
        <w:t>Núm. ________________que contiene a su vez información de carácter Reservada y Confidencial con fundamento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cabe señalar que de no clasificarse la información por parte del licitante en los términos señalados, la información presentada como parte de su proposición técnica – legal - económica tendrá tratamiento de información de carácter público.</w:t>
      </w:r>
    </w:p>
    <w:p w14:paraId="75F88202" w14:textId="77777777" w:rsidR="00F42CCF" w:rsidRPr="00A82322" w:rsidRDefault="00F42CCF" w:rsidP="00F42CCF">
      <w:pPr>
        <w:tabs>
          <w:tab w:val="left" w:pos="6379"/>
          <w:tab w:val="left" w:pos="10348"/>
        </w:tabs>
        <w:ind w:left="-284" w:right="-284"/>
        <w:jc w:val="both"/>
        <w:rPr>
          <w:rFonts w:ascii="Arial" w:hAnsi="Arial" w:cs="Arial"/>
          <w:sz w:val="20"/>
          <w:szCs w:val="20"/>
        </w:rPr>
      </w:pPr>
    </w:p>
    <w:p w14:paraId="59A08102" w14:textId="77777777" w:rsidR="00F42CCF" w:rsidRPr="00A82322" w:rsidRDefault="00F42CCF">
      <w:pPr>
        <w:numPr>
          <w:ilvl w:val="0"/>
          <w:numId w:val="10"/>
        </w:numPr>
        <w:ind w:right="-44"/>
        <w:jc w:val="both"/>
        <w:rPr>
          <w:rFonts w:ascii="Arial" w:hAnsi="Arial" w:cs="Arial"/>
          <w:b/>
          <w:sz w:val="20"/>
          <w:szCs w:val="20"/>
        </w:rPr>
      </w:pPr>
      <w:r w:rsidRPr="00A82322">
        <w:rPr>
          <w:rFonts w:ascii="Arial" w:hAnsi="Arial" w:cs="Arial"/>
          <w:b/>
          <w:sz w:val="20"/>
          <w:szCs w:val="20"/>
        </w:rPr>
        <w:t>Información Legal y Administrativa</w:t>
      </w:r>
    </w:p>
    <w:p w14:paraId="7D821459" w14:textId="77777777" w:rsidR="00F42CCF" w:rsidRPr="00A82322" w:rsidRDefault="00F42CCF" w:rsidP="00F42CCF">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42CCF" w:rsidRPr="00A82322" w14:paraId="2A6B61FD" w14:textId="77777777" w:rsidTr="00A3590E">
        <w:tc>
          <w:tcPr>
            <w:tcW w:w="2613" w:type="dxa"/>
            <w:vMerge w:val="restart"/>
            <w:shd w:val="clear" w:color="auto" w:fill="auto"/>
            <w:vAlign w:val="center"/>
          </w:tcPr>
          <w:p w14:paraId="02538662"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Información</w:t>
            </w:r>
          </w:p>
        </w:tc>
        <w:tc>
          <w:tcPr>
            <w:tcW w:w="4557" w:type="dxa"/>
            <w:gridSpan w:val="3"/>
            <w:shd w:val="clear" w:color="auto" w:fill="auto"/>
            <w:vAlign w:val="center"/>
          </w:tcPr>
          <w:p w14:paraId="59570E61"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Clasificación</w:t>
            </w:r>
          </w:p>
          <w:p w14:paraId="7BCF8298"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 xml:space="preserve"> (marque con una X)</w:t>
            </w:r>
          </w:p>
        </w:tc>
        <w:tc>
          <w:tcPr>
            <w:tcW w:w="2543" w:type="dxa"/>
            <w:vMerge w:val="restart"/>
            <w:shd w:val="clear" w:color="auto" w:fill="auto"/>
            <w:vAlign w:val="center"/>
          </w:tcPr>
          <w:p w14:paraId="62D1EC84"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Motivo</w:t>
            </w:r>
          </w:p>
        </w:tc>
      </w:tr>
      <w:tr w:rsidR="00F42CCF" w:rsidRPr="00A82322" w14:paraId="6917E3D0" w14:textId="77777777" w:rsidTr="00A3590E">
        <w:tc>
          <w:tcPr>
            <w:tcW w:w="2613" w:type="dxa"/>
            <w:vMerge/>
            <w:shd w:val="clear" w:color="auto" w:fill="auto"/>
          </w:tcPr>
          <w:p w14:paraId="749AFF2C" w14:textId="77777777" w:rsidR="00F42CCF" w:rsidRPr="00A82322" w:rsidRDefault="00F42CCF" w:rsidP="00A3590E">
            <w:pPr>
              <w:ind w:right="-44"/>
              <w:contextualSpacing/>
              <w:jc w:val="both"/>
              <w:rPr>
                <w:rFonts w:ascii="Arial" w:hAnsi="Arial" w:cs="Arial"/>
                <w:b/>
                <w:sz w:val="20"/>
                <w:szCs w:val="20"/>
              </w:rPr>
            </w:pPr>
          </w:p>
        </w:tc>
        <w:tc>
          <w:tcPr>
            <w:tcW w:w="1511" w:type="dxa"/>
            <w:shd w:val="clear" w:color="auto" w:fill="auto"/>
            <w:vAlign w:val="center"/>
          </w:tcPr>
          <w:p w14:paraId="793C3A22"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Reservada</w:t>
            </w:r>
          </w:p>
        </w:tc>
        <w:tc>
          <w:tcPr>
            <w:tcW w:w="1659" w:type="dxa"/>
            <w:shd w:val="clear" w:color="auto" w:fill="auto"/>
            <w:vAlign w:val="center"/>
          </w:tcPr>
          <w:p w14:paraId="168F33FF"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Confidencial</w:t>
            </w:r>
          </w:p>
        </w:tc>
        <w:tc>
          <w:tcPr>
            <w:tcW w:w="1387" w:type="dxa"/>
            <w:shd w:val="clear" w:color="auto" w:fill="auto"/>
            <w:vAlign w:val="center"/>
          </w:tcPr>
          <w:p w14:paraId="0ECA8B0A"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Comercial Reservada</w:t>
            </w:r>
          </w:p>
        </w:tc>
        <w:tc>
          <w:tcPr>
            <w:tcW w:w="2543" w:type="dxa"/>
            <w:vMerge/>
            <w:shd w:val="clear" w:color="auto" w:fill="auto"/>
          </w:tcPr>
          <w:p w14:paraId="0B44CA77" w14:textId="77777777" w:rsidR="00F42CCF" w:rsidRPr="00A82322" w:rsidRDefault="00F42CCF" w:rsidP="00A3590E">
            <w:pPr>
              <w:ind w:right="-44"/>
              <w:contextualSpacing/>
              <w:jc w:val="both"/>
              <w:rPr>
                <w:rFonts w:ascii="Arial" w:hAnsi="Arial" w:cs="Arial"/>
                <w:b/>
                <w:sz w:val="20"/>
                <w:szCs w:val="20"/>
              </w:rPr>
            </w:pPr>
          </w:p>
        </w:tc>
      </w:tr>
      <w:tr w:rsidR="00F42CCF" w:rsidRPr="00A82322" w14:paraId="4E6FF5B6" w14:textId="77777777" w:rsidTr="00A3590E">
        <w:tc>
          <w:tcPr>
            <w:tcW w:w="2613" w:type="dxa"/>
            <w:shd w:val="clear" w:color="auto" w:fill="auto"/>
            <w:vAlign w:val="center"/>
          </w:tcPr>
          <w:p w14:paraId="548B7F53" w14:textId="77777777" w:rsidR="00F42CCF" w:rsidRPr="00A82322" w:rsidRDefault="00F42CCF" w:rsidP="00A3590E">
            <w:pPr>
              <w:ind w:right="-44"/>
              <w:contextualSpacing/>
              <w:jc w:val="both"/>
              <w:rPr>
                <w:rFonts w:ascii="Arial" w:hAnsi="Arial" w:cs="Arial"/>
                <w:sz w:val="20"/>
                <w:szCs w:val="20"/>
              </w:rPr>
            </w:pPr>
          </w:p>
        </w:tc>
        <w:tc>
          <w:tcPr>
            <w:tcW w:w="1511" w:type="dxa"/>
            <w:shd w:val="clear" w:color="auto" w:fill="auto"/>
            <w:vAlign w:val="center"/>
          </w:tcPr>
          <w:p w14:paraId="06A0680D" w14:textId="77777777" w:rsidR="00F42CCF" w:rsidRPr="00A82322" w:rsidRDefault="00F42CCF" w:rsidP="00A3590E">
            <w:pPr>
              <w:ind w:right="-44"/>
              <w:contextualSpacing/>
              <w:jc w:val="both"/>
              <w:rPr>
                <w:rFonts w:ascii="Arial" w:hAnsi="Arial" w:cs="Arial"/>
                <w:sz w:val="20"/>
                <w:szCs w:val="20"/>
              </w:rPr>
            </w:pPr>
          </w:p>
        </w:tc>
        <w:tc>
          <w:tcPr>
            <w:tcW w:w="1659" w:type="dxa"/>
            <w:shd w:val="clear" w:color="auto" w:fill="auto"/>
            <w:vAlign w:val="center"/>
          </w:tcPr>
          <w:p w14:paraId="52C4667B" w14:textId="77777777" w:rsidR="00F42CCF" w:rsidRPr="00A82322" w:rsidRDefault="00F42CCF" w:rsidP="00A3590E">
            <w:pPr>
              <w:ind w:right="-44"/>
              <w:contextualSpacing/>
              <w:jc w:val="both"/>
              <w:rPr>
                <w:rFonts w:ascii="Arial" w:hAnsi="Arial" w:cs="Arial"/>
                <w:sz w:val="20"/>
                <w:szCs w:val="20"/>
              </w:rPr>
            </w:pPr>
          </w:p>
        </w:tc>
        <w:tc>
          <w:tcPr>
            <w:tcW w:w="1387" w:type="dxa"/>
            <w:shd w:val="clear" w:color="auto" w:fill="auto"/>
            <w:vAlign w:val="center"/>
          </w:tcPr>
          <w:p w14:paraId="539C5985" w14:textId="77777777" w:rsidR="00F42CCF" w:rsidRPr="00A82322" w:rsidRDefault="00F42CCF" w:rsidP="00A3590E">
            <w:pPr>
              <w:ind w:right="-44"/>
              <w:contextualSpacing/>
              <w:jc w:val="both"/>
              <w:rPr>
                <w:rFonts w:ascii="Arial" w:hAnsi="Arial" w:cs="Arial"/>
                <w:sz w:val="20"/>
                <w:szCs w:val="20"/>
              </w:rPr>
            </w:pPr>
          </w:p>
        </w:tc>
        <w:tc>
          <w:tcPr>
            <w:tcW w:w="2543" w:type="dxa"/>
            <w:shd w:val="clear" w:color="auto" w:fill="auto"/>
            <w:vAlign w:val="center"/>
          </w:tcPr>
          <w:p w14:paraId="30231F2E" w14:textId="77777777" w:rsidR="00F42CCF" w:rsidRPr="00A82322" w:rsidRDefault="00F42CCF" w:rsidP="00A3590E">
            <w:pPr>
              <w:ind w:right="-44"/>
              <w:contextualSpacing/>
              <w:jc w:val="both"/>
              <w:rPr>
                <w:rFonts w:ascii="Arial" w:hAnsi="Arial" w:cs="Arial"/>
                <w:sz w:val="20"/>
                <w:szCs w:val="20"/>
              </w:rPr>
            </w:pPr>
          </w:p>
        </w:tc>
      </w:tr>
    </w:tbl>
    <w:p w14:paraId="38322454" w14:textId="77777777" w:rsidR="00F42CCF" w:rsidRPr="00A82322" w:rsidRDefault="00F42CCF" w:rsidP="00F42CCF">
      <w:pPr>
        <w:ind w:right="-44"/>
        <w:contextualSpacing/>
        <w:jc w:val="both"/>
        <w:rPr>
          <w:rFonts w:ascii="Arial" w:hAnsi="Arial" w:cs="Arial"/>
          <w:sz w:val="20"/>
          <w:szCs w:val="20"/>
        </w:rPr>
      </w:pPr>
    </w:p>
    <w:p w14:paraId="76A882DA" w14:textId="77777777" w:rsidR="00F42CCF" w:rsidRPr="00A82322" w:rsidRDefault="00F42CCF">
      <w:pPr>
        <w:numPr>
          <w:ilvl w:val="0"/>
          <w:numId w:val="10"/>
        </w:numPr>
        <w:ind w:left="709" w:right="-44" w:hanging="349"/>
        <w:contextualSpacing/>
        <w:jc w:val="both"/>
        <w:rPr>
          <w:rFonts w:ascii="Arial" w:hAnsi="Arial" w:cs="Arial"/>
          <w:b/>
          <w:sz w:val="20"/>
          <w:szCs w:val="20"/>
        </w:rPr>
      </w:pPr>
      <w:r w:rsidRPr="00A82322">
        <w:rPr>
          <w:rFonts w:ascii="Arial" w:hAnsi="Arial" w:cs="Arial"/>
          <w:b/>
          <w:sz w:val="20"/>
          <w:szCs w:val="20"/>
        </w:rPr>
        <w:t>Información Técnica</w:t>
      </w:r>
    </w:p>
    <w:p w14:paraId="39B0EB51" w14:textId="77777777" w:rsidR="00F42CCF" w:rsidRPr="00A82322" w:rsidRDefault="00F42CCF" w:rsidP="00F42CCF">
      <w:pPr>
        <w:ind w:left="708"/>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42CCF" w:rsidRPr="00A82322" w14:paraId="64BB90C7" w14:textId="77777777" w:rsidTr="00A3590E">
        <w:trPr>
          <w:trHeight w:val="340"/>
        </w:trPr>
        <w:tc>
          <w:tcPr>
            <w:tcW w:w="2613" w:type="dxa"/>
            <w:vMerge w:val="restart"/>
            <w:shd w:val="clear" w:color="auto" w:fill="auto"/>
            <w:vAlign w:val="center"/>
          </w:tcPr>
          <w:p w14:paraId="534061A9"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Información</w:t>
            </w:r>
          </w:p>
        </w:tc>
        <w:tc>
          <w:tcPr>
            <w:tcW w:w="4557" w:type="dxa"/>
            <w:gridSpan w:val="3"/>
            <w:shd w:val="clear" w:color="auto" w:fill="auto"/>
            <w:vAlign w:val="center"/>
          </w:tcPr>
          <w:p w14:paraId="67EF6510"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Clasificación</w:t>
            </w:r>
          </w:p>
          <w:p w14:paraId="6604FA64"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 xml:space="preserve"> (marque con una X)</w:t>
            </w:r>
          </w:p>
        </w:tc>
        <w:tc>
          <w:tcPr>
            <w:tcW w:w="2543" w:type="dxa"/>
            <w:vMerge w:val="restart"/>
            <w:shd w:val="clear" w:color="auto" w:fill="auto"/>
            <w:vAlign w:val="center"/>
          </w:tcPr>
          <w:p w14:paraId="6806B786"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Motivo</w:t>
            </w:r>
          </w:p>
        </w:tc>
      </w:tr>
      <w:tr w:rsidR="00F42CCF" w:rsidRPr="00A82322" w14:paraId="046EB72C" w14:textId="77777777" w:rsidTr="00A3590E">
        <w:tc>
          <w:tcPr>
            <w:tcW w:w="2613" w:type="dxa"/>
            <w:vMerge/>
            <w:shd w:val="clear" w:color="auto" w:fill="auto"/>
          </w:tcPr>
          <w:p w14:paraId="0AAE213A" w14:textId="77777777" w:rsidR="00F42CCF" w:rsidRPr="00A82322" w:rsidRDefault="00F42CCF" w:rsidP="00A3590E">
            <w:pPr>
              <w:ind w:right="-44"/>
              <w:contextualSpacing/>
              <w:jc w:val="both"/>
              <w:rPr>
                <w:rFonts w:ascii="Arial" w:hAnsi="Arial" w:cs="Arial"/>
                <w:b/>
                <w:sz w:val="20"/>
                <w:szCs w:val="20"/>
              </w:rPr>
            </w:pPr>
          </w:p>
        </w:tc>
        <w:tc>
          <w:tcPr>
            <w:tcW w:w="1511" w:type="dxa"/>
            <w:shd w:val="clear" w:color="auto" w:fill="auto"/>
            <w:vAlign w:val="center"/>
          </w:tcPr>
          <w:p w14:paraId="553D5602"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Reservada</w:t>
            </w:r>
          </w:p>
        </w:tc>
        <w:tc>
          <w:tcPr>
            <w:tcW w:w="1659" w:type="dxa"/>
            <w:shd w:val="clear" w:color="auto" w:fill="auto"/>
            <w:vAlign w:val="center"/>
          </w:tcPr>
          <w:p w14:paraId="2D195D73"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Confidencial</w:t>
            </w:r>
          </w:p>
        </w:tc>
        <w:tc>
          <w:tcPr>
            <w:tcW w:w="1387" w:type="dxa"/>
            <w:shd w:val="clear" w:color="auto" w:fill="auto"/>
            <w:vAlign w:val="center"/>
          </w:tcPr>
          <w:p w14:paraId="4122CCA2"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Comercial Reservada</w:t>
            </w:r>
          </w:p>
        </w:tc>
        <w:tc>
          <w:tcPr>
            <w:tcW w:w="2543" w:type="dxa"/>
            <w:vMerge/>
            <w:shd w:val="clear" w:color="auto" w:fill="auto"/>
          </w:tcPr>
          <w:p w14:paraId="6F11441B" w14:textId="77777777" w:rsidR="00F42CCF" w:rsidRPr="00A82322" w:rsidRDefault="00F42CCF" w:rsidP="00A3590E">
            <w:pPr>
              <w:ind w:right="-44"/>
              <w:contextualSpacing/>
              <w:jc w:val="both"/>
              <w:rPr>
                <w:rFonts w:ascii="Arial" w:hAnsi="Arial" w:cs="Arial"/>
                <w:b/>
                <w:sz w:val="20"/>
                <w:szCs w:val="20"/>
              </w:rPr>
            </w:pPr>
          </w:p>
        </w:tc>
      </w:tr>
      <w:tr w:rsidR="00F42CCF" w:rsidRPr="00A82322" w14:paraId="490AE938" w14:textId="77777777" w:rsidTr="00A3590E">
        <w:tc>
          <w:tcPr>
            <w:tcW w:w="2613" w:type="dxa"/>
            <w:shd w:val="clear" w:color="auto" w:fill="auto"/>
            <w:vAlign w:val="center"/>
          </w:tcPr>
          <w:p w14:paraId="2675D419" w14:textId="77777777" w:rsidR="00F42CCF" w:rsidRPr="00A82322" w:rsidRDefault="00F42CCF" w:rsidP="00A3590E">
            <w:pPr>
              <w:ind w:right="-44"/>
              <w:contextualSpacing/>
              <w:jc w:val="both"/>
              <w:rPr>
                <w:rFonts w:ascii="Arial" w:hAnsi="Arial" w:cs="Arial"/>
                <w:sz w:val="20"/>
                <w:szCs w:val="20"/>
              </w:rPr>
            </w:pPr>
          </w:p>
        </w:tc>
        <w:tc>
          <w:tcPr>
            <w:tcW w:w="1511" w:type="dxa"/>
            <w:shd w:val="clear" w:color="auto" w:fill="auto"/>
            <w:vAlign w:val="center"/>
          </w:tcPr>
          <w:p w14:paraId="11569701" w14:textId="77777777" w:rsidR="00F42CCF" w:rsidRPr="00A82322" w:rsidRDefault="00F42CCF" w:rsidP="00A3590E">
            <w:pPr>
              <w:ind w:right="-44"/>
              <w:contextualSpacing/>
              <w:jc w:val="both"/>
              <w:rPr>
                <w:rFonts w:ascii="Arial" w:hAnsi="Arial" w:cs="Arial"/>
                <w:sz w:val="20"/>
                <w:szCs w:val="20"/>
              </w:rPr>
            </w:pPr>
          </w:p>
        </w:tc>
        <w:tc>
          <w:tcPr>
            <w:tcW w:w="1659" w:type="dxa"/>
            <w:shd w:val="clear" w:color="auto" w:fill="auto"/>
            <w:vAlign w:val="center"/>
          </w:tcPr>
          <w:p w14:paraId="41EBC5A0" w14:textId="77777777" w:rsidR="00F42CCF" w:rsidRPr="00A82322" w:rsidRDefault="00F42CCF" w:rsidP="00A3590E">
            <w:pPr>
              <w:ind w:right="-44"/>
              <w:contextualSpacing/>
              <w:jc w:val="both"/>
              <w:rPr>
                <w:rFonts w:ascii="Arial" w:hAnsi="Arial" w:cs="Arial"/>
                <w:sz w:val="20"/>
                <w:szCs w:val="20"/>
              </w:rPr>
            </w:pPr>
          </w:p>
        </w:tc>
        <w:tc>
          <w:tcPr>
            <w:tcW w:w="1387" w:type="dxa"/>
            <w:shd w:val="clear" w:color="auto" w:fill="auto"/>
            <w:vAlign w:val="center"/>
          </w:tcPr>
          <w:p w14:paraId="0D0950D0" w14:textId="77777777" w:rsidR="00F42CCF" w:rsidRPr="00A82322" w:rsidRDefault="00F42CCF" w:rsidP="00A3590E">
            <w:pPr>
              <w:ind w:right="-44"/>
              <w:contextualSpacing/>
              <w:jc w:val="both"/>
              <w:rPr>
                <w:rFonts w:ascii="Arial" w:hAnsi="Arial" w:cs="Arial"/>
                <w:sz w:val="20"/>
                <w:szCs w:val="20"/>
              </w:rPr>
            </w:pPr>
          </w:p>
        </w:tc>
        <w:tc>
          <w:tcPr>
            <w:tcW w:w="2543" w:type="dxa"/>
            <w:shd w:val="clear" w:color="auto" w:fill="auto"/>
            <w:vAlign w:val="center"/>
          </w:tcPr>
          <w:p w14:paraId="396DEC31" w14:textId="77777777" w:rsidR="00F42CCF" w:rsidRPr="00A82322" w:rsidRDefault="00F42CCF" w:rsidP="00A3590E">
            <w:pPr>
              <w:ind w:right="-44"/>
              <w:contextualSpacing/>
              <w:jc w:val="both"/>
              <w:rPr>
                <w:rFonts w:ascii="Arial" w:hAnsi="Arial" w:cs="Arial"/>
                <w:sz w:val="20"/>
                <w:szCs w:val="20"/>
              </w:rPr>
            </w:pPr>
          </w:p>
        </w:tc>
      </w:tr>
    </w:tbl>
    <w:p w14:paraId="42A1E5E1" w14:textId="77777777" w:rsidR="00F42CCF" w:rsidRPr="00A82322" w:rsidRDefault="00F42CCF" w:rsidP="00F42CCF">
      <w:pPr>
        <w:ind w:right="-44"/>
        <w:contextualSpacing/>
        <w:jc w:val="both"/>
        <w:rPr>
          <w:rFonts w:ascii="Arial" w:hAnsi="Arial" w:cs="Arial"/>
          <w:sz w:val="20"/>
          <w:szCs w:val="20"/>
        </w:rPr>
      </w:pPr>
    </w:p>
    <w:p w14:paraId="57FCCF17" w14:textId="77777777" w:rsidR="00F42CCF" w:rsidRPr="00A82322" w:rsidRDefault="00F42CCF">
      <w:pPr>
        <w:numPr>
          <w:ilvl w:val="0"/>
          <w:numId w:val="10"/>
        </w:numPr>
        <w:ind w:left="709" w:right="-44" w:hanging="349"/>
        <w:contextualSpacing/>
        <w:jc w:val="both"/>
        <w:rPr>
          <w:rFonts w:ascii="Arial" w:hAnsi="Arial" w:cs="Arial"/>
          <w:b/>
          <w:sz w:val="20"/>
          <w:szCs w:val="20"/>
        </w:rPr>
      </w:pPr>
      <w:r w:rsidRPr="00A82322">
        <w:rPr>
          <w:rFonts w:ascii="Arial" w:hAnsi="Arial" w:cs="Arial"/>
          <w:b/>
          <w:sz w:val="20"/>
          <w:szCs w:val="20"/>
        </w:rPr>
        <w:t>Información Económica</w:t>
      </w:r>
    </w:p>
    <w:p w14:paraId="18A183D8" w14:textId="77777777" w:rsidR="00F42CCF" w:rsidRPr="00A82322" w:rsidRDefault="00F42CCF" w:rsidP="00F42CCF">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42CCF" w:rsidRPr="00A82322" w14:paraId="730D624E" w14:textId="77777777" w:rsidTr="00A3590E">
        <w:tc>
          <w:tcPr>
            <w:tcW w:w="2613" w:type="dxa"/>
            <w:vMerge w:val="restart"/>
            <w:shd w:val="clear" w:color="auto" w:fill="auto"/>
            <w:vAlign w:val="center"/>
          </w:tcPr>
          <w:p w14:paraId="074BAAD2"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Información</w:t>
            </w:r>
          </w:p>
        </w:tc>
        <w:tc>
          <w:tcPr>
            <w:tcW w:w="4557" w:type="dxa"/>
            <w:gridSpan w:val="3"/>
            <w:shd w:val="clear" w:color="auto" w:fill="auto"/>
            <w:vAlign w:val="center"/>
          </w:tcPr>
          <w:p w14:paraId="7CE4FA59"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Clasificación</w:t>
            </w:r>
          </w:p>
          <w:p w14:paraId="77653425"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 xml:space="preserve"> (marque con una X)</w:t>
            </w:r>
          </w:p>
        </w:tc>
        <w:tc>
          <w:tcPr>
            <w:tcW w:w="2543" w:type="dxa"/>
            <w:vMerge w:val="restart"/>
            <w:shd w:val="clear" w:color="auto" w:fill="auto"/>
            <w:vAlign w:val="center"/>
          </w:tcPr>
          <w:p w14:paraId="008E6D8D"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Motivo</w:t>
            </w:r>
          </w:p>
        </w:tc>
      </w:tr>
      <w:tr w:rsidR="00F42CCF" w:rsidRPr="00A82322" w14:paraId="384259BA" w14:textId="77777777" w:rsidTr="00A3590E">
        <w:tc>
          <w:tcPr>
            <w:tcW w:w="2613" w:type="dxa"/>
            <w:vMerge/>
            <w:shd w:val="clear" w:color="auto" w:fill="auto"/>
          </w:tcPr>
          <w:p w14:paraId="6381515B" w14:textId="77777777" w:rsidR="00F42CCF" w:rsidRPr="00A82322" w:rsidRDefault="00F42CCF" w:rsidP="00A3590E">
            <w:pPr>
              <w:ind w:right="-44"/>
              <w:contextualSpacing/>
              <w:jc w:val="both"/>
              <w:rPr>
                <w:rFonts w:ascii="Arial" w:hAnsi="Arial" w:cs="Arial"/>
                <w:b/>
                <w:sz w:val="20"/>
                <w:szCs w:val="20"/>
              </w:rPr>
            </w:pPr>
          </w:p>
        </w:tc>
        <w:tc>
          <w:tcPr>
            <w:tcW w:w="1511" w:type="dxa"/>
            <w:shd w:val="clear" w:color="auto" w:fill="auto"/>
            <w:vAlign w:val="center"/>
          </w:tcPr>
          <w:p w14:paraId="731B0192"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Reservada</w:t>
            </w:r>
          </w:p>
        </w:tc>
        <w:tc>
          <w:tcPr>
            <w:tcW w:w="1659" w:type="dxa"/>
            <w:shd w:val="clear" w:color="auto" w:fill="auto"/>
            <w:vAlign w:val="center"/>
          </w:tcPr>
          <w:p w14:paraId="6E18455B"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Confidencial</w:t>
            </w:r>
          </w:p>
        </w:tc>
        <w:tc>
          <w:tcPr>
            <w:tcW w:w="1387" w:type="dxa"/>
            <w:shd w:val="clear" w:color="auto" w:fill="auto"/>
            <w:vAlign w:val="center"/>
          </w:tcPr>
          <w:p w14:paraId="3429B60F" w14:textId="77777777" w:rsidR="00F42CCF" w:rsidRPr="00A82322" w:rsidRDefault="00F42CCF" w:rsidP="00A3590E">
            <w:pPr>
              <w:ind w:right="-44"/>
              <w:contextualSpacing/>
              <w:jc w:val="both"/>
              <w:rPr>
                <w:rFonts w:ascii="Arial" w:hAnsi="Arial" w:cs="Arial"/>
                <w:b/>
                <w:sz w:val="20"/>
                <w:szCs w:val="20"/>
              </w:rPr>
            </w:pPr>
            <w:r w:rsidRPr="00A82322">
              <w:rPr>
                <w:rFonts w:ascii="Arial" w:hAnsi="Arial" w:cs="Arial"/>
                <w:b/>
                <w:sz w:val="20"/>
                <w:szCs w:val="20"/>
              </w:rPr>
              <w:t>Comercial Reservada</w:t>
            </w:r>
          </w:p>
        </w:tc>
        <w:tc>
          <w:tcPr>
            <w:tcW w:w="2543" w:type="dxa"/>
            <w:vMerge/>
            <w:shd w:val="clear" w:color="auto" w:fill="auto"/>
          </w:tcPr>
          <w:p w14:paraId="3F3A3CFC" w14:textId="77777777" w:rsidR="00F42CCF" w:rsidRPr="00A82322" w:rsidRDefault="00F42CCF" w:rsidP="00A3590E">
            <w:pPr>
              <w:ind w:right="-44"/>
              <w:contextualSpacing/>
              <w:jc w:val="both"/>
              <w:rPr>
                <w:rFonts w:ascii="Arial" w:hAnsi="Arial" w:cs="Arial"/>
                <w:b/>
                <w:sz w:val="20"/>
                <w:szCs w:val="20"/>
              </w:rPr>
            </w:pPr>
          </w:p>
        </w:tc>
      </w:tr>
      <w:tr w:rsidR="00F42CCF" w:rsidRPr="00A82322" w14:paraId="486DE2A2" w14:textId="77777777" w:rsidTr="00A3590E">
        <w:tc>
          <w:tcPr>
            <w:tcW w:w="2613" w:type="dxa"/>
            <w:shd w:val="clear" w:color="auto" w:fill="auto"/>
            <w:vAlign w:val="center"/>
          </w:tcPr>
          <w:p w14:paraId="647907AA" w14:textId="77777777" w:rsidR="00F42CCF" w:rsidRPr="00A82322" w:rsidRDefault="00F42CCF" w:rsidP="00A3590E">
            <w:pPr>
              <w:ind w:right="-44"/>
              <w:contextualSpacing/>
              <w:jc w:val="both"/>
              <w:rPr>
                <w:rFonts w:ascii="Arial" w:hAnsi="Arial" w:cs="Arial"/>
                <w:sz w:val="20"/>
                <w:szCs w:val="20"/>
              </w:rPr>
            </w:pPr>
          </w:p>
        </w:tc>
        <w:tc>
          <w:tcPr>
            <w:tcW w:w="1511" w:type="dxa"/>
            <w:shd w:val="clear" w:color="auto" w:fill="auto"/>
            <w:vAlign w:val="center"/>
          </w:tcPr>
          <w:p w14:paraId="1227EF75" w14:textId="77777777" w:rsidR="00F42CCF" w:rsidRPr="00A82322" w:rsidRDefault="00F42CCF" w:rsidP="00A3590E">
            <w:pPr>
              <w:ind w:right="-44"/>
              <w:contextualSpacing/>
              <w:jc w:val="both"/>
              <w:rPr>
                <w:rFonts w:ascii="Arial" w:hAnsi="Arial" w:cs="Arial"/>
                <w:sz w:val="20"/>
                <w:szCs w:val="20"/>
              </w:rPr>
            </w:pPr>
          </w:p>
        </w:tc>
        <w:tc>
          <w:tcPr>
            <w:tcW w:w="1659" w:type="dxa"/>
            <w:shd w:val="clear" w:color="auto" w:fill="auto"/>
            <w:vAlign w:val="center"/>
          </w:tcPr>
          <w:p w14:paraId="211A2828" w14:textId="77777777" w:rsidR="00F42CCF" w:rsidRPr="00A82322" w:rsidRDefault="00F42CCF" w:rsidP="00A3590E">
            <w:pPr>
              <w:ind w:right="-44"/>
              <w:contextualSpacing/>
              <w:jc w:val="both"/>
              <w:rPr>
                <w:rFonts w:ascii="Arial" w:hAnsi="Arial" w:cs="Arial"/>
                <w:sz w:val="20"/>
                <w:szCs w:val="20"/>
              </w:rPr>
            </w:pPr>
          </w:p>
        </w:tc>
        <w:tc>
          <w:tcPr>
            <w:tcW w:w="1387" w:type="dxa"/>
            <w:shd w:val="clear" w:color="auto" w:fill="auto"/>
            <w:vAlign w:val="center"/>
          </w:tcPr>
          <w:p w14:paraId="03835968" w14:textId="77777777" w:rsidR="00F42CCF" w:rsidRPr="00A82322" w:rsidRDefault="00F42CCF" w:rsidP="00A3590E">
            <w:pPr>
              <w:ind w:right="-44"/>
              <w:contextualSpacing/>
              <w:jc w:val="both"/>
              <w:rPr>
                <w:rFonts w:ascii="Arial" w:hAnsi="Arial" w:cs="Arial"/>
                <w:sz w:val="20"/>
                <w:szCs w:val="20"/>
              </w:rPr>
            </w:pPr>
          </w:p>
        </w:tc>
        <w:tc>
          <w:tcPr>
            <w:tcW w:w="2543" w:type="dxa"/>
            <w:shd w:val="clear" w:color="auto" w:fill="auto"/>
            <w:vAlign w:val="center"/>
          </w:tcPr>
          <w:p w14:paraId="61099A36" w14:textId="77777777" w:rsidR="00F42CCF" w:rsidRPr="00A82322" w:rsidRDefault="00F42CCF" w:rsidP="00A3590E">
            <w:pPr>
              <w:ind w:right="-44"/>
              <w:contextualSpacing/>
              <w:jc w:val="both"/>
              <w:rPr>
                <w:rFonts w:ascii="Arial" w:hAnsi="Arial" w:cs="Arial"/>
                <w:sz w:val="20"/>
                <w:szCs w:val="20"/>
              </w:rPr>
            </w:pPr>
          </w:p>
        </w:tc>
      </w:tr>
    </w:tbl>
    <w:p w14:paraId="3A9C3299" w14:textId="77777777" w:rsidR="00F42CCF" w:rsidRPr="00A82322" w:rsidRDefault="00F42CCF" w:rsidP="00F42CCF">
      <w:pPr>
        <w:ind w:left="-284" w:right="-284"/>
        <w:jc w:val="both"/>
        <w:rPr>
          <w:rFonts w:ascii="Arial" w:hAnsi="Arial" w:cs="Arial"/>
          <w:sz w:val="20"/>
          <w:szCs w:val="20"/>
        </w:rPr>
      </w:pPr>
    </w:p>
    <w:p w14:paraId="154DF7F1" w14:textId="77777777" w:rsidR="00F42CCF" w:rsidRPr="00A82322" w:rsidRDefault="00F42CCF" w:rsidP="00F42CCF">
      <w:pPr>
        <w:ind w:left="-284" w:right="-284"/>
        <w:jc w:val="center"/>
        <w:rPr>
          <w:rFonts w:ascii="Arial" w:hAnsi="Arial" w:cs="Arial"/>
          <w:sz w:val="20"/>
          <w:szCs w:val="20"/>
          <w:lang w:val="es-ES"/>
        </w:rPr>
      </w:pPr>
      <w:r w:rsidRPr="00A82322">
        <w:rPr>
          <w:rFonts w:ascii="Arial" w:hAnsi="Arial" w:cs="Arial"/>
          <w:sz w:val="20"/>
          <w:szCs w:val="20"/>
          <w:lang w:val="es-ES"/>
        </w:rPr>
        <w:t>Protesto lo necesario</w:t>
      </w:r>
    </w:p>
    <w:p w14:paraId="6B2DA2A7" w14:textId="77777777" w:rsidR="00F42CCF" w:rsidRPr="00A82322" w:rsidRDefault="00F42CCF" w:rsidP="00F42CCF">
      <w:pPr>
        <w:ind w:left="-284" w:right="-284"/>
        <w:jc w:val="center"/>
        <w:rPr>
          <w:rFonts w:ascii="Arial" w:hAnsi="Arial" w:cs="Arial"/>
          <w:sz w:val="20"/>
          <w:szCs w:val="20"/>
          <w:lang w:val="es-ES"/>
        </w:rPr>
      </w:pPr>
      <w:r w:rsidRPr="00A82322">
        <w:rPr>
          <w:rFonts w:ascii="Arial" w:hAnsi="Arial" w:cs="Arial"/>
          <w:sz w:val="20"/>
          <w:szCs w:val="20"/>
          <w:lang w:val="es-ES"/>
        </w:rPr>
        <w:t>______________________________________________________</w:t>
      </w:r>
    </w:p>
    <w:p w14:paraId="50C5D328" w14:textId="77777777" w:rsidR="00F42CCF" w:rsidRPr="00A82322" w:rsidRDefault="00F42CCF" w:rsidP="00F42CCF">
      <w:pPr>
        <w:ind w:left="-284" w:right="-284"/>
        <w:jc w:val="center"/>
        <w:rPr>
          <w:rFonts w:ascii="Arial" w:hAnsi="Arial" w:cs="Arial"/>
          <w:sz w:val="20"/>
          <w:szCs w:val="20"/>
          <w:lang w:val="es-ES"/>
        </w:rPr>
      </w:pPr>
      <w:r w:rsidRPr="00A82322">
        <w:rPr>
          <w:rFonts w:ascii="Arial" w:hAnsi="Arial" w:cs="Arial"/>
          <w:sz w:val="20"/>
          <w:szCs w:val="20"/>
          <w:lang w:val="es-ES"/>
        </w:rPr>
        <w:t>(Nombre y Firma del Apoderado o Representante Legal del Licitante)</w:t>
      </w:r>
    </w:p>
    <w:p w14:paraId="50429459" w14:textId="77777777" w:rsidR="001A10E2" w:rsidRPr="00A82322" w:rsidRDefault="001A10E2" w:rsidP="00F42CCF">
      <w:pPr>
        <w:ind w:left="-284" w:right="-284"/>
        <w:jc w:val="center"/>
        <w:rPr>
          <w:rFonts w:ascii="Arial" w:hAnsi="Arial" w:cs="Arial"/>
          <w:sz w:val="20"/>
          <w:szCs w:val="20"/>
          <w:lang w:val="es-ES"/>
        </w:rPr>
      </w:pPr>
    </w:p>
    <w:p w14:paraId="25420CF9" w14:textId="6580586D"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8" w:name="_Toc155715882"/>
      <w:r w:rsidRPr="00A82322">
        <w:rPr>
          <w:rFonts w:ascii="Arial" w:eastAsia="Times New Roman" w:hAnsi="Arial" w:cs="Arial"/>
          <w:b/>
          <w:bCs/>
          <w:noProof/>
          <w:color w:val="auto"/>
          <w:kern w:val="1"/>
          <w:sz w:val="28"/>
          <w:szCs w:val="28"/>
          <w:lang w:val="es-MX" w:eastAsia="ar-SA"/>
        </w:rPr>
        <w:lastRenderedPageBreak/>
        <w:t xml:space="preserve">Anexo 11.- </w:t>
      </w:r>
      <w:r w:rsidR="00A9195D" w:rsidRPr="00A9195D">
        <w:rPr>
          <w:rFonts w:ascii="Arial" w:eastAsia="Times New Roman" w:hAnsi="Arial" w:cs="Arial"/>
          <w:b/>
          <w:bCs/>
          <w:noProof/>
          <w:color w:val="auto"/>
          <w:kern w:val="1"/>
          <w:sz w:val="28"/>
          <w:szCs w:val="28"/>
          <w:lang w:val="es-MX" w:eastAsia="ar-SA"/>
        </w:rPr>
        <w:t>ACEPTACIÓN DE LA CONVOCATORIA Y JUNTAS DE ACLARACIONES</w:t>
      </w:r>
      <w:r w:rsidRPr="00A82322">
        <w:rPr>
          <w:rFonts w:ascii="Arial" w:eastAsia="Times New Roman" w:hAnsi="Arial" w:cs="Arial"/>
          <w:b/>
          <w:bCs/>
          <w:noProof/>
          <w:color w:val="auto"/>
          <w:kern w:val="1"/>
          <w:sz w:val="28"/>
          <w:szCs w:val="28"/>
          <w:lang w:val="es-MX" w:eastAsia="ar-SA"/>
        </w:rPr>
        <w:t>.</w:t>
      </w:r>
      <w:bookmarkEnd w:id="368"/>
    </w:p>
    <w:p w14:paraId="130D6394" w14:textId="03B1EBF4" w:rsidR="00131843" w:rsidRDefault="00131843" w:rsidP="00131843">
      <w:pPr>
        <w:rPr>
          <w:lang w:val="es-MX" w:eastAsia="ar-SA"/>
        </w:rPr>
      </w:pPr>
    </w:p>
    <w:p w14:paraId="240D361A" w14:textId="77777777" w:rsidR="00A9195D" w:rsidRDefault="00A9195D" w:rsidP="00A9195D">
      <w:pPr>
        <w:spacing w:line="276" w:lineRule="auto"/>
        <w:ind w:right="49"/>
        <w:jc w:val="both"/>
        <w:rPr>
          <w:rFonts w:ascii="Montserrat Regular" w:eastAsia="Times New Roman" w:hAnsi="Montserrat Regular" w:cs="Arial"/>
          <w:sz w:val="20"/>
          <w:szCs w:val="20"/>
          <w:lang w:val="es-ES" w:eastAsia="ar-SA"/>
        </w:rPr>
      </w:pPr>
    </w:p>
    <w:p w14:paraId="7C7F746B" w14:textId="77777777" w:rsidR="00A9195D" w:rsidRPr="00A82322" w:rsidRDefault="00A9195D" w:rsidP="00A9195D">
      <w:pPr>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40A22E0C" w14:textId="77777777" w:rsidR="00A9195D" w:rsidRPr="00A82322" w:rsidRDefault="00A9195D" w:rsidP="00A9195D">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28CD61E5" w14:textId="77777777" w:rsidR="00A9195D" w:rsidRPr="00A82322" w:rsidRDefault="00A9195D" w:rsidP="00A9195D">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36169946" w14:textId="77777777" w:rsidR="00A9195D" w:rsidRDefault="00A9195D" w:rsidP="00A9195D">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372C04DE" w14:textId="77777777" w:rsidR="00A9195D" w:rsidRDefault="00A9195D" w:rsidP="00A9195D">
      <w:pPr>
        <w:ind w:left="-284" w:right="-284"/>
        <w:jc w:val="both"/>
        <w:rPr>
          <w:rFonts w:ascii="Arial" w:hAnsi="Arial" w:cs="Arial"/>
          <w:bCs/>
          <w:sz w:val="20"/>
          <w:szCs w:val="20"/>
        </w:rPr>
      </w:pPr>
    </w:p>
    <w:p w14:paraId="709CDC65" w14:textId="0BDB8E9C" w:rsidR="00A9195D" w:rsidRPr="00A9195D" w:rsidRDefault="00A9195D" w:rsidP="00A9195D">
      <w:pPr>
        <w:ind w:left="-284" w:right="-284"/>
        <w:jc w:val="both"/>
        <w:rPr>
          <w:rFonts w:ascii="Arial" w:hAnsi="Arial" w:cs="Arial"/>
          <w:b/>
          <w:spacing w:val="40"/>
          <w:sz w:val="20"/>
          <w:szCs w:val="20"/>
        </w:rPr>
      </w:pPr>
      <w:r w:rsidRPr="00A9195D">
        <w:rPr>
          <w:rFonts w:ascii="Arial" w:hAnsi="Arial" w:cs="Arial"/>
          <w:b/>
          <w:spacing w:val="40"/>
          <w:sz w:val="20"/>
          <w:szCs w:val="20"/>
        </w:rPr>
        <w:t>PRESENTE</w:t>
      </w:r>
    </w:p>
    <w:p w14:paraId="7DE30620" w14:textId="77777777" w:rsidR="00A9195D" w:rsidRPr="00A9195D" w:rsidRDefault="00A9195D" w:rsidP="00A9195D">
      <w:pPr>
        <w:spacing w:line="276" w:lineRule="auto"/>
        <w:ind w:left="-284" w:right="49"/>
        <w:jc w:val="both"/>
        <w:rPr>
          <w:rFonts w:ascii="Arial" w:eastAsia="Times New Roman" w:hAnsi="Arial" w:cs="Arial"/>
          <w:sz w:val="20"/>
          <w:szCs w:val="20"/>
          <w:lang w:val="es-ES" w:eastAsia="ar-SA"/>
        </w:rPr>
      </w:pPr>
    </w:p>
    <w:p w14:paraId="68D7CBFA" w14:textId="4CC00740" w:rsidR="00A9195D" w:rsidRPr="00A9195D" w:rsidRDefault="00A9195D" w:rsidP="00A9195D">
      <w:pPr>
        <w:spacing w:line="276" w:lineRule="auto"/>
        <w:ind w:left="-284" w:right="49"/>
        <w:jc w:val="both"/>
        <w:rPr>
          <w:rFonts w:ascii="Arial" w:hAnsi="Arial" w:cs="Arial"/>
          <w:sz w:val="20"/>
          <w:szCs w:val="20"/>
        </w:rPr>
      </w:pPr>
      <w:r w:rsidRPr="00A9195D">
        <w:rPr>
          <w:rFonts w:ascii="Arial" w:eastAsia="Times New Roman" w:hAnsi="Arial" w:cs="Arial"/>
          <w:sz w:val="20"/>
          <w:szCs w:val="20"/>
          <w:lang w:val="es-ES" w:eastAsia="ar-SA"/>
        </w:rPr>
        <w:t xml:space="preserve">El (la) C. </w:t>
      </w:r>
      <w:r w:rsidRPr="00A9195D">
        <w:rPr>
          <w:rFonts w:ascii="Arial" w:hAnsi="Arial" w:cs="Arial"/>
          <w:bCs/>
          <w:sz w:val="20"/>
          <w:szCs w:val="20"/>
        </w:rPr>
        <w:t>_________</w:t>
      </w:r>
      <w:proofErr w:type="gramStart"/>
      <w:r w:rsidRPr="00A9195D">
        <w:rPr>
          <w:rFonts w:ascii="Arial" w:hAnsi="Arial" w:cs="Arial"/>
          <w:bCs/>
          <w:sz w:val="20"/>
          <w:szCs w:val="20"/>
        </w:rPr>
        <w:t>_(</w:t>
      </w:r>
      <w:proofErr w:type="gramEnd"/>
      <w:r w:rsidRPr="00A9195D">
        <w:rPr>
          <w:rFonts w:ascii="Arial" w:hAnsi="Arial" w:cs="Arial"/>
          <w:bCs/>
          <w:sz w:val="20"/>
          <w:szCs w:val="20"/>
        </w:rPr>
        <w:t>NOMBRE DEL REPRESENTANTE LEGAL)__________</w:t>
      </w:r>
      <w:r w:rsidRPr="00A9195D">
        <w:rPr>
          <w:rFonts w:ascii="Arial" w:eastAsia="Times New Roman" w:hAnsi="Arial" w:cs="Arial"/>
          <w:sz w:val="20"/>
          <w:szCs w:val="20"/>
          <w:lang w:val="es-ES" w:eastAsia="ar-SA"/>
        </w:rPr>
        <w:t xml:space="preserve">, en su carácter de representante legal de la empresa </w:t>
      </w:r>
      <w:r w:rsidRPr="00A9195D">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A9195D">
        <w:rPr>
          <w:rFonts w:ascii="Arial" w:hAnsi="Arial" w:cs="Arial"/>
          <w:bCs/>
          <w:sz w:val="20"/>
          <w:szCs w:val="20"/>
        </w:rPr>
        <w:t>_(</w:t>
      </w:r>
      <w:proofErr w:type="gramEnd"/>
      <w:r w:rsidRPr="00A9195D">
        <w:rPr>
          <w:rFonts w:ascii="Arial" w:hAnsi="Arial" w:cs="Arial"/>
          <w:bCs/>
          <w:sz w:val="20"/>
          <w:szCs w:val="20"/>
        </w:rPr>
        <w:t xml:space="preserve">NÚMERO DE NOTARIA/CORREDURÍA)______ de _____(UBICACIÓN DE NOTARIA/CORREDURÍA)______, </w:t>
      </w:r>
      <w:r w:rsidRPr="00A9195D">
        <w:rPr>
          <w:rFonts w:ascii="Arial" w:hAnsi="Arial" w:cs="Arial"/>
          <w:sz w:val="20"/>
          <w:szCs w:val="20"/>
        </w:rPr>
        <w:t xml:space="preserve">manifiesta lo siguiente: </w:t>
      </w:r>
    </w:p>
    <w:p w14:paraId="39B93367" w14:textId="77777777" w:rsidR="00A9195D" w:rsidRPr="00A9195D" w:rsidRDefault="00A9195D" w:rsidP="00A9195D">
      <w:pPr>
        <w:spacing w:line="276" w:lineRule="auto"/>
        <w:ind w:left="-284" w:right="49"/>
        <w:jc w:val="both"/>
        <w:rPr>
          <w:rFonts w:ascii="Arial" w:hAnsi="Arial" w:cs="Arial"/>
          <w:sz w:val="20"/>
          <w:szCs w:val="20"/>
        </w:rPr>
      </w:pPr>
    </w:p>
    <w:p w14:paraId="10F5BA62" w14:textId="77777777" w:rsidR="00A9195D" w:rsidRPr="00A9195D" w:rsidRDefault="00A9195D" w:rsidP="00A9195D">
      <w:pPr>
        <w:spacing w:line="276" w:lineRule="auto"/>
        <w:ind w:left="-284" w:right="49"/>
        <w:jc w:val="both"/>
        <w:rPr>
          <w:rFonts w:ascii="Arial" w:eastAsia="Times New Roman" w:hAnsi="Arial" w:cs="Arial"/>
          <w:sz w:val="20"/>
          <w:szCs w:val="20"/>
          <w:lang w:eastAsia="ar-SA"/>
        </w:rPr>
      </w:pPr>
      <w:r w:rsidRPr="00A9195D">
        <w:rPr>
          <w:rFonts w:ascii="Arial" w:hAnsi="Arial" w:cs="Arial"/>
          <w:sz w:val="20"/>
          <w:szCs w:val="20"/>
        </w:rPr>
        <w:t xml:space="preserve">Mi representada, acepta y conoce en su totalidad la Convocatoria y Junta de Aclaraciones de la </w:t>
      </w:r>
      <w:r w:rsidRPr="00A9195D">
        <w:rPr>
          <w:rFonts w:ascii="Arial" w:eastAsia="Times New Roman" w:hAnsi="Arial" w:cs="Arial"/>
          <w:sz w:val="20"/>
          <w:szCs w:val="20"/>
          <w:lang w:eastAsia="ar-SA"/>
        </w:rPr>
        <w:t xml:space="preserve">Licitación Pública ____________________________________ No. __________________, para la contratación del _________________, por lo que cualquier modificación a las mismas, fue considerada por mi representada para la elaboración de mi proposición, de conformidad con el artículo 33 de la Ley de Adquisiciones, Arrendamientos y Servicios del Sector Público. </w:t>
      </w:r>
    </w:p>
    <w:p w14:paraId="3DFBEB69" w14:textId="77777777" w:rsidR="00A9195D" w:rsidRPr="00A9195D" w:rsidRDefault="00A9195D" w:rsidP="00A9195D">
      <w:pPr>
        <w:suppressAutoHyphens/>
        <w:spacing w:line="276" w:lineRule="auto"/>
        <w:ind w:left="-284" w:right="49"/>
        <w:jc w:val="both"/>
        <w:rPr>
          <w:rFonts w:ascii="Arial" w:eastAsia="Times New Roman" w:hAnsi="Arial" w:cs="Arial"/>
          <w:sz w:val="20"/>
          <w:szCs w:val="20"/>
          <w:lang w:eastAsia="ar-SA"/>
        </w:rPr>
      </w:pPr>
    </w:p>
    <w:p w14:paraId="048302A0" w14:textId="77777777" w:rsidR="00A9195D" w:rsidRPr="00A9195D" w:rsidRDefault="00A9195D" w:rsidP="00A9195D">
      <w:pPr>
        <w:suppressAutoHyphens/>
        <w:spacing w:line="276" w:lineRule="auto"/>
        <w:ind w:left="-284" w:right="49"/>
        <w:jc w:val="center"/>
        <w:rPr>
          <w:rFonts w:ascii="Arial" w:eastAsia="Times New Roman" w:hAnsi="Arial" w:cs="Arial"/>
          <w:sz w:val="20"/>
          <w:szCs w:val="20"/>
          <w:lang w:val="es-ES" w:eastAsia="ar-SA"/>
        </w:rPr>
      </w:pPr>
      <w:r w:rsidRPr="00A9195D">
        <w:rPr>
          <w:rFonts w:ascii="Arial" w:eastAsia="Times New Roman" w:hAnsi="Arial" w:cs="Arial"/>
          <w:sz w:val="20"/>
          <w:szCs w:val="20"/>
          <w:lang w:val="es-ES" w:eastAsia="ar-SA"/>
        </w:rPr>
        <w:t>Atentamente</w:t>
      </w:r>
    </w:p>
    <w:p w14:paraId="310861AF" w14:textId="77777777" w:rsidR="00A9195D" w:rsidRPr="00A9195D" w:rsidRDefault="00A9195D" w:rsidP="00A9195D">
      <w:pPr>
        <w:suppressAutoHyphens/>
        <w:spacing w:line="276" w:lineRule="auto"/>
        <w:ind w:left="-284" w:right="49"/>
        <w:jc w:val="center"/>
        <w:rPr>
          <w:rFonts w:ascii="Arial" w:eastAsia="Times New Roman" w:hAnsi="Arial" w:cs="Arial"/>
          <w:sz w:val="20"/>
          <w:szCs w:val="20"/>
          <w:lang w:val="es-ES" w:eastAsia="ar-SA"/>
        </w:rPr>
      </w:pPr>
    </w:p>
    <w:p w14:paraId="29983AD6" w14:textId="77777777" w:rsidR="00A9195D" w:rsidRPr="00A9195D" w:rsidRDefault="00A9195D" w:rsidP="00A9195D">
      <w:pPr>
        <w:suppressAutoHyphens/>
        <w:spacing w:line="276" w:lineRule="auto"/>
        <w:ind w:left="-284" w:right="49"/>
        <w:jc w:val="center"/>
        <w:rPr>
          <w:rFonts w:ascii="Arial" w:eastAsia="Times New Roman" w:hAnsi="Arial" w:cs="Arial"/>
          <w:sz w:val="20"/>
          <w:szCs w:val="20"/>
          <w:lang w:val="es-ES" w:eastAsia="ar-SA"/>
        </w:rPr>
      </w:pPr>
    </w:p>
    <w:p w14:paraId="5015E96D" w14:textId="77777777" w:rsidR="00A9195D" w:rsidRPr="00A9195D" w:rsidRDefault="00A9195D" w:rsidP="00A9195D">
      <w:pPr>
        <w:suppressAutoHyphens/>
        <w:spacing w:line="276" w:lineRule="auto"/>
        <w:ind w:left="-284" w:right="49"/>
        <w:jc w:val="center"/>
        <w:rPr>
          <w:rFonts w:ascii="Arial" w:eastAsia="Times New Roman" w:hAnsi="Arial" w:cs="Arial"/>
          <w:sz w:val="20"/>
          <w:szCs w:val="20"/>
          <w:lang w:val="es-ES" w:eastAsia="ar-SA"/>
        </w:rPr>
      </w:pPr>
    </w:p>
    <w:p w14:paraId="73A8D196" w14:textId="77777777" w:rsidR="00A9195D" w:rsidRPr="00A9195D" w:rsidRDefault="00A9195D" w:rsidP="00A9195D">
      <w:pPr>
        <w:suppressAutoHyphens/>
        <w:spacing w:line="276" w:lineRule="auto"/>
        <w:ind w:left="-284" w:right="49"/>
        <w:jc w:val="center"/>
        <w:rPr>
          <w:rFonts w:ascii="Arial" w:eastAsia="Times New Roman" w:hAnsi="Arial" w:cs="Arial"/>
          <w:sz w:val="20"/>
          <w:szCs w:val="20"/>
          <w:lang w:val="es-ES" w:eastAsia="ar-SA"/>
        </w:rPr>
      </w:pPr>
    </w:p>
    <w:p w14:paraId="2E7D6346" w14:textId="77777777" w:rsidR="00A9195D" w:rsidRPr="00A9195D" w:rsidRDefault="00A9195D" w:rsidP="00A9195D">
      <w:pPr>
        <w:suppressAutoHyphens/>
        <w:spacing w:line="276" w:lineRule="auto"/>
        <w:ind w:right="49"/>
        <w:jc w:val="center"/>
        <w:rPr>
          <w:rFonts w:ascii="Arial" w:eastAsia="Times New Roman" w:hAnsi="Arial" w:cs="Arial"/>
          <w:sz w:val="20"/>
          <w:szCs w:val="20"/>
          <w:lang w:val="es-ES" w:eastAsia="ar-SA"/>
        </w:rPr>
      </w:pPr>
      <w:r w:rsidRPr="00F26FED">
        <w:rPr>
          <w:rFonts w:ascii="Montserrat Regular" w:eastAsia="Times New Roman" w:hAnsi="Montserrat Regular" w:cs="Arial"/>
          <w:sz w:val="20"/>
          <w:szCs w:val="20"/>
          <w:lang w:val="es-ES" w:eastAsia="ar-SA"/>
        </w:rPr>
        <w:t xml:space="preserve"> (</w:t>
      </w:r>
      <w:r w:rsidRPr="00A9195D">
        <w:rPr>
          <w:rFonts w:ascii="Arial" w:eastAsia="Times New Roman" w:hAnsi="Arial" w:cs="Arial"/>
          <w:sz w:val="20"/>
          <w:szCs w:val="20"/>
          <w:lang w:val="es-ES" w:eastAsia="ar-SA"/>
        </w:rPr>
        <w:t>Nombre y firma del representante legal/persona facultada)</w:t>
      </w:r>
    </w:p>
    <w:p w14:paraId="1B5650F8" w14:textId="77777777" w:rsidR="00A9195D" w:rsidRPr="00A9195D" w:rsidRDefault="00A9195D" w:rsidP="00A9195D">
      <w:pPr>
        <w:suppressAutoHyphens/>
        <w:spacing w:line="276" w:lineRule="auto"/>
        <w:ind w:right="49"/>
        <w:jc w:val="center"/>
        <w:rPr>
          <w:rFonts w:ascii="Arial" w:hAnsi="Arial" w:cs="Arial"/>
          <w:bCs/>
          <w:sz w:val="20"/>
          <w:szCs w:val="20"/>
        </w:rPr>
      </w:pPr>
      <w:r w:rsidRPr="00A9195D">
        <w:rPr>
          <w:rFonts w:ascii="Arial" w:eastAsia="Times New Roman" w:hAnsi="Arial" w:cs="Arial"/>
          <w:sz w:val="20"/>
          <w:szCs w:val="20"/>
          <w:lang w:val="es-ES" w:eastAsia="ar-SA"/>
        </w:rPr>
        <w:t>Representante legal de _________</w:t>
      </w:r>
      <w:proofErr w:type="gramStart"/>
      <w:r w:rsidRPr="00A9195D">
        <w:rPr>
          <w:rFonts w:ascii="Arial" w:eastAsia="Times New Roman" w:hAnsi="Arial" w:cs="Arial"/>
          <w:sz w:val="20"/>
          <w:szCs w:val="20"/>
          <w:lang w:val="es-ES" w:eastAsia="ar-SA"/>
        </w:rPr>
        <w:t>_(</w:t>
      </w:r>
      <w:proofErr w:type="gramEnd"/>
      <w:r w:rsidRPr="00A9195D">
        <w:rPr>
          <w:rFonts w:ascii="Arial" w:eastAsia="Times New Roman" w:hAnsi="Arial" w:cs="Arial"/>
          <w:sz w:val="20"/>
          <w:szCs w:val="20"/>
          <w:lang w:val="es-ES" w:eastAsia="ar-SA"/>
        </w:rPr>
        <w:t>NOMBRE O RAZÓN SOCIAL DE LA EMPRESA)______</w:t>
      </w:r>
    </w:p>
    <w:p w14:paraId="596CFA15" w14:textId="77777777" w:rsidR="00A9195D" w:rsidRPr="00A9195D" w:rsidRDefault="00A9195D" w:rsidP="00A9195D">
      <w:pPr>
        <w:spacing w:line="276" w:lineRule="auto"/>
        <w:rPr>
          <w:rFonts w:ascii="Arial" w:eastAsia="Times New Roman" w:hAnsi="Arial" w:cs="Arial"/>
          <w:sz w:val="20"/>
          <w:szCs w:val="20"/>
          <w:lang w:val="es-ES" w:eastAsia="ar-SA"/>
        </w:rPr>
      </w:pPr>
    </w:p>
    <w:p w14:paraId="6AA845AC" w14:textId="44C2D61D" w:rsidR="00F42CCF" w:rsidRPr="00A82322" w:rsidRDefault="00A9195D" w:rsidP="00A9195D">
      <w:pPr>
        <w:jc w:val="center"/>
        <w:rPr>
          <w:rFonts w:ascii="Arial" w:hAnsi="Arial" w:cs="Arial"/>
          <w:sz w:val="20"/>
          <w:szCs w:val="20"/>
          <w:lang w:val="de-DE"/>
        </w:rPr>
      </w:pPr>
      <w:r w:rsidRPr="00A9195D">
        <w:rPr>
          <w:rFonts w:ascii="Arial" w:eastAsia="Times New Roman" w:hAnsi="Arial" w:cs="Arial"/>
          <w:b/>
          <w:sz w:val="20"/>
          <w:szCs w:val="20"/>
          <w:lang w:val="es-ES" w:eastAsia="ar-SA"/>
        </w:rPr>
        <w:t>Nota:</w:t>
      </w:r>
      <w:r w:rsidRPr="00A9195D">
        <w:rPr>
          <w:rFonts w:ascii="Arial" w:eastAsia="Times New Roman" w:hAnsi="Arial" w:cs="Arial"/>
          <w:sz w:val="20"/>
          <w:szCs w:val="20"/>
          <w:lang w:val="es-ES" w:eastAsia="ar-SA"/>
        </w:rPr>
        <w:t xml:space="preserve"> </w:t>
      </w:r>
      <w:r w:rsidRPr="00A9195D">
        <w:rPr>
          <w:rFonts w:ascii="Arial" w:eastAsia="Times New Roman" w:hAnsi="Arial" w:cs="Arial"/>
          <w:sz w:val="20"/>
          <w:szCs w:val="20"/>
          <w:lang w:val="es-ES" w:eastAsia="ar-SA"/>
        </w:rPr>
        <w:tab/>
        <w:t>En caso de que el LICITANTE sea persona física, adecuar el formato.</w:t>
      </w:r>
      <w:r w:rsidR="00F42CCF" w:rsidRPr="00A82322">
        <w:rPr>
          <w:rFonts w:ascii="Arial" w:hAnsi="Arial" w:cs="Arial"/>
          <w:sz w:val="20"/>
          <w:szCs w:val="20"/>
          <w:lang w:val="de-DE"/>
        </w:rPr>
        <w:br w:type="page"/>
      </w:r>
    </w:p>
    <w:p w14:paraId="5485DA9C" w14:textId="77777777"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9" w:name="_Toc431386046"/>
      <w:bookmarkStart w:id="370" w:name="_Toc431386323"/>
      <w:bookmarkStart w:id="371" w:name="_Toc155715883"/>
      <w:r w:rsidRPr="00A82322">
        <w:rPr>
          <w:rFonts w:ascii="Arial" w:eastAsia="Times New Roman" w:hAnsi="Arial" w:cs="Arial"/>
          <w:b/>
          <w:bCs/>
          <w:noProof/>
          <w:color w:val="auto"/>
          <w:kern w:val="1"/>
          <w:sz w:val="28"/>
          <w:szCs w:val="28"/>
          <w:lang w:val="es-MX" w:eastAsia="ar-SA"/>
        </w:rPr>
        <w:lastRenderedPageBreak/>
        <w:t>Anexo 12.</w:t>
      </w:r>
      <w:bookmarkStart w:id="372" w:name="_Toc431386047"/>
      <w:bookmarkStart w:id="373" w:name="_Toc431386324"/>
      <w:bookmarkEnd w:id="369"/>
      <w:bookmarkEnd w:id="370"/>
      <w:r w:rsidRPr="00A82322">
        <w:rPr>
          <w:rFonts w:ascii="Arial" w:eastAsia="Times New Roman" w:hAnsi="Arial" w:cs="Arial"/>
          <w:b/>
          <w:bCs/>
          <w:noProof/>
          <w:color w:val="auto"/>
          <w:kern w:val="1"/>
          <w:sz w:val="28"/>
          <w:szCs w:val="28"/>
          <w:lang w:val="es-MX" w:eastAsia="ar-SA"/>
        </w:rPr>
        <w:t>- Modelo de contrato</w:t>
      </w:r>
      <w:bookmarkEnd w:id="372"/>
      <w:bookmarkEnd w:id="373"/>
      <w:r w:rsidRPr="00A82322">
        <w:rPr>
          <w:rFonts w:ascii="Arial" w:eastAsia="Times New Roman" w:hAnsi="Arial" w:cs="Arial"/>
          <w:b/>
          <w:bCs/>
          <w:noProof/>
          <w:color w:val="auto"/>
          <w:kern w:val="1"/>
          <w:sz w:val="28"/>
          <w:szCs w:val="28"/>
          <w:lang w:val="es-MX" w:eastAsia="ar-SA"/>
        </w:rPr>
        <w:t>.</w:t>
      </w:r>
      <w:bookmarkEnd w:id="371"/>
    </w:p>
    <w:p w14:paraId="4FD86AC3" w14:textId="77777777" w:rsidR="004F2110" w:rsidRPr="009F44D6" w:rsidRDefault="004F2110" w:rsidP="004F2110">
      <w:pPr>
        <w:jc w:val="both"/>
        <w:rPr>
          <w:rFonts w:ascii="Arial" w:hAnsi="Arial" w:cs="Arial"/>
          <w:sz w:val="22"/>
          <w:szCs w:val="22"/>
        </w:rPr>
      </w:pPr>
      <w:bookmarkStart w:id="374" w:name="_Toc470698650"/>
      <w:r w:rsidRPr="00DD054A">
        <w:rPr>
          <w:rFonts w:ascii="Arial" w:hAnsi="Arial" w:cs="Arial"/>
          <w:sz w:val="22"/>
          <w:szCs w:val="22"/>
        </w:rPr>
        <w:t>CONTRATO</w:t>
      </w:r>
      <w:r w:rsidRPr="00DD054A">
        <w:rPr>
          <w:rFonts w:ascii="Arial" w:hAnsi="Arial" w:cs="Arial"/>
          <w:b/>
          <w:sz w:val="22"/>
          <w:szCs w:val="22"/>
          <w:u w:val="single"/>
        </w:rPr>
        <w:t xml:space="preserve"> (ABIERTO O CERRADO)</w:t>
      </w:r>
      <w:r w:rsidRPr="00DD054A">
        <w:rPr>
          <w:rFonts w:ascii="Arial" w:hAnsi="Arial" w:cs="Arial"/>
          <w:b/>
          <w:bCs/>
          <w:sz w:val="36"/>
          <w:szCs w:val="36"/>
        </w:rPr>
        <w:t xml:space="preserve"> </w:t>
      </w:r>
      <w:r w:rsidRPr="00DD054A">
        <w:rPr>
          <w:rFonts w:ascii="Arial" w:hAnsi="Arial" w:cs="Arial"/>
          <w:sz w:val="22"/>
          <w:szCs w:val="22"/>
        </w:rPr>
        <w:t xml:space="preserve">PARA LA ADQUISICIÓN DE </w:t>
      </w:r>
      <w:r w:rsidRPr="00DD054A">
        <w:rPr>
          <w:rFonts w:ascii="Arial" w:hAnsi="Arial" w:cs="Arial"/>
          <w:b/>
          <w:sz w:val="22"/>
          <w:szCs w:val="22"/>
        </w:rPr>
        <w:t>(</w:t>
      </w:r>
      <w:r w:rsidRPr="00DD054A">
        <w:rPr>
          <w:rFonts w:ascii="Arial" w:hAnsi="Arial" w:cs="Arial"/>
          <w:b/>
          <w:sz w:val="22"/>
          <w:szCs w:val="22"/>
          <w:u w:val="single"/>
        </w:rPr>
        <w:t>DESCRIPCIÓN</w:t>
      </w:r>
      <w:r w:rsidRPr="00DD054A">
        <w:rPr>
          <w:rFonts w:ascii="Arial" w:hAnsi="Arial" w:cs="Arial"/>
          <w:b/>
          <w:sz w:val="22"/>
          <w:szCs w:val="22"/>
        </w:rPr>
        <w:t>), (NACIONAL / INTERNACIONAL BAJO COBERTURA DE LOS TRATADOS / INTERNACIONAL ABIERTA)</w:t>
      </w:r>
      <w:r w:rsidRPr="00DD054A">
        <w:rPr>
          <w:rFonts w:ascii="Arial" w:hAnsi="Arial" w:cs="Arial"/>
          <w:sz w:val="22"/>
          <w:szCs w:val="22"/>
        </w:rPr>
        <w:t>, QUE CELEBRAN, POR UNA PARTE, EL EJECU</w:t>
      </w:r>
      <w:r>
        <w:rPr>
          <w:rFonts w:ascii="Arial" w:hAnsi="Arial" w:cs="Arial"/>
          <w:sz w:val="22"/>
          <w:szCs w:val="22"/>
        </w:rPr>
        <w:t>TIVO FEDERAL POR CONDUCTO DE LA</w:t>
      </w:r>
      <w:r w:rsidRPr="00DD054A">
        <w:rPr>
          <w:rFonts w:ascii="Arial" w:hAnsi="Arial" w:cs="Arial"/>
          <w:sz w:val="22"/>
          <w:szCs w:val="22"/>
        </w:rPr>
        <w:t xml:space="preserve"> (NOMBRE DE LA DEPENDENCIA O ENTIDAD), EN LO SUCESIVO</w:t>
      </w:r>
      <w:r w:rsidRPr="00DD054A">
        <w:rPr>
          <w:rFonts w:ascii="Arial" w:hAnsi="Arial" w:cs="Arial"/>
          <w:b/>
          <w:sz w:val="22"/>
          <w:szCs w:val="22"/>
        </w:rPr>
        <w:t xml:space="preserve"> “LA DEPENDENCIA O ENTIDAD”,</w:t>
      </w:r>
      <w:r w:rsidRPr="00DD054A">
        <w:rPr>
          <w:rFonts w:ascii="Arial" w:hAnsi="Arial" w:cs="Arial"/>
          <w:sz w:val="22"/>
          <w:szCs w:val="22"/>
        </w:rPr>
        <w:t xml:space="preserve"> REPRESENTADA POR </w:t>
      </w:r>
      <w:r w:rsidRPr="00DD054A">
        <w:rPr>
          <w:rFonts w:ascii="Arial" w:hAnsi="Arial" w:cs="Arial"/>
          <w:bCs/>
          <w:sz w:val="22"/>
          <w:szCs w:val="22"/>
          <w:u w:val="single"/>
        </w:rPr>
        <w:t>(NOMBRE DEL REPRESENTANTE DE LA DEPENDENCIA O ENTIDAD)</w:t>
      </w:r>
      <w:r>
        <w:rPr>
          <w:rFonts w:ascii="Arial" w:hAnsi="Arial" w:cs="Arial"/>
          <w:sz w:val="22"/>
          <w:szCs w:val="22"/>
        </w:rPr>
        <w:t xml:space="preserve">, EN SU CARÁCTER DE </w:t>
      </w:r>
      <w:r w:rsidRPr="00DD054A">
        <w:rPr>
          <w:rFonts w:ascii="Arial" w:hAnsi="Arial" w:cs="Arial"/>
          <w:b/>
          <w:bCs/>
          <w:sz w:val="22"/>
          <w:szCs w:val="22"/>
        </w:rPr>
        <w:t>(</w:t>
      </w:r>
      <w:r w:rsidRPr="00DD054A">
        <w:rPr>
          <w:rFonts w:ascii="Arial" w:hAnsi="Arial" w:cs="Arial"/>
          <w:b/>
          <w:bCs/>
          <w:sz w:val="22"/>
          <w:szCs w:val="22"/>
          <w:u w:val="single"/>
        </w:rPr>
        <w:t>SEÑALAR CARGO DEL REPRESENTANTE)</w:t>
      </w:r>
      <w:r w:rsidRPr="00DD054A">
        <w:rPr>
          <w:rFonts w:ascii="Arial" w:hAnsi="Arial" w:cs="Arial"/>
          <w:sz w:val="22"/>
          <w:szCs w:val="22"/>
        </w:rPr>
        <w:t>, Y POR LA OTRA, (</w:t>
      </w:r>
      <w:r w:rsidRPr="00DD054A">
        <w:rPr>
          <w:rFonts w:ascii="Arial" w:hAnsi="Arial" w:cs="Arial"/>
          <w:sz w:val="22"/>
          <w:szCs w:val="22"/>
          <w:u w:val="single"/>
        </w:rPr>
        <w:t>NOMBRE DE LA PERSONA FÍSICA O RAZON SOCIAL DE LA MORAL)</w:t>
      </w:r>
      <w:r w:rsidRPr="00DD054A">
        <w:rPr>
          <w:rFonts w:ascii="Arial" w:hAnsi="Arial" w:cs="Arial"/>
          <w:sz w:val="22"/>
          <w:szCs w:val="22"/>
        </w:rPr>
        <w:t xml:space="preserve">, </w:t>
      </w:r>
      <w:r w:rsidRPr="00DD054A">
        <w:rPr>
          <w:rFonts w:ascii="Arial" w:hAnsi="Arial" w:cs="Arial"/>
          <w:b/>
          <w:sz w:val="22"/>
          <w:szCs w:val="22"/>
        </w:rPr>
        <w:t>(SI ES CONJUNTA MENCIONAR EL NOMBRE DE CADA UNO DE ELLOS)</w:t>
      </w:r>
      <w:r w:rsidRPr="00DD054A">
        <w:rPr>
          <w:rFonts w:ascii="Arial" w:hAnsi="Arial" w:cs="Arial"/>
          <w:sz w:val="22"/>
          <w:szCs w:val="22"/>
        </w:rPr>
        <w:t xml:space="preserve"> EN LO SUCESIVO </w:t>
      </w:r>
      <w:r w:rsidRPr="00DD054A">
        <w:rPr>
          <w:rFonts w:ascii="Arial" w:hAnsi="Arial" w:cs="Arial"/>
          <w:b/>
          <w:sz w:val="22"/>
          <w:szCs w:val="22"/>
        </w:rPr>
        <w:t>“EL PROVEEDOR”</w:t>
      </w:r>
      <w:r w:rsidRPr="00DD054A">
        <w:rPr>
          <w:rFonts w:ascii="Arial" w:hAnsi="Arial" w:cs="Arial"/>
          <w:sz w:val="22"/>
          <w:szCs w:val="22"/>
        </w:rPr>
        <w:t>,</w:t>
      </w:r>
      <w:r w:rsidRPr="00DD054A">
        <w:rPr>
          <w:rFonts w:ascii="Arial" w:hAnsi="Arial" w:cs="Arial"/>
          <w:b/>
          <w:sz w:val="22"/>
          <w:szCs w:val="22"/>
          <w:u w:val="single"/>
        </w:rPr>
        <w:t xml:space="preserve"> (SOLO SI EL PROVEEDOR ES PERSONA MORAL MOSTRAR EL SIGUIENTE TEXTO</w:t>
      </w:r>
      <w:r w:rsidRPr="00DD054A">
        <w:rPr>
          <w:rFonts w:ascii="Arial" w:hAnsi="Arial" w:cs="Arial"/>
          <w:b/>
          <w:bCs/>
          <w:sz w:val="22"/>
          <w:szCs w:val="36"/>
        </w:rPr>
        <w:t>:</w:t>
      </w:r>
      <w:r w:rsidRPr="00DD054A">
        <w:rPr>
          <w:rFonts w:ascii="Arial" w:hAnsi="Arial" w:cs="Arial"/>
          <w:b/>
          <w:bCs/>
          <w:sz w:val="36"/>
          <w:szCs w:val="36"/>
        </w:rPr>
        <w:t xml:space="preserve"> </w:t>
      </w:r>
      <w:r w:rsidRPr="00DD054A">
        <w:rPr>
          <w:rFonts w:ascii="Arial" w:hAnsi="Arial" w:cs="Arial"/>
          <w:sz w:val="22"/>
          <w:szCs w:val="22"/>
        </w:rPr>
        <w:t>REPRESENTADA POR (</w:t>
      </w:r>
      <w:r w:rsidRPr="00DD054A">
        <w:rPr>
          <w:rFonts w:ascii="Arial" w:hAnsi="Arial" w:cs="Arial"/>
          <w:sz w:val="22"/>
          <w:szCs w:val="22"/>
          <w:u w:val="single"/>
        </w:rPr>
        <w:t>NOMBRE DEL REPRESENTANTE DE LA PERSONA FÍSICA O MORAL)</w:t>
      </w:r>
      <w:r w:rsidRPr="00DD054A">
        <w:rPr>
          <w:rFonts w:ascii="Arial" w:hAnsi="Arial" w:cs="Arial"/>
          <w:sz w:val="22"/>
          <w:szCs w:val="22"/>
        </w:rPr>
        <w:t xml:space="preserve">, EN SU CARÁCTER DE </w:t>
      </w:r>
      <w:r w:rsidRPr="00DD054A">
        <w:rPr>
          <w:rFonts w:ascii="Arial" w:hAnsi="Arial" w:cs="Arial"/>
          <w:b/>
          <w:sz w:val="22"/>
          <w:szCs w:val="22"/>
        </w:rPr>
        <w:t xml:space="preserve">(SEÑALAR EN SU CASO EL CARÁCTER DEL REPRESENTANTE: </w:t>
      </w:r>
      <w:r w:rsidRPr="00DD054A">
        <w:rPr>
          <w:rFonts w:ascii="Arial" w:hAnsi="Arial" w:cs="Arial"/>
          <w:sz w:val="22"/>
          <w:szCs w:val="22"/>
        </w:rPr>
        <w:t>APODERADO, REPRESENTA</w:t>
      </w:r>
      <w:r>
        <w:rPr>
          <w:rFonts w:ascii="Arial" w:hAnsi="Arial" w:cs="Arial"/>
          <w:sz w:val="22"/>
          <w:szCs w:val="22"/>
        </w:rPr>
        <w:t>NTE LEGAL, ADMINISTRADOR ÚNICO O</w:t>
      </w:r>
      <w:r w:rsidRPr="00DD054A">
        <w:rPr>
          <w:rFonts w:ascii="Arial" w:hAnsi="Arial" w:cs="Arial"/>
          <w:sz w:val="22"/>
          <w:szCs w:val="22"/>
        </w:rPr>
        <w:t xml:space="preserve"> PRESIDENTE DEL CONSEJO DE ADMINISTRACIÓN), (</w:t>
      </w:r>
      <w:r w:rsidRPr="00DD054A">
        <w:rPr>
          <w:rFonts w:ascii="Arial" w:hAnsi="Arial" w:cs="Arial"/>
          <w:b/>
          <w:sz w:val="22"/>
          <w:szCs w:val="22"/>
        </w:rPr>
        <w:t xml:space="preserve">MENCIONAR CADA UNO DE LOS REPRESENTANTES DE LAS PERSONAS QUE DE MANERA CONJUNTA FORMALIZAN EL CONTRATO) </w:t>
      </w:r>
      <w:r w:rsidRPr="00DD054A">
        <w:rPr>
          <w:rFonts w:ascii="Arial" w:hAnsi="Arial" w:cs="Arial"/>
          <w:sz w:val="22"/>
          <w:szCs w:val="22"/>
        </w:rPr>
        <w:t xml:space="preserve">A QUIENES DE MANERA CONJUNTA SE LES DENOMINARÁ </w:t>
      </w:r>
      <w:r w:rsidRPr="00DD054A">
        <w:rPr>
          <w:rFonts w:ascii="Arial" w:hAnsi="Arial" w:cs="Arial"/>
          <w:b/>
          <w:sz w:val="22"/>
          <w:szCs w:val="22"/>
        </w:rPr>
        <w:t>“LAS PARTES”</w:t>
      </w:r>
      <w:r w:rsidRPr="00DD054A">
        <w:rPr>
          <w:rFonts w:ascii="Arial" w:hAnsi="Arial" w:cs="Arial"/>
          <w:sz w:val="22"/>
          <w:szCs w:val="22"/>
        </w:rPr>
        <w:t>, AL TENOR DE LAS DECLARACIONES Y CLÁUSULAS SIGUIENTES:</w:t>
      </w:r>
    </w:p>
    <w:p w14:paraId="3C8498A7" w14:textId="77777777" w:rsidR="004F2110" w:rsidRPr="00C0618B" w:rsidRDefault="004F2110" w:rsidP="004F2110">
      <w:pPr>
        <w:jc w:val="both"/>
        <w:rPr>
          <w:rFonts w:ascii="Arial" w:hAnsi="Arial" w:cs="Arial"/>
          <w:sz w:val="22"/>
          <w:szCs w:val="16"/>
          <w:lang w:eastAsia="es-MX"/>
        </w:rPr>
      </w:pPr>
    </w:p>
    <w:p w14:paraId="45E10207" w14:textId="77777777" w:rsidR="004F2110" w:rsidRPr="009F44D6" w:rsidRDefault="004F2110" w:rsidP="004F2110">
      <w:pPr>
        <w:pStyle w:val="Prrafodelista"/>
        <w:shd w:val="clear" w:color="auto" w:fill="FFFFFF"/>
        <w:jc w:val="center"/>
        <w:textAlignment w:val="baseline"/>
        <w:rPr>
          <w:bdr w:val="none" w:sz="0" w:space="0" w:color="auto" w:frame="1"/>
          <w:lang w:eastAsia="es-MX"/>
        </w:rPr>
      </w:pPr>
      <w:r w:rsidRPr="00EC1A04">
        <w:rPr>
          <w:b/>
          <w:highlight w:val="yellow"/>
        </w:rPr>
        <w:t>DECLARACIONES</w:t>
      </w:r>
    </w:p>
    <w:p w14:paraId="6417ABB2" w14:textId="77777777" w:rsidR="004F2110" w:rsidRPr="009F44D6" w:rsidRDefault="004F2110" w:rsidP="004F2110">
      <w:pPr>
        <w:jc w:val="both"/>
        <w:rPr>
          <w:rFonts w:ascii="Arial" w:hAnsi="Arial" w:cs="Arial"/>
          <w:sz w:val="22"/>
          <w:szCs w:val="22"/>
        </w:rPr>
      </w:pPr>
    </w:p>
    <w:p w14:paraId="7B22ADBE" w14:textId="77777777" w:rsidR="004F2110" w:rsidRPr="009F44D6" w:rsidRDefault="004F2110" w:rsidP="004F2110">
      <w:pPr>
        <w:widowControl w:val="0"/>
        <w:tabs>
          <w:tab w:val="left" w:pos="426"/>
        </w:tabs>
        <w:ind w:left="426" w:hanging="426"/>
        <w:jc w:val="both"/>
        <w:rPr>
          <w:rFonts w:ascii="Arial" w:hAnsi="Arial" w:cs="Arial"/>
          <w:sz w:val="22"/>
          <w:szCs w:val="22"/>
        </w:rPr>
      </w:pPr>
      <w:r>
        <w:rPr>
          <w:rFonts w:ascii="Arial" w:hAnsi="Arial" w:cs="Arial"/>
          <w:b/>
          <w:sz w:val="22"/>
          <w:szCs w:val="22"/>
        </w:rPr>
        <w:t>I</w:t>
      </w:r>
      <w:r w:rsidRPr="009F44D6">
        <w:rPr>
          <w:rFonts w:ascii="Arial" w:hAnsi="Arial" w:cs="Arial"/>
          <w:b/>
          <w:sz w:val="22"/>
          <w:szCs w:val="22"/>
        </w:rPr>
        <w:t xml:space="preserve">. </w:t>
      </w:r>
      <w:r w:rsidRPr="009F44D6">
        <w:rPr>
          <w:rFonts w:ascii="Arial" w:hAnsi="Arial" w:cs="Arial"/>
          <w:b/>
          <w:sz w:val="22"/>
          <w:szCs w:val="22"/>
        </w:rPr>
        <w:tab/>
        <w:t>“LA DEPENDENCIA O ENTIDAD”</w:t>
      </w:r>
      <w:r w:rsidRPr="009F44D6">
        <w:rPr>
          <w:rFonts w:ascii="Arial" w:hAnsi="Arial" w:cs="Arial"/>
          <w:sz w:val="22"/>
          <w:szCs w:val="22"/>
        </w:rPr>
        <w:t xml:space="preserve"> </w:t>
      </w:r>
      <w:r w:rsidRPr="009F44D6">
        <w:rPr>
          <w:rFonts w:ascii="Arial" w:hAnsi="Arial" w:cs="Arial"/>
          <w:bCs/>
          <w:sz w:val="22"/>
          <w:szCs w:val="22"/>
        </w:rPr>
        <w:t xml:space="preserve">declara que: </w:t>
      </w:r>
    </w:p>
    <w:p w14:paraId="7C70494E" w14:textId="77777777" w:rsidR="004F2110" w:rsidRPr="009F44D6" w:rsidRDefault="004F2110" w:rsidP="004F2110">
      <w:pPr>
        <w:widowControl w:val="0"/>
        <w:tabs>
          <w:tab w:val="left" w:pos="426"/>
        </w:tabs>
        <w:ind w:left="426" w:hanging="426"/>
        <w:jc w:val="both"/>
        <w:rPr>
          <w:rFonts w:ascii="Arial" w:hAnsi="Arial" w:cs="Arial"/>
          <w:sz w:val="22"/>
          <w:szCs w:val="22"/>
        </w:rPr>
      </w:pPr>
    </w:p>
    <w:p w14:paraId="7AB93C21" w14:textId="77777777" w:rsidR="004F2110" w:rsidRPr="00DD054A" w:rsidRDefault="004F2110" w:rsidP="004F2110">
      <w:pPr>
        <w:widowControl w:val="0"/>
        <w:tabs>
          <w:tab w:val="left" w:pos="426"/>
        </w:tabs>
        <w:ind w:left="426" w:hanging="426"/>
        <w:jc w:val="both"/>
        <w:rPr>
          <w:rFonts w:ascii="Arial" w:hAnsi="Arial" w:cs="Arial"/>
          <w:sz w:val="22"/>
          <w:szCs w:val="22"/>
          <w:u w:val="single"/>
        </w:rPr>
      </w:pPr>
      <w:r w:rsidRPr="00DD054A">
        <w:rPr>
          <w:rFonts w:ascii="Arial" w:hAnsi="Arial" w:cs="Arial"/>
          <w:b/>
          <w:sz w:val="22"/>
          <w:szCs w:val="22"/>
        </w:rPr>
        <w:t>I.1</w:t>
      </w:r>
      <w:r w:rsidRPr="00DD054A">
        <w:rPr>
          <w:rFonts w:ascii="Arial" w:hAnsi="Arial" w:cs="Arial"/>
          <w:sz w:val="22"/>
          <w:szCs w:val="22"/>
        </w:rPr>
        <w:tab/>
        <w:t xml:space="preserve">Es una </w:t>
      </w:r>
      <w:r w:rsidRPr="00DD054A">
        <w:rPr>
          <w:rFonts w:ascii="Arial" w:hAnsi="Arial" w:cs="Arial"/>
          <w:b/>
          <w:sz w:val="22"/>
          <w:szCs w:val="22"/>
        </w:rPr>
        <w:t>“LA DEPENDENCIA O ENTIDAD”</w:t>
      </w:r>
      <w:r w:rsidRPr="00DD054A">
        <w:rPr>
          <w:rFonts w:ascii="Arial" w:hAnsi="Arial" w:cs="Arial"/>
          <w:sz w:val="22"/>
          <w:szCs w:val="22"/>
        </w:rPr>
        <w:t xml:space="preserve"> de la Administración Pública Federal, de conformidad con </w:t>
      </w:r>
      <w:r w:rsidRPr="00DD054A">
        <w:rPr>
          <w:rFonts w:ascii="Arial" w:hAnsi="Arial" w:cs="Arial"/>
          <w:b/>
          <w:sz w:val="22"/>
          <w:szCs w:val="22"/>
          <w:u w:val="single"/>
        </w:rPr>
        <w:t>__(ORDENAMIENTO JURÍDICO EN LOS QUE SE REGULE SU EXISTENCIA)</w:t>
      </w:r>
      <w:r w:rsidRPr="00DD054A">
        <w:rPr>
          <w:rFonts w:ascii="Arial" w:hAnsi="Arial" w:cs="Arial"/>
          <w:b/>
          <w:sz w:val="22"/>
          <w:szCs w:val="22"/>
        </w:rPr>
        <w:t>,</w:t>
      </w:r>
      <w:r w:rsidRPr="00DD054A">
        <w:rPr>
          <w:rFonts w:ascii="Arial" w:hAnsi="Arial" w:cs="Arial"/>
          <w:sz w:val="22"/>
          <w:szCs w:val="22"/>
        </w:rPr>
        <w:t xml:space="preserve"> cuya competencia y atribuciones se señalan en ___ </w:t>
      </w:r>
      <w:r w:rsidRPr="00DD054A">
        <w:rPr>
          <w:rFonts w:ascii="Arial" w:hAnsi="Arial" w:cs="Arial"/>
          <w:b/>
          <w:sz w:val="22"/>
          <w:szCs w:val="22"/>
          <w:u w:val="single"/>
        </w:rPr>
        <w:t xml:space="preserve">(ORDENAMIENTO JURÍDICO EN LOS QUE SE REGULEN SUS ATRIBUCIONES Y COMPETENCIAS) </w:t>
      </w:r>
      <w:r w:rsidRPr="00DD054A">
        <w:rPr>
          <w:rFonts w:ascii="Arial" w:hAnsi="Arial" w:cs="Arial"/>
          <w:sz w:val="22"/>
          <w:szCs w:val="22"/>
          <w:u w:val="single"/>
        </w:rPr>
        <w:t>__.</w:t>
      </w:r>
    </w:p>
    <w:p w14:paraId="2F44B580" w14:textId="77777777" w:rsidR="004F2110" w:rsidRPr="00DD054A" w:rsidRDefault="004F2110" w:rsidP="004F2110">
      <w:pPr>
        <w:widowControl w:val="0"/>
        <w:tabs>
          <w:tab w:val="left" w:pos="426"/>
        </w:tabs>
        <w:ind w:left="426" w:hanging="426"/>
        <w:jc w:val="both"/>
        <w:rPr>
          <w:rFonts w:ascii="Arial" w:hAnsi="Arial" w:cs="Arial"/>
          <w:sz w:val="22"/>
          <w:szCs w:val="22"/>
        </w:rPr>
      </w:pPr>
    </w:p>
    <w:p w14:paraId="79F3BE8C" w14:textId="77777777" w:rsidR="004F2110" w:rsidRPr="00DD054A" w:rsidRDefault="004F2110" w:rsidP="004F2110">
      <w:pPr>
        <w:ind w:left="426" w:hanging="426"/>
        <w:jc w:val="both"/>
        <w:rPr>
          <w:rFonts w:ascii="Arial" w:hAnsi="Arial" w:cs="Arial"/>
          <w:sz w:val="22"/>
          <w:szCs w:val="22"/>
        </w:rPr>
      </w:pPr>
      <w:r w:rsidRPr="00DD054A">
        <w:rPr>
          <w:rFonts w:ascii="Arial" w:hAnsi="Arial" w:cs="Arial"/>
          <w:b/>
          <w:sz w:val="22"/>
          <w:szCs w:val="22"/>
        </w:rPr>
        <w:t>I.2</w:t>
      </w:r>
      <w:r w:rsidRPr="00DD054A">
        <w:rPr>
          <w:rFonts w:ascii="Arial" w:hAnsi="Arial" w:cs="Arial"/>
          <w:sz w:val="22"/>
          <w:szCs w:val="22"/>
        </w:rPr>
        <w:tab/>
        <w:t xml:space="preserve">Conforme a lo dispuesto por ___ </w:t>
      </w:r>
      <w:r w:rsidRPr="00DD054A">
        <w:rPr>
          <w:rFonts w:ascii="Arial" w:hAnsi="Arial" w:cs="Arial"/>
          <w:b/>
          <w:sz w:val="22"/>
          <w:szCs w:val="22"/>
          <w:u w:val="single"/>
        </w:rPr>
        <w:t>(ORDENAMIENTO JURÍDICO EN LOS QUE SE REGULEN SUS FACULTADES O INSTRUMENTO NOTARIAL EN EL QUE SE LE OTORGA LAS FACULTADES),</w:t>
      </w:r>
      <w:r w:rsidRPr="00DD054A">
        <w:rPr>
          <w:rFonts w:ascii="Arial" w:hAnsi="Arial" w:cs="Arial"/>
          <w:sz w:val="22"/>
          <w:szCs w:val="22"/>
        </w:rPr>
        <w:t xml:space="preserve"> el C.</w:t>
      </w:r>
      <w:r w:rsidRPr="00DD054A">
        <w:rPr>
          <w:rFonts w:ascii="Arial" w:hAnsi="Arial" w:cs="Arial"/>
          <w:b/>
          <w:bCs/>
          <w:sz w:val="36"/>
          <w:szCs w:val="36"/>
        </w:rPr>
        <w:t xml:space="preserve"> </w:t>
      </w:r>
      <w:r w:rsidRPr="00DD054A">
        <w:rPr>
          <w:rFonts w:ascii="Arial" w:hAnsi="Arial" w:cs="Arial"/>
          <w:sz w:val="22"/>
          <w:szCs w:val="22"/>
          <w:u w:val="single"/>
        </w:rPr>
        <w:t>(</w:t>
      </w:r>
      <w:r w:rsidRPr="00DD054A">
        <w:rPr>
          <w:rFonts w:ascii="Arial" w:hAnsi="Arial" w:cs="Arial"/>
          <w:b/>
          <w:sz w:val="22"/>
          <w:szCs w:val="22"/>
          <w:u w:val="single"/>
        </w:rPr>
        <w:t>NOMBRE Y CARGO DEL O LA REPRESENTANTE DE LA DEPENDENCIA O ENTIDAD</w:t>
      </w:r>
      <w:r w:rsidRPr="00DD054A">
        <w:rPr>
          <w:rFonts w:ascii="Arial" w:hAnsi="Arial" w:cs="Arial"/>
          <w:sz w:val="22"/>
          <w:szCs w:val="22"/>
          <w:u w:val="single"/>
        </w:rPr>
        <w:t>)</w:t>
      </w:r>
      <w:r w:rsidRPr="00DD054A">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16E1F2E7" w14:textId="77777777" w:rsidR="004F2110" w:rsidRPr="00DD054A" w:rsidRDefault="004F2110" w:rsidP="004F2110">
      <w:pPr>
        <w:ind w:left="426" w:hanging="426"/>
        <w:jc w:val="both"/>
        <w:rPr>
          <w:rFonts w:ascii="Arial" w:hAnsi="Arial" w:cs="Arial"/>
          <w:sz w:val="22"/>
          <w:szCs w:val="22"/>
        </w:rPr>
      </w:pPr>
    </w:p>
    <w:p w14:paraId="75304D13" w14:textId="77777777" w:rsidR="004F2110" w:rsidRPr="00DD054A" w:rsidRDefault="004F2110" w:rsidP="004F2110">
      <w:pPr>
        <w:ind w:left="426" w:hanging="426"/>
        <w:jc w:val="both"/>
        <w:rPr>
          <w:rFonts w:ascii="Arial" w:hAnsi="Arial" w:cs="Arial"/>
          <w:sz w:val="22"/>
          <w:szCs w:val="22"/>
        </w:rPr>
      </w:pPr>
      <w:r w:rsidRPr="00DD054A">
        <w:rPr>
          <w:rFonts w:ascii="Arial" w:hAnsi="Arial" w:cs="Arial"/>
          <w:b/>
          <w:sz w:val="22"/>
          <w:szCs w:val="22"/>
        </w:rPr>
        <w:t xml:space="preserve">I.3 </w:t>
      </w:r>
      <w:r w:rsidRPr="00DD054A">
        <w:rPr>
          <w:rFonts w:ascii="Arial" w:hAnsi="Arial" w:cs="Arial"/>
          <w:sz w:val="22"/>
          <w:szCs w:val="22"/>
        </w:rPr>
        <w:t xml:space="preserve">De conformidad con </w:t>
      </w:r>
      <w:r w:rsidRPr="00DD054A">
        <w:rPr>
          <w:rFonts w:ascii="Arial" w:hAnsi="Arial" w:cs="Arial"/>
          <w:b/>
          <w:sz w:val="22"/>
          <w:szCs w:val="22"/>
          <w:u w:val="single"/>
        </w:rPr>
        <w:t>___</w:t>
      </w:r>
      <w:proofErr w:type="gramStart"/>
      <w:r w:rsidRPr="00DD054A">
        <w:rPr>
          <w:rFonts w:ascii="Arial" w:hAnsi="Arial" w:cs="Arial"/>
          <w:b/>
          <w:sz w:val="22"/>
          <w:szCs w:val="22"/>
          <w:u w:val="single"/>
        </w:rPr>
        <w:t>_(</w:t>
      </w:r>
      <w:proofErr w:type="gramEnd"/>
      <w:r w:rsidRPr="00DD054A">
        <w:rPr>
          <w:rFonts w:ascii="Arial" w:hAnsi="Arial" w:cs="Arial"/>
          <w:b/>
          <w:sz w:val="22"/>
          <w:szCs w:val="22"/>
          <w:u w:val="single"/>
        </w:rPr>
        <w:t>ORDENAMIENTO JURÍDICO EN LOS QUE SE REGULEN SUS FACULTADES)</w:t>
      </w:r>
      <w:r w:rsidRPr="00DD054A">
        <w:rPr>
          <w:rFonts w:ascii="Arial" w:hAnsi="Arial" w:cs="Arial"/>
          <w:sz w:val="22"/>
          <w:szCs w:val="22"/>
        </w:rPr>
        <w:t>__ suscribe el presente instrumento el C.</w:t>
      </w:r>
      <w:r w:rsidRPr="00DD054A">
        <w:rPr>
          <w:rFonts w:ascii="Arial" w:hAnsi="Arial" w:cs="Arial"/>
          <w:b/>
          <w:bCs/>
          <w:sz w:val="36"/>
          <w:szCs w:val="36"/>
        </w:rPr>
        <w:t xml:space="preserve"> </w:t>
      </w:r>
      <w:r w:rsidRPr="00DD054A">
        <w:rPr>
          <w:rFonts w:ascii="Arial" w:hAnsi="Arial" w:cs="Arial"/>
          <w:sz w:val="22"/>
          <w:szCs w:val="22"/>
          <w:u w:val="single"/>
        </w:rPr>
        <w:t xml:space="preserve"> (</w:t>
      </w:r>
      <w:r w:rsidRPr="00DD054A">
        <w:rPr>
          <w:rFonts w:ascii="Arial" w:hAnsi="Arial" w:cs="Arial"/>
          <w:b/>
          <w:sz w:val="22"/>
          <w:szCs w:val="22"/>
          <w:u w:val="single"/>
        </w:rPr>
        <w:t>NOMBRE DEL ADMINISTRADOR DEL CONTRATO)</w:t>
      </w:r>
      <w:r w:rsidRPr="00DD054A">
        <w:rPr>
          <w:rFonts w:ascii="Arial" w:hAnsi="Arial" w:cs="Arial"/>
          <w:sz w:val="22"/>
          <w:szCs w:val="22"/>
          <w:u w:val="single"/>
        </w:rPr>
        <w:t>,  (</w:t>
      </w:r>
      <w:r w:rsidRPr="00DD054A">
        <w:rPr>
          <w:rFonts w:ascii="Arial" w:hAnsi="Arial" w:cs="Arial"/>
          <w:b/>
          <w:sz w:val="22"/>
          <w:szCs w:val="22"/>
          <w:u w:val="single"/>
        </w:rPr>
        <w:t>SEÑALAR CARGO DEL ADMINISTRADOR DEL CONTRATO</w:t>
      </w:r>
      <w:r w:rsidRPr="00DD054A">
        <w:rPr>
          <w:rFonts w:ascii="Arial" w:hAnsi="Arial" w:cs="Arial"/>
          <w:sz w:val="22"/>
          <w:szCs w:val="22"/>
          <w:u w:val="single"/>
        </w:rPr>
        <w:t>)</w:t>
      </w:r>
      <w:r w:rsidRPr="00DD054A">
        <w:rPr>
          <w:rFonts w:ascii="Arial" w:hAnsi="Arial" w:cs="Arial"/>
          <w:sz w:val="22"/>
          <w:szCs w:val="22"/>
        </w:rPr>
        <w:t xml:space="preserve">, con R.F.C </w:t>
      </w:r>
      <w:r w:rsidRPr="00DD054A">
        <w:rPr>
          <w:rFonts w:ascii="Arial" w:hAnsi="Arial" w:cs="Arial"/>
          <w:b/>
          <w:sz w:val="22"/>
          <w:szCs w:val="22"/>
          <w:u w:val="single"/>
        </w:rPr>
        <w:t xml:space="preserve"> INCORPORAR RFC)</w:t>
      </w:r>
      <w:r w:rsidRPr="00DD054A">
        <w:rPr>
          <w:rFonts w:ascii="Arial" w:hAnsi="Arial" w:cs="Arial"/>
          <w:sz w:val="22"/>
          <w:szCs w:val="22"/>
        </w:rPr>
        <w:t xml:space="preserve">, </w:t>
      </w:r>
      <w:r w:rsidRPr="00DD054A">
        <w:rPr>
          <w:rFonts w:ascii="Arial" w:hAnsi="Arial" w:cs="Arial"/>
          <w:bCs/>
          <w:sz w:val="22"/>
          <w:szCs w:val="22"/>
        </w:rPr>
        <w:t xml:space="preserve">designado para dar seguimiento y verificar </w:t>
      </w:r>
      <w:r w:rsidRPr="00DD054A">
        <w:rPr>
          <w:rFonts w:ascii="Arial" w:hAnsi="Arial" w:cs="Arial"/>
          <w:sz w:val="22"/>
          <w:szCs w:val="22"/>
        </w:rPr>
        <w:t xml:space="preserve">el cumplimiento de las obligaciones que deriven del objeto del presente </w:t>
      </w:r>
      <w:r w:rsidRPr="00DD054A">
        <w:rPr>
          <w:rFonts w:ascii="Arial" w:hAnsi="Arial" w:cs="Arial"/>
          <w:sz w:val="22"/>
          <w:szCs w:val="22"/>
        </w:rPr>
        <w:lastRenderedPageBreak/>
        <w:t xml:space="preserve">contrato, quien podrá ser sustituido en cualquier momento, bastando para tales efectos un comunicado por escrito y firmado por el servidor público facultado para ello, informando a </w:t>
      </w:r>
      <w:r w:rsidRPr="00DD054A">
        <w:rPr>
          <w:rFonts w:ascii="Arial" w:hAnsi="Arial" w:cs="Arial"/>
          <w:b/>
          <w:sz w:val="22"/>
          <w:szCs w:val="22"/>
        </w:rPr>
        <w:t>“EL PROVEEDOR”</w:t>
      </w:r>
      <w:r w:rsidRPr="00DD054A">
        <w:rPr>
          <w:rFonts w:ascii="Arial" w:hAnsi="Arial" w:cs="Arial"/>
          <w:sz w:val="22"/>
          <w:szCs w:val="22"/>
        </w:rPr>
        <w:t xml:space="preserve"> para los efectos del presente contrato.</w:t>
      </w:r>
    </w:p>
    <w:p w14:paraId="5909C4D7" w14:textId="77777777" w:rsidR="004F2110" w:rsidRPr="00EF10E4" w:rsidRDefault="004F2110" w:rsidP="004F2110">
      <w:pPr>
        <w:jc w:val="both"/>
        <w:rPr>
          <w:rFonts w:ascii="Arial" w:hAnsi="Arial" w:cs="Arial"/>
          <w:sz w:val="22"/>
          <w:szCs w:val="22"/>
        </w:rPr>
      </w:pPr>
    </w:p>
    <w:p w14:paraId="66D15E85" w14:textId="77777777" w:rsidR="004F2110" w:rsidRPr="00EF10E4" w:rsidRDefault="004F2110" w:rsidP="004F2110">
      <w:pPr>
        <w:ind w:left="426"/>
        <w:jc w:val="both"/>
        <w:rPr>
          <w:rFonts w:ascii="Arial" w:hAnsi="Arial" w:cs="Arial"/>
          <w:sz w:val="22"/>
          <w:szCs w:val="22"/>
        </w:rPr>
      </w:pPr>
      <w:r w:rsidRPr="00EF10E4">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14:paraId="0923FC2C" w14:textId="77777777" w:rsidR="004F2110" w:rsidRPr="00DD054A" w:rsidRDefault="004F2110" w:rsidP="004F2110">
      <w:pPr>
        <w:ind w:left="426"/>
        <w:jc w:val="both"/>
        <w:rPr>
          <w:rFonts w:ascii="Arial" w:hAnsi="Arial" w:cs="Arial"/>
          <w:b/>
          <w:sz w:val="22"/>
          <w:szCs w:val="22"/>
          <w:u w:val="single"/>
        </w:rPr>
      </w:pPr>
    </w:p>
    <w:p w14:paraId="448DCE05" w14:textId="77777777" w:rsidR="004F2110" w:rsidRPr="00DD054A" w:rsidRDefault="004F2110" w:rsidP="004F2110">
      <w:pPr>
        <w:suppressAutoHyphens/>
        <w:overflowPunct w:val="0"/>
        <w:autoSpaceDE w:val="0"/>
        <w:autoSpaceDN w:val="0"/>
        <w:adjustRightInd w:val="0"/>
        <w:ind w:left="426" w:hanging="426"/>
        <w:jc w:val="both"/>
        <w:textAlignment w:val="baseline"/>
        <w:rPr>
          <w:rFonts w:ascii="Arial" w:hAnsi="Arial" w:cs="Arial"/>
          <w:b/>
          <w:sz w:val="22"/>
          <w:szCs w:val="22"/>
          <w:u w:val="single"/>
        </w:rPr>
      </w:pPr>
      <w:r w:rsidRPr="00DD054A">
        <w:rPr>
          <w:rFonts w:ascii="Arial" w:hAnsi="Arial" w:cs="Arial"/>
          <w:b/>
          <w:sz w:val="22"/>
          <w:szCs w:val="22"/>
        </w:rPr>
        <w:t>I.4</w:t>
      </w:r>
      <w:r w:rsidRPr="00DD054A">
        <w:rPr>
          <w:rFonts w:ascii="Arial" w:hAnsi="Arial" w:cs="Arial"/>
          <w:b/>
          <w:sz w:val="22"/>
          <w:szCs w:val="22"/>
        </w:rPr>
        <w:tab/>
      </w:r>
      <w:r w:rsidRPr="00DD054A">
        <w:rPr>
          <w:rFonts w:ascii="Arial" w:hAnsi="Arial" w:cs="Arial"/>
          <w:sz w:val="22"/>
          <w:szCs w:val="22"/>
        </w:rPr>
        <w:t>De conformidad con ___</w:t>
      </w:r>
      <w:proofErr w:type="gramStart"/>
      <w:r w:rsidRPr="00DD054A">
        <w:rPr>
          <w:rFonts w:ascii="Arial" w:hAnsi="Arial" w:cs="Arial"/>
          <w:sz w:val="22"/>
          <w:szCs w:val="22"/>
        </w:rPr>
        <w:t>_</w:t>
      </w:r>
      <w:r w:rsidRPr="00DD054A">
        <w:rPr>
          <w:rFonts w:ascii="Arial" w:hAnsi="Arial" w:cs="Arial"/>
          <w:b/>
          <w:sz w:val="22"/>
          <w:szCs w:val="22"/>
        </w:rPr>
        <w:t>(</w:t>
      </w:r>
      <w:proofErr w:type="gramEnd"/>
      <w:r w:rsidRPr="00DD054A">
        <w:rPr>
          <w:rFonts w:ascii="Arial" w:hAnsi="Arial" w:cs="Arial"/>
          <w:b/>
          <w:sz w:val="22"/>
          <w:szCs w:val="22"/>
          <w:u w:val="single"/>
        </w:rPr>
        <w:t>ORDENAMIENTO JURÍDICO EN LOS QUE SE REGULEN SUS FACULTADES)__</w:t>
      </w:r>
      <w:r w:rsidRPr="00DD054A">
        <w:rPr>
          <w:rFonts w:ascii="Arial" w:hAnsi="Arial" w:cs="Arial"/>
          <w:sz w:val="22"/>
          <w:szCs w:val="22"/>
        </w:rPr>
        <w:t xml:space="preserve"> suscribe el presente instrumento el C.</w:t>
      </w:r>
      <w:r w:rsidRPr="00DD054A">
        <w:rPr>
          <w:rFonts w:ascii="Arial" w:hAnsi="Arial" w:cs="Arial"/>
          <w:b/>
          <w:bCs/>
          <w:sz w:val="36"/>
          <w:szCs w:val="36"/>
        </w:rPr>
        <w:t xml:space="preserve"> </w:t>
      </w:r>
      <w:r w:rsidRPr="00DD054A">
        <w:rPr>
          <w:rFonts w:ascii="Arial" w:hAnsi="Arial" w:cs="Arial"/>
          <w:b/>
          <w:bCs/>
          <w:sz w:val="22"/>
          <w:szCs w:val="22"/>
          <w:u w:val="single"/>
        </w:rPr>
        <w:t xml:space="preserve"> (NOMBRE DEL FIRMANTE X)</w:t>
      </w:r>
      <w:r w:rsidRPr="00DD054A">
        <w:rPr>
          <w:rFonts w:ascii="Arial" w:hAnsi="Arial" w:cs="Arial"/>
          <w:sz w:val="22"/>
          <w:szCs w:val="22"/>
          <w:u w:val="single"/>
        </w:rPr>
        <w:t xml:space="preserve">,  </w:t>
      </w:r>
      <w:r w:rsidRPr="00DD054A">
        <w:rPr>
          <w:rFonts w:ascii="Arial" w:hAnsi="Arial" w:cs="Arial"/>
          <w:b/>
          <w:bCs/>
          <w:sz w:val="22"/>
          <w:szCs w:val="22"/>
          <w:u w:val="single"/>
        </w:rPr>
        <w:t>(SEÑALAR CARGO DEL FIRMANTE X)</w:t>
      </w:r>
      <w:r w:rsidRPr="00DD054A">
        <w:rPr>
          <w:rFonts w:ascii="Arial" w:hAnsi="Arial" w:cs="Arial"/>
          <w:sz w:val="22"/>
          <w:szCs w:val="22"/>
        </w:rPr>
        <w:t xml:space="preserve">, R.F.C </w:t>
      </w:r>
      <w:r w:rsidRPr="00DD054A">
        <w:rPr>
          <w:rFonts w:ascii="Arial" w:hAnsi="Arial" w:cs="Arial"/>
          <w:b/>
          <w:sz w:val="22"/>
          <w:szCs w:val="22"/>
          <w:u w:val="single"/>
        </w:rPr>
        <w:t xml:space="preserve"> (INCORPORAR RFC DEL FIRMANTE X)</w:t>
      </w:r>
      <w:r w:rsidRPr="00DD054A">
        <w:rPr>
          <w:rFonts w:ascii="Arial" w:hAnsi="Arial" w:cs="Arial"/>
          <w:sz w:val="22"/>
          <w:szCs w:val="22"/>
        </w:rPr>
        <w:t xml:space="preserve">, facultado para </w:t>
      </w:r>
      <w:r w:rsidRPr="00DD054A">
        <w:rPr>
          <w:rFonts w:ascii="Arial" w:hAnsi="Arial" w:cs="Arial"/>
          <w:b/>
          <w:sz w:val="22"/>
          <w:szCs w:val="22"/>
          <w:u w:val="single"/>
        </w:rPr>
        <w:t>_</w:t>
      </w:r>
      <w:proofErr w:type="gramStart"/>
      <w:r w:rsidRPr="00DD054A">
        <w:rPr>
          <w:rFonts w:ascii="Arial" w:hAnsi="Arial" w:cs="Arial"/>
          <w:b/>
          <w:sz w:val="22"/>
          <w:szCs w:val="22"/>
          <w:u w:val="single"/>
        </w:rPr>
        <w:t>_(</w:t>
      </w:r>
      <w:proofErr w:type="gramEnd"/>
      <w:r w:rsidRPr="00DD054A">
        <w:rPr>
          <w:rFonts w:ascii="Arial" w:hAnsi="Arial" w:cs="Arial"/>
          <w:b/>
          <w:sz w:val="22"/>
          <w:szCs w:val="22"/>
          <w:u w:val="single"/>
        </w:rPr>
        <w:t>INCORPORAR FACULTADES Y PARTICIPACIÓN EN EL CONTRATO)__.</w:t>
      </w:r>
    </w:p>
    <w:p w14:paraId="0F256BD6" w14:textId="77777777" w:rsidR="004F2110" w:rsidRPr="00DD054A" w:rsidRDefault="004F2110" w:rsidP="004F2110">
      <w:pPr>
        <w:ind w:left="426" w:hanging="426"/>
        <w:jc w:val="both"/>
        <w:rPr>
          <w:rFonts w:ascii="Arial" w:hAnsi="Arial" w:cs="Arial"/>
          <w:sz w:val="22"/>
          <w:szCs w:val="22"/>
        </w:rPr>
      </w:pPr>
    </w:p>
    <w:p w14:paraId="29A6B84D" w14:textId="77777777" w:rsidR="004F2110" w:rsidRPr="00DD054A" w:rsidRDefault="004F2110" w:rsidP="004F2110">
      <w:pPr>
        <w:ind w:left="426" w:hanging="426"/>
        <w:jc w:val="both"/>
        <w:rPr>
          <w:rFonts w:ascii="Arial" w:hAnsi="Arial" w:cs="Arial"/>
          <w:sz w:val="22"/>
          <w:szCs w:val="22"/>
        </w:rPr>
      </w:pPr>
      <w:r w:rsidRPr="00DD054A">
        <w:rPr>
          <w:rFonts w:ascii="Arial" w:hAnsi="Arial" w:cs="Arial"/>
          <w:b/>
          <w:sz w:val="22"/>
          <w:szCs w:val="22"/>
        </w:rPr>
        <w:t>I.5</w:t>
      </w:r>
      <w:r w:rsidRPr="00DD054A">
        <w:rPr>
          <w:rFonts w:ascii="Arial" w:hAnsi="Arial" w:cs="Arial"/>
          <w:sz w:val="22"/>
          <w:szCs w:val="22"/>
        </w:rPr>
        <w:tab/>
        <w:t>La adjudicación del presente contrato se realizó mediante el procedimiento de</w:t>
      </w:r>
      <w:r w:rsidRPr="00DD054A">
        <w:rPr>
          <w:rFonts w:ascii="Arial" w:hAnsi="Arial" w:cs="Arial"/>
          <w:b/>
          <w:bCs/>
          <w:sz w:val="36"/>
          <w:szCs w:val="36"/>
        </w:rPr>
        <w:t xml:space="preserve"> </w:t>
      </w:r>
      <w:r w:rsidRPr="00DD054A">
        <w:rPr>
          <w:rFonts w:ascii="Arial" w:hAnsi="Arial" w:cs="Arial"/>
          <w:sz w:val="22"/>
          <w:szCs w:val="22"/>
          <w:u w:val="single"/>
        </w:rPr>
        <w:t>(</w:t>
      </w:r>
      <w:r w:rsidRPr="00DD054A">
        <w:rPr>
          <w:rFonts w:ascii="Arial" w:hAnsi="Arial" w:cs="Arial"/>
          <w:b/>
          <w:sz w:val="22"/>
          <w:szCs w:val="22"/>
          <w:u w:val="single"/>
        </w:rPr>
        <w:t>TIPO DE PROCEDIMIENTO</w:t>
      </w:r>
      <w:r w:rsidRPr="00DD054A">
        <w:rPr>
          <w:rFonts w:ascii="Arial" w:hAnsi="Arial" w:cs="Arial"/>
          <w:sz w:val="22"/>
          <w:szCs w:val="22"/>
          <w:u w:val="single"/>
        </w:rPr>
        <w:t>)</w:t>
      </w:r>
      <w:r w:rsidRPr="00DD054A">
        <w:rPr>
          <w:rFonts w:ascii="Arial" w:hAnsi="Arial" w:cs="Arial"/>
          <w:sz w:val="22"/>
          <w:szCs w:val="22"/>
        </w:rPr>
        <w:t xml:space="preserve"> </w:t>
      </w:r>
      <w:r w:rsidRPr="00DD054A">
        <w:rPr>
          <w:rFonts w:ascii="Arial" w:hAnsi="Arial" w:cs="Arial"/>
          <w:sz w:val="22"/>
          <w:szCs w:val="22"/>
          <w:u w:val="single"/>
        </w:rPr>
        <w:t>(</w:t>
      </w:r>
      <w:r w:rsidRPr="00DD054A">
        <w:rPr>
          <w:rFonts w:ascii="Arial" w:hAnsi="Arial" w:cs="Arial"/>
          <w:b/>
          <w:sz w:val="22"/>
          <w:szCs w:val="22"/>
          <w:u w:val="single"/>
        </w:rPr>
        <w:t>INCORPORAR MEDIO DEL PROCEDIMIENTO</w:t>
      </w:r>
      <w:r w:rsidRPr="00DD054A">
        <w:rPr>
          <w:rFonts w:ascii="Arial" w:hAnsi="Arial" w:cs="Arial"/>
          <w:sz w:val="22"/>
          <w:szCs w:val="22"/>
          <w:u w:val="single"/>
        </w:rPr>
        <w:t>)</w:t>
      </w:r>
      <w:r w:rsidRPr="00DD054A">
        <w:rPr>
          <w:rFonts w:ascii="Arial" w:hAnsi="Arial" w:cs="Arial"/>
          <w:sz w:val="22"/>
          <w:szCs w:val="22"/>
        </w:rPr>
        <w:t xml:space="preserve"> de carácter </w:t>
      </w:r>
      <w:r w:rsidRPr="00DD054A">
        <w:rPr>
          <w:rFonts w:ascii="Arial" w:hAnsi="Arial" w:cs="Arial"/>
          <w:b/>
          <w:sz w:val="22"/>
          <w:szCs w:val="22"/>
          <w:u w:val="single"/>
        </w:rPr>
        <w:t>(INCORPORAR EL CARÁCTER DEL PROCEDIMIENTO)</w:t>
      </w:r>
      <w:r w:rsidRPr="00DD054A">
        <w:rPr>
          <w:rFonts w:ascii="Arial" w:hAnsi="Arial" w:cs="Arial"/>
          <w:sz w:val="22"/>
          <w:szCs w:val="22"/>
        </w:rPr>
        <w:t>, al amparo de lo establecido en los artículos 134 de la Constitución Política de los Estados Unidos Mexicanos; (</w:t>
      </w:r>
      <w:r w:rsidRPr="00DD054A">
        <w:rPr>
          <w:rFonts w:ascii="Arial" w:hAnsi="Arial" w:cs="Arial"/>
          <w:b/>
          <w:sz w:val="22"/>
          <w:szCs w:val="22"/>
        </w:rPr>
        <w:t>CITAR LOS NUMERALES</w:t>
      </w:r>
      <w:r w:rsidRPr="00DD054A">
        <w:rPr>
          <w:rFonts w:ascii="Arial" w:hAnsi="Arial" w:cs="Arial"/>
          <w:sz w:val="22"/>
          <w:szCs w:val="22"/>
        </w:rPr>
        <w:t xml:space="preserve">) de la Ley de Adquisiciones, Arrendamientos y Servicios del Sector Público, </w:t>
      </w:r>
      <w:r w:rsidRPr="00DD054A">
        <w:rPr>
          <w:rFonts w:ascii="Arial" w:hAnsi="Arial" w:cs="Arial"/>
          <w:b/>
          <w:sz w:val="22"/>
          <w:szCs w:val="22"/>
        </w:rPr>
        <w:t>“LAASSP”</w:t>
      </w:r>
      <w:r w:rsidRPr="00DD054A">
        <w:rPr>
          <w:rFonts w:ascii="Arial" w:hAnsi="Arial" w:cs="Arial"/>
          <w:sz w:val="22"/>
          <w:szCs w:val="22"/>
        </w:rPr>
        <w:t>, y (</w:t>
      </w:r>
      <w:r w:rsidRPr="00DD054A">
        <w:rPr>
          <w:rFonts w:ascii="Arial" w:hAnsi="Arial" w:cs="Arial"/>
          <w:b/>
          <w:sz w:val="22"/>
          <w:szCs w:val="22"/>
        </w:rPr>
        <w:t>CITAR LOS NUMERALES</w:t>
      </w:r>
      <w:r w:rsidRPr="00DD054A">
        <w:rPr>
          <w:rFonts w:ascii="Arial" w:hAnsi="Arial" w:cs="Arial"/>
          <w:sz w:val="22"/>
          <w:szCs w:val="22"/>
        </w:rPr>
        <w:t>) de su Reglamento.</w:t>
      </w:r>
    </w:p>
    <w:p w14:paraId="7BF9275A" w14:textId="77777777" w:rsidR="004F2110" w:rsidRPr="00DD054A" w:rsidRDefault="004F2110" w:rsidP="004F2110">
      <w:pPr>
        <w:jc w:val="both"/>
        <w:rPr>
          <w:rFonts w:ascii="Arial" w:hAnsi="Arial" w:cs="Arial"/>
          <w:sz w:val="22"/>
          <w:szCs w:val="22"/>
        </w:rPr>
      </w:pPr>
    </w:p>
    <w:p w14:paraId="2067AF8B" w14:textId="77777777" w:rsidR="004F2110" w:rsidRPr="00DD054A" w:rsidRDefault="004F2110" w:rsidP="004F2110">
      <w:pPr>
        <w:ind w:left="426" w:hanging="426"/>
        <w:jc w:val="both"/>
        <w:rPr>
          <w:rFonts w:ascii="Arial" w:hAnsi="Arial" w:cs="Arial"/>
          <w:sz w:val="22"/>
          <w:szCs w:val="22"/>
        </w:rPr>
      </w:pPr>
      <w:r w:rsidRPr="00DD054A">
        <w:rPr>
          <w:rFonts w:ascii="Arial" w:hAnsi="Arial" w:cs="Arial"/>
          <w:b/>
          <w:sz w:val="22"/>
          <w:szCs w:val="22"/>
        </w:rPr>
        <w:t>I.6</w:t>
      </w:r>
      <w:r w:rsidRPr="00DD054A">
        <w:rPr>
          <w:rFonts w:ascii="Arial" w:hAnsi="Arial" w:cs="Arial"/>
          <w:sz w:val="22"/>
          <w:szCs w:val="22"/>
        </w:rPr>
        <w:tab/>
      </w:r>
      <w:r w:rsidRPr="00DD054A">
        <w:rPr>
          <w:rFonts w:ascii="Arial" w:hAnsi="Arial" w:cs="Arial"/>
          <w:b/>
          <w:sz w:val="22"/>
          <w:szCs w:val="22"/>
        </w:rPr>
        <w:t>“LA DEPENDENCIA O ENTIDAD”</w:t>
      </w:r>
      <w:r w:rsidRPr="00DD054A">
        <w:rPr>
          <w:rFonts w:ascii="Arial" w:hAnsi="Arial" w:cs="Arial"/>
          <w:sz w:val="22"/>
          <w:szCs w:val="22"/>
        </w:rPr>
        <w:t xml:space="preserve"> cuenta con suficiencia presupuestaria otorgada mediante</w:t>
      </w:r>
      <w:r w:rsidRPr="00DD054A">
        <w:rPr>
          <w:rFonts w:ascii="Arial" w:hAnsi="Arial" w:cs="Arial"/>
          <w:b/>
          <w:sz w:val="22"/>
          <w:szCs w:val="22"/>
        </w:rPr>
        <w:t xml:space="preserve"> </w:t>
      </w:r>
      <w:r w:rsidRPr="00DD054A">
        <w:rPr>
          <w:rFonts w:ascii="Arial" w:hAnsi="Arial" w:cs="Arial"/>
          <w:b/>
          <w:sz w:val="22"/>
          <w:szCs w:val="22"/>
          <w:u w:val="single"/>
        </w:rPr>
        <w:t xml:space="preserve">(NÚMERO Y FECHA DE OFICIO), </w:t>
      </w:r>
      <w:r w:rsidRPr="00DD054A">
        <w:rPr>
          <w:rFonts w:ascii="Arial" w:hAnsi="Arial" w:cs="Arial"/>
          <w:sz w:val="22"/>
          <w:szCs w:val="22"/>
        </w:rPr>
        <w:t xml:space="preserve">emitido por la </w:t>
      </w:r>
      <w:r w:rsidRPr="00DD054A">
        <w:rPr>
          <w:rFonts w:ascii="Arial" w:hAnsi="Arial" w:cs="Arial"/>
          <w:b/>
          <w:sz w:val="22"/>
          <w:szCs w:val="22"/>
        </w:rPr>
        <w:t>_____________________</w:t>
      </w:r>
      <w:r w:rsidRPr="00DD054A">
        <w:rPr>
          <w:rFonts w:ascii="Arial" w:hAnsi="Arial" w:cs="Arial"/>
          <w:sz w:val="22"/>
          <w:szCs w:val="22"/>
        </w:rPr>
        <w:t xml:space="preserve">. </w:t>
      </w:r>
    </w:p>
    <w:p w14:paraId="44C6271C" w14:textId="77777777" w:rsidR="004F2110" w:rsidRPr="00DD054A" w:rsidRDefault="004F2110" w:rsidP="004F2110">
      <w:pPr>
        <w:ind w:left="426" w:hanging="426"/>
        <w:jc w:val="both"/>
        <w:rPr>
          <w:rFonts w:ascii="Arial" w:hAnsi="Arial" w:cs="Arial"/>
          <w:bCs/>
          <w:sz w:val="22"/>
          <w:szCs w:val="22"/>
          <w:lang w:eastAsia="es-MX"/>
        </w:rPr>
      </w:pPr>
    </w:p>
    <w:p w14:paraId="00D73F2F" w14:textId="77777777" w:rsidR="004F2110" w:rsidRPr="00EF10E4" w:rsidRDefault="004F2110" w:rsidP="004F2110">
      <w:pPr>
        <w:ind w:left="426"/>
        <w:jc w:val="both"/>
        <w:rPr>
          <w:rFonts w:ascii="Arial" w:hAnsi="Arial" w:cs="Arial"/>
          <w:sz w:val="22"/>
          <w:szCs w:val="22"/>
        </w:rPr>
      </w:pPr>
      <w:r w:rsidRPr="00EF10E4">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5C9F91AA" w14:textId="77777777" w:rsidR="004F2110" w:rsidRPr="00DD054A" w:rsidRDefault="004F2110" w:rsidP="004F2110">
      <w:pPr>
        <w:pStyle w:val="Textoindependiente"/>
        <w:tabs>
          <w:tab w:val="left" w:pos="426"/>
        </w:tabs>
        <w:ind w:left="426" w:right="118"/>
        <w:rPr>
          <w:rFonts w:ascii="Arial" w:hAnsi="Arial" w:cs="Arial"/>
          <w:bCs/>
        </w:rPr>
      </w:pPr>
    </w:p>
    <w:p w14:paraId="70A40B4F" w14:textId="77777777" w:rsidR="004F2110" w:rsidRPr="00DD054A" w:rsidRDefault="004F2110" w:rsidP="004F2110">
      <w:pPr>
        <w:pStyle w:val="Textoindependiente"/>
        <w:tabs>
          <w:tab w:val="left" w:pos="426"/>
        </w:tabs>
        <w:ind w:left="426" w:right="118"/>
        <w:rPr>
          <w:rFonts w:ascii="Arial" w:hAnsi="Arial" w:cs="Arial"/>
          <w:bCs/>
        </w:rPr>
      </w:pPr>
      <w:r w:rsidRPr="00DD054A">
        <w:rPr>
          <w:rFonts w:ascii="Arial" w:hAnsi="Arial" w:cs="Arial"/>
          <w:bCs/>
        </w:rPr>
        <w:t xml:space="preserve">La SHCP (Titular de la entidad en su caso) autorizó la </w:t>
      </w:r>
      <w:proofErr w:type="spellStart"/>
      <w:r w:rsidRPr="00DD054A">
        <w:rPr>
          <w:rFonts w:ascii="Arial" w:hAnsi="Arial" w:cs="Arial"/>
          <w:bCs/>
        </w:rPr>
        <w:t>plurianualidad</w:t>
      </w:r>
      <w:proofErr w:type="spellEnd"/>
      <w:r w:rsidRPr="00DD054A">
        <w:rPr>
          <w:rFonts w:ascii="Arial" w:hAnsi="Arial" w:cs="Arial"/>
          <w:bCs/>
        </w:rPr>
        <w:t xml:space="preserve"> mediante el oficio Número de Oficio ______________________</w:t>
      </w:r>
    </w:p>
    <w:p w14:paraId="6052D839" w14:textId="77777777" w:rsidR="004F2110" w:rsidRPr="00DD054A" w:rsidRDefault="004F2110" w:rsidP="004F2110">
      <w:pPr>
        <w:ind w:left="426" w:hanging="426"/>
        <w:jc w:val="both"/>
        <w:rPr>
          <w:rFonts w:ascii="Arial" w:hAnsi="Arial" w:cs="Arial"/>
          <w:bCs/>
          <w:sz w:val="22"/>
          <w:szCs w:val="22"/>
          <w:lang w:eastAsia="es-MX"/>
        </w:rPr>
      </w:pPr>
    </w:p>
    <w:p w14:paraId="653DECBB" w14:textId="77777777" w:rsidR="004F2110" w:rsidRPr="00EF10E4" w:rsidRDefault="004F2110" w:rsidP="004F2110">
      <w:pPr>
        <w:ind w:left="426"/>
        <w:jc w:val="both"/>
        <w:rPr>
          <w:rFonts w:ascii="Arial" w:hAnsi="Arial" w:cs="Arial"/>
          <w:sz w:val="22"/>
          <w:szCs w:val="22"/>
        </w:rPr>
      </w:pPr>
      <w:r w:rsidRPr="00EF10E4">
        <w:rPr>
          <w:rFonts w:ascii="Arial" w:hAnsi="Arial" w:cs="Arial"/>
          <w:sz w:val="22"/>
          <w:szCs w:val="22"/>
        </w:rPr>
        <w:t>INSTRUCCIÓN: SI LA CONTRATACIÓN ES PREVIA A LA AUTORIZACIÓN DE SU PRESUPUESTO, CONFORME AL ARTÍCULO 25, PÁRRAFO SEGUNDO DE LA LAASSP (ANTICIPADA) MOSTRAR EL SIGUIENTE TEXTO:</w:t>
      </w:r>
    </w:p>
    <w:p w14:paraId="13AF9C9A" w14:textId="77777777" w:rsidR="004F2110" w:rsidRPr="00DD054A" w:rsidRDefault="004F2110" w:rsidP="004F2110">
      <w:pPr>
        <w:ind w:left="426"/>
        <w:jc w:val="both"/>
        <w:rPr>
          <w:rFonts w:ascii="Arial" w:hAnsi="Arial" w:cs="Arial"/>
          <w:sz w:val="22"/>
          <w:szCs w:val="22"/>
        </w:rPr>
      </w:pPr>
    </w:p>
    <w:p w14:paraId="53176B2E" w14:textId="77777777" w:rsidR="004F2110" w:rsidRPr="00DD054A" w:rsidRDefault="004F2110" w:rsidP="004F2110">
      <w:pPr>
        <w:ind w:left="426"/>
        <w:jc w:val="both"/>
        <w:rPr>
          <w:rFonts w:ascii="Arial" w:hAnsi="Arial" w:cs="Arial"/>
          <w:sz w:val="22"/>
          <w:szCs w:val="22"/>
        </w:rPr>
      </w:pPr>
      <w:r w:rsidRPr="00DD054A">
        <w:rPr>
          <w:rFonts w:ascii="Arial" w:hAnsi="Arial"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44779622" w14:textId="77777777" w:rsidR="004F2110" w:rsidRPr="00DD054A" w:rsidRDefault="004F2110" w:rsidP="004F2110">
      <w:pPr>
        <w:ind w:left="426"/>
        <w:jc w:val="both"/>
        <w:rPr>
          <w:rFonts w:ascii="Arial" w:hAnsi="Arial" w:cs="Arial"/>
          <w:sz w:val="22"/>
          <w:szCs w:val="22"/>
        </w:rPr>
      </w:pPr>
    </w:p>
    <w:p w14:paraId="3AC768B3"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lastRenderedPageBreak/>
        <w:t>I.7</w:t>
      </w:r>
      <w:r w:rsidRPr="00DD054A">
        <w:rPr>
          <w:rFonts w:ascii="Arial" w:hAnsi="Arial" w:cs="Arial"/>
          <w:sz w:val="22"/>
          <w:szCs w:val="22"/>
        </w:rPr>
        <w:tab/>
        <w:t xml:space="preserve">Cuenta con el Registro Federal de Contribuyentes </w:t>
      </w:r>
      <w:r w:rsidRPr="00DD054A">
        <w:rPr>
          <w:rFonts w:ascii="Arial" w:hAnsi="Arial" w:cs="Arial"/>
          <w:b/>
          <w:sz w:val="22"/>
          <w:szCs w:val="22"/>
        </w:rPr>
        <w:t>N° (RFC DEPENDENCIA O ENTIDAD)</w:t>
      </w:r>
      <w:r w:rsidRPr="00DD054A">
        <w:rPr>
          <w:rFonts w:ascii="Arial" w:hAnsi="Arial" w:cs="Arial"/>
          <w:sz w:val="22"/>
          <w:szCs w:val="22"/>
        </w:rPr>
        <w:t>.</w:t>
      </w:r>
    </w:p>
    <w:p w14:paraId="0F086669" w14:textId="77777777" w:rsidR="004F2110" w:rsidRPr="00DD054A" w:rsidRDefault="004F2110" w:rsidP="004F2110">
      <w:pPr>
        <w:tabs>
          <w:tab w:val="left" w:pos="426"/>
        </w:tabs>
        <w:jc w:val="both"/>
        <w:rPr>
          <w:rFonts w:ascii="Arial" w:hAnsi="Arial" w:cs="Arial"/>
          <w:caps/>
          <w:sz w:val="22"/>
          <w:szCs w:val="22"/>
        </w:rPr>
      </w:pPr>
    </w:p>
    <w:p w14:paraId="504D7348" w14:textId="77777777" w:rsidR="004F2110" w:rsidRPr="00DD054A" w:rsidRDefault="004F2110" w:rsidP="004F2110">
      <w:pPr>
        <w:widowControl w:val="0"/>
        <w:tabs>
          <w:tab w:val="left" w:pos="426"/>
          <w:tab w:val="left" w:pos="1276"/>
          <w:tab w:val="left" w:pos="1418"/>
          <w:tab w:val="left" w:pos="1560"/>
          <w:tab w:val="left" w:pos="1701"/>
          <w:tab w:val="left" w:pos="1985"/>
        </w:tabs>
        <w:ind w:left="426" w:hanging="426"/>
        <w:jc w:val="both"/>
        <w:rPr>
          <w:rFonts w:ascii="Arial" w:hAnsi="Arial" w:cs="Arial"/>
          <w:sz w:val="22"/>
          <w:szCs w:val="22"/>
        </w:rPr>
      </w:pPr>
      <w:r w:rsidRPr="00DD054A">
        <w:rPr>
          <w:rFonts w:ascii="Arial" w:hAnsi="Arial" w:cs="Arial"/>
          <w:b/>
          <w:sz w:val="22"/>
          <w:szCs w:val="22"/>
        </w:rPr>
        <w:t>I.8</w:t>
      </w:r>
      <w:r w:rsidRPr="00DD054A">
        <w:rPr>
          <w:rFonts w:ascii="Arial" w:hAnsi="Arial" w:cs="Arial"/>
          <w:sz w:val="22"/>
          <w:szCs w:val="22"/>
        </w:rPr>
        <w:tab/>
        <w:t>Tiene establecido su domicilio en ______________________________________ mismo que señala para los fines y efectos legales del presente contrato.</w:t>
      </w:r>
    </w:p>
    <w:p w14:paraId="464C6048" w14:textId="77777777" w:rsidR="004F2110" w:rsidRPr="00DD054A" w:rsidRDefault="004F2110" w:rsidP="004F2110">
      <w:pPr>
        <w:widowControl w:val="0"/>
        <w:tabs>
          <w:tab w:val="left" w:pos="426"/>
        </w:tabs>
        <w:ind w:left="852" w:hanging="426"/>
        <w:jc w:val="both"/>
        <w:rPr>
          <w:rFonts w:ascii="Arial" w:hAnsi="Arial" w:cs="Arial"/>
          <w:b/>
          <w:sz w:val="22"/>
          <w:szCs w:val="22"/>
          <w:u w:val="single"/>
        </w:rPr>
      </w:pPr>
    </w:p>
    <w:p w14:paraId="7B167CCD" w14:textId="77777777" w:rsidR="004F2110" w:rsidRPr="00EF10E4" w:rsidRDefault="004F2110" w:rsidP="004F2110">
      <w:pPr>
        <w:ind w:left="426"/>
        <w:jc w:val="both"/>
        <w:rPr>
          <w:rFonts w:ascii="Arial" w:hAnsi="Arial" w:cs="Arial"/>
          <w:sz w:val="22"/>
          <w:szCs w:val="22"/>
        </w:rPr>
      </w:pPr>
      <w:r w:rsidRPr="00EF10E4">
        <w:rPr>
          <w:rFonts w:ascii="Arial" w:hAnsi="Arial" w:cs="Arial"/>
          <w:sz w:val="22"/>
          <w:szCs w:val="22"/>
        </w:rPr>
        <w:t>INSTRUCCIÓN: EN CASO DE QUE SE APLIQUE REDUCCIÓN DE GARANTÍA DE CUMPLIMIENTO.</w:t>
      </w:r>
    </w:p>
    <w:p w14:paraId="28BEABBA" w14:textId="77777777" w:rsidR="004F2110" w:rsidRPr="00DD054A" w:rsidRDefault="004F2110" w:rsidP="004F2110">
      <w:pPr>
        <w:ind w:left="426" w:hanging="426"/>
        <w:jc w:val="both"/>
        <w:rPr>
          <w:rFonts w:ascii="Arial" w:hAnsi="Arial" w:cs="Arial"/>
          <w:sz w:val="22"/>
          <w:szCs w:val="22"/>
        </w:rPr>
      </w:pPr>
    </w:p>
    <w:p w14:paraId="35CEBDBC" w14:textId="77777777" w:rsidR="004F2110" w:rsidRPr="00DD054A" w:rsidRDefault="004F2110" w:rsidP="004F2110">
      <w:pPr>
        <w:ind w:left="426" w:hanging="426"/>
        <w:jc w:val="both"/>
        <w:rPr>
          <w:rFonts w:ascii="Arial" w:hAnsi="Arial" w:cs="Arial"/>
          <w:sz w:val="22"/>
          <w:szCs w:val="22"/>
        </w:rPr>
      </w:pPr>
      <w:r w:rsidRPr="00DD054A">
        <w:rPr>
          <w:rFonts w:ascii="Arial" w:hAnsi="Arial" w:cs="Arial"/>
          <w:b/>
          <w:sz w:val="22"/>
          <w:szCs w:val="22"/>
        </w:rPr>
        <w:t>I.9</w:t>
      </w:r>
      <w:r w:rsidRPr="00DD054A">
        <w:rPr>
          <w:rFonts w:ascii="Arial" w:hAnsi="Arial" w:cs="Arial"/>
          <w:sz w:val="22"/>
          <w:szCs w:val="22"/>
        </w:rPr>
        <w:tab/>
        <w:t xml:space="preserve">De la revisión al historial de cumplimiento en materia de contrataciones en el Registro Único de Contratistas, se advierte que </w:t>
      </w:r>
      <w:r w:rsidRPr="00DD054A">
        <w:rPr>
          <w:rFonts w:ascii="Arial" w:hAnsi="Arial" w:cs="Arial"/>
          <w:b/>
          <w:sz w:val="22"/>
          <w:szCs w:val="22"/>
        </w:rPr>
        <w:t>“EL PROVEEDOR”</w:t>
      </w:r>
      <w:r w:rsidRPr="00DD054A">
        <w:rPr>
          <w:rFonts w:ascii="Arial" w:hAnsi="Arial" w:cs="Arial"/>
          <w:sz w:val="22"/>
          <w:szCs w:val="22"/>
        </w:rPr>
        <w:t xml:space="preserve"> cuenta con un grado de cumplimiento </w:t>
      </w:r>
      <w:r w:rsidRPr="00DD054A">
        <w:rPr>
          <w:rFonts w:ascii="Arial" w:hAnsi="Arial" w:cs="Arial"/>
          <w:b/>
          <w:sz w:val="22"/>
          <w:szCs w:val="22"/>
          <w:u w:val="single"/>
        </w:rPr>
        <w:t>(INDICAR EL RANGO),</w:t>
      </w:r>
      <w:r w:rsidRPr="00DD054A">
        <w:rPr>
          <w:rFonts w:ascii="Arial" w:hAnsi="Arial" w:cs="Arial"/>
          <w:sz w:val="22"/>
          <w:szCs w:val="22"/>
        </w:rPr>
        <w:t xml:space="preserve"> por lo que </w:t>
      </w:r>
      <w:r w:rsidRPr="00DD054A">
        <w:rPr>
          <w:rFonts w:ascii="Arial" w:hAnsi="Arial" w:cs="Arial"/>
          <w:b/>
          <w:sz w:val="22"/>
          <w:szCs w:val="22"/>
        </w:rPr>
        <w:t xml:space="preserve">“LA DEPENDENCIA O ENTIDAD” </w:t>
      </w:r>
      <w:r w:rsidRPr="00DD054A">
        <w:rPr>
          <w:rFonts w:ascii="Arial" w:hAnsi="Arial" w:cs="Arial"/>
          <w:sz w:val="22"/>
          <w:szCs w:val="22"/>
        </w:rPr>
        <w:t>determina procedente efectuar la reducción del monto de la garantía por un porcentaje de ___.</w:t>
      </w:r>
    </w:p>
    <w:p w14:paraId="5751B3DB" w14:textId="77777777" w:rsidR="004F2110" w:rsidRPr="00DD054A" w:rsidRDefault="004F2110" w:rsidP="004F2110">
      <w:pPr>
        <w:widowControl w:val="0"/>
        <w:tabs>
          <w:tab w:val="left" w:pos="426"/>
        </w:tabs>
        <w:ind w:left="426" w:hanging="426"/>
        <w:jc w:val="both"/>
        <w:rPr>
          <w:rFonts w:ascii="Arial" w:hAnsi="Arial" w:cs="Arial"/>
          <w:sz w:val="22"/>
          <w:szCs w:val="22"/>
        </w:rPr>
      </w:pPr>
    </w:p>
    <w:p w14:paraId="746DBB3C" w14:textId="77777777" w:rsidR="004F2110" w:rsidRPr="00EF10E4" w:rsidRDefault="004F2110" w:rsidP="004F2110">
      <w:pPr>
        <w:pStyle w:val="Texto"/>
        <w:spacing w:after="0" w:line="240" w:lineRule="auto"/>
        <w:ind w:left="426" w:firstLine="0"/>
        <w:rPr>
          <w:sz w:val="22"/>
          <w:szCs w:val="22"/>
        </w:rPr>
      </w:pPr>
      <w:r w:rsidRPr="00EF10E4">
        <w:rPr>
          <w:sz w:val="22"/>
          <w:szCs w:val="22"/>
        </w:rPr>
        <w:t xml:space="preserve">INSTRUCCIÓN: </w:t>
      </w:r>
      <w:r w:rsidRPr="00EF10E4">
        <w:rPr>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sidRPr="00EF10E4">
        <w:rPr>
          <w:sz w:val="22"/>
          <w:szCs w:val="22"/>
        </w:rPr>
        <w:t>LAASSP.</w:t>
      </w:r>
    </w:p>
    <w:p w14:paraId="30B4F578" w14:textId="77777777" w:rsidR="004F2110" w:rsidRPr="00DD054A" w:rsidRDefault="004F2110" w:rsidP="004F2110">
      <w:pPr>
        <w:pStyle w:val="Texto"/>
        <w:spacing w:after="0" w:line="240" w:lineRule="auto"/>
        <w:ind w:left="426" w:firstLine="0"/>
        <w:rPr>
          <w:b/>
          <w:sz w:val="22"/>
          <w:szCs w:val="22"/>
          <w:u w:val="single"/>
        </w:rPr>
      </w:pPr>
    </w:p>
    <w:p w14:paraId="2939BC0F"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w:t>
      </w:r>
      <w:r w:rsidRPr="00DD054A">
        <w:rPr>
          <w:rFonts w:ascii="Arial" w:hAnsi="Arial" w:cs="Arial"/>
          <w:sz w:val="22"/>
          <w:szCs w:val="22"/>
        </w:rPr>
        <w:tab/>
      </w:r>
      <w:r w:rsidRPr="00DD054A">
        <w:rPr>
          <w:rFonts w:ascii="Arial" w:hAnsi="Arial" w:cs="Arial"/>
          <w:b/>
          <w:sz w:val="22"/>
          <w:szCs w:val="22"/>
        </w:rPr>
        <w:t>“EL PROVEEDOR”</w:t>
      </w:r>
      <w:r w:rsidRPr="00DD054A">
        <w:rPr>
          <w:rFonts w:ascii="Arial" w:hAnsi="Arial" w:cs="Arial"/>
          <w:sz w:val="22"/>
          <w:szCs w:val="22"/>
        </w:rPr>
        <w:t xml:space="preserve"> declara que </w:t>
      </w:r>
      <w:r w:rsidRPr="00DD054A">
        <w:rPr>
          <w:rFonts w:ascii="Arial" w:hAnsi="Arial" w:cs="Arial"/>
          <w:b/>
          <w:sz w:val="22"/>
          <w:szCs w:val="22"/>
          <w:u w:val="single"/>
        </w:rPr>
        <w:t>(TRATÁNDOSE DE PERSONA FÍSICA)</w:t>
      </w:r>
      <w:r w:rsidRPr="00DD054A">
        <w:rPr>
          <w:rFonts w:ascii="Arial" w:hAnsi="Arial" w:cs="Arial"/>
          <w:sz w:val="22"/>
          <w:szCs w:val="22"/>
        </w:rPr>
        <w:t>:</w:t>
      </w:r>
    </w:p>
    <w:p w14:paraId="26F05F85" w14:textId="77777777" w:rsidR="004F2110" w:rsidRPr="00DD054A" w:rsidRDefault="004F2110" w:rsidP="004F2110">
      <w:pPr>
        <w:widowControl w:val="0"/>
        <w:tabs>
          <w:tab w:val="left" w:pos="426"/>
        </w:tabs>
        <w:jc w:val="both"/>
        <w:rPr>
          <w:rFonts w:ascii="Arial" w:hAnsi="Arial" w:cs="Arial"/>
          <w:sz w:val="22"/>
          <w:szCs w:val="22"/>
        </w:rPr>
      </w:pPr>
    </w:p>
    <w:p w14:paraId="6E8D4383"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w:t>
      </w:r>
      <w:r w:rsidRPr="00DD054A">
        <w:rPr>
          <w:rFonts w:ascii="Arial" w:hAnsi="Arial" w:cs="Arial"/>
          <w:sz w:val="22"/>
          <w:szCs w:val="22"/>
        </w:rPr>
        <w:tab/>
      </w:r>
      <w:r w:rsidRPr="00DD054A">
        <w:rPr>
          <w:rFonts w:ascii="Arial" w:hAnsi="Arial" w:cs="Arial"/>
          <w:b/>
          <w:sz w:val="22"/>
          <w:szCs w:val="22"/>
        </w:rPr>
        <w:t>“EL PROVEEDOR”</w:t>
      </w:r>
      <w:r w:rsidRPr="00DD054A">
        <w:rPr>
          <w:rFonts w:ascii="Arial" w:hAnsi="Arial" w:cs="Arial"/>
          <w:sz w:val="22"/>
          <w:szCs w:val="22"/>
        </w:rPr>
        <w:t xml:space="preserve">, por conducto de su representante declara QUE </w:t>
      </w:r>
      <w:r w:rsidRPr="00DD054A">
        <w:rPr>
          <w:rFonts w:ascii="Arial" w:hAnsi="Arial" w:cs="Arial"/>
          <w:b/>
          <w:sz w:val="22"/>
          <w:szCs w:val="22"/>
          <w:u w:val="single"/>
        </w:rPr>
        <w:t>(TRATÁNDOSE DE PERSONA MORAL)</w:t>
      </w:r>
      <w:r w:rsidRPr="00DD054A">
        <w:rPr>
          <w:rFonts w:ascii="Arial" w:hAnsi="Arial" w:cs="Arial"/>
          <w:sz w:val="22"/>
          <w:szCs w:val="22"/>
        </w:rPr>
        <w:t>:</w:t>
      </w:r>
    </w:p>
    <w:p w14:paraId="3C63DC65" w14:textId="77777777" w:rsidR="004F2110" w:rsidRPr="009C56DF" w:rsidRDefault="004F2110" w:rsidP="004F2110">
      <w:pPr>
        <w:widowControl w:val="0"/>
        <w:tabs>
          <w:tab w:val="left" w:pos="426"/>
        </w:tabs>
        <w:ind w:left="426" w:hanging="426"/>
        <w:jc w:val="both"/>
        <w:rPr>
          <w:rFonts w:ascii="Arial" w:hAnsi="Arial" w:cs="Arial"/>
          <w:sz w:val="22"/>
          <w:szCs w:val="22"/>
        </w:rPr>
      </w:pPr>
    </w:p>
    <w:p w14:paraId="5E0AE66E" w14:textId="77777777" w:rsidR="004F2110" w:rsidRPr="009C56DF" w:rsidRDefault="004F2110" w:rsidP="004F2110">
      <w:pPr>
        <w:widowControl w:val="0"/>
        <w:tabs>
          <w:tab w:val="left" w:pos="426"/>
        </w:tabs>
        <w:ind w:left="426"/>
        <w:jc w:val="both"/>
        <w:rPr>
          <w:rFonts w:ascii="Arial" w:hAnsi="Arial" w:cs="Arial"/>
          <w:sz w:val="22"/>
          <w:szCs w:val="22"/>
        </w:rPr>
      </w:pPr>
      <w:r w:rsidRPr="009C56DF">
        <w:rPr>
          <w:rFonts w:ascii="Arial" w:hAnsi="Arial" w:cs="Arial"/>
          <w:sz w:val="22"/>
          <w:szCs w:val="22"/>
        </w:rPr>
        <w:t>INSTRUCCIÓN: EN CASO DE PROPUESTAS CONJUNTAS, INCORPORAR A CADA UNO DE LOS PROVEEDORES QUE LA INTEGRAN, EN TÉRMINOS DE LO SEÑALADO EN LOS NUMERALES 2 A 3.1</w:t>
      </w:r>
    </w:p>
    <w:p w14:paraId="6336FEB3" w14:textId="77777777" w:rsidR="004F2110" w:rsidRPr="009C56DF" w:rsidRDefault="004F2110" w:rsidP="004F2110">
      <w:pPr>
        <w:widowControl w:val="0"/>
        <w:tabs>
          <w:tab w:val="left" w:pos="426"/>
        </w:tabs>
        <w:ind w:left="426" w:hanging="426"/>
        <w:jc w:val="both"/>
        <w:rPr>
          <w:rFonts w:ascii="Arial" w:hAnsi="Arial" w:cs="Arial"/>
          <w:sz w:val="22"/>
          <w:szCs w:val="22"/>
        </w:rPr>
      </w:pPr>
    </w:p>
    <w:p w14:paraId="4FD5F2B7" w14:textId="77777777" w:rsidR="004F2110" w:rsidRPr="009C56DF" w:rsidRDefault="004F2110" w:rsidP="004F2110">
      <w:pPr>
        <w:tabs>
          <w:tab w:val="left" w:pos="426"/>
        </w:tabs>
        <w:ind w:left="426"/>
        <w:jc w:val="both"/>
        <w:rPr>
          <w:rFonts w:ascii="Arial" w:hAnsi="Arial" w:cs="Arial"/>
          <w:sz w:val="22"/>
          <w:szCs w:val="22"/>
        </w:rPr>
      </w:pPr>
      <w:r w:rsidRPr="009C56DF">
        <w:rPr>
          <w:rFonts w:ascii="Arial" w:hAnsi="Arial" w:cs="Arial"/>
          <w:sz w:val="22"/>
          <w:szCs w:val="22"/>
        </w:rPr>
        <w:t xml:space="preserve">INSTRUCCIÓN: SI ES PERSONA FÍSICA INCORPORAR LAS DECLARACIONES DE LOS NUMERALES 2. Y 2.1 </w:t>
      </w:r>
    </w:p>
    <w:p w14:paraId="5DCD4094" w14:textId="77777777" w:rsidR="004F2110" w:rsidRPr="00DD054A" w:rsidRDefault="004F2110" w:rsidP="004F2110">
      <w:pPr>
        <w:widowControl w:val="0"/>
        <w:tabs>
          <w:tab w:val="left" w:pos="426"/>
        </w:tabs>
        <w:jc w:val="both"/>
        <w:rPr>
          <w:rFonts w:ascii="Arial" w:hAnsi="Arial" w:cs="Arial"/>
          <w:b/>
          <w:sz w:val="22"/>
          <w:szCs w:val="22"/>
        </w:rPr>
      </w:pPr>
    </w:p>
    <w:p w14:paraId="26334F66"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II.1</w:t>
      </w:r>
      <w:r w:rsidRPr="00DD054A">
        <w:rPr>
          <w:rFonts w:ascii="Arial" w:hAnsi="Arial" w:cs="Arial"/>
          <w:sz w:val="22"/>
          <w:szCs w:val="22"/>
        </w:rPr>
        <w:tab/>
        <w:t>Es una persona</w:t>
      </w:r>
      <w:r w:rsidRPr="00DD054A">
        <w:rPr>
          <w:rFonts w:ascii="Arial" w:hAnsi="Arial" w:cs="Arial"/>
          <w:b/>
          <w:sz w:val="22"/>
          <w:szCs w:val="22"/>
        </w:rPr>
        <w:t xml:space="preserve"> física,</w:t>
      </w:r>
      <w:r w:rsidRPr="00DD054A">
        <w:rPr>
          <w:rFonts w:ascii="Arial" w:hAnsi="Arial" w:cs="Arial"/>
          <w:b/>
          <w:bCs/>
          <w:sz w:val="36"/>
          <w:szCs w:val="36"/>
        </w:rPr>
        <w:t xml:space="preserve"> </w:t>
      </w:r>
      <w:r w:rsidRPr="00DD054A">
        <w:rPr>
          <w:rFonts w:ascii="Arial" w:hAnsi="Arial" w:cs="Arial"/>
          <w:sz w:val="22"/>
          <w:szCs w:val="22"/>
        </w:rPr>
        <w:t xml:space="preserve">de nacionalidad _____________lo que acredita con ___________________ </w:t>
      </w:r>
      <w:r w:rsidRPr="00DD054A">
        <w:rPr>
          <w:rFonts w:ascii="Arial" w:hAnsi="Arial" w:cs="Arial"/>
          <w:b/>
          <w:sz w:val="22"/>
          <w:szCs w:val="22"/>
          <w:u w:val="single"/>
        </w:rPr>
        <w:t>(EN EL CASO DE PERSONAS EXTRANJERAS DESCRIBIR EL DOCUMENTO)</w:t>
      </w:r>
      <w:r w:rsidRPr="00DD054A">
        <w:rPr>
          <w:rFonts w:ascii="Arial" w:hAnsi="Arial" w:cs="Arial"/>
          <w:sz w:val="22"/>
          <w:szCs w:val="22"/>
        </w:rPr>
        <w:t xml:space="preserve"> __________________, expedida por ___________________.</w:t>
      </w:r>
    </w:p>
    <w:p w14:paraId="1979C989" w14:textId="77777777" w:rsidR="004F2110" w:rsidRPr="00DD054A" w:rsidRDefault="004F2110" w:rsidP="004F2110">
      <w:pPr>
        <w:widowControl w:val="0"/>
        <w:tabs>
          <w:tab w:val="left" w:pos="426"/>
        </w:tabs>
        <w:ind w:left="426" w:hanging="426"/>
        <w:jc w:val="both"/>
        <w:rPr>
          <w:rFonts w:ascii="Arial" w:hAnsi="Arial" w:cs="Arial"/>
          <w:sz w:val="22"/>
          <w:szCs w:val="22"/>
        </w:rPr>
      </w:pPr>
    </w:p>
    <w:p w14:paraId="70353933" w14:textId="77777777" w:rsidR="004F2110" w:rsidRPr="00EF10E4" w:rsidRDefault="004F2110" w:rsidP="004F2110">
      <w:pPr>
        <w:widowControl w:val="0"/>
        <w:tabs>
          <w:tab w:val="left" w:pos="426"/>
        </w:tabs>
        <w:ind w:left="426"/>
        <w:jc w:val="both"/>
        <w:rPr>
          <w:rFonts w:ascii="Arial" w:hAnsi="Arial" w:cs="Arial"/>
          <w:sz w:val="22"/>
          <w:szCs w:val="22"/>
        </w:rPr>
      </w:pPr>
      <w:r w:rsidRPr="00EF10E4">
        <w:rPr>
          <w:rFonts w:ascii="Arial" w:hAnsi="Arial" w:cs="Arial"/>
          <w:sz w:val="22"/>
          <w:szCs w:val="22"/>
        </w:rPr>
        <w:t>INSTRUCCIÓN: SI ES PERSONA MORAL, ATENDER A LAS DECLARACIONES DE LOS NUMERALES 2 A 2.2</w:t>
      </w:r>
    </w:p>
    <w:p w14:paraId="44E04EB7" w14:textId="77777777" w:rsidR="004F2110" w:rsidRPr="00DD054A" w:rsidRDefault="004F2110" w:rsidP="004F2110">
      <w:pPr>
        <w:widowControl w:val="0"/>
        <w:tabs>
          <w:tab w:val="left" w:pos="426"/>
        </w:tabs>
        <w:jc w:val="both"/>
        <w:rPr>
          <w:rFonts w:ascii="Arial" w:hAnsi="Arial" w:cs="Arial"/>
          <w:sz w:val="22"/>
          <w:szCs w:val="22"/>
        </w:rPr>
      </w:pPr>
    </w:p>
    <w:p w14:paraId="6C389F9D"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II.1</w:t>
      </w:r>
      <w:r w:rsidRPr="00DD054A">
        <w:rPr>
          <w:rFonts w:ascii="Arial" w:hAnsi="Arial" w:cs="Arial"/>
          <w:sz w:val="22"/>
          <w:szCs w:val="22"/>
        </w:rPr>
        <w:tab/>
        <w:t>Es una persona</w:t>
      </w:r>
      <w:r w:rsidRPr="00DD054A">
        <w:rPr>
          <w:rFonts w:ascii="Arial" w:hAnsi="Arial" w:cs="Arial"/>
          <w:b/>
          <w:sz w:val="22"/>
          <w:szCs w:val="22"/>
        </w:rPr>
        <w:t xml:space="preserve"> moral</w:t>
      </w:r>
      <w:r w:rsidRPr="00DD054A">
        <w:rPr>
          <w:rFonts w:ascii="Arial" w:hAnsi="Arial" w:cs="Arial"/>
          <w:b/>
          <w:bCs/>
          <w:sz w:val="36"/>
          <w:szCs w:val="36"/>
        </w:rPr>
        <w:t xml:space="preserve"> </w:t>
      </w:r>
      <w:r w:rsidRPr="00DD054A">
        <w:rPr>
          <w:rFonts w:ascii="Arial" w:hAnsi="Arial" w:cs="Arial"/>
          <w:sz w:val="22"/>
          <w:szCs w:val="22"/>
        </w:rPr>
        <w:t xml:space="preserve">legalmente constituida mediante </w:t>
      </w:r>
      <w:r w:rsidRPr="00DD054A">
        <w:rPr>
          <w:rFonts w:ascii="Arial" w:hAnsi="Arial" w:cs="Arial"/>
          <w:b/>
          <w:sz w:val="22"/>
          <w:szCs w:val="22"/>
        </w:rPr>
        <w:t>________________</w:t>
      </w:r>
      <w:r w:rsidRPr="00DD054A">
        <w:rPr>
          <w:rFonts w:ascii="Arial" w:hAnsi="Arial" w:cs="Arial"/>
          <w:sz w:val="22"/>
          <w:szCs w:val="22"/>
        </w:rPr>
        <w:t xml:space="preserve"> (</w:t>
      </w:r>
      <w:r w:rsidRPr="00DD054A">
        <w:rPr>
          <w:rFonts w:ascii="Arial" w:hAnsi="Arial" w:cs="Arial"/>
          <w:b/>
          <w:sz w:val="22"/>
          <w:szCs w:val="22"/>
          <w:u w:val="single"/>
        </w:rPr>
        <w:t>DESCRIBIR EL INSTRUMENTO PÚBLICO QUE LE DAN ORIGEN Y EN SU CASO LAS MODIFICACIONES QUE SE HUBIERAN REALIZADO),</w:t>
      </w:r>
      <w:r w:rsidRPr="00DD054A">
        <w:rPr>
          <w:rFonts w:ascii="Arial" w:hAnsi="Arial" w:cs="Arial"/>
          <w:sz w:val="22"/>
          <w:szCs w:val="22"/>
        </w:rPr>
        <w:t xml:space="preserve"> denominada</w:t>
      </w:r>
      <w:r w:rsidRPr="00DD054A">
        <w:rPr>
          <w:rFonts w:ascii="Arial" w:hAnsi="Arial" w:cs="Arial"/>
          <w:b/>
          <w:sz w:val="22"/>
          <w:szCs w:val="22"/>
          <w:u w:val="single"/>
        </w:rPr>
        <w:t xml:space="preserve"> (NOMBRE O RAZÓN SOCIAL)</w:t>
      </w:r>
      <w:r w:rsidRPr="00DD054A">
        <w:rPr>
          <w:rFonts w:ascii="Arial" w:hAnsi="Arial" w:cs="Arial"/>
          <w:sz w:val="22"/>
          <w:szCs w:val="22"/>
        </w:rPr>
        <w:t xml:space="preserve">, cuyo objeto social es _____________, entre otros, </w:t>
      </w:r>
      <w:r w:rsidRPr="00DD054A">
        <w:rPr>
          <w:rFonts w:ascii="Arial" w:hAnsi="Arial" w:cs="Arial"/>
          <w:b/>
          <w:sz w:val="22"/>
          <w:szCs w:val="22"/>
        </w:rPr>
        <w:t xml:space="preserve">(OBJETO </w:t>
      </w:r>
      <w:r w:rsidRPr="00DD054A">
        <w:rPr>
          <w:rFonts w:ascii="Arial" w:hAnsi="Arial" w:cs="Arial"/>
          <w:b/>
          <w:sz w:val="22"/>
          <w:szCs w:val="22"/>
        </w:rPr>
        <w:lastRenderedPageBreak/>
        <w:t>SOCIAL)</w:t>
      </w:r>
      <w:r w:rsidRPr="00DD054A">
        <w:rPr>
          <w:rFonts w:ascii="Arial" w:hAnsi="Arial" w:cs="Arial"/>
          <w:sz w:val="22"/>
          <w:szCs w:val="22"/>
        </w:rPr>
        <w:t xml:space="preserve">, inscrita en el Registro Público de la Propiedad de ____________ con el folio ______ de fecha ______. </w:t>
      </w:r>
    </w:p>
    <w:p w14:paraId="535041C5" w14:textId="77777777" w:rsidR="004F2110" w:rsidRPr="00DD054A" w:rsidRDefault="004F2110" w:rsidP="004F2110">
      <w:pPr>
        <w:widowControl w:val="0"/>
        <w:tabs>
          <w:tab w:val="left" w:pos="426"/>
        </w:tabs>
        <w:jc w:val="both"/>
        <w:rPr>
          <w:rFonts w:ascii="Arial" w:hAnsi="Arial" w:cs="Arial"/>
          <w:sz w:val="22"/>
          <w:szCs w:val="22"/>
        </w:rPr>
      </w:pPr>
    </w:p>
    <w:p w14:paraId="48F80698"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II.2</w:t>
      </w:r>
      <w:r w:rsidRPr="00DD054A">
        <w:rPr>
          <w:rFonts w:ascii="Arial" w:hAnsi="Arial" w:cs="Arial"/>
          <w:sz w:val="22"/>
          <w:szCs w:val="22"/>
        </w:rPr>
        <w:tab/>
        <w:t>La o el C.</w:t>
      </w:r>
      <w:r w:rsidRPr="00DD054A">
        <w:rPr>
          <w:rFonts w:ascii="Arial" w:hAnsi="Arial" w:cs="Arial"/>
          <w:b/>
          <w:bCs/>
          <w:sz w:val="36"/>
          <w:szCs w:val="36"/>
        </w:rPr>
        <w:t xml:space="preserve"> </w:t>
      </w:r>
      <w:r w:rsidRPr="00DD054A">
        <w:rPr>
          <w:rFonts w:ascii="Arial" w:hAnsi="Arial" w:cs="Arial"/>
          <w:b/>
          <w:sz w:val="22"/>
          <w:szCs w:val="22"/>
        </w:rPr>
        <w:t>(</w:t>
      </w:r>
      <w:r w:rsidRPr="00DD054A">
        <w:rPr>
          <w:rFonts w:ascii="Arial" w:hAnsi="Arial" w:cs="Arial"/>
          <w:b/>
          <w:sz w:val="22"/>
          <w:szCs w:val="22"/>
          <w:u w:val="single"/>
        </w:rPr>
        <w:t>NOMBRE DEL REPRESENTANTE LEGAL)</w:t>
      </w:r>
      <w:r w:rsidRPr="00DD054A">
        <w:rPr>
          <w:rFonts w:ascii="Arial" w:hAnsi="Arial" w:cs="Arial"/>
          <w:sz w:val="22"/>
          <w:szCs w:val="22"/>
        </w:rPr>
        <w:t xml:space="preserve">, en su carácter de </w:t>
      </w:r>
      <w:r w:rsidRPr="00DD054A">
        <w:rPr>
          <w:rFonts w:ascii="Arial" w:hAnsi="Arial" w:cs="Arial"/>
          <w:b/>
          <w:sz w:val="22"/>
          <w:szCs w:val="22"/>
        </w:rPr>
        <w:t>__________________</w:t>
      </w:r>
      <w:r w:rsidRPr="00DD054A">
        <w:rPr>
          <w:rFonts w:ascii="Arial" w:hAnsi="Arial" w:cs="Arial"/>
          <w:sz w:val="22"/>
          <w:szCs w:val="22"/>
        </w:rPr>
        <w:t xml:space="preserve">, cuenta con facultades suficientes para suscribir el presente contrato y obligar a su representada, como lo acredita con </w:t>
      </w:r>
      <w:r w:rsidRPr="00DD054A">
        <w:rPr>
          <w:rFonts w:ascii="Arial" w:hAnsi="Arial" w:cs="Arial"/>
          <w:b/>
          <w:sz w:val="22"/>
          <w:szCs w:val="22"/>
        </w:rPr>
        <w:t xml:space="preserve">_____________________________ </w:t>
      </w:r>
      <w:r w:rsidRPr="00DD054A">
        <w:rPr>
          <w:rFonts w:ascii="Arial" w:hAnsi="Arial" w:cs="Arial"/>
          <w:b/>
          <w:sz w:val="22"/>
          <w:szCs w:val="22"/>
          <w:u w:val="single"/>
        </w:rPr>
        <w:t>(INSTRUMENTO NOTARIAL DE CONSTITUCIÓN O PODER OTORGADO AL REPRESENTANTE LEGAL)</w:t>
      </w:r>
      <w:r w:rsidRPr="00DD054A">
        <w:rPr>
          <w:rFonts w:ascii="Arial" w:hAnsi="Arial" w:cs="Arial"/>
          <w:b/>
          <w:sz w:val="22"/>
          <w:szCs w:val="22"/>
        </w:rPr>
        <w:t xml:space="preserve"> ______________</w:t>
      </w:r>
      <w:r w:rsidRPr="00DD054A">
        <w:rPr>
          <w:rFonts w:ascii="Arial" w:hAnsi="Arial" w:cs="Arial"/>
          <w:sz w:val="22"/>
          <w:szCs w:val="22"/>
        </w:rPr>
        <w:t>, mismo que bajo protesta de decir verdad manifiesta no le ha sido limitado ni revocado en forma alguna.</w:t>
      </w:r>
    </w:p>
    <w:p w14:paraId="6E21E1DD" w14:textId="77777777" w:rsidR="004F2110" w:rsidRPr="00DD054A" w:rsidRDefault="004F2110" w:rsidP="004F2110">
      <w:pPr>
        <w:widowControl w:val="0"/>
        <w:tabs>
          <w:tab w:val="left" w:pos="426"/>
        </w:tabs>
        <w:ind w:left="426" w:hanging="426"/>
        <w:jc w:val="both"/>
        <w:rPr>
          <w:rFonts w:ascii="Arial" w:hAnsi="Arial" w:cs="Arial"/>
          <w:sz w:val="22"/>
          <w:szCs w:val="22"/>
        </w:rPr>
      </w:pPr>
    </w:p>
    <w:p w14:paraId="24E2C3AA" w14:textId="77777777" w:rsidR="004F2110" w:rsidRPr="00EF10E4" w:rsidRDefault="004F2110" w:rsidP="004F2110">
      <w:pPr>
        <w:widowControl w:val="0"/>
        <w:tabs>
          <w:tab w:val="left" w:pos="426"/>
        </w:tabs>
        <w:ind w:left="426"/>
        <w:jc w:val="both"/>
        <w:rPr>
          <w:rFonts w:ascii="Arial" w:hAnsi="Arial" w:cs="Arial"/>
          <w:sz w:val="22"/>
          <w:szCs w:val="22"/>
        </w:rPr>
      </w:pPr>
      <w:r w:rsidRPr="00EF10E4">
        <w:rPr>
          <w:rFonts w:ascii="Arial" w:hAnsi="Arial" w:cs="Arial"/>
          <w:sz w:val="22"/>
          <w:szCs w:val="22"/>
        </w:rPr>
        <w:t xml:space="preserve">INSTRUCCIÓN: EN EL CASO DE PERSONAS DE NACIONALIDAD EXTRANJERA, DEBERÁN PRESENTAR LA DOCUMENTACIÓN CORRESPONDIENTE DEBIDAMENTE APOSTILLADA. </w:t>
      </w:r>
    </w:p>
    <w:p w14:paraId="2A790549" w14:textId="77777777" w:rsidR="004F2110" w:rsidRPr="00DD054A" w:rsidRDefault="004F2110" w:rsidP="004F2110">
      <w:pPr>
        <w:widowControl w:val="0"/>
        <w:tabs>
          <w:tab w:val="left" w:pos="426"/>
        </w:tabs>
        <w:jc w:val="both"/>
        <w:rPr>
          <w:rFonts w:ascii="Arial" w:hAnsi="Arial" w:cs="Arial"/>
          <w:sz w:val="22"/>
          <w:szCs w:val="22"/>
        </w:rPr>
      </w:pPr>
    </w:p>
    <w:p w14:paraId="7FCC81A8"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II.3</w:t>
      </w:r>
      <w:r w:rsidRPr="00DD054A">
        <w:rPr>
          <w:rFonts w:ascii="Arial" w:hAnsi="Arial" w:cs="Arial"/>
          <w:sz w:val="22"/>
          <w:szCs w:val="22"/>
        </w:rPr>
        <w:tab/>
        <w:t>Reúne las condiciones técnicas, jurídicas y económicas, y cuenta con la organización y elementos necesarios para su cumplimiento.</w:t>
      </w:r>
    </w:p>
    <w:p w14:paraId="6396F673" w14:textId="77777777" w:rsidR="004F2110" w:rsidRPr="00DD054A" w:rsidRDefault="004F2110" w:rsidP="004F2110">
      <w:pPr>
        <w:widowControl w:val="0"/>
        <w:tabs>
          <w:tab w:val="left" w:pos="426"/>
        </w:tabs>
        <w:ind w:left="426" w:hanging="426"/>
        <w:jc w:val="both"/>
        <w:rPr>
          <w:rFonts w:ascii="Arial" w:hAnsi="Arial" w:cs="Arial"/>
          <w:sz w:val="22"/>
          <w:szCs w:val="22"/>
        </w:rPr>
      </w:pPr>
    </w:p>
    <w:p w14:paraId="317993B0" w14:textId="77777777" w:rsidR="004F2110" w:rsidRPr="00DD054A" w:rsidRDefault="004F2110" w:rsidP="004F2110">
      <w:pPr>
        <w:widowControl w:val="0"/>
        <w:ind w:left="426" w:hanging="426"/>
        <w:jc w:val="both"/>
        <w:rPr>
          <w:rFonts w:ascii="Arial" w:hAnsi="Arial" w:cs="Arial"/>
          <w:sz w:val="22"/>
          <w:szCs w:val="22"/>
        </w:rPr>
      </w:pPr>
      <w:r w:rsidRPr="00DD054A">
        <w:rPr>
          <w:rFonts w:ascii="Arial" w:hAnsi="Arial" w:cs="Arial"/>
          <w:b/>
          <w:sz w:val="22"/>
          <w:szCs w:val="22"/>
        </w:rPr>
        <w:t>II.4</w:t>
      </w:r>
      <w:r w:rsidRPr="00DD054A">
        <w:rPr>
          <w:rFonts w:ascii="Arial" w:hAnsi="Arial" w:cs="Arial"/>
          <w:sz w:val="22"/>
          <w:szCs w:val="22"/>
        </w:rPr>
        <w:tab/>
        <w:t xml:space="preserve">Cuenta con su Registro Federal de Contribuyentes </w:t>
      </w:r>
      <w:r w:rsidRPr="00DD054A">
        <w:rPr>
          <w:rFonts w:ascii="Arial" w:hAnsi="Arial" w:cs="Arial"/>
          <w:b/>
          <w:sz w:val="22"/>
          <w:szCs w:val="22"/>
        </w:rPr>
        <w:t>(RFC PROVEEDOR).</w:t>
      </w:r>
    </w:p>
    <w:p w14:paraId="20238EB9" w14:textId="77777777" w:rsidR="004F2110" w:rsidRPr="00DD054A" w:rsidRDefault="004F2110" w:rsidP="004F2110">
      <w:pPr>
        <w:widowControl w:val="0"/>
        <w:tabs>
          <w:tab w:val="left" w:pos="426"/>
        </w:tabs>
        <w:ind w:left="426" w:hanging="426"/>
        <w:jc w:val="both"/>
        <w:rPr>
          <w:rFonts w:ascii="Arial" w:hAnsi="Arial" w:cs="Arial"/>
          <w:sz w:val="22"/>
          <w:szCs w:val="22"/>
        </w:rPr>
      </w:pPr>
    </w:p>
    <w:p w14:paraId="0F270323" w14:textId="77777777" w:rsidR="004F2110" w:rsidRPr="00DD054A" w:rsidRDefault="004F2110" w:rsidP="004F2110">
      <w:pPr>
        <w:widowControl w:val="0"/>
        <w:ind w:left="426" w:hanging="426"/>
        <w:jc w:val="both"/>
        <w:rPr>
          <w:rFonts w:ascii="Arial" w:hAnsi="Arial" w:cs="Arial"/>
          <w:sz w:val="22"/>
          <w:szCs w:val="22"/>
        </w:rPr>
      </w:pPr>
      <w:r w:rsidRPr="00DD054A">
        <w:rPr>
          <w:rFonts w:ascii="Arial" w:hAnsi="Arial" w:cs="Arial"/>
          <w:b/>
          <w:sz w:val="22"/>
          <w:szCs w:val="22"/>
        </w:rPr>
        <w:t>II.5</w:t>
      </w:r>
      <w:r w:rsidRPr="00DD054A">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66B00478" w14:textId="77777777" w:rsidR="004F2110" w:rsidRPr="00DD054A" w:rsidRDefault="004F2110" w:rsidP="004F2110">
      <w:pPr>
        <w:widowControl w:val="0"/>
        <w:ind w:left="426" w:hanging="426"/>
        <w:jc w:val="both"/>
        <w:rPr>
          <w:rFonts w:ascii="Arial" w:hAnsi="Arial" w:cs="Arial"/>
          <w:sz w:val="22"/>
          <w:szCs w:val="22"/>
        </w:rPr>
      </w:pPr>
    </w:p>
    <w:p w14:paraId="09A856A0" w14:textId="77777777" w:rsidR="004F2110" w:rsidRPr="00DD054A" w:rsidRDefault="004F2110" w:rsidP="004F2110">
      <w:pPr>
        <w:widowControl w:val="0"/>
        <w:tabs>
          <w:tab w:val="left" w:pos="426"/>
        </w:tabs>
        <w:ind w:left="426" w:hanging="426"/>
        <w:jc w:val="both"/>
        <w:rPr>
          <w:rFonts w:ascii="Arial" w:hAnsi="Arial" w:cs="Arial"/>
          <w:sz w:val="22"/>
          <w:szCs w:val="22"/>
        </w:rPr>
      </w:pPr>
      <w:r w:rsidRPr="00DD054A">
        <w:rPr>
          <w:rFonts w:ascii="Arial" w:hAnsi="Arial" w:cs="Arial"/>
          <w:b/>
          <w:sz w:val="22"/>
          <w:szCs w:val="22"/>
        </w:rPr>
        <w:t>II.6</w:t>
      </w:r>
      <w:r w:rsidRPr="00DD054A">
        <w:rPr>
          <w:rFonts w:ascii="Arial" w:hAnsi="Arial" w:cs="Arial"/>
          <w:sz w:val="22"/>
          <w:szCs w:val="22"/>
        </w:rPr>
        <w:tab/>
        <w:t>Tiene establecido su domicilio en ________________________________________ mismo que señala para los fines y efectos legales del presente contrato.</w:t>
      </w:r>
    </w:p>
    <w:p w14:paraId="1A0FE23D" w14:textId="77777777" w:rsidR="004F2110" w:rsidRPr="00DD054A" w:rsidRDefault="004F2110" w:rsidP="004F2110">
      <w:pPr>
        <w:jc w:val="both"/>
        <w:rPr>
          <w:rFonts w:ascii="Arial" w:hAnsi="Arial" w:cs="Arial"/>
          <w:sz w:val="22"/>
          <w:szCs w:val="22"/>
        </w:rPr>
      </w:pPr>
    </w:p>
    <w:p w14:paraId="6E66F4C8" w14:textId="77777777" w:rsidR="004F2110" w:rsidRPr="00DD054A" w:rsidRDefault="004F2110" w:rsidP="004F2110">
      <w:pPr>
        <w:ind w:left="426" w:hanging="426"/>
        <w:jc w:val="both"/>
        <w:rPr>
          <w:rFonts w:ascii="Arial" w:hAnsi="Arial" w:cs="Arial"/>
          <w:b/>
          <w:sz w:val="22"/>
          <w:szCs w:val="22"/>
        </w:rPr>
      </w:pPr>
      <w:r w:rsidRPr="00DD054A">
        <w:rPr>
          <w:rFonts w:ascii="Arial" w:hAnsi="Arial" w:cs="Arial"/>
          <w:b/>
          <w:sz w:val="22"/>
          <w:szCs w:val="22"/>
        </w:rPr>
        <w:t>III.</w:t>
      </w:r>
      <w:r w:rsidRPr="00DD054A">
        <w:rPr>
          <w:rFonts w:ascii="Arial" w:hAnsi="Arial" w:cs="Arial"/>
          <w:b/>
          <w:sz w:val="22"/>
          <w:szCs w:val="22"/>
        </w:rPr>
        <w:tab/>
        <w:t>De “LAS PARTES”:</w:t>
      </w:r>
    </w:p>
    <w:p w14:paraId="7EC98674" w14:textId="77777777" w:rsidR="004F2110" w:rsidRPr="00DD054A" w:rsidRDefault="004F2110" w:rsidP="004F2110">
      <w:pPr>
        <w:jc w:val="both"/>
        <w:rPr>
          <w:rFonts w:ascii="Arial" w:hAnsi="Arial" w:cs="Arial"/>
          <w:sz w:val="22"/>
          <w:szCs w:val="22"/>
        </w:rPr>
      </w:pPr>
    </w:p>
    <w:p w14:paraId="1437FC44" w14:textId="77777777" w:rsidR="004F2110" w:rsidRPr="00DD054A" w:rsidRDefault="004F2110" w:rsidP="004F2110">
      <w:pPr>
        <w:ind w:left="426" w:hanging="426"/>
        <w:jc w:val="both"/>
        <w:rPr>
          <w:rFonts w:ascii="Arial" w:hAnsi="Arial" w:cs="Arial"/>
          <w:sz w:val="22"/>
          <w:szCs w:val="22"/>
        </w:rPr>
      </w:pPr>
      <w:r w:rsidRPr="00DD054A">
        <w:rPr>
          <w:rFonts w:ascii="Arial" w:hAnsi="Arial" w:cs="Arial"/>
          <w:b/>
          <w:sz w:val="22"/>
          <w:szCs w:val="22"/>
        </w:rPr>
        <w:t>III.1</w:t>
      </w:r>
      <w:r w:rsidRPr="00DD054A">
        <w:rPr>
          <w:rFonts w:ascii="Arial" w:hAnsi="Arial" w:cs="Arial"/>
          <w:sz w:val="22"/>
          <w:szCs w:val="22"/>
        </w:rPr>
        <w:tab/>
        <w:t>Que es su voluntad celebrar el presente contrato y sujetarse a sus términos y condiciones, por lo que de común acuerdo se obligan de conformidad con las siguientes:</w:t>
      </w:r>
    </w:p>
    <w:p w14:paraId="42D57460" w14:textId="77777777" w:rsidR="004F2110" w:rsidRPr="00DD054A" w:rsidRDefault="004F2110" w:rsidP="004F2110">
      <w:pPr>
        <w:rPr>
          <w:rFonts w:ascii="Arial" w:hAnsi="Arial" w:cs="Arial"/>
          <w:b/>
          <w:sz w:val="22"/>
          <w:szCs w:val="22"/>
        </w:rPr>
      </w:pPr>
    </w:p>
    <w:p w14:paraId="11DE5F25" w14:textId="77777777" w:rsidR="004F2110" w:rsidRPr="00C0618B" w:rsidRDefault="004F2110" w:rsidP="004F2110">
      <w:pPr>
        <w:pStyle w:val="Prrafodelista"/>
        <w:jc w:val="center"/>
      </w:pPr>
      <w:r w:rsidRPr="009F44D6">
        <w:rPr>
          <w:b/>
          <w:highlight w:val="yellow"/>
        </w:rPr>
        <w:t>CLÁUSULAS</w:t>
      </w:r>
    </w:p>
    <w:p w14:paraId="1AF4C0DF" w14:textId="77777777" w:rsidR="004F2110" w:rsidRPr="009F44D6" w:rsidRDefault="004F2110" w:rsidP="004F2110">
      <w:pPr>
        <w:shd w:val="clear" w:color="auto" w:fill="FFFFFF"/>
        <w:jc w:val="both"/>
        <w:textAlignment w:val="baseline"/>
        <w:rPr>
          <w:rFonts w:ascii="Arial" w:hAnsi="Arial" w:cs="Arial"/>
          <w:b/>
          <w:sz w:val="22"/>
          <w:szCs w:val="22"/>
          <w:highlight w:val="yellow"/>
          <w:lang w:eastAsia="es-MX"/>
        </w:rPr>
      </w:pPr>
    </w:p>
    <w:p w14:paraId="3A97E7DB" w14:textId="77777777" w:rsidR="004F2110" w:rsidRPr="009F44D6" w:rsidRDefault="004F2110" w:rsidP="004F2110">
      <w:pPr>
        <w:shd w:val="clear" w:color="auto" w:fill="FFFFFF"/>
        <w:jc w:val="both"/>
        <w:textAlignment w:val="baseline"/>
        <w:rPr>
          <w:rFonts w:ascii="Arial" w:hAnsi="Arial" w:cs="Arial"/>
          <w:b/>
          <w:sz w:val="22"/>
          <w:szCs w:val="22"/>
          <w:highlight w:val="yellow"/>
          <w:lang w:eastAsia="es-MX"/>
        </w:rPr>
      </w:pPr>
      <w:r w:rsidRPr="009F44D6">
        <w:rPr>
          <w:rFonts w:ascii="Arial" w:hAnsi="Arial" w:cs="Arial"/>
          <w:b/>
          <w:sz w:val="22"/>
          <w:szCs w:val="22"/>
          <w:highlight w:val="yellow"/>
          <w:lang w:eastAsia="es-MX"/>
        </w:rPr>
        <w:t>PRIMERA. OBJETO DEL CONTRATO.</w:t>
      </w:r>
    </w:p>
    <w:p w14:paraId="70A682EA" w14:textId="77777777" w:rsidR="004F2110" w:rsidRPr="009F44D6" w:rsidRDefault="004F2110" w:rsidP="004F2110">
      <w:pPr>
        <w:ind w:right="51"/>
        <w:jc w:val="both"/>
        <w:rPr>
          <w:rFonts w:ascii="Arial" w:hAnsi="Arial" w:cs="Arial"/>
          <w:sz w:val="22"/>
          <w:szCs w:val="22"/>
        </w:rPr>
      </w:pPr>
    </w:p>
    <w:p w14:paraId="3EF93A5A" w14:textId="77777777" w:rsidR="004F2110" w:rsidRPr="009F44D6" w:rsidRDefault="004F2110" w:rsidP="004F2110">
      <w:pPr>
        <w:ind w:right="51"/>
        <w:jc w:val="both"/>
        <w:rPr>
          <w:rFonts w:ascii="Arial" w:hAnsi="Arial" w:cs="Arial"/>
          <w:sz w:val="22"/>
          <w:szCs w:val="22"/>
        </w:rPr>
      </w:pPr>
      <w:r w:rsidRPr="001F369F">
        <w:rPr>
          <w:rFonts w:ascii="Arial" w:hAnsi="Arial" w:cs="Arial"/>
          <w:b/>
          <w:sz w:val="22"/>
          <w:szCs w:val="22"/>
        </w:rPr>
        <w:t>“</w:t>
      </w:r>
      <w:r w:rsidRPr="00DD054A">
        <w:rPr>
          <w:rFonts w:ascii="Arial" w:hAnsi="Arial" w:cs="Arial"/>
          <w:b/>
          <w:sz w:val="22"/>
          <w:szCs w:val="22"/>
        </w:rPr>
        <w:t>EL PROVEEDOR”</w:t>
      </w:r>
      <w:r w:rsidRPr="00DD054A">
        <w:rPr>
          <w:rFonts w:ascii="Arial" w:hAnsi="Arial" w:cs="Arial"/>
          <w:sz w:val="22"/>
          <w:szCs w:val="22"/>
        </w:rPr>
        <w:t xml:space="preserve"> acepta y se obliga a proporcionar a </w:t>
      </w:r>
      <w:r w:rsidRPr="00DD054A">
        <w:rPr>
          <w:rFonts w:ascii="Arial" w:hAnsi="Arial" w:cs="Arial"/>
          <w:b/>
          <w:sz w:val="22"/>
          <w:szCs w:val="22"/>
        </w:rPr>
        <w:t>“LA DEPENDENCIA O ENTIDAD”</w:t>
      </w:r>
      <w:r w:rsidRPr="00DD054A">
        <w:rPr>
          <w:rFonts w:ascii="Arial" w:hAnsi="Arial" w:cs="Arial"/>
          <w:sz w:val="22"/>
          <w:szCs w:val="22"/>
        </w:rPr>
        <w:t xml:space="preserve"> la adquisición de </w:t>
      </w:r>
      <w:r w:rsidRPr="00DD054A">
        <w:rPr>
          <w:rFonts w:ascii="Arial" w:hAnsi="Arial" w:cs="Arial"/>
          <w:b/>
          <w:sz w:val="22"/>
          <w:szCs w:val="22"/>
        </w:rPr>
        <w:t>(</w:t>
      </w:r>
      <w:r w:rsidRPr="00DD054A">
        <w:rPr>
          <w:rFonts w:ascii="Arial" w:hAnsi="Arial" w:cs="Arial"/>
          <w:b/>
          <w:sz w:val="22"/>
          <w:szCs w:val="22"/>
          <w:u w:val="single"/>
        </w:rPr>
        <w:t>DESCRIPCIÓN</w:t>
      </w:r>
      <w:r w:rsidRPr="00DD054A">
        <w:rPr>
          <w:rFonts w:ascii="Arial" w:hAnsi="Arial" w:cs="Arial"/>
          <w:b/>
          <w:sz w:val="22"/>
          <w:szCs w:val="22"/>
        </w:rPr>
        <w:t>),</w:t>
      </w:r>
      <w:r w:rsidRPr="00DD054A">
        <w:rPr>
          <w:rFonts w:ascii="Arial" w:hAnsi="Arial" w:cs="Arial"/>
          <w:sz w:val="22"/>
          <w:szCs w:val="22"/>
        </w:rPr>
        <w:t xml:space="preserve"> en los términos y condiciones establecidos en la convocatoria </w:t>
      </w:r>
      <w:r w:rsidRPr="00DD054A">
        <w:rPr>
          <w:rFonts w:ascii="Arial" w:hAnsi="Arial" w:cs="Arial"/>
          <w:b/>
          <w:sz w:val="22"/>
          <w:szCs w:val="22"/>
        </w:rPr>
        <w:t xml:space="preserve">(TRATÁNDOSE DE LICITACIONES PÚBLICAS O </w:t>
      </w:r>
      <w:r w:rsidRPr="00DD054A">
        <w:rPr>
          <w:rFonts w:ascii="Arial" w:hAnsi="Arial" w:cs="Arial"/>
          <w:b/>
          <w:sz w:val="22"/>
          <w:szCs w:val="22"/>
        </w:rPr>
        <w:lastRenderedPageBreak/>
        <w:t>INVITACIÓN A CUANDO MENOS TRES PERSONAS)</w:t>
      </w:r>
      <w:r w:rsidRPr="00DD054A">
        <w:rPr>
          <w:rFonts w:ascii="Arial" w:hAnsi="Arial" w:cs="Arial"/>
          <w:sz w:val="22"/>
          <w:szCs w:val="22"/>
        </w:rPr>
        <w:t xml:space="preserve">, este contrato y sus anexos </w:t>
      </w:r>
      <w:r w:rsidRPr="00DD054A">
        <w:rPr>
          <w:rFonts w:ascii="Arial" w:hAnsi="Arial" w:cs="Arial"/>
          <w:b/>
          <w:sz w:val="22"/>
          <w:szCs w:val="22"/>
          <w:u w:val="single"/>
        </w:rPr>
        <w:t>(NUMERAR Y DESCRIBIR LOS ANEXOS)</w:t>
      </w:r>
      <w:r w:rsidRPr="00DD054A">
        <w:rPr>
          <w:rFonts w:ascii="Arial" w:hAnsi="Arial" w:cs="Arial"/>
          <w:b/>
          <w:sz w:val="22"/>
          <w:szCs w:val="22"/>
        </w:rPr>
        <w:t>,</w:t>
      </w:r>
      <w:r w:rsidRPr="00DD054A">
        <w:rPr>
          <w:rFonts w:ascii="Arial" w:hAnsi="Arial" w:cs="Arial"/>
          <w:sz w:val="22"/>
          <w:szCs w:val="22"/>
        </w:rPr>
        <w:t xml:space="preserve"> que forman parte integrante del mismo.</w:t>
      </w:r>
    </w:p>
    <w:p w14:paraId="7A406589" w14:textId="77777777" w:rsidR="004F2110" w:rsidRPr="009F44D6" w:rsidRDefault="004F2110" w:rsidP="004F2110">
      <w:pPr>
        <w:ind w:right="51"/>
        <w:jc w:val="both"/>
        <w:rPr>
          <w:rFonts w:ascii="Arial" w:hAnsi="Arial" w:cs="Arial"/>
          <w:sz w:val="22"/>
          <w:szCs w:val="22"/>
        </w:rPr>
      </w:pPr>
    </w:p>
    <w:p w14:paraId="1384269E" w14:textId="77777777" w:rsidR="004F2110" w:rsidRDefault="004F2110" w:rsidP="004F2110">
      <w:pPr>
        <w:jc w:val="both"/>
        <w:rPr>
          <w:rFonts w:ascii="Arial" w:hAnsi="Arial" w:cs="Arial"/>
          <w:b/>
          <w:sz w:val="22"/>
          <w:szCs w:val="22"/>
        </w:rPr>
      </w:pPr>
      <w:r w:rsidRPr="009F44D6">
        <w:rPr>
          <w:rFonts w:ascii="Arial" w:hAnsi="Arial" w:cs="Arial"/>
          <w:b/>
          <w:sz w:val="22"/>
          <w:szCs w:val="22"/>
          <w:highlight w:val="yellow"/>
        </w:rPr>
        <w:t xml:space="preserve">SEGUNDA. MONTO DEL CONTRATO. </w:t>
      </w:r>
    </w:p>
    <w:p w14:paraId="4FCA39F7" w14:textId="77777777" w:rsidR="004F2110" w:rsidRPr="009F44D6" w:rsidRDefault="004F2110" w:rsidP="004F2110">
      <w:pPr>
        <w:jc w:val="both"/>
        <w:rPr>
          <w:rFonts w:ascii="Arial" w:hAnsi="Arial" w:cs="Arial"/>
          <w:sz w:val="22"/>
          <w:szCs w:val="22"/>
        </w:rPr>
      </w:pPr>
    </w:p>
    <w:p w14:paraId="1C1E85E9" w14:textId="77777777" w:rsidR="004F2110" w:rsidRPr="00EF10E4" w:rsidRDefault="004F2110" w:rsidP="004F2110">
      <w:pPr>
        <w:ind w:right="51"/>
        <w:jc w:val="both"/>
        <w:rPr>
          <w:rFonts w:ascii="Arial" w:hAnsi="Arial" w:cs="Arial"/>
          <w:sz w:val="22"/>
          <w:szCs w:val="22"/>
        </w:rPr>
      </w:pPr>
      <w:r w:rsidRPr="00EF10E4">
        <w:rPr>
          <w:rFonts w:ascii="Arial" w:hAnsi="Arial" w:cs="Arial"/>
          <w:sz w:val="22"/>
          <w:szCs w:val="22"/>
        </w:rPr>
        <w:t xml:space="preserve">INSTRUCCIÓN: TRATÁNDOSE DE CONTRATO CERRADO Y ANUAL, MOSTRAR EL SIGUIENTE PÁRRAFO: </w:t>
      </w:r>
    </w:p>
    <w:p w14:paraId="5A03F291" w14:textId="77777777" w:rsidR="004F2110" w:rsidRPr="00DD054A" w:rsidRDefault="004F2110" w:rsidP="004F2110">
      <w:pPr>
        <w:ind w:right="51"/>
        <w:jc w:val="both"/>
        <w:rPr>
          <w:rFonts w:ascii="Arial" w:hAnsi="Arial" w:cs="Arial"/>
          <w:b/>
          <w:sz w:val="22"/>
          <w:szCs w:val="22"/>
        </w:rPr>
      </w:pPr>
    </w:p>
    <w:p w14:paraId="647D83FC" w14:textId="77777777" w:rsidR="004F2110" w:rsidRPr="00DD054A" w:rsidRDefault="004F2110" w:rsidP="004F2110">
      <w:pPr>
        <w:ind w:right="51"/>
        <w:jc w:val="both"/>
        <w:rPr>
          <w:rFonts w:ascii="Arial" w:hAnsi="Arial" w:cs="Arial"/>
          <w:sz w:val="22"/>
          <w:szCs w:val="22"/>
        </w:rPr>
      </w:pPr>
      <w:r w:rsidRPr="00DD054A">
        <w:rPr>
          <w:rFonts w:ascii="Arial" w:hAnsi="Arial" w:cs="Arial"/>
          <w:b/>
          <w:sz w:val="22"/>
          <w:szCs w:val="22"/>
        </w:rPr>
        <w:t xml:space="preserve">“LA DEPENDENCIA O ENTIDAD” </w:t>
      </w:r>
      <w:r w:rsidRPr="00DD054A">
        <w:rPr>
          <w:rFonts w:ascii="Arial" w:hAnsi="Arial" w:cs="Arial"/>
          <w:sz w:val="22"/>
          <w:szCs w:val="22"/>
        </w:rPr>
        <w:t xml:space="preserve">pagará a </w:t>
      </w:r>
      <w:r w:rsidRPr="00DD054A">
        <w:rPr>
          <w:rFonts w:ascii="Arial" w:hAnsi="Arial" w:cs="Arial"/>
          <w:b/>
          <w:sz w:val="22"/>
          <w:szCs w:val="22"/>
        </w:rPr>
        <w:t>“EL PROVEEDOR”</w:t>
      </w:r>
      <w:r w:rsidRPr="00DD054A">
        <w:rPr>
          <w:rFonts w:ascii="Arial" w:hAnsi="Arial" w:cs="Arial"/>
          <w:sz w:val="22"/>
          <w:szCs w:val="22"/>
        </w:rPr>
        <w:t xml:space="preserve"> como contraprestación por el suministro de los bienes objeto de este contrato, la cantidad de $ </w:t>
      </w:r>
      <w:r w:rsidRPr="00DD054A">
        <w:rPr>
          <w:rFonts w:ascii="Arial" w:hAnsi="Arial" w:cs="Arial"/>
          <w:b/>
          <w:sz w:val="22"/>
          <w:szCs w:val="22"/>
          <w:u w:val="single"/>
        </w:rPr>
        <w:t>(MONTO TOTAL DEL CONTRATO SIN IMPUESTOS)</w:t>
      </w:r>
      <w:r w:rsidRPr="00DD054A">
        <w:rPr>
          <w:rFonts w:ascii="Arial" w:hAnsi="Arial" w:cs="Arial"/>
          <w:sz w:val="22"/>
          <w:szCs w:val="22"/>
        </w:rPr>
        <w:t xml:space="preserve"> más impuestos que ascienda a $ </w:t>
      </w:r>
      <w:r w:rsidRPr="00DD054A">
        <w:rPr>
          <w:rFonts w:ascii="Arial" w:eastAsiaTheme="minorHAnsi" w:hAnsi="Arial" w:cs="Arial"/>
          <w:b/>
          <w:sz w:val="22"/>
          <w:szCs w:val="22"/>
        </w:rPr>
        <w:t>(IMPUESTOS),</w:t>
      </w:r>
      <w:r w:rsidRPr="00DD054A">
        <w:rPr>
          <w:rFonts w:ascii="Arial" w:eastAsiaTheme="minorHAnsi" w:hAnsi="Arial" w:cs="Arial"/>
          <w:sz w:val="22"/>
          <w:szCs w:val="22"/>
        </w:rPr>
        <w:t xml:space="preserve"> </w:t>
      </w:r>
      <w:r w:rsidRPr="00DD054A">
        <w:rPr>
          <w:rFonts w:ascii="Arial" w:hAnsi="Arial" w:cs="Arial"/>
          <w:sz w:val="22"/>
          <w:szCs w:val="22"/>
        </w:rPr>
        <w:t xml:space="preserve">que hace un total de </w:t>
      </w:r>
      <w:r w:rsidRPr="00DD054A">
        <w:rPr>
          <w:rFonts w:ascii="Arial" w:hAnsi="Arial" w:cs="Arial"/>
          <w:b/>
          <w:sz w:val="22"/>
          <w:szCs w:val="22"/>
        </w:rPr>
        <w:t>(MONTO TOTAL CON IMPUESTOS).</w:t>
      </w:r>
      <w:r w:rsidRPr="00DD054A">
        <w:rPr>
          <w:rFonts w:ascii="Arial" w:hAnsi="Arial" w:cs="Arial"/>
          <w:sz w:val="22"/>
          <w:szCs w:val="22"/>
        </w:rPr>
        <w:t xml:space="preserve"> </w:t>
      </w:r>
    </w:p>
    <w:p w14:paraId="3E3D362F" w14:textId="77777777" w:rsidR="004F2110" w:rsidRPr="00DD054A" w:rsidRDefault="004F2110" w:rsidP="004F2110">
      <w:pPr>
        <w:ind w:right="51"/>
        <w:jc w:val="both"/>
        <w:rPr>
          <w:rFonts w:ascii="Arial" w:hAnsi="Arial" w:cs="Arial"/>
          <w:sz w:val="22"/>
          <w:szCs w:val="22"/>
        </w:rPr>
      </w:pPr>
    </w:p>
    <w:p w14:paraId="4D548888" w14:textId="77777777" w:rsidR="004F2110" w:rsidRPr="00EF10E4" w:rsidRDefault="004F2110" w:rsidP="004F2110">
      <w:pPr>
        <w:ind w:right="51"/>
        <w:jc w:val="both"/>
        <w:rPr>
          <w:rFonts w:ascii="Arial" w:hAnsi="Arial" w:cs="Arial"/>
          <w:sz w:val="22"/>
          <w:szCs w:val="22"/>
        </w:rPr>
      </w:pPr>
      <w:r w:rsidRPr="00EF10E4">
        <w:rPr>
          <w:rFonts w:ascii="Arial" w:hAnsi="Arial" w:cs="Arial"/>
          <w:sz w:val="22"/>
          <w:szCs w:val="22"/>
        </w:rPr>
        <w:t>INSTRUCCIÓN: EN CASO DE SER CERRADO Y PLURIANUAL, MOSTRAR LA TABLA Y LOS DOS PÁRRAFOS SIGUIENTES:</w:t>
      </w:r>
    </w:p>
    <w:p w14:paraId="3F06B2FB" w14:textId="77777777" w:rsidR="004F2110" w:rsidRPr="00DD054A" w:rsidRDefault="004F2110" w:rsidP="004F2110">
      <w:pPr>
        <w:ind w:right="51"/>
        <w:jc w:val="both"/>
        <w:rPr>
          <w:rFonts w:ascii="Arial" w:hAnsi="Arial" w:cs="Arial"/>
          <w:b/>
          <w:sz w:val="22"/>
          <w:szCs w:val="22"/>
        </w:rPr>
      </w:pPr>
    </w:p>
    <w:p w14:paraId="7F0D1E66" w14:textId="77777777" w:rsidR="004F2110" w:rsidRPr="00164D8F" w:rsidRDefault="004F2110" w:rsidP="004F2110">
      <w:pPr>
        <w:ind w:right="51"/>
        <w:jc w:val="both"/>
        <w:rPr>
          <w:rFonts w:ascii="Arial" w:hAnsi="Arial" w:cs="Arial"/>
          <w:sz w:val="22"/>
          <w:szCs w:val="22"/>
        </w:rPr>
      </w:pPr>
      <w:r w:rsidRPr="00DD054A">
        <w:rPr>
          <w:rFonts w:ascii="Arial" w:hAnsi="Arial" w:cs="Arial"/>
          <w:b/>
          <w:sz w:val="22"/>
          <w:szCs w:val="22"/>
        </w:rPr>
        <w:t xml:space="preserve">“LA DEPENDENCIA O ENTIDAD” </w:t>
      </w:r>
      <w:r w:rsidRPr="00DD054A">
        <w:rPr>
          <w:rFonts w:ascii="Arial" w:hAnsi="Arial" w:cs="Arial"/>
          <w:sz w:val="22"/>
          <w:szCs w:val="22"/>
        </w:rPr>
        <w:t>conviene</w:t>
      </w:r>
      <w:r w:rsidRPr="00164D8F">
        <w:rPr>
          <w:rFonts w:ascii="Arial" w:hAnsi="Arial" w:cs="Arial"/>
          <w:sz w:val="22"/>
          <w:szCs w:val="22"/>
        </w:rPr>
        <w:t xml:space="preserve"> con </w:t>
      </w:r>
      <w:r w:rsidRPr="00164D8F">
        <w:rPr>
          <w:rFonts w:ascii="Arial" w:hAnsi="Arial" w:cs="Arial"/>
          <w:b/>
          <w:sz w:val="22"/>
          <w:szCs w:val="22"/>
        </w:rPr>
        <w:t>“EL PROVEEDOR”</w:t>
      </w:r>
      <w:r w:rsidRPr="00164D8F">
        <w:rPr>
          <w:rFonts w:ascii="Arial" w:hAnsi="Arial" w:cs="Arial"/>
          <w:sz w:val="22"/>
          <w:szCs w:val="22"/>
        </w:rPr>
        <w:t xml:space="preserve"> que el monto total del suministro de los bienes es por la cantidad de $</w:t>
      </w:r>
      <w:r>
        <w:rPr>
          <w:rFonts w:ascii="Arial" w:hAnsi="Arial" w:cs="Arial"/>
          <w:sz w:val="22"/>
          <w:szCs w:val="22"/>
        </w:rPr>
        <w:t xml:space="preserve"> </w:t>
      </w:r>
      <w:r w:rsidRPr="00164D8F">
        <w:rPr>
          <w:rFonts w:ascii="Arial" w:hAnsi="Arial" w:cs="Arial"/>
          <w:sz w:val="22"/>
          <w:szCs w:val="22"/>
        </w:rPr>
        <w:t>(</w:t>
      </w:r>
      <w:r w:rsidRPr="008409EC">
        <w:rPr>
          <w:rFonts w:ascii="Arial" w:hAnsi="Arial" w:cs="Arial"/>
          <w:b/>
          <w:sz w:val="22"/>
          <w:szCs w:val="22"/>
        </w:rPr>
        <w:t>MONTO TOTAL DEL CONTRATO SIN IMPUESTOS)</w:t>
      </w:r>
      <w:r w:rsidRPr="00164D8F">
        <w:rPr>
          <w:rFonts w:ascii="Arial" w:hAnsi="Arial" w:cs="Arial"/>
          <w:b/>
          <w:sz w:val="22"/>
          <w:szCs w:val="22"/>
        </w:rPr>
        <w:t xml:space="preserve"> </w:t>
      </w:r>
      <w:r w:rsidRPr="00164D8F">
        <w:rPr>
          <w:rFonts w:ascii="Arial" w:hAnsi="Arial" w:cs="Arial"/>
          <w:sz w:val="22"/>
          <w:szCs w:val="22"/>
        </w:rPr>
        <w:t xml:space="preserve">más impuestos que ascienda a </w:t>
      </w:r>
      <w:r>
        <w:rPr>
          <w:rFonts w:ascii="Arial" w:hAnsi="Arial" w:cs="Arial"/>
          <w:sz w:val="22"/>
          <w:szCs w:val="22"/>
        </w:rPr>
        <w:t xml:space="preserve">$ </w:t>
      </w:r>
      <w:r w:rsidRPr="008409EC">
        <w:rPr>
          <w:rFonts w:ascii="Arial" w:eastAsiaTheme="minorHAnsi" w:hAnsi="Arial" w:cs="Arial"/>
          <w:b/>
          <w:sz w:val="22"/>
          <w:szCs w:val="22"/>
        </w:rPr>
        <w:t>(IMPUESTOS)</w:t>
      </w:r>
      <w:r w:rsidRPr="00164D8F">
        <w:rPr>
          <w:rFonts w:ascii="Arial" w:hAnsi="Arial" w:cs="Arial"/>
          <w:b/>
          <w:sz w:val="22"/>
          <w:szCs w:val="22"/>
        </w:rPr>
        <w:t xml:space="preserve"> </w:t>
      </w:r>
      <w:r w:rsidRPr="00164D8F">
        <w:rPr>
          <w:rFonts w:ascii="Arial" w:hAnsi="Arial" w:cs="Arial"/>
          <w:sz w:val="22"/>
          <w:szCs w:val="22"/>
        </w:rPr>
        <w:t>lo que hace un total de</w:t>
      </w:r>
      <w:r w:rsidRPr="00164D8F">
        <w:rPr>
          <w:rFonts w:ascii="Arial" w:hAnsi="Arial" w:cs="Arial"/>
          <w:b/>
          <w:sz w:val="22"/>
          <w:szCs w:val="22"/>
        </w:rPr>
        <w:t xml:space="preserve"> </w:t>
      </w:r>
      <w:r w:rsidRPr="008409EC">
        <w:rPr>
          <w:rFonts w:ascii="Arial" w:hAnsi="Arial" w:cs="Arial"/>
          <w:b/>
          <w:sz w:val="22"/>
          <w:szCs w:val="22"/>
        </w:rPr>
        <w:t>(MONTO TOTAL DEL CONTRATO CON IMPUESTOS)</w:t>
      </w:r>
      <w:r w:rsidRPr="00164D8F">
        <w:rPr>
          <w:rFonts w:ascii="Arial" w:hAnsi="Arial" w:cs="Arial"/>
          <w:b/>
          <w:sz w:val="22"/>
          <w:szCs w:val="22"/>
        </w:rPr>
        <w:t xml:space="preserve"> </w:t>
      </w:r>
      <w:r w:rsidRPr="00164D8F">
        <w:rPr>
          <w:rFonts w:ascii="Arial" w:hAnsi="Arial" w:cs="Arial"/>
          <w:sz w:val="22"/>
          <w:szCs w:val="22"/>
        </w:rPr>
        <w:t xml:space="preserve">importe que se cubrirá en cada uno de los ejercicios fiscales, de acuerdo a lo siguiente: </w:t>
      </w:r>
    </w:p>
    <w:p w14:paraId="35541961" w14:textId="77777777" w:rsidR="004F2110" w:rsidRPr="00164D8F" w:rsidRDefault="004F2110" w:rsidP="004F2110">
      <w:pPr>
        <w:ind w:right="51"/>
        <w:jc w:val="both"/>
        <w:rPr>
          <w:rFonts w:ascii="Arial" w:hAnsi="Arial" w:cs="Arial"/>
          <w:sz w:val="22"/>
          <w:szCs w:val="22"/>
        </w:rPr>
      </w:pPr>
    </w:p>
    <w:tbl>
      <w:tblPr>
        <w:tblStyle w:val="Tablaconcuadrcula"/>
        <w:tblW w:w="8926" w:type="dxa"/>
        <w:tblLook w:val="04A0" w:firstRow="1" w:lastRow="0" w:firstColumn="1" w:lastColumn="0" w:noHBand="0" w:noVBand="1"/>
      </w:tblPr>
      <w:tblGrid>
        <w:gridCol w:w="2972"/>
        <w:gridCol w:w="3119"/>
        <w:gridCol w:w="2835"/>
      </w:tblGrid>
      <w:tr w:rsidR="004F2110" w:rsidRPr="00164D8F" w14:paraId="362ED9C7" w14:textId="77777777" w:rsidTr="004F2110">
        <w:tc>
          <w:tcPr>
            <w:tcW w:w="2972" w:type="dxa"/>
          </w:tcPr>
          <w:p w14:paraId="765E6E7C"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Ejercicio Fiscal</w:t>
            </w:r>
          </w:p>
        </w:tc>
        <w:tc>
          <w:tcPr>
            <w:tcW w:w="3119" w:type="dxa"/>
          </w:tcPr>
          <w:p w14:paraId="1FC1797E"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sin impuestos</w:t>
            </w:r>
          </w:p>
        </w:tc>
        <w:tc>
          <w:tcPr>
            <w:tcW w:w="2835" w:type="dxa"/>
          </w:tcPr>
          <w:p w14:paraId="5C5EA6B8"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con impuestos</w:t>
            </w:r>
          </w:p>
        </w:tc>
      </w:tr>
      <w:tr w:rsidR="004F2110" w:rsidRPr="00164D8F" w14:paraId="7DB442B3" w14:textId="77777777" w:rsidTr="004F2110">
        <w:tc>
          <w:tcPr>
            <w:tcW w:w="2972" w:type="dxa"/>
            <w:tcBorders>
              <w:bottom w:val="single" w:sz="4" w:space="0" w:color="auto"/>
            </w:tcBorders>
          </w:tcPr>
          <w:p w14:paraId="3E658794"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 xml:space="preserve"> (</w:t>
            </w:r>
            <w:r>
              <w:rPr>
                <w:rFonts w:ascii="Arial" w:hAnsi="Arial" w:cs="Arial"/>
                <w:sz w:val="22"/>
                <w:szCs w:val="22"/>
              </w:rPr>
              <w:t>INCORPORAR</w:t>
            </w:r>
            <w:r w:rsidRPr="00164D8F">
              <w:rPr>
                <w:rFonts w:ascii="Arial" w:hAnsi="Arial" w:cs="Arial"/>
                <w:sz w:val="22"/>
                <w:szCs w:val="22"/>
              </w:rPr>
              <w:t xml:space="preserve"> EJERCICIO FISCAL)</w:t>
            </w:r>
          </w:p>
        </w:tc>
        <w:tc>
          <w:tcPr>
            <w:tcW w:w="3119" w:type="dxa"/>
          </w:tcPr>
          <w:p w14:paraId="580EFBE6" w14:textId="77777777" w:rsidR="004F2110" w:rsidRPr="00164D8F" w:rsidRDefault="004F2110" w:rsidP="004F2110">
            <w:pPr>
              <w:ind w:right="51"/>
              <w:jc w:val="both"/>
              <w:rPr>
                <w:rFonts w:ascii="Arial" w:hAnsi="Arial" w:cs="Arial"/>
                <w:b/>
                <w:bCs/>
                <w:sz w:val="36"/>
                <w:szCs w:val="36"/>
              </w:rPr>
            </w:pPr>
            <w:r w:rsidRPr="00164D8F">
              <w:rPr>
                <w:rFonts w:ascii="Arial" w:hAnsi="Arial" w:cs="Arial"/>
                <w:sz w:val="22"/>
                <w:szCs w:val="22"/>
              </w:rPr>
              <w:t>(MONTO SIN IMPUESTOS DEL EJERCICIO)</w:t>
            </w:r>
          </w:p>
        </w:tc>
        <w:tc>
          <w:tcPr>
            <w:tcW w:w="2835" w:type="dxa"/>
          </w:tcPr>
          <w:p w14:paraId="51E29D2A"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 xml:space="preserve">(MONTO CON IMPUESTOS DEL EJERCICIO) </w:t>
            </w:r>
          </w:p>
        </w:tc>
      </w:tr>
      <w:tr w:rsidR="004F2110" w:rsidRPr="00164D8F" w14:paraId="73A7C478" w14:textId="77777777" w:rsidTr="004F2110">
        <w:tc>
          <w:tcPr>
            <w:tcW w:w="2972" w:type="dxa"/>
            <w:tcBorders>
              <w:bottom w:val="single" w:sz="4" w:space="0" w:color="auto"/>
            </w:tcBorders>
          </w:tcPr>
          <w:p w14:paraId="076FC331"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Se agregarán tantos se hayan programado</w:t>
            </w:r>
          </w:p>
        </w:tc>
        <w:tc>
          <w:tcPr>
            <w:tcW w:w="3119" w:type="dxa"/>
            <w:tcBorders>
              <w:bottom w:val="single" w:sz="4" w:space="0" w:color="auto"/>
            </w:tcBorders>
          </w:tcPr>
          <w:p w14:paraId="659FF382" w14:textId="77777777" w:rsidR="004F2110" w:rsidRPr="00164D8F" w:rsidRDefault="004F2110" w:rsidP="004F2110">
            <w:pPr>
              <w:ind w:right="51"/>
              <w:jc w:val="both"/>
              <w:rPr>
                <w:rFonts w:ascii="Arial" w:hAnsi="Arial" w:cs="Arial"/>
                <w:sz w:val="22"/>
                <w:szCs w:val="22"/>
              </w:rPr>
            </w:pPr>
          </w:p>
        </w:tc>
        <w:tc>
          <w:tcPr>
            <w:tcW w:w="2835" w:type="dxa"/>
          </w:tcPr>
          <w:p w14:paraId="444DB1B8" w14:textId="77777777" w:rsidR="004F2110" w:rsidRPr="00164D8F" w:rsidRDefault="004F2110" w:rsidP="004F2110">
            <w:pPr>
              <w:ind w:right="51"/>
              <w:jc w:val="both"/>
              <w:rPr>
                <w:rFonts w:ascii="Arial" w:hAnsi="Arial" w:cs="Arial"/>
                <w:sz w:val="22"/>
                <w:szCs w:val="22"/>
              </w:rPr>
            </w:pPr>
          </w:p>
        </w:tc>
      </w:tr>
      <w:tr w:rsidR="004F2110" w:rsidRPr="00164D8F" w14:paraId="145E48A3" w14:textId="77777777" w:rsidTr="004F2110">
        <w:tc>
          <w:tcPr>
            <w:tcW w:w="2972" w:type="dxa"/>
            <w:tcBorders>
              <w:top w:val="single" w:sz="4" w:space="0" w:color="auto"/>
              <w:left w:val="nil"/>
              <w:bottom w:val="nil"/>
              <w:right w:val="single" w:sz="4" w:space="0" w:color="auto"/>
            </w:tcBorders>
          </w:tcPr>
          <w:p w14:paraId="06292DA1" w14:textId="77777777" w:rsidR="004F2110" w:rsidRPr="00164D8F" w:rsidRDefault="004F2110" w:rsidP="004F2110">
            <w:pPr>
              <w:ind w:right="51"/>
              <w:jc w:val="right"/>
              <w:rPr>
                <w:rFonts w:ascii="Arial" w:hAnsi="Arial" w:cs="Arial"/>
                <w:b/>
                <w:sz w:val="22"/>
                <w:szCs w:val="22"/>
              </w:rPr>
            </w:pPr>
            <w:r w:rsidRPr="00164D8F">
              <w:rPr>
                <w:rFonts w:ascii="Arial" w:hAnsi="Arial" w:cs="Arial"/>
                <w:b/>
                <w:sz w:val="22"/>
                <w:szCs w:val="22"/>
              </w:rPr>
              <w:t>TOTAL:</w:t>
            </w:r>
          </w:p>
        </w:tc>
        <w:tc>
          <w:tcPr>
            <w:tcW w:w="3119" w:type="dxa"/>
            <w:tcBorders>
              <w:left w:val="single" w:sz="4" w:space="0" w:color="auto"/>
            </w:tcBorders>
          </w:tcPr>
          <w:p w14:paraId="74C81AAE"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TOTAL SIN IMPUESTOS)</w:t>
            </w:r>
          </w:p>
        </w:tc>
        <w:tc>
          <w:tcPr>
            <w:tcW w:w="2835" w:type="dxa"/>
          </w:tcPr>
          <w:p w14:paraId="3BB470F5"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TOTAL con impuestos)</w:t>
            </w:r>
          </w:p>
        </w:tc>
      </w:tr>
    </w:tbl>
    <w:p w14:paraId="001562B2" w14:textId="77777777" w:rsidR="004F2110" w:rsidRPr="00164D8F" w:rsidRDefault="004F2110" w:rsidP="004F2110">
      <w:pPr>
        <w:ind w:right="51"/>
        <w:jc w:val="both"/>
        <w:rPr>
          <w:rFonts w:ascii="Arial" w:hAnsi="Arial" w:cs="Arial"/>
          <w:sz w:val="22"/>
          <w:szCs w:val="22"/>
        </w:rPr>
      </w:pPr>
    </w:p>
    <w:p w14:paraId="4F77F319" w14:textId="77777777" w:rsidR="004F2110" w:rsidRPr="00DD054A" w:rsidRDefault="004F2110" w:rsidP="004F2110">
      <w:pPr>
        <w:ind w:right="51"/>
        <w:jc w:val="both"/>
        <w:rPr>
          <w:rFonts w:ascii="Arial" w:hAnsi="Arial" w:cs="Arial"/>
          <w:sz w:val="22"/>
          <w:szCs w:val="22"/>
        </w:rPr>
      </w:pPr>
      <w:r w:rsidRPr="00164D8F">
        <w:rPr>
          <w:rFonts w:ascii="Arial" w:hAnsi="Arial" w:cs="Arial"/>
          <w:sz w:val="22"/>
          <w:szCs w:val="22"/>
        </w:rPr>
        <w:t xml:space="preserve">Las partes convienen expresamente que las obligaciones de este contrato, cuyo cumplimiento se encuentra previsto realizar durante los ejercicios fiscales de </w:t>
      </w:r>
      <w:r>
        <w:rPr>
          <w:rFonts w:ascii="Arial" w:hAnsi="Arial" w:cs="Arial"/>
          <w:sz w:val="22"/>
          <w:szCs w:val="22"/>
        </w:rPr>
        <w:t>CONCATENAR EJERCICIOS</w:t>
      </w:r>
      <w:r w:rsidRPr="00164D8F">
        <w:rPr>
          <w:rFonts w:ascii="Arial" w:hAnsi="Arial" w:cs="Arial"/>
          <w:sz w:val="22"/>
          <w:szCs w:val="22"/>
        </w:rPr>
        <w:t xml:space="preserve"> FISCALES QUE INVOLUCRAN LA PLURIANUALIDAD quedarán sujetas para fines de su ejecución y pago a la disponibilidad presupuestaria con que cuente la </w:t>
      </w:r>
      <w:r w:rsidRPr="00164D8F">
        <w:rPr>
          <w:rFonts w:ascii="Arial" w:hAnsi="Arial" w:cs="Arial"/>
          <w:b/>
          <w:sz w:val="22"/>
          <w:szCs w:val="22"/>
        </w:rPr>
        <w:t xml:space="preserve">“LA DEPENDENCIA O ENTIDAD”, </w:t>
      </w:r>
      <w:r w:rsidRPr="00164D8F">
        <w:rPr>
          <w:rFonts w:ascii="Arial" w:hAnsi="Arial" w:cs="Arial"/>
          <w:sz w:val="22"/>
          <w:szCs w:val="22"/>
        </w:rPr>
        <w:t xml:space="preserve">conforme al Presupuesto de Egresos de la Federación que para el ejercicio fiscal correspondiente apruebe la Cámara de Diputados del H. Congreso de la Unión, sin que la no realización de la referida condición suspensiva </w:t>
      </w:r>
      <w:r w:rsidRPr="00DD054A">
        <w:rPr>
          <w:rFonts w:ascii="Arial" w:hAnsi="Arial" w:cs="Arial"/>
          <w:sz w:val="22"/>
          <w:szCs w:val="22"/>
        </w:rPr>
        <w:t xml:space="preserve">origine responsabilidad para alguna de las partes.  </w:t>
      </w:r>
    </w:p>
    <w:p w14:paraId="47B5D4E8" w14:textId="77777777" w:rsidR="004F2110" w:rsidRPr="00EF10E4" w:rsidRDefault="004F2110" w:rsidP="004F2110">
      <w:pPr>
        <w:ind w:right="51"/>
        <w:jc w:val="both"/>
        <w:rPr>
          <w:rFonts w:ascii="Arial" w:hAnsi="Arial" w:cs="Arial"/>
          <w:sz w:val="22"/>
          <w:szCs w:val="22"/>
        </w:rPr>
      </w:pPr>
    </w:p>
    <w:p w14:paraId="25B5B30E" w14:textId="77777777" w:rsidR="004F2110" w:rsidRPr="00EF10E4" w:rsidRDefault="004F2110" w:rsidP="004F2110">
      <w:pPr>
        <w:ind w:right="51"/>
        <w:jc w:val="both"/>
        <w:rPr>
          <w:rFonts w:ascii="Arial" w:hAnsi="Arial" w:cs="Arial"/>
          <w:sz w:val="22"/>
          <w:szCs w:val="22"/>
        </w:rPr>
      </w:pPr>
      <w:r w:rsidRPr="00EF10E4">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46A2F3B5" w14:textId="77777777" w:rsidR="004F2110" w:rsidRPr="00DD054A" w:rsidRDefault="004F2110" w:rsidP="004F2110">
      <w:pPr>
        <w:ind w:right="51"/>
        <w:jc w:val="both"/>
        <w:rPr>
          <w:rFonts w:ascii="Arial" w:hAnsi="Arial" w:cs="Arial"/>
          <w:sz w:val="22"/>
          <w:szCs w:val="22"/>
        </w:rPr>
      </w:pPr>
    </w:p>
    <w:p w14:paraId="746C3580" w14:textId="77777777" w:rsidR="004F2110" w:rsidRPr="00DD054A" w:rsidRDefault="004F2110" w:rsidP="004F2110">
      <w:pPr>
        <w:ind w:right="51"/>
        <w:jc w:val="both"/>
        <w:rPr>
          <w:rFonts w:ascii="Arial" w:hAnsi="Arial" w:cs="Arial"/>
          <w:sz w:val="22"/>
          <w:szCs w:val="22"/>
        </w:rPr>
      </w:pPr>
      <w:r w:rsidRPr="00DD054A">
        <w:rPr>
          <w:rFonts w:ascii="Arial" w:hAnsi="Arial" w:cs="Arial"/>
          <w:sz w:val="22"/>
          <w:szCs w:val="22"/>
        </w:rPr>
        <w:t>El(los) precio(s) unitario(s) del presente contrato, expresado(s) en moneda nacional es (son):</w:t>
      </w:r>
    </w:p>
    <w:p w14:paraId="764D6C07" w14:textId="77777777" w:rsidR="004F2110" w:rsidRPr="00DD054A" w:rsidRDefault="004F2110" w:rsidP="004F2110">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350"/>
        <w:gridCol w:w="1610"/>
        <w:gridCol w:w="1112"/>
        <w:gridCol w:w="1306"/>
        <w:gridCol w:w="1178"/>
        <w:gridCol w:w="1333"/>
        <w:gridCol w:w="1165"/>
      </w:tblGrid>
      <w:tr w:rsidR="004F2110" w:rsidRPr="00DD054A" w14:paraId="33FE0289" w14:textId="77777777" w:rsidTr="004F2110">
        <w:tc>
          <w:tcPr>
            <w:tcW w:w="1490" w:type="dxa"/>
            <w:vAlign w:val="center"/>
          </w:tcPr>
          <w:p w14:paraId="1336448D" w14:textId="77777777" w:rsidR="004F2110" w:rsidRPr="00DD054A" w:rsidRDefault="004F2110" w:rsidP="004F2110">
            <w:pPr>
              <w:ind w:right="51"/>
              <w:jc w:val="both"/>
              <w:rPr>
                <w:rFonts w:ascii="Arial" w:hAnsi="Arial" w:cs="Arial"/>
                <w:sz w:val="22"/>
                <w:szCs w:val="22"/>
              </w:rPr>
            </w:pPr>
            <w:r w:rsidRPr="00DD054A">
              <w:rPr>
                <w:rFonts w:ascii="Arial" w:hAnsi="Arial" w:cs="Arial"/>
                <w:b/>
                <w:bCs/>
                <w:sz w:val="21"/>
                <w:szCs w:val="21"/>
              </w:rPr>
              <w:t>Partida</w:t>
            </w:r>
          </w:p>
        </w:tc>
        <w:tc>
          <w:tcPr>
            <w:tcW w:w="1610" w:type="dxa"/>
            <w:vAlign w:val="center"/>
          </w:tcPr>
          <w:p w14:paraId="23F0A061" w14:textId="77777777" w:rsidR="004F2110" w:rsidRPr="00DD054A" w:rsidRDefault="004F2110" w:rsidP="004F2110">
            <w:pPr>
              <w:ind w:right="51"/>
              <w:jc w:val="both"/>
              <w:rPr>
                <w:rFonts w:ascii="Arial" w:hAnsi="Arial" w:cs="Arial"/>
                <w:sz w:val="22"/>
                <w:szCs w:val="22"/>
              </w:rPr>
            </w:pPr>
            <w:r w:rsidRPr="00DD054A">
              <w:rPr>
                <w:rFonts w:ascii="Arial" w:hAnsi="Arial" w:cs="Arial"/>
                <w:b/>
                <w:bCs/>
                <w:sz w:val="21"/>
                <w:szCs w:val="21"/>
              </w:rPr>
              <w:t>Descripción *</w:t>
            </w:r>
          </w:p>
        </w:tc>
        <w:tc>
          <w:tcPr>
            <w:tcW w:w="1132" w:type="dxa"/>
            <w:vAlign w:val="center"/>
          </w:tcPr>
          <w:p w14:paraId="614563D5" w14:textId="77777777" w:rsidR="004F2110" w:rsidRPr="00DD054A" w:rsidRDefault="004F2110" w:rsidP="004F2110">
            <w:pPr>
              <w:ind w:right="51"/>
              <w:jc w:val="both"/>
              <w:rPr>
                <w:rFonts w:ascii="Arial" w:hAnsi="Arial" w:cs="Arial"/>
                <w:sz w:val="22"/>
                <w:szCs w:val="22"/>
              </w:rPr>
            </w:pPr>
            <w:r w:rsidRPr="00DD054A">
              <w:rPr>
                <w:rFonts w:ascii="Arial" w:hAnsi="Arial" w:cs="Arial"/>
                <w:b/>
                <w:bCs/>
                <w:sz w:val="21"/>
                <w:szCs w:val="21"/>
              </w:rPr>
              <w:t>Unidad*</w:t>
            </w:r>
          </w:p>
        </w:tc>
        <w:tc>
          <w:tcPr>
            <w:tcW w:w="1306" w:type="dxa"/>
            <w:vAlign w:val="center"/>
          </w:tcPr>
          <w:p w14:paraId="3E13BDDE" w14:textId="77777777" w:rsidR="004F2110" w:rsidRPr="00DD054A" w:rsidRDefault="004F2110" w:rsidP="004F2110">
            <w:pPr>
              <w:ind w:right="51"/>
              <w:jc w:val="both"/>
              <w:rPr>
                <w:rFonts w:ascii="Arial" w:hAnsi="Arial" w:cs="Arial"/>
                <w:sz w:val="22"/>
                <w:szCs w:val="22"/>
              </w:rPr>
            </w:pPr>
            <w:r w:rsidRPr="00DD054A">
              <w:rPr>
                <w:rFonts w:ascii="Arial" w:hAnsi="Arial" w:cs="Arial"/>
                <w:b/>
                <w:bCs/>
                <w:sz w:val="21"/>
                <w:szCs w:val="21"/>
              </w:rPr>
              <w:t>Cantidad *</w:t>
            </w:r>
          </w:p>
        </w:tc>
        <w:tc>
          <w:tcPr>
            <w:tcW w:w="1178" w:type="dxa"/>
            <w:vAlign w:val="center"/>
          </w:tcPr>
          <w:p w14:paraId="1667BF2C" w14:textId="77777777" w:rsidR="004F2110" w:rsidRPr="00DD054A" w:rsidRDefault="004F2110" w:rsidP="004F2110">
            <w:pPr>
              <w:ind w:right="51"/>
              <w:jc w:val="both"/>
              <w:rPr>
                <w:rFonts w:ascii="Arial" w:hAnsi="Arial" w:cs="Arial"/>
                <w:sz w:val="22"/>
                <w:szCs w:val="22"/>
              </w:rPr>
            </w:pPr>
            <w:r w:rsidRPr="00DD054A">
              <w:rPr>
                <w:rFonts w:ascii="Arial" w:hAnsi="Arial" w:cs="Arial"/>
                <w:b/>
                <w:bCs/>
                <w:sz w:val="21"/>
                <w:szCs w:val="21"/>
              </w:rPr>
              <w:t>Precio unitario *</w:t>
            </w:r>
          </w:p>
        </w:tc>
        <w:tc>
          <w:tcPr>
            <w:tcW w:w="1495" w:type="dxa"/>
            <w:vAlign w:val="center"/>
          </w:tcPr>
          <w:p w14:paraId="251DC670" w14:textId="77777777" w:rsidR="004F2110" w:rsidRPr="00DD054A" w:rsidRDefault="004F2110" w:rsidP="004F2110">
            <w:pPr>
              <w:ind w:right="51"/>
              <w:jc w:val="both"/>
              <w:rPr>
                <w:rFonts w:ascii="Arial" w:hAnsi="Arial" w:cs="Arial"/>
                <w:sz w:val="22"/>
                <w:szCs w:val="22"/>
              </w:rPr>
            </w:pPr>
            <w:r w:rsidRPr="00DD054A">
              <w:rPr>
                <w:rFonts w:ascii="Arial" w:hAnsi="Arial" w:cs="Arial"/>
                <w:b/>
                <w:bCs/>
                <w:sz w:val="21"/>
                <w:szCs w:val="21"/>
              </w:rPr>
              <w:t>Precio total antes de imp. *</w:t>
            </w:r>
          </w:p>
        </w:tc>
        <w:tc>
          <w:tcPr>
            <w:tcW w:w="1183" w:type="dxa"/>
          </w:tcPr>
          <w:p w14:paraId="02528D29" w14:textId="77777777" w:rsidR="004F2110" w:rsidRPr="00DD054A" w:rsidRDefault="004F2110" w:rsidP="004F2110">
            <w:pPr>
              <w:ind w:right="51"/>
              <w:jc w:val="both"/>
              <w:rPr>
                <w:rFonts w:ascii="Arial" w:hAnsi="Arial" w:cs="Arial"/>
                <w:b/>
                <w:bCs/>
                <w:sz w:val="21"/>
                <w:szCs w:val="21"/>
              </w:rPr>
            </w:pPr>
            <w:r w:rsidRPr="00DD054A">
              <w:rPr>
                <w:rFonts w:ascii="Arial" w:hAnsi="Arial" w:cs="Arial"/>
                <w:b/>
                <w:bCs/>
                <w:sz w:val="21"/>
                <w:szCs w:val="21"/>
              </w:rPr>
              <w:t>Precio total después de imp. *</w:t>
            </w:r>
          </w:p>
        </w:tc>
      </w:tr>
      <w:tr w:rsidR="004F2110" w:rsidRPr="00DD054A" w14:paraId="4C914C5C" w14:textId="77777777" w:rsidTr="004F2110">
        <w:tc>
          <w:tcPr>
            <w:tcW w:w="1490" w:type="dxa"/>
          </w:tcPr>
          <w:p w14:paraId="32B414CB" w14:textId="77777777" w:rsidR="004F2110" w:rsidRPr="00DD054A" w:rsidRDefault="004F2110" w:rsidP="004F2110">
            <w:pPr>
              <w:ind w:right="51"/>
              <w:jc w:val="both"/>
              <w:rPr>
                <w:rFonts w:ascii="Arial" w:hAnsi="Arial" w:cs="Arial"/>
                <w:sz w:val="22"/>
                <w:szCs w:val="22"/>
              </w:rPr>
            </w:pPr>
          </w:p>
        </w:tc>
        <w:tc>
          <w:tcPr>
            <w:tcW w:w="1610" w:type="dxa"/>
          </w:tcPr>
          <w:p w14:paraId="418E841E" w14:textId="77777777" w:rsidR="004F2110" w:rsidRPr="00DD054A" w:rsidRDefault="004F2110" w:rsidP="004F2110">
            <w:pPr>
              <w:ind w:right="51"/>
              <w:jc w:val="both"/>
              <w:rPr>
                <w:rFonts w:ascii="Arial" w:hAnsi="Arial" w:cs="Arial"/>
                <w:sz w:val="22"/>
                <w:szCs w:val="22"/>
              </w:rPr>
            </w:pPr>
          </w:p>
        </w:tc>
        <w:tc>
          <w:tcPr>
            <w:tcW w:w="1132" w:type="dxa"/>
          </w:tcPr>
          <w:p w14:paraId="136F3A9C" w14:textId="77777777" w:rsidR="004F2110" w:rsidRPr="00DD054A" w:rsidRDefault="004F2110" w:rsidP="004F2110">
            <w:pPr>
              <w:ind w:right="51"/>
              <w:jc w:val="both"/>
              <w:rPr>
                <w:rFonts w:ascii="Arial" w:hAnsi="Arial" w:cs="Arial"/>
                <w:sz w:val="22"/>
                <w:szCs w:val="22"/>
              </w:rPr>
            </w:pPr>
          </w:p>
        </w:tc>
        <w:tc>
          <w:tcPr>
            <w:tcW w:w="1306" w:type="dxa"/>
          </w:tcPr>
          <w:p w14:paraId="2D281FA1" w14:textId="77777777" w:rsidR="004F2110" w:rsidRPr="00DD054A" w:rsidRDefault="004F2110" w:rsidP="004F2110">
            <w:pPr>
              <w:ind w:right="51"/>
              <w:jc w:val="both"/>
              <w:rPr>
                <w:rFonts w:ascii="Arial" w:hAnsi="Arial" w:cs="Arial"/>
                <w:sz w:val="22"/>
                <w:szCs w:val="22"/>
              </w:rPr>
            </w:pPr>
          </w:p>
        </w:tc>
        <w:tc>
          <w:tcPr>
            <w:tcW w:w="1178" w:type="dxa"/>
          </w:tcPr>
          <w:p w14:paraId="77523CBA" w14:textId="77777777" w:rsidR="004F2110" w:rsidRPr="00DD054A" w:rsidRDefault="004F2110" w:rsidP="004F2110">
            <w:pPr>
              <w:ind w:right="51"/>
              <w:jc w:val="both"/>
              <w:rPr>
                <w:rFonts w:ascii="Arial" w:hAnsi="Arial" w:cs="Arial"/>
                <w:sz w:val="22"/>
                <w:szCs w:val="22"/>
              </w:rPr>
            </w:pPr>
          </w:p>
        </w:tc>
        <w:tc>
          <w:tcPr>
            <w:tcW w:w="1495" w:type="dxa"/>
          </w:tcPr>
          <w:p w14:paraId="28F09239" w14:textId="77777777" w:rsidR="004F2110" w:rsidRPr="00DD054A" w:rsidRDefault="004F2110" w:rsidP="004F2110">
            <w:pPr>
              <w:ind w:right="51"/>
              <w:jc w:val="both"/>
              <w:rPr>
                <w:rFonts w:ascii="Arial" w:hAnsi="Arial" w:cs="Arial"/>
                <w:sz w:val="22"/>
                <w:szCs w:val="22"/>
              </w:rPr>
            </w:pPr>
          </w:p>
        </w:tc>
        <w:tc>
          <w:tcPr>
            <w:tcW w:w="1183" w:type="dxa"/>
          </w:tcPr>
          <w:p w14:paraId="302668DA" w14:textId="77777777" w:rsidR="004F2110" w:rsidRPr="00DD054A" w:rsidRDefault="004F2110" w:rsidP="004F2110">
            <w:pPr>
              <w:ind w:right="51"/>
              <w:jc w:val="both"/>
              <w:rPr>
                <w:rFonts w:ascii="Arial" w:hAnsi="Arial" w:cs="Arial"/>
                <w:sz w:val="22"/>
                <w:szCs w:val="22"/>
              </w:rPr>
            </w:pPr>
          </w:p>
        </w:tc>
      </w:tr>
    </w:tbl>
    <w:p w14:paraId="7D2B451A" w14:textId="77777777" w:rsidR="004F2110" w:rsidRPr="00DD054A" w:rsidRDefault="004F2110" w:rsidP="004F2110">
      <w:pPr>
        <w:ind w:right="51"/>
        <w:jc w:val="both"/>
        <w:rPr>
          <w:rFonts w:ascii="Arial" w:hAnsi="Arial" w:cs="Arial"/>
          <w:sz w:val="22"/>
          <w:szCs w:val="22"/>
        </w:rPr>
      </w:pPr>
    </w:p>
    <w:p w14:paraId="0006F4EE" w14:textId="77777777" w:rsidR="004F2110" w:rsidRPr="00EF10E4" w:rsidRDefault="004F2110" w:rsidP="004F2110">
      <w:pPr>
        <w:autoSpaceDE w:val="0"/>
        <w:autoSpaceDN w:val="0"/>
        <w:adjustRightInd w:val="0"/>
        <w:jc w:val="both"/>
        <w:rPr>
          <w:rFonts w:ascii="Arial" w:hAnsi="Arial" w:cs="Arial"/>
          <w:sz w:val="22"/>
          <w:szCs w:val="22"/>
        </w:rPr>
      </w:pPr>
      <w:r w:rsidRPr="00EF10E4">
        <w:rPr>
          <w:rFonts w:ascii="Arial" w:hAnsi="Arial" w:cs="Arial"/>
          <w:sz w:val="22"/>
          <w:szCs w:val="22"/>
        </w:rPr>
        <w:t>INSTRUCCIÓN: INDICAR EL ANEXO CORRESPONDIENTE</w:t>
      </w:r>
    </w:p>
    <w:p w14:paraId="25EEF2F4" w14:textId="77777777" w:rsidR="004F2110" w:rsidRPr="00164D8F" w:rsidRDefault="004F2110" w:rsidP="004F2110">
      <w:pPr>
        <w:ind w:right="51"/>
        <w:jc w:val="both"/>
        <w:rPr>
          <w:rFonts w:ascii="Arial" w:hAnsi="Arial" w:cs="Arial"/>
          <w:sz w:val="22"/>
          <w:szCs w:val="22"/>
        </w:rPr>
      </w:pPr>
    </w:p>
    <w:p w14:paraId="5AEB3FB9" w14:textId="77777777" w:rsidR="004F2110" w:rsidRPr="00DD054A" w:rsidRDefault="004F2110" w:rsidP="004F2110">
      <w:pPr>
        <w:ind w:right="51"/>
        <w:jc w:val="both"/>
        <w:rPr>
          <w:rFonts w:ascii="Arial" w:hAnsi="Arial" w:cs="Arial"/>
          <w:sz w:val="22"/>
          <w:szCs w:val="22"/>
        </w:rPr>
      </w:pPr>
      <w:r w:rsidRPr="00164D8F">
        <w:rPr>
          <w:rFonts w:ascii="Arial" w:hAnsi="Arial" w:cs="Arial"/>
          <w:sz w:val="22"/>
          <w:szCs w:val="22"/>
        </w:rPr>
        <w:t xml:space="preserve">El precio unitario es considerado fijo y en moneda nacional </w:t>
      </w:r>
      <w:r w:rsidRPr="00AA2866">
        <w:rPr>
          <w:rFonts w:ascii="Arial" w:hAnsi="Arial" w:cs="Arial"/>
          <w:b/>
          <w:sz w:val="22"/>
          <w:szCs w:val="22"/>
        </w:rPr>
        <w:t>(TIPO MONEDA)</w:t>
      </w:r>
      <w:r w:rsidRPr="00164D8F">
        <w:rPr>
          <w:rFonts w:ascii="Arial" w:hAnsi="Arial" w:cs="Arial"/>
          <w:sz w:val="22"/>
          <w:szCs w:val="22"/>
        </w:rPr>
        <w:t xml:space="preserve"> hasta que concluya la relación contractual que se formaliza, incluyendo todos los conceptos y costos </w:t>
      </w:r>
      <w:r w:rsidRPr="00DD054A">
        <w:rPr>
          <w:rFonts w:ascii="Arial" w:hAnsi="Arial" w:cs="Arial"/>
          <w:sz w:val="22"/>
          <w:szCs w:val="22"/>
        </w:rPr>
        <w:t xml:space="preserve">involucrados en la adquisición de </w:t>
      </w:r>
      <w:r w:rsidRPr="00DD054A">
        <w:rPr>
          <w:rFonts w:ascii="Arial" w:hAnsi="Arial" w:cs="Arial"/>
          <w:b/>
          <w:sz w:val="22"/>
          <w:szCs w:val="22"/>
        </w:rPr>
        <w:t>(</w:t>
      </w:r>
      <w:r w:rsidRPr="00DD054A">
        <w:rPr>
          <w:rFonts w:ascii="Arial" w:hAnsi="Arial" w:cs="Arial"/>
          <w:b/>
          <w:sz w:val="22"/>
          <w:szCs w:val="22"/>
          <w:u w:val="single"/>
        </w:rPr>
        <w:t>DESCRIPCIÓN)</w:t>
      </w:r>
      <w:r w:rsidRPr="00DD054A">
        <w:rPr>
          <w:rFonts w:ascii="Arial" w:hAnsi="Arial" w:cs="Arial"/>
          <w:b/>
          <w:sz w:val="22"/>
          <w:szCs w:val="22"/>
        </w:rPr>
        <w:t>,</w:t>
      </w:r>
      <w:r w:rsidRPr="00DD054A">
        <w:rPr>
          <w:rFonts w:ascii="Arial" w:hAnsi="Arial" w:cs="Arial"/>
          <w:sz w:val="22"/>
          <w:szCs w:val="22"/>
        </w:rPr>
        <w:t xml:space="preserve"> por lo que </w:t>
      </w:r>
      <w:r w:rsidRPr="00DD054A">
        <w:rPr>
          <w:rFonts w:ascii="Arial" w:hAnsi="Arial" w:cs="Arial"/>
          <w:b/>
          <w:sz w:val="22"/>
          <w:szCs w:val="22"/>
        </w:rPr>
        <w:t xml:space="preserve">“EL PROVEEDOR” </w:t>
      </w:r>
      <w:r w:rsidRPr="00DD054A">
        <w:rPr>
          <w:rFonts w:ascii="Arial" w:hAnsi="Arial" w:cs="Arial"/>
          <w:sz w:val="22"/>
          <w:szCs w:val="22"/>
        </w:rPr>
        <w:t xml:space="preserve">no podrá agregar ningún costo extra y los precios serán inalterables durante la vigencia del presente contrato.   </w:t>
      </w:r>
    </w:p>
    <w:p w14:paraId="0DF895D2" w14:textId="77777777" w:rsidR="004F2110" w:rsidRPr="00EF10E4" w:rsidRDefault="004F2110" w:rsidP="004F2110">
      <w:pPr>
        <w:ind w:right="51"/>
        <w:jc w:val="both"/>
        <w:rPr>
          <w:rFonts w:ascii="Arial" w:hAnsi="Arial" w:cs="Arial"/>
          <w:sz w:val="22"/>
          <w:szCs w:val="22"/>
        </w:rPr>
      </w:pPr>
    </w:p>
    <w:p w14:paraId="14984533" w14:textId="77777777" w:rsidR="004F2110" w:rsidRPr="00EF10E4" w:rsidRDefault="004F2110" w:rsidP="004F2110">
      <w:pPr>
        <w:ind w:right="51"/>
        <w:jc w:val="both"/>
        <w:rPr>
          <w:rFonts w:ascii="Arial" w:hAnsi="Arial" w:cs="Arial"/>
          <w:sz w:val="22"/>
          <w:szCs w:val="22"/>
        </w:rPr>
      </w:pPr>
      <w:r w:rsidRPr="00EF10E4">
        <w:rPr>
          <w:rFonts w:ascii="Arial" w:hAnsi="Arial" w:cs="Arial"/>
          <w:sz w:val="22"/>
          <w:szCs w:val="22"/>
        </w:rPr>
        <w:t>INSTRUCCIÓN: EN CASO DE QUE SE HAYA PREVISTO VARIACIÓN DE PRECIOS, Y SE CUENTE CON UNA FÓRMULA O MECANISMO DE AJUSTE SE CONSIDERARÁ LA SIGUIENTE REDACCIÓN:</w:t>
      </w:r>
    </w:p>
    <w:p w14:paraId="30A379F0" w14:textId="77777777" w:rsidR="004F2110" w:rsidRPr="00DD054A" w:rsidRDefault="004F2110" w:rsidP="004F2110">
      <w:pPr>
        <w:ind w:right="51"/>
        <w:jc w:val="both"/>
        <w:rPr>
          <w:rFonts w:ascii="Arial" w:hAnsi="Arial" w:cs="Arial"/>
          <w:sz w:val="22"/>
          <w:szCs w:val="22"/>
        </w:rPr>
      </w:pPr>
    </w:p>
    <w:p w14:paraId="0A89BFD0" w14:textId="77777777" w:rsidR="004F2110" w:rsidRPr="00DD054A" w:rsidRDefault="004F2110" w:rsidP="004F2110">
      <w:pPr>
        <w:ind w:right="51"/>
        <w:jc w:val="both"/>
        <w:rPr>
          <w:rFonts w:ascii="Arial" w:hAnsi="Arial" w:cs="Arial"/>
          <w:sz w:val="22"/>
          <w:szCs w:val="22"/>
        </w:rPr>
      </w:pPr>
      <w:r w:rsidRPr="00DD054A">
        <w:rPr>
          <w:rFonts w:ascii="Arial" w:hAnsi="Arial" w:cs="Arial"/>
          <w:sz w:val="22"/>
          <w:szCs w:val="22"/>
        </w:rPr>
        <w:t xml:space="preserve">El precio unitario será considerado en moneda nacional, y podrá ser modificado conforme a la siguiente: </w:t>
      </w:r>
      <w:r w:rsidRPr="00DD054A">
        <w:rPr>
          <w:rFonts w:ascii="Arial" w:hAnsi="Arial" w:cs="Arial"/>
          <w:b/>
          <w:sz w:val="22"/>
          <w:szCs w:val="22"/>
          <w:u w:val="single"/>
        </w:rPr>
        <w:t>(ESTABLECER LA FÓRMULA O MECANISMO DE AJUSTE PUBLICADA EN LA CONVOCATORIA, INVITACIÓN O SOLICITUD DE COTIZACIÓN).</w:t>
      </w:r>
    </w:p>
    <w:p w14:paraId="619036F2" w14:textId="77777777" w:rsidR="004F2110" w:rsidRPr="00DD054A" w:rsidRDefault="004F2110" w:rsidP="004F2110">
      <w:pPr>
        <w:ind w:right="51"/>
        <w:jc w:val="both"/>
        <w:rPr>
          <w:rFonts w:ascii="Arial" w:hAnsi="Arial" w:cs="Arial"/>
          <w:sz w:val="22"/>
          <w:szCs w:val="22"/>
        </w:rPr>
      </w:pPr>
    </w:p>
    <w:p w14:paraId="7498DE71" w14:textId="77777777" w:rsidR="004F2110" w:rsidRPr="00EF10E4" w:rsidRDefault="004F2110" w:rsidP="004F2110">
      <w:pPr>
        <w:ind w:right="51"/>
        <w:jc w:val="both"/>
        <w:rPr>
          <w:rFonts w:ascii="Arial" w:hAnsi="Arial" w:cs="Arial"/>
          <w:sz w:val="22"/>
          <w:szCs w:val="22"/>
        </w:rPr>
      </w:pPr>
      <w:r w:rsidRPr="00EF10E4">
        <w:rPr>
          <w:rFonts w:ascii="Arial" w:hAnsi="Arial" w:cs="Arial"/>
          <w:sz w:val="22"/>
          <w:szCs w:val="22"/>
        </w:rPr>
        <w:t xml:space="preserve">INSTRUCCIÓN: EN CASO DE SER ABIERTO Y ANUAL INCORPORAR EL SIGUIENTE PÁRRAFO: </w:t>
      </w:r>
    </w:p>
    <w:p w14:paraId="279A90E9" w14:textId="77777777" w:rsidR="004F2110" w:rsidRPr="00164D8F" w:rsidRDefault="004F2110" w:rsidP="004F2110">
      <w:pPr>
        <w:ind w:right="51"/>
        <w:jc w:val="both"/>
        <w:rPr>
          <w:rFonts w:ascii="Arial" w:hAnsi="Arial" w:cs="Arial"/>
          <w:b/>
          <w:sz w:val="22"/>
          <w:szCs w:val="22"/>
        </w:rPr>
      </w:pPr>
    </w:p>
    <w:p w14:paraId="6FB5F7DC" w14:textId="77777777" w:rsidR="004F2110" w:rsidRPr="00164D8F" w:rsidRDefault="004F2110" w:rsidP="004F2110">
      <w:pPr>
        <w:ind w:right="51"/>
        <w:jc w:val="both"/>
        <w:rPr>
          <w:rFonts w:ascii="Arial" w:hAnsi="Arial" w:cs="Arial"/>
          <w:b/>
          <w:sz w:val="22"/>
          <w:szCs w:val="22"/>
        </w:rPr>
      </w:pPr>
      <w:r w:rsidRPr="00164D8F">
        <w:rPr>
          <w:rFonts w:ascii="Arial" w:hAnsi="Arial" w:cs="Arial"/>
          <w:b/>
          <w:sz w:val="22"/>
          <w:szCs w:val="22"/>
        </w:rPr>
        <w:t xml:space="preserve">“LA DEPENDENCIA O ENTIDAD” </w:t>
      </w:r>
      <w:r w:rsidRPr="00164D8F">
        <w:rPr>
          <w:rFonts w:ascii="Arial" w:hAnsi="Arial" w:cs="Arial"/>
          <w:sz w:val="22"/>
          <w:szCs w:val="22"/>
        </w:rPr>
        <w:t xml:space="preserve">pagará a </w:t>
      </w:r>
      <w:r w:rsidRPr="00164D8F">
        <w:rPr>
          <w:rFonts w:ascii="Arial" w:hAnsi="Arial" w:cs="Arial"/>
          <w:b/>
          <w:sz w:val="22"/>
          <w:szCs w:val="22"/>
        </w:rPr>
        <w:t>“EL PROVEEDOR”</w:t>
      </w:r>
      <w:r w:rsidRPr="00164D8F">
        <w:rPr>
          <w:rFonts w:ascii="Arial" w:hAnsi="Arial" w:cs="Arial"/>
          <w:sz w:val="22"/>
          <w:szCs w:val="22"/>
        </w:rPr>
        <w:t xml:space="preserve"> como contraprestación por el suministro de los bienes objeto de este contrato, la cantidad mínima </w:t>
      </w:r>
      <w:r w:rsidRPr="00AA2866">
        <w:rPr>
          <w:rFonts w:ascii="Arial" w:hAnsi="Arial" w:cs="Arial"/>
          <w:b/>
          <w:sz w:val="22"/>
          <w:szCs w:val="22"/>
          <w:u w:val="single"/>
        </w:rPr>
        <w:t>(MONTO MÍNIMO TOTAL DEL CONTRATO)</w:t>
      </w:r>
      <w:r w:rsidRPr="00164D8F">
        <w:rPr>
          <w:rFonts w:ascii="Arial" w:hAnsi="Arial" w:cs="Arial"/>
          <w:b/>
          <w:sz w:val="22"/>
          <w:szCs w:val="22"/>
        </w:rPr>
        <w:t xml:space="preserve"> </w:t>
      </w:r>
      <w:r w:rsidRPr="00164D8F">
        <w:rPr>
          <w:rFonts w:ascii="Arial" w:hAnsi="Arial" w:cs="Arial"/>
          <w:sz w:val="22"/>
          <w:szCs w:val="22"/>
        </w:rPr>
        <w:t xml:space="preserve">más impuestos por $______ </w:t>
      </w:r>
      <w:r w:rsidRPr="00AA2866">
        <w:rPr>
          <w:rFonts w:ascii="Arial" w:hAnsi="Arial" w:cs="Arial"/>
          <w:b/>
          <w:sz w:val="22"/>
          <w:szCs w:val="22"/>
          <w:u w:val="single"/>
        </w:rPr>
        <w:t>(INDICAR LA CANTIDAD EN LETRA),</w:t>
      </w:r>
      <w:r w:rsidRPr="00164D8F">
        <w:rPr>
          <w:rFonts w:ascii="Arial" w:hAnsi="Arial" w:cs="Arial"/>
          <w:sz w:val="22"/>
          <w:szCs w:val="22"/>
        </w:rPr>
        <w:t xml:space="preserve"> y </w:t>
      </w:r>
      <w:r w:rsidRPr="00164D8F">
        <w:rPr>
          <w:rFonts w:ascii="Arial" w:eastAsiaTheme="minorHAnsi" w:hAnsi="Arial" w:cs="Arial"/>
          <w:sz w:val="22"/>
          <w:szCs w:val="22"/>
        </w:rPr>
        <w:t xml:space="preserve">un monto máximo </w:t>
      </w:r>
      <w:r w:rsidRPr="00164D8F">
        <w:rPr>
          <w:rFonts w:ascii="Arial" w:eastAsiaTheme="minorHAnsi" w:hAnsi="Arial" w:cs="Arial"/>
        </w:rPr>
        <w:t xml:space="preserve">de </w:t>
      </w:r>
      <w:r w:rsidRPr="00AA2866">
        <w:rPr>
          <w:rFonts w:ascii="Arial" w:hAnsi="Arial" w:cs="Arial"/>
          <w:b/>
          <w:sz w:val="22"/>
          <w:szCs w:val="22"/>
          <w:u w:val="single"/>
        </w:rPr>
        <w:t xml:space="preserve">(MONTO MÁXIMO TOTAL DEL CONTRATO), </w:t>
      </w:r>
      <w:r w:rsidRPr="00164D8F">
        <w:rPr>
          <w:rFonts w:ascii="Arial" w:hAnsi="Arial" w:cs="Arial"/>
          <w:sz w:val="22"/>
          <w:szCs w:val="22"/>
        </w:rPr>
        <w:t xml:space="preserve">más impuestos que asciende a $______ </w:t>
      </w:r>
      <w:r w:rsidRPr="00AA2866">
        <w:rPr>
          <w:rFonts w:ascii="Arial" w:hAnsi="Arial" w:cs="Arial"/>
          <w:b/>
          <w:sz w:val="22"/>
          <w:szCs w:val="22"/>
        </w:rPr>
        <w:t>(INDICAR LA CANTIDAD EN LETRA).</w:t>
      </w:r>
    </w:p>
    <w:p w14:paraId="32F29C1F" w14:textId="77777777" w:rsidR="004F2110" w:rsidRPr="00EF10E4" w:rsidRDefault="004F2110" w:rsidP="004F2110">
      <w:pPr>
        <w:ind w:right="51"/>
        <w:jc w:val="both"/>
        <w:rPr>
          <w:rFonts w:ascii="Arial" w:hAnsi="Arial" w:cs="Arial"/>
          <w:sz w:val="22"/>
          <w:szCs w:val="22"/>
        </w:rPr>
      </w:pPr>
    </w:p>
    <w:p w14:paraId="205C2C01" w14:textId="77777777" w:rsidR="004F2110" w:rsidRPr="00EF10E4" w:rsidRDefault="004F2110" w:rsidP="004F2110">
      <w:pPr>
        <w:ind w:right="51"/>
        <w:jc w:val="both"/>
        <w:rPr>
          <w:rFonts w:ascii="Arial" w:hAnsi="Arial" w:cs="Arial"/>
          <w:sz w:val="22"/>
          <w:szCs w:val="22"/>
        </w:rPr>
      </w:pPr>
      <w:r w:rsidRPr="00EF10E4">
        <w:rPr>
          <w:rFonts w:ascii="Arial" w:hAnsi="Arial" w:cs="Arial"/>
          <w:sz w:val="22"/>
          <w:szCs w:val="22"/>
        </w:rPr>
        <w:t>INSTRUCCIÓN: EN CASO DE SER PLURIANUAL ABIERTO, MOSTRAR LA TABLA Y LOS TRES PÁRRAFOS SIGUIENTES:</w:t>
      </w:r>
    </w:p>
    <w:p w14:paraId="0B10D492" w14:textId="77777777" w:rsidR="004F2110" w:rsidRPr="00DD054A" w:rsidRDefault="004F2110" w:rsidP="004F2110">
      <w:pPr>
        <w:ind w:right="51"/>
        <w:jc w:val="both"/>
        <w:rPr>
          <w:rFonts w:ascii="Arial" w:hAnsi="Arial" w:cs="Arial"/>
          <w:b/>
          <w:sz w:val="22"/>
          <w:szCs w:val="22"/>
        </w:rPr>
      </w:pPr>
    </w:p>
    <w:p w14:paraId="1FB78CFA" w14:textId="77777777" w:rsidR="004F2110" w:rsidRPr="00DD054A" w:rsidRDefault="004F2110" w:rsidP="004F2110">
      <w:pPr>
        <w:ind w:right="51"/>
        <w:jc w:val="both"/>
        <w:rPr>
          <w:rFonts w:ascii="Arial" w:hAnsi="Arial" w:cs="Arial"/>
          <w:b/>
          <w:sz w:val="22"/>
          <w:szCs w:val="22"/>
          <w:u w:val="single"/>
        </w:rPr>
      </w:pPr>
      <w:r w:rsidRPr="00DD054A">
        <w:rPr>
          <w:rFonts w:ascii="Arial" w:hAnsi="Arial" w:cs="Arial"/>
          <w:b/>
          <w:sz w:val="22"/>
          <w:szCs w:val="22"/>
        </w:rPr>
        <w:t xml:space="preserve">“LA DEPENDENCIA O ENTIDAD” </w:t>
      </w:r>
      <w:r w:rsidRPr="00DD054A">
        <w:rPr>
          <w:rFonts w:ascii="Arial" w:hAnsi="Arial" w:cs="Arial"/>
          <w:sz w:val="22"/>
          <w:szCs w:val="22"/>
        </w:rPr>
        <w:t xml:space="preserve">conviene con </w:t>
      </w:r>
      <w:r w:rsidRPr="00DD054A">
        <w:rPr>
          <w:rFonts w:ascii="Arial" w:hAnsi="Arial" w:cs="Arial"/>
          <w:b/>
          <w:sz w:val="22"/>
          <w:szCs w:val="22"/>
        </w:rPr>
        <w:t>“EL PROVEEDOR”</w:t>
      </w:r>
      <w:r w:rsidRPr="00DD054A">
        <w:rPr>
          <w:rFonts w:ascii="Arial" w:hAnsi="Arial" w:cs="Arial"/>
          <w:sz w:val="22"/>
          <w:szCs w:val="22"/>
        </w:rPr>
        <w:t xml:space="preserve"> que el </w:t>
      </w:r>
      <w:r w:rsidRPr="00DD054A">
        <w:rPr>
          <w:rFonts w:ascii="Arial" w:hAnsi="Arial" w:cs="Arial"/>
          <w:b/>
          <w:sz w:val="22"/>
          <w:szCs w:val="22"/>
        </w:rPr>
        <w:t>monto mínimo</w:t>
      </w:r>
      <w:r w:rsidRPr="00DD054A">
        <w:rPr>
          <w:rFonts w:ascii="Arial" w:hAnsi="Arial" w:cs="Arial"/>
          <w:sz w:val="22"/>
          <w:szCs w:val="22"/>
        </w:rPr>
        <w:t xml:space="preserve"> del suministro de los bienes para los ejercicios fiscales de </w:t>
      </w:r>
      <w:r w:rsidRPr="00DD054A">
        <w:rPr>
          <w:rFonts w:ascii="Arial" w:hAnsi="Arial" w:cs="Arial"/>
          <w:b/>
          <w:sz w:val="22"/>
          <w:szCs w:val="22"/>
        </w:rPr>
        <w:t>(</w:t>
      </w:r>
      <w:r w:rsidRPr="00DD054A">
        <w:rPr>
          <w:rFonts w:ascii="Arial" w:hAnsi="Arial" w:cs="Arial"/>
          <w:b/>
          <w:sz w:val="22"/>
          <w:szCs w:val="22"/>
          <w:u w:val="single"/>
        </w:rPr>
        <w:t xml:space="preserve">CONCATENAR EJERCICIOS FISCALES QUE INVOLUCRAN LA PLURIANUALIDAD) </w:t>
      </w:r>
      <w:r>
        <w:rPr>
          <w:rFonts w:ascii="Arial" w:hAnsi="Arial" w:cs="Arial"/>
          <w:sz w:val="22"/>
          <w:szCs w:val="22"/>
        </w:rPr>
        <w:t>es por la cantidad de</w:t>
      </w:r>
      <w:r w:rsidRPr="00DD054A">
        <w:rPr>
          <w:rFonts w:ascii="Arial" w:hAnsi="Arial" w:cs="Arial"/>
          <w:sz w:val="22"/>
          <w:szCs w:val="22"/>
        </w:rPr>
        <w:t xml:space="preserve"> (MONTO MÍNIMO TOTAL) más impuestos que asciende a </w:t>
      </w:r>
      <w:r w:rsidRPr="00DD054A">
        <w:rPr>
          <w:rFonts w:ascii="Arial" w:hAnsi="Arial" w:cs="Arial"/>
          <w:b/>
          <w:sz w:val="22"/>
          <w:szCs w:val="22"/>
          <w:u w:val="single"/>
        </w:rPr>
        <w:t>$______ (INDICAR LA CANTIDAD EN LETRA).</w:t>
      </w:r>
    </w:p>
    <w:p w14:paraId="5FA8258A" w14:textId="77777777" w:rsidR="004F2110" w:rsidRPr="00EA6778" w:rsidRDefault="004F2110" w:rsidP="004F2110">
      <w:pPr>
        <w:ind w:right="51"/>
        <w:jc w:val="both"/>
        <w:rPr>
          <w:rFonts w:ascii="Arial" w:hAnsi="Arial" w:cs="Arial"/>
          <w:sz w:val="22"/>
          <w:szCs w:val="22"/>
        </w:rPr>
      </w:pPr>
    </w:p>
    <w:p w14:paraId="50B50D5A" w14:textId="77777777" w:rsidR="004F2110" w:rsidRPr="00164D8F" w:rsidRDefault="004F2110" w:rsidP="004F2110">
      <w:pPr>
        <w:ind w:right="51"/>
        <w:jc w:val="both"/>
        <w:rPr>
          <w:rFonts w:ascii="Arial" w:hAnsi="Arial" w:cs="Arial"/>
          <w:sz w:val="22"/>
          <w:szCs w:val="22"/>
        </w:rPr>
      </w:pPr>
      <w:r w:rsidRPr="00DD054A">
        <w:rPr>
          <w:rFonts w:ascii="Arial" w:hAnsi="Arial" w:cs="Arial"/>
          <w:sz w:val="22"/>
          <w:szCs w:val="22"/>
        </w:rPr>
        <w:t xml:space="preserve">Asimismo, que el </w:t>
      </w:r>
      <w:r w:rsidRPr="00DD054A">
        <w:rPr>
          <w:rFonts w:ascii="Arial" w:hAnsi="Arial" w:cs="Arial"/>
          <w:b/>
          <w:sz w:val="22"/>
          <w:szCs w:val="22"/>
        </w:rPr>
        <w:t>monto máximo</w:t>
      </w:r>
      <w:r w:rsidRPr="00164D8F">
        <w:rPr>
          <w:rFonts w:ascii="Arial" w:hAnsi="Arial" w:cs="Arial"/>
          <w:sz w:val="22"/>
          <w:szCs w:val="22"/>
        </w:rPr>
        <w:t xml:space="preserve"> del suministro de los bienes para los ejercicios fiscales de </w:t>
      </w:r>
      <w:r w:rsidRPr="00AA2866">
        <w:rPr>
          <w:rFonts w:ascii="Arial" w:hAnsi="Arial" w:cs="Arial"/>
          <w:b/>
          <w:sz w:val="22"/>
          <w:szCs w:val="22"/>
        </w:rPr>
        <w:t xml:space="preserve">(CONCATENAR EJERCICIOS FISCALES QUE INVOLUCRAN LA PLURIANUALIDAD) </w:t>
      </w:r>
      <w:r w:rsidRPr="00164D8F">
        <w:rPr>
          <w:rFonts w:ascii="Arial" w:hAnsi="Arial" w:cs="Arial"/>
          <w:sz w:val="22"/>
          <w:szCs w:val="22"/>
        </w:rPr>
        <w:t>es por la cantidad de</w:t>
      </w:r>
      <w:r w:rsidRPr="00164D8F">
        <w:rPr>
          <w:rFonts w:ascii="Arial" w:eastAsiaTheme="minorHAnsi" w:hAnsi="Arial" w:cs="Arial"/>
          <w:sz w:val="22"/>
          <w:szCs w:val="22"/>
        </w:rPr>
        <w:t xml:space="preserve"> un monto máximo </w:t>
      </w:r>
      <w:r w:rsidRPr="00AA2866">
        <w:rPr>
          <w:rFonts w:ascii="Arial" w:eastAsiaTheme="minorHAnsi" w:hAnsi="Arial" w:cs="Arial"/>
          <w:b/>
        </w:rPr>
        <w:t xml:space="preserve">de </w:t>
      </w:r>
      <w:r w:rsidRPr="00AA2866">
        <w:rPr>
          <w:rFonts w:ascii="Arial" w:hAnsi="Arial" w:cs="Arial"/>
          <w:b/>
          <w:sz w:val="22"/>
          <w:szCs w:val="22"/>
        </w:rPr>
        <w:t xml:space="preserve">(MONTO MÁXIMO TOTAL DEL CONTRATO) </w:t>
      </w:r>
      <w:r w:rsidRPr="00164D8F">
        <w:rPr>
          <w:rFonts w:ascii="Arial" w:hAnsi="Arial" w:cs="Arial"/>
          <w:sz w:val="22"/>
          <w:szCs w:val="22"/>
        </w:rPr>
        <w:t xml:space="preserve">más impuestos que asciende a $______ </w:t>
      </w:r>
      <w:r w:rsidRPr="00AA2866">
        <w:rPr>
          <w:rFonts w:ascii="Arial" w:hAnsi="Arial" w:cs="Arial"/>
          <w:b/>
          <w:sz w:val="22"/>
          <w:szCs w:val="22"/>
          <w:u w:val="single"/>
        </w:rPr>
        <w:t>(INDICAR LA CANTIDAD EN LETRA).</w:t>
      </w:r>
    </w:p>
    <w:p w14:paraId="4CCE16F4" w14:textId="77777777" w:rsidR="004F2110" w:rsidRPr="00EA6778" w:rsidRDefault="004F2110" w:rsidP="004F2110">
      <w:pPr>
        <w:ind w:right="51"/>
        <w:jc w:val="both"/>
        <w:rPr>
          <w:rFonts w:ascii="Arial" w:hAnsi="Arial" w:cs="Arial"/>
          <w:sz w:val="22"/>
          <w:szCs w:val="22"/>
        </w:rPr>
      </w:pPr>
    </w:p>
    <w:p w14:paraId="19535FA4"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Importes mínimos y máximos a pagar en cada ejercicio fiscal de acuerdo a lo siguiente.</w:t>
      </w:r>
    </w:p>
    <w:p w14:paraId="2E88D79E" w14:textId="77777777" w:rsidR="004F2110" w:rsidRPr="00164D8F" w:rsidRDefault="004F2110" w:rsidP="004F2110">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3033"/>
        <w:gridCol w:w="3003"/>
        <w:gridCol w:w="3018"/>
      </w:tblGrid>
      <w:tr w:rsidR="004F2110" w:rsidRPr="00164D8F" w14:paraId="6FC52BEA" w14:textId="77777777" w:rsidTr="004F2110">
        <w:trPr>
          <w:trHeight w:val="249"/>
        </w:trPr>
        <w:tc>
          <w:tcPr>
            <w:tcW w:w="3112" w:type="dxa"/>
          </w:tcPr>
          <w:p w14:paraId="52C49559"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Ejercicio Fiscal</w:t>
            </w:r>
          </w:p>
        </w:tc>
        <w:tc>
          <w:tcPr>
            <w:tcW w:w="3113" w:type="dxa"/>
          </w:tcPr>
          <w:p w14:paraId="5AA26613"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mínimo</w:t>
            </w:r>
          </w:p>
        </w:tc>
        <w:tc>
          <w:tcPr>
            <w:tcW w:w="3113" w:type="dxa"/>
          </w:tcPr>
          <w:p w14:paraId="2332D294"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máximo</w:t>
            </w:r>
          </w:p>
        </w:tc>
      </w:tr>
      <w:tr w:rsidR="004F2110" w:rsidRPr="00164D8F" w14:paraId="35636A67" w14:textId="77777777" w:rsidTr="004F2110">
        <w:trPr>
          <w:trHeight w:val="1158"/>
        </w:trPr>
        <w:tc>
          <w:tcPr>
            <w:tcW w:w="3112" w:type="dxa"/>
            <w:tcBorders>
              <w:bottom w:val="single" w:sz="4" w:space="0" w:color="auto"/>
            </w:tcBorders>
          </w:tcPr>
          <w:p w14:paraId="7A329A07"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w:t>
            </w:r>
            <w:r>
              <w:rPr>
                <w:rFonts w:ascii="Arial" w:hAnsi="Arial" w:cs="Arial"/>
                <w:sz w:val="22"/>
                <w:szCs w:val="22"/>
              </w:rPr>
              <w:t>INCORPORAR</w:t>
            </w:r>
            <w:r w:rsidRPr="00164D8F">
              <w:rPr>
                <w:rFonts w:ascii="Arial" w:hAnsi="Arial" w:cs="Arial"/>
                <w:sz w:val="22"/>
                <w:szCs w:val="22"/>
              </w:rPr>
              <w:t xml:space="preserve"> EJERCICIO FISCAL)</w:t>
            </w:r>
          </w:p>
        </w:tc>
        <w:tc>
          <w:tcPr>
            <w:tcW w:w="3113" w:type="dxa"/>
          </w:tcPr>
          <w:p w14:paraId="024BFFA6"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MÍNIMO ANUAL sin impuestos)</w:t>
            </w:r>
          </w:p>
        </w:tc>
        <w:tc>
          <w:tcPr>
            <w:tcW w:w="3113" w:type="dxa"/>
          </w:tcPr>
          <w:p w14:paraId="389B3595"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(MONTO MÁXIMO ANUAL sin impuestos)</w:t>
            </w:r>
          </w:p>
        </w:tc>
      </w:tr>
      <w:tr w:rsidR="004F2110" w:rsidRPr="00164D8F" w14:paraId="33588BE9" w14:textId="77777777" w:rsidTr="004F2110">
        <w:trPr>
          <w:trHeight w:val="738"/>
        </w:trPr>
        <w:tc>
          <w:tcPr>
            <w:tcW w:w="3112" w:type="dxa"/>
            <w:tcBorders>
              <w:bottom w:val="single" w:sz="4" w:space="0" w:color="auto"/>
            </w:tcBorders>
          </w:tcPr>
          <w:p w14:paraId="41F5B0A8"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Se agregarán tantos se hayan programado</w:t>
            </w:r>
          </w:p>
        </w:tc>
        <w:tc>
          <w:tcPr>
            <w:tcW w:w="3113" w:type="dxa"/>
            <w:tcBorders>
              <w:bottom w:val="single" w:sz="4" w:space="0" w:color="auto"/>
            </w:tcBorders>
          </w:tcPr>
          <w:p w14:paraId="09870290" w14:textId="77777777" w:rsidR="004F2110" w:rsidRPr="00164D8F" w:rsidRDefault="004F2110" w:rsidP="004F2110">
            <w:pPr>
              <w:ind w:right="51"/>
              <w:jc w:val="both"/>
              <w:rPr>
                <w:rFonts w:ascii="Arial" w:hAnsi="Arial" w:cs="Arial"/>
                <w:sz w:val="22"/>
                <w:szCs w:val="22"/>
              </w:rPr>
            </w:pPr>
          </w:p>
        </w:tc>
        <w:tc>
          <w:tcPr>
            <w:tcW w:w="3113" w:type="dxa"/>
          </w:tcPr>
          <w:p w14:paraId="1B7A0683" w14:textId="77777777" w:rsidR="004F2110" w:rsidRPr="00164D8F" w:rsidRDefault="004F2110" w:rsidP="004F2110">
            <w:pPr>
              <w:ind w:right="51"/>
              <w:jc w:val="both"/>
              <w:rPr>
                <w:rFonts w:ascii="Arial" w:hAnsi="Arial" w:cs="Arial"/>
                <w:sz w:val="22"/>
                <w:szCs w:val="22"/>
              </w:rPr>
            </w:pPr>
          </w:p>
        </w:tc>
      </w:tr>
      <w:tr w:rsidR="004F2110" w:rsidRPr="00164D8F" w14:paraId="39166C45" w14:textId="77777777" w:rsidTr="004F2110">
        <w:trPr>
          <w:trHeight w:val="249"/>
        </w:trPr>
        <w:tc>
          <w:tcPr>
            <w:tcW w:w="3112" w:type="dxa"/>
            <w:tcBorders>
              <w:top w:val="single" w:sz="4" w:space="0" w:color="auto"/>
              <w:left w:val="nil"/>
              <w:bottom w:val="nil"/>
              <w:right w:val="single" w:sz="4" w:space="0" w:color="auto"/>
            </w:tcBorders>
          </w:tcPr>
          <w:p w14:paraId="66FC2596" w14:textId="77777777" w:rsidR="004F2110" w:rsidRPr="00164D8F" w:rsidRDefault="004F2110" w:rsidP="004F2110">
            <w:pPr>
              <w:ind w:right="51"/>
              <w:jc w:val="right"/>
              <w:rPr>
                <w:rFonts w:ascii="Arial" w:hAnsi="Arial" w:cs="Arial"/>
                <w:b/>
                <w:sz w:val="22"/>
                <w:szCs w:val="22"/>
              </w:rPr>
            </w:pPr>
            <w:r w:rsidRPr="00164D8F">
              <w:rPr>
                <w:rFonts w:ascii="Arial" w:hAnsi="Arial" w:cs="Arial"/>
                <w:b/>
                <w:sz w:val="22"/>
                <w:szCs w:val="22"/>
              </w:rPr>
              <w:t>TOTAL SIN IMPUESTOS:</w:t>
            </w:r>
          </w:p>
        </w:tc>
        <w:tc>
          <w:tcPr>
            <w:tcW w:w="3113" w:type="dxa"/>
            <w:tcBorders>
              <w:left w:val="single" w:sz="4" w:space="0" w:color="auto"/>
            </w:tcBorders>
          </w:tcPr>
          <w:p w14:paraId="723AD151"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 xml:space="preserve"> (MONTO MÍNIMO TOTAL)</w:t>
            </w:r>
          </w:p>
        </w:tc>
        <w:tc>
          <w:tcPr>
            <w:tcW w:w="3113" w:type="dxa"/>
          </w:tcPr>
          <w:p w14:paraId="557D0ADC" w14:textId="77777777" w:rsidR="004F2110" w:rsidRPr="00164D8F" w:rsidRDefault="004F2110" w:rsidP="004F2110">
            <w:pPr>
              <w:ind w:right="51"/>
              <w:jc w:val="both"/>
              <w:rPr>
                <w:rFonts w:ascii="Arial" w:hAnsi="Arial" w:cs="Arial"/>
                <w:sz w:val="22"/>
                <w:szCs w:val="22"/>
              </w:rPr>
            </w:pPr>
            <w:r w:rsidRPr="00164D8F">
              <w:rPr>
                <w:rFonts w:ascii="Arial" w:hAnsi="Arial" w:cs="Arial"/>
                <w:sz w:val="22"/>
                <w:szCs w:val="22"/>
              </w:rPr>
              <w:t xml:space="preserve"> (MONTO MÁXIMO TOTAL DEL CONTRATO)</w:t>
            </w:r>
          </w:p>
        </w:tc>
      </w:tr>
    </w:tbl>
    <w:p w14:paraId="2C445E72" w14:textId="77777777" w:rsidR="004F2110" w:rsidRPr="00164D8F" w:rsidRDefault="004F2110" w:rsidP="004F2110">
      <w:pPr>
        <w:ind w:right="51"/>
        <w:jc w:val="both"/>
        <w:rPr>
          <w:rFonts w:ascii="Arial" w:hAnsi="Arial" w:cs="Arial"/>
          <w:b/>
          <w:sz w:val="22"/>
          <w:szCs w:val="22"/>
        </w:rPr>
      </w:pPr>
    </w:p>
    <w:p w14:paraId="55E80AE9" w14:textId="77777777" w:rsidR="004F2110" w:rsidRPr="00164D8F" w:rsidRDefault="004F2110" w:rsidP="004F2110">
      <w:pPr>
        <w:ind w:right="51"/>
        <w:jc w:val="both"/>
        <w:rPr>
          <w:rFonts w:ascii="Arial" w:hAnsi="Arial" w:cs="Arial"/>
          <w:sz w:val="22"/>
          <w:szCs w:val="22"/>
        </w:rPr>
      </w:pPr>
      <w:r w:rsidRPr="00AA2866">
        <w:rPr>
          <w:rFonts w:ascii="Arial" w:hAnsi="Arial" w:cs="Arial"/>
          <w:sz w:val="22"/>
          <w:szCs w:val="22"/>
          <w:highlight w:val="yellow"/>
        </w:rPr>
        <w:t>Las partes convienen expresamente que las obligaciones de este contrato, cuyo cumplimiento se encuentra previsto realizar durante los ejercicios fiscales de</w:t>
      </w:r>
      <w:r w:rsidRPr="00164D8F">
        <w:rPr>
          <w:rFonts w:ascii="Arial" w:hAnsi="Arial" w:cs="Arial"/>
          <w:sz w:val="22"/>
          <w:szCs w:val="22"/>
        </w:rPr>
        <w:t xml:space="preserve"> </w:t>
      </w:r>
      <w:r w:rsidRPr="00A61608">
        <w:rPr>
          <w:rFonts w:ascii="Arial" w:hAnsi="Arial" w:cs="Arial"/>
          <w:b/>
          <w:sz w:val="22"/>
          <w:szCs w:val="22"/>
        </w:rPr>
        <w:t>(</w:t>
      </w:r>
      <w:r>
        <w:rPr>
          <w:rFonts w:ascii="Arial" w:hAnsi="Arial" w:cs="Arial"/>
          <w:b/>
          <w:sz w:val="22"/>
          <w:szCs w:val="22"/>
        </w:rPr>
        <w:t xml:space="preserve">CONCATENAR EJERCICIOS </w:t>
      </w:r>
      <w:r w:rsidRPr="007D0553">
        <w:rPr>
          <w:rFonts w:ascii="Arial" w:hAnsi="Arial" w:cs="Arial"/>
          <w:b/>
          <w:sz w:val="22"/>
          <w:szCs w:val="22"/>
        </w:rPr>
        <w:t>FISCALES QUE INVOLUCRAN LA PLURIANUALIDAD)</w:t>
      </w:r>
      <w:r>
        <w:rPr>
          <w:rFonts w:ascii="Arial" w:hAnsi="Arial" w:cs="Arial"/>
          <w:b/>
          <w:sz w:val="22"/>
          <w:szCs w:val="22"/>
        </w:rPr>
        <w:t xml:space="preserve"> </w:t>
      </w:r>
      <w:r w:rsidRPr="00521C40">
        <w:rPr>
          <w:rFonts w:ascii="Arial" w:hAnsi="Arial" w:cs="Arial"/>
          <w:sz w:val="22"/>
          <w:szCs w:val="22"/>
          <w:highlight w:val="yellow"/>
        </w:rPr>
        <w:t>quedarán sujetas para fines de su ejecución y pago a la disponibilidad presupuestaria con que cuente la</w:t>
      </w:r>
      <w:r w:rsidRPr="00164D8F">
        <w:rPr>
          <w:rFonts w:ascii="Arial" w:hAnsi="Arial" w:cs="Arial"/>
          <w:sz w:val="22"/>
          <w:szCs w:val="22"/>
        </w:rPr>
        <w:t xml:space="preserve"> </w:t>
      </w:r>
      <w:r w:rsidRPr="00164D8F">
        <w:rPr>
          <w:rFonts w:ascii="Arial" w:hAnsi="Arial" w:cs="Arial"/>
          <w:b/>
          <w:sz w:val="22"/>
          <w:szCs w:val="22"/>
        </w:rPr>
        <w:t>“LA DEPENDENCIA O ENTIDAD”</w:t>
      </w:r>
      <w:r w:rsidRPr="00164D8F">
        <w:rPr>
          <w:rFonts w:ascii="Arial" w:hAnsi="Arial" w:cs="Arial"/>
          <w:sz w:val="22"/>
          <w:szCs w:val="22"/>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41F78222" w14:textId="77777777" w:rsidR="004F2110" w:rsidRPr="00B06CAD" w:rsidRDefault="004F2110" w:rsidP="004F2110">
      <w:pPr>
        <w:ind w:right="51"/>
        <w:jc w:val="both"/>
        <w:rPr>
          <w:rFonts w:ascii="Arial" w:hAnsi="Arial" w:cs="Arial"/>
          <w:sz w:val="22"/>
          <w:szCs w:val="22"/>
        </w:rPr>
      </w:pPr>
    </w:p>
    <w:p w14:paraId="4F4824FF"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1DC031E4" w14:textId="77777777" w:rsidR="004F2110" w:rsidRPr="00B06CAD" w:rsidRDefault="004F2110" w:rsidP="004F2110">
      <w:pPr>
        <w:ind w:right="51"/>
        <w:jc w:val="both"/>
        <w:rPr>
          <w:rFonts w:ascii="Arial" w:hAnsi="Arial" w:cs="Arial"/>
          <w:sz w:val="22"/>
          <w:szCs w:val="22"/>
        </w:rPr>
      </w:pPr>
    </w:p>
    <w:p w14:paraId="7146B6D7"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INSTRUCCIÓN: INDICAR EL(LOS) PRECIO(S) UNITARIO(S):</w:t>
      </w:r>
    </w:p>
    <w:p w14:paraId="40E14D18" w14:textId="77777777" w:rsidR="004F2110" w:rsidRPr="00DD054A" w:rsidRDefault="004F2110" w:rsidP="004F2110">
      <w:pPr>
        <w:ind w:right="51"/>
        <w:jc w:val="both"/>
        <w:rPr>
          <w:rFonts w:ascii="Arial" w:hAnsi="Arial" w:cs="Arial"/>
          <w:b/>
          <w:sz w:val="22"/>
          <w:szCs w:val="22"/>
          <w:u w:val="single"/>
        </w:rPr>
      </w:pPr>
    </w:p>
    <w:p w14:paraId="1E575648" w14:textId="77777777" w:rsidR="004F2110" w:rsidRPr="00164D8F" w:rsidRDefault="004F2110" w:rsidP="004F2110">
      <w:pPr>
        <w:ind w:right="51"/>
        <w:jc w:val="both"/>
        <w:rPr>
          <w:rFonts w:ascii="Arial" w:hAnsi="Arial" w:cs="Arial"/>
          <w:sz w:val="22"/>
          <w:szCs w:val="22"/>
        </w:rPr>
      </w:pPr>
      <w:r w:rsidRPr="00DD054A">
        <w:rPr>
          <w:rFonts w:ascii="Arial" w:hAnsi="Arial" w:cs="Arial"/>
          <w:sz w:val="22"/>
          <w:szCs w:val="22"/>
        </w:rPr>
        <w:t>El(los) precio(s) unitario(s)</w:t>
      </w:r>
      <w:r w:rsidRPr="00164D8F">
        <w:rPr>
          <w:rFonts w:ascii="Arial" w:hAnsi="Arial" w:cs="Arial"/>
          <w:sz w:val="22"/>
          <w:szCs w:val="22"/>
        </w:rPr>
        <w:t xml:space="preserve"> del presente contrato, expresado(s) en moneda nacional es (son):</w:t>
      </w:r>
    </w:p>
    <w:p w14:paraId="1795C35A" w14:textId="77777777" w:rsidR="004F2110" w:rsidRPr="00164D8F" w:rsidRDefault="004F2110" w:rsidP="004F2110">
      <w:pPr>
        <w:ind w:right="51"/>
        <w:jc w:val="both"/>
        <w:rPr>
          <w:rFonts w:ascii="Arial" w:hAnsi="Arial" w:cs="Arial"/>
          <w:sz w:val="22"/>
          <w:szCs w:val="22"/>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4F2110" w:rsidRPr="00164D8F" w14:paraId="1935148B" w14:textId="77777777" w:rsidTr="004F2110">
        <w:trPr>
          <w:trHeight w:val="1041"/>
        </w:trPr>
        <w:tc>
          <w:tcPr>
            <w:tcW w:w="506" w:type="pct"/>
            <w:hideMark/>
          </w:tcPr>
          <w:p w14:paraId="67741A33"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Partida</w:t>
            </w:r>
          </w:p>
        </w:tc>
        <w:tc>
          <w:tcPr>
            <w:tcW w:w="853" w:type="pct"/>
            <w:hideMark/>
          </w:tcPr>
          <w:p w14:paraId="6C1E13CE"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Descripción *</w:t>
            </w:r>
          </w:p>
        </w:tc>
        <w:tc>
          <w:tcPr>
            <w:tcW w:w="583" w:type="pct"/>
            <w:hideMark/>
          </w:tcPr>
          <w:p w14:paraId="58EABAA6"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Unidad *</w:t>
            </w:r>
          </w:p>
        </w:tc>
        <w:tc>
          <w:tcPr>
            <w:tcW w:w="615" w:type="pct"/>
            <w:hideMark/>
          </w:tcPr>
          <w:p w14:paraId="4007530A"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Precio unitario *</w:t>
            </w:r>
          </w:p>
        </w:tc>
        <w:tc>
          <w:tcPr>
            <w:tcW w:w="609" w:type="pct"/>
            <w:hideMark/>
          </w:tcPr>
          <w:p w14:paraId="74096D36"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Cantidad Mínima *</w:t>
            </w:r>
          </w:p>
        </w:tc>
        <w:tc>
          <w:tcPr>
            <w:tcW w:w="615" w:type="pct"/>
            <w:hideMark/>
          </w:tcPr>
          <w:p w14:paraId="28AFB4DE"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Cantidad Máxima *</w:t>
            </w:r>
          </w:p>
        </w:tc>
        <w:tc>
          <w:tcPr>
            <w:tcW w:w="596" w:type="pct"/>
            <w:hideMark/>
          </w:tcPr>
          <w:p w14:paraId="77BA730D"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Precio Total Mínimo *</w:t>
            </w:r>
          </w:p>
        </w:tc>
        <w:tc>
          <w:tcPr>
            <w:tcW w:w="622" w:type="pct"/>
            <w:hideMark/>
          </w:tcPr>
          <w:p w14:paraId="46DCA1B9" w14:textId="77777777" w:rsidR="004F2110" w:rsidRPr="00164D8F" w:rsidRDefault="004F2110" w:rsidP="004F2110">
            <w:pPr>
              <w:jc w:val="center"/>
              <w:rPr>
                <w:rFonts w:ascii="Arial" w:hAnsi="Arial" w:cs="Arial"/>
                <w:b/>
                <w:bCs/>
                <w:sz w:val="22"/>
                <w:szCs w:val="22"/>
                <w:lang w:eastAsia="es-MX"/>
              </w:rPr>
            </w:pPr>
            <w:r w:rsidRPr="00164D8F">
              <w:rPr>
                <w:rFonts w:ascii="Arial" w:hAnsi="Arial" w:cs="Arial"/>
                <w:b/>
                <w:bCs/>
                <w:sz w:val="22"/>
                <w:szCs w:val="22"/>
                <w:lang w:eastAsia="es-MX"/>
              </w:rPr>
              <w:t>Precio Total Máximo *</w:t>
            </w:r>
          </w:p>
        </w:tc>
      </w:tr>
      <w:tr w:rsidR="004F2110" w:rsidRPr="00164D8F" w14:paraId="4B96370F" w14:textId="77777777" w:rsidTr="004F2110">
        <w:trPr>
          <w:trHeight w:val="248"/>
        </w:trPr>
        <w:tc>
          <w:tcPr>
            <w:tcW w:w="506" w:type="pct"/>
          </w:tcPr>
          <w:p w14:paraId="2461E646" w14:textId="77777777" w:rsidR="004F2110" w:rsidRPr="00164D8F" w:rsidRDefault="004F2110" w:rsidP="004F2110">
            <w:pPr>
              <w:jc w:val="center"/>
              <w:rPr>
                <w:rFonts w:ascii="Arial" w:hAnsi="Arial" w:cs="Arial"/>
                <w:b/>
                <w:bCs/>
                <w:sz w:val="22"/>
                <w:szCs w:val="22"/>
                <w:lang w:eastAsia="es-MX"/>
              </w:rPr>
            </w:pPr>
          </w:p>
        </w:tc>
        <w:tc>
          <w:tcPr>
            <w:tcW w:w="853" w:type="pct"/>
          </w:tcPr>
          <w:p w14:paraId="5ACBD3BC" w14:textId="77777777" w:rsidR="004F2110" w:rsidRPr="00164D8F" w:rsidRDefault="004F2110" w:rsidP="004F2110">
            <w:pPr>
              <w:jc w:val="center"/>
              <w:rPr>
                <w:rFonts w:ascii="Arial" w:hAnsi="Arial" w:cs="Arial"/>
                <w:b/>
                <w:bCs/>
                <w:sz w:val="22"/>
                <w:szCs w:val="22"/>
                <w:lang w:eastAsia="es-MX"/>
              </w:rPr>
            </w:pPr>
          </w:p>
        </w:tc>
        <w:tc>
          <w:tcPr>
            <w:tcW w:w="583" w:type="pct"/>
          </w:tcPr>
          <w:p w14:paraId="5886B800" w14:textId="77777777" w:rsidR="004F2110" w:rsidRPr="00164D8F" w:rsidRDefault="004F2110" w:rsidP="004F2110">
            <w:pPr>
              <w:jc w:val="center"/>
              <w:rPr>
                <w:rFonts w:ascii="Arial" w:hAnsi="Arial" w:cs="Arial"/>
                <w:b/>
                <w:bCs/>
                <w:sz w:val="22"/>
                <w:szCs w:val="22"/>
                <w:lang w:eastAsia="es-MX"/>
              </w:rPr>
            </w:pPr>
          </w:p>
        </w:tc>
        <w:tc>
          <w:tcPr>
            <w:tcW w:w="615" w:type="pct"/>
          </w:tcPr>
          <w:p w14:paraId="434DB6A2" w14:textId="77777777" w:rsidR="004F2110" w:rsidRPr="00164D8F" w:rsidRDefault="004F2110" w:rsidP="004F2110">
            <w:pPr>
              <w:jc w:val="center"/>
              <w:rPr>
                <w:rFonts w:ascii="Arial" w:hAnsi="Arial" w:cs="Arial"/>
                <w:b/>
                <w:bCs/>
                <w:sz w:val="22"/>
                <w:szCs w:val="22"/>
                <w:lang w:eastAsia="es-MX"/>
              </w:rPr>
            </w:pPr>
          </w:p>
        </w:tc>
        <w:tc>
          <w:tcPr>
            <w:tcW w:w="609" w:type="pct"/>
          </w:tcPr>
          <w:p w14:paraId="17644E81" w14:textId="77777777" w:rsidR="004F2110" w:rsidRPr="00164D8F" w:rsidRDefault="004F2110" w:rsidP="004F2110">
            <w:pPr>
              <w:jc w:val="center"/>
              <w:rPr>
                <w:rFonts w:ascii="Arial" w:hAnsi="Arial" w:cs="Arial"/>
                <w:b/>
                <w:bCs/>
                <w:sz w:val="22"/>
                <w:szCs w:val="22"/>
                <w:lang w:eastAsia="es-MX"/>
              </w:rPr>
            </w:pPr>
          </w:p>
        </w:tc>
        <w:tc>
          <w:tcPr>
            <w:tcW w:w="615" w:type="pct"/>
          </w:tcPr>
          <w:p w14:paraId="7E2462AE" w14:textId="77777777" w:rsidR="004F2110" w:rsidRPr="00164D8F" w:rsidRDefault="004F2110" w:rsidP="004F2110">
            <w:pPr>
              <w:jc w:val="center"/>
              <w:rPr>
                <w:rFonts w:ascii="Arial" w:hAnsi="Arial" w:cs="Arial"/>
                <w:b/>
                <w:bCs/>
                <w:sz w:val="22"/>
                <w:szCs w:val="22"/>
                <w:lang w:eastAsia="es-MX"/>
              </w:rPr>
            </w:pPr>
          </w:p>
        </w:tc>
        <w:tc>
          <w:tcPr>
            <w:tcW w:w="596" w:type="pct"/>
          </w:tcPr>
          <w:p w14:paraId="54EAB9C7" w14:textId="77777777" w:rsidR="004F2110" w:rsidRPr="00164D8F" w:rsidRDefault="004F2110" w:rsidP="004F2110">
            <w:pPr>
              <w:jc w:val="center"/>
              <w:rPr>
                <w:rFonts w:ascii="Arial" w:hAnsi="Arial" w:cs="Arial"/>
                <w:b/>
                <w:bCs/>
                <w:sz w:val="22"/>
                <w:szCs w:val="22"/>
                <w:lang w:eastAsia="es-MX"/>
              </w:rPr>
            </w:pPr>
          </w:p>
        </w:tc>
        <w:tc>
          <w:tcPr>
            <w:tcW w:w="622" w:type="pct"/>
          </w:tcPr>
          <w:p w14:paraId="4BE5D7D7" w14:textId="77777777" w:rsidR="004F2110" w:rsidRPr="00164D8F" w:rsidRDefault="004F2110" w:rsidP="004F2110">
            <w:pPr>
              <w:jc w:val="center"/>
              <w:rPr>
                <w:rFonts w:ascii="Arial" w:hAnsi="Arial" w:cs="Arial"/>
                <w:b/>
                <w:bCs/>
                <w:sz w:val="22"/>
                <w:szCs w:val="22"/>
                <w:lang w:eastAsia="es-MX"/>
              </w:rPr>
            </w:pPr>
          </w:p>
        </w:tc>
      </w:tr>
    </w:tbl>
    <w:p w14:paraId="5CCB2020" w14:textId="77777777" w:rsidR="004F2110" w:rsidRPr="00164D8F" w:rsidRDefault="004F2110" w:rsidP="004F2110">
      <w:pPr>
        <w:ind w:right="51"/>
        <w:jc w:val="both"/>
        <w:rPr>
          <w:rFonts w:ascii="Arial" w:hAnsi="Arial" w:cs="Arial"/>
          <w:sz w:val="22"/>
          <w:szCs w:val="22"/>
        </w:rPr>
      </w:pPr>
    </w:p>
    <w:p w14:paraId="779C581E" w14:textId="77777777" w:rsidR="004F2110" w:rsidRPr="00B06CAD" w:rsidRDefault="004F2110" w:rsidP="004F2110">
      <w:pPr>
        <w:autoSpaceDE w:val="0"/>
        <w:autoSpaceDN w:val="0"/>
        <w:adjustRightInd w:val="0"/>
        <w:jc w:val="both"/>
        <w:rPr>
          <w:rFonts w:ascii="Arial" w:hAnsi="Arial" w:cs="Arial"/>
          <w:sz w:val="22"/>
          <w:szCs w:val="22"/>
        </w:rPr>
      </w:pPr>
      <w:r w:rsidRPr="00B06CAD">
        <w:rPr>
          <w:rFonts w:ascii="Arial" w:hAnsi="Arial" w:cs="Arial"/>
          <w:sz w:val="22"/>
          <w:szCs w:val="22"/>
        </w:rPr>
        <w:t>INSTRUCCIÓN: INDICAR EL ANEXO CORRESPONDIENTE</w:t>
      </w:r>
    </w:p>
    <w:p w14:paraId="43ED77B3" w14:textId="77777777" w:rsidR="004F2110" w:rsidRPr="00DD054A" w:rsidRDefault="004F2110" w:rsidP="004F2110">
      <w:pPr>
        <w:ind w:right="51"/>
        <w:jc w:val="both"/>
        <w:rPr>
          <w:rFonts w:ascii="Arial" w:hAnsi="Arial" w:cs="Arial"/>
          <w:sz w:val="22"/>
          <w:szCs w:val="22"/>
        </w:rPr>
      </w:pPr>
    </w:p>
    <w:p w14:paraId="0815F129" w14:textId="77777777" w:rsidR="004F2110" w:rsidRPr="00DD054A" w:rsidRDefault="004F2110" w:rsidP="004F2110">
      <w:pPr>
        <w:ind w:right="51"/>
        <w:jc w:val="both"/>
        <w:rPr>
          <w:rFonts w:ascii="Arial" w:hAnsi="Arial" w:cs="Arial"/>
          <w:sz w:val="22"/>
          <w:szCs w:val="22"/>
        </w:rPr>
      </w:pPr>
      <w:r w:rsidRPr="00DD054A">
        <w:rPr>
          <w:rFonts w:ascii="Arial" w:hAnsi="Arial" w:cs="Arial"/>
          <w:sz w:val="22"/>
          <w:szCs w:val="22"/>
        </w:rPr>
        <w:t xml:space="preserve">El precio unitario es considerado fijo y en moneda nacional </w:t>
      </w:r>
      <w:r w:rsidRPr="00DD054A">
        <w:rPr>
          <w:rFonts w:ascii="Arial" w:hAnsi="Arial" w:cs="Arial"/>
          <w:b/>
          <w:sz w:val="22"/>
          <w:szCs w:val="22"/>
          <w:u w:val="single"/>
        </w:rPr>
        <w:t>(TIPO MONEDA)</w:t>
      </w:r>
      <w:r w:rsidRPr="00DD054A">
        <w:rPr>
          <w:rFonts w:ascii="Arial" w:hAnsi="Arial" w:cs="Arial"/>
          <w:sz w:val="22"/>
          <w:szCs w:val="22"/>
        </w:rPr>
        <w:t xml:space="preserve"> hasta que concluya la relación contractual que se formaliza, incluyendo todos los conceptos y costos involucrados en la adquisición de </w:t>
      </w:r>
      <w:r w:rsidRPr="00DD054A">
        <w:rPr>
          <w:rFonts w:ascii="Arial" w:hAnsi="Arial" w:cs="Arial"/>
          <w:b/>
          <w:sz w:val="22"/>
          <w:szCs w:val="22"/>
          <w:u w:val="single"/>
        </w:rPr>
        <w:t>(DESCRIPCIÓN),</w:t>
      </w:r>
      <w:r w:rsidRPr="00DD054A">
        <w:rPr>
          <w:rFonts w:ascii="Arial" w:hAnsi="Arial" w:cs="Arial"/>
          <w:sz w:val="22"/>
          <w:szCs w:val="22"/>
          <w:u w:val="single"/>
        </w:rPr>
        <w:t xml:space="preserve"> </w:t>
      </w:r>
      <w:r w:rsidRPr="00DD054A">
        <w:rPr>
          <w:rFonts w:ascii="Arial" w:hAnsi="Arial" w:cs="Arial"/>
          <w:sz w:val="22"/>
          <w:szCs w:val="22"/>
        </w:rPr>
        <w:t xml:space="preserve">por lo que </w:t>
      </w:r>
      <w:r w:rsidRPr="00DD054A">
        <w:rPr>
          <w:rFonts w:ascii="Arial" w:hAnsi="Arial" w:cs="Arial"/>
          <w:b/>
          <w:sz w:val="22"/>
          <w:szCs w:val="22"/>
        </w:rPr>
        <w:t xml:space="preserve">“EL PROVEEDOR” </w:t>
      </w:r>
      <w:r w:rsidRPr="00DD054A">
        <w:rPr>
          <w:rFonts w:ascii="Arial" w:hAnsi="Arial" w:cs="Arial"/>
          <w:sz w:val="22"/>
          <w:szCs w:val="22"/>
        </w:rPr>
        <w:t xml:space="preserve">no podrá agregar ningún costo extra y los precios serán inalterables durante la vigencia del presente contrato.   </w:t>
      </w:r>
    </w:p>
    <w:p w14:paraId="4CD17149" w14:textId="77777777" w:rsidR="004F2110" w:rsidRPr="00DD054A" w:rsidRDefault="004F2110" w:rsidP="004F2110">
      <w:pPr>
        <w:ind w:right="51"/>
        <w:jc w:val="both"/>
        <w:rPr>
          <w:rFonts w:ascii="Arial" w:hAnsi="Arial" w:cs="Arial"/>
          <w:sz w:val="22"/>
          <w:szCs w:val="22"/>
        </w:rPr>
      </w:pPr>
    </w:p>
    <w:p w14:paraId="19F3CAA0"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14:paraId="38B10C14" w14:textId="77777777" w:rsidR="004F2110" w:rsidRPr="00DD054A" w:rsidRDefault="004F2110" w:rsidP="004F2110">
      <w:pPr>
        <w:ind w:right="51"/>
        <w:jc w:val="both"/>
        <w:rPr>
          <w:rFonts w:ascii="Arial" w:hAnsi="Arial" w:cs="Arial"/>
          <w:sz w:val="22"/>
          <w:szCs w:val="22"/>
        </w:rPr>
      </w:pPr>
    </w:p>
    <w:p w14:paraId="7B293EB1" w14:textId="77777777" w:rsidR="004F2110" w:rsidRPr="009F44D6" w:rsidRDefault="004F2110" w:rsidP="004F2110">
      <w:pPr>
        <w:ind w:right="51"/>
        <w:jc w:val="both"/>
        <w:rPr>
          <w:rFonts w:ascii="Arial" w:hAnsi="Arial" w:cs="Arial"/>
          <w:sz w:val="22"/>
          <w:szCs w:val="22"/>
        </w:rPr>
      </w:pPr>
      <w:r w:rsidRPr="00DD054A">
        <w:rPr>
          <w:rFonts w:ascii="Arial" w:hAnsi="Arial" w:cs="Arial"/>
          <w:sz w:val="22"/>
          <w:szCs w:val="22"/>
        </w:rPr>
        <w:t xml:space="preserve">El precio unitario será considerado en moneda nacional, y podrá ser modificado conforme a la siguiente: </w:t>
      </w:r>
      <w:r w:rsidRPr="00DD054A">
        <w:rPr>
          <w:rFonts w:ascii="Arial" w:hAnsi="Arial" w:cs="Arial"/>
          <w:b/>
          <w:sz w:val="22"/>
          <w:szCs w:val="22"/>
          <w:u w:val="single"/>
        </w:rPr>
        <w:t>(ESTABLECER LA FÓRMULA O MECANISMO DE AJUSTE</w:t>
      </w:r>
      <w:r w:rsidRPr="00521C40">
        <w:rPr>
          <w:rFonts w:ascii="Arial" w:hAnsi="Arial" w:cs="Arial"/>
          <w:b/>
          <w:sz w:val="22"/>
          <w:szCs w:val="22"/>
          <w:u w:val="single"/>
        </w:rPr>
        <w:t xml:space="preserve"> PUBLICADA EN LA CONVOCATORIA, INVITACIÓN O SOLICITUD DE COTIZACIÓN).</w:t>
      </w:r>
    </w:p>
    <w:p w14:paraId="78570DEC" w14:textId="77777777" w:rsidR="004F2110" w:rsidRPr="009F44D6" w:rsidRDefault="004F2110" w:rsidP="004F2110">
      <w:pPr>
        <w:ind w:right="51"/>
        <w:jc w:val="both"/>
        <w:rPr>
          <w:rFonts w:ascii="Arial" w:hAnsi="Arial" w:cs="Arial"/>
          <w:sz w:val="22"/>
          <w:szCs w:val="22"/>
        </w:rPr>
      </w:pPr>
    </w:p>
    <w:p w14:paraId="3EBE203A" w14:textId="77777777" w:rsidR="004F2110" w:rsidRDefault="004F2110" w:rsidP="004F2110">
      <w:pPr>
        <w:widowControl w:val="0"/>
        <w:jc w:val="both"/>
        <w:rPr>
          <w:rFonts w:ascii="Arial" w:hAnsi="Arial" w:cs="Arial"/>
          <w:b/>
          <w:sz w:val="22"/>
          <w:szCs w:val="22"/>
          <w:highlight w:val="yellow"/>
        </w:rPr>
      </w:pPr>
      <w:r w:rsidRPr="009F44D6">
        <w:rPr>
          <w:rFonts w:ascii="Arial" w:hAnsi="Arial" w:cs="Arial"/>
          <w:b/>
          <w:sz w:val="22"/>
          <w:szCs w:val="22"/>
          <w:highlight w:val="yellow"/>
        </w:rPr>
        <w:t>TERCERA. ANTICIPO.</w:t>
      </w:r>
    </w:p>
    <w:p w14:paraId="1EE736E6" w14:textId="77777777" w:rsidR="004F2110" w:rsidRPr="009F44D6" w:rsidRDefault="004F2110" w:rsidP="004F2110">
      <w:pPr>
        <w:widowControl w:val="0"/>
        <w:jc w:val="both"/>
        <w:rPr>
          <w:rFonts w:ascii="Arial" w:hAnsi="Arial" w:cs="Arial"/>
          <w:b/>
          <w:sz w:val="22"/>
          <w:szCs w:val="22"/>
          <w:highlight w:val="yellow"/>
        </w:rPr>
      </w:pPr>
    </w:p>
    <w:p w14:paraId="2731E9A0" w14:textId="77777777" w:rsidR="004F2110" w:rsidRPr="00B06CAD" w:rsidRDefault="004F2110" w:rsidP="004F2110">
      <w:pPr>
        <w:widowControl w:val="0"/>
        <w:jc w:val="both"/>
        <w:rPr>
          <w:rFonts w:ascii="Arial" w:hAnsi="Arial" w:cs="Arial"/>
          <w:sz w:val="22"/>
          <w:szCs w:val="22"/>
        </w:rPr>
      </w:pPr>
      <w:r w:rsidRPr="00B06CAD">
        <w:rPr>
          <w:rFonts w:ascii="Arial" w:hAnsi="Arial" w:cs="Arial"/>
          <w:sz w:val="22"/>
          <w:szCs w:val="22"/>
        </w:rPr>
        <w:t>INSTRUCCIÓN: SÓLO EN CASO DE QUE NO SE OTORGUE ANTICIPO, MOSTRAR EL SIGUIENTE TEXTO):</w:t>
      </w:r>
    </w:p>
    <w:p w14:paraId="40DC7152" w14:textId="77777777" w:rsidR="004F2110" w:rsidRPr="00DD054A" w:rsidRDefault="004F2110" w:rsidP="004F2110">
      <w:pPr>
        <w:widowControl w:val="0"/>
        <w:jc w:val="both"/>
        <w:rPr>
          <w:rFonts w:ascii="Arial" w:hAnsi="Arial" w:cs="Arial"/>
          <w:b/>
          <w:sz w:val="22"/>
          <w:szCs w:val="22"/>
        </w:rPr>
      </w:pPr>
    </w:p>
    <w:p w14:paraId="63F43A97" w14:textId="77777777" w:rsidR="004F2110" w:rsidRPr="00DD054A" w:rsidRDefault="004F2110" w:rsidP="004F2110">
      <w:pPr>
        <w:widowControl w:val="0"/>
        <w:jc w:val="both"/>
        <w:rPr>
          <w:rFonts w:ascii="Arial" w:hAnsi="Arial" w:cs="Arial"/>
          <w:sz w:val="22"/>
          <w:szCs w:val="22"/>
        </w:rPr>
      </w:pPr>
      <w:r w:rsidRPr="00DD054A">
        <w:rPr>
          <w:rFonts w:ascii="Arial" w:hAnsi="Arial" w:cs="Arial"/>
          <w:sz w:val="22"/>
          <w:szCs w:val="22"/>
        </w:rPr>
        <w:t>Para el presente contrato</w:t>
      </w:r>
      <w:r w:rsidRPr="00DD054A">
        <w:rPr>
          <w:rFonts w:ascii="Arial" w:hAnsi="Arial" w:cs="Arial"/>
          <w:b/>
          <w:sz w:val="22"/>
          <w:szCs w:val="22"/>
        </w:rPr>
        <w:t xml:space="preserve"> “LA DEPENDENCIA O ENTIDAD”</w:t>
      </w:r>
      <w:r w:rsidRPr="00DD054A">
        <w:rPr>
          <w:rFonts w:ascii="Arial" w:hAnsi="Arial" w:cs="Arial"/>
          <w:sz w:val="22"/>
          <w:szCs w:val="22"/>
        </w:rPr>
        <w:t xml:space="preserve"> no otorgará anticipo a </w:t>
      </w:r>
      <w:r w:rsidRPr="00DD054A">
        <w:rPr>
          <w:rFonts w:ascii="Arial" w:hAnsi="Arial" w:cs="Arial"/>
          <w:b/>
          <w:sz w:val="22"/>
          <w:szCs w:val="22"/>
        </w:rPr>
        <w:t>“EL PROVEEDOR”</w:t>
      </w:r>
    </w:p>
    <w:p w14:paraId="2B78B0F6" w14:textId="77777777" w:rsidR="004F2110" w:rsidRPr="00DD054A" w:rsidRDefault="004F2110" w:rsidP="004F2110">
      <w:pPr>
        <w:widowControl w:val="0"/>
        <w:jc w:val="both"/>
        <w:rPr>
          <w:rFonts w:ascii="Arial" w:hAnsi="Arial" w:cs="Arial"/>
          <w:b/>
          <w:sz w:val="22"/>
          <w:szCs w:val="22"/>
        </w:rPr>
      </w:pPr>
    </w:p>
    <w:p w14:paraId="50299BBE" w14:textId="77777777" w:rsidR="004F2110" w:rsidRPr="00B06CAD" w:rsidRDefault="004F2110" w:rsidP="004F2110">
      <w:pPr>
        <w:widowControl w:val="0"/>
        <w:jc w:val="both"/>
        <w:rPr>
          <w:rFonts w:ascii="Arial" w:hAnsi="Arial" w:cs="Arial"/>
          <w:sz w:val="22"/>
          <w:szCs w:val="22"/>
        </w:rPr>
      </w:pPr>
      <w:r w:rsidRPr="00B06CAD">
        <w:rPr>
          <w:rFonts w:ascii="Arial" w:hAnsi="Arial" w:cs="Arial"/>
          <w:sz w:val="22"/>
          <w:szCs w:val="22"/>
        </w:rPr>
        <w:t>INSTRUCCIÓN: SÓLO EN CASO DE QUE SE OTORGUE ANTICIPO, MOSTRAR LO SIGUIENTE):</w:t>
      </w:r>
    </w:p>
    <w:p w14:paraId="6748A1B6" w14:textId="77777777" w:rsidR="004F2110" w:rsidRPr="006643FB" w:rsidRDefault="004F2110" w:rsidP="004F2110">
      <w:pPr>
        <w:pStyle w:val="Texto"/>
        <w:spacing w:after="0" w:line="240" w:lineRule="auto"/>
        <w:ind w:firstLine="0"/>
        <w:rPr>
          <w:b/>
          <w:bCs/>
          <w:sz w:val="22"/>
          <w:szCs w:val="36"/>
        </w:rPr>
      </w:pPr>
    </w:p>
    <w:p w14:paraId="6870AD37" w14:textId="77777777" w:rsidR="004F2110" w:rsidRPr="00FA32A5" w:rsidRDefault="004F2110" w:rsidP="004F2110">
      <w:pPr>
        <w:pStyle w:val="Texto"/>
        <w:spacing w:after="0" w:line="240" w:lineRule="auto"/>
        <w:ind w:firstLine="0"/>
        <w:rPr>
          <w:sz w:val="22"/>
          <w:szCs w:val="22"/>
        </w:rPr>
      </w:pPr>
      <w:r w:rsidRPr="00FA32A5">
        <w:rPr>
          <w:sz w:val="22"/>
          <w:szCs w:val="22"/>
          <w:lang w:eastAsia="es-ES"/>
        </w:rPr>
        <w:t>Se otorgarán a</w:t>
      </w:r>
      <w:r w:rsidRPr="00FA32A5">
        <w:rPr>
          <w:b/>
          <w:sz w:val="22"/>
          <w:szCs w:val="22"/>
        </w:rPr>
        <w:t xml:space="preserve"> “EL PROVEEDOR”, </w:t>
      </w:r>
      <w:r w:rsidRPr="00FA32A5">
        <w:rPr>
          <w:sz w:val="22"/>
          <w:szCs w:val="22"/>
        </w:rPr>
        <w:t xml:space="preserve">un anticipo del _______________ por ciento sobre el monto total del contrato equivalente a _____________. </w:t>
      </w:r>
    </w:p>
    <w:p w14:paraId="45B1F89D" w14:textId="77777777" w:rsidR="004F2110" w:rsidRPr="009F44D6" w:rsidRDefault="004F2110" w:rsidP="004F2110">
      <w:pPr>
        <w:widowControl w:val="0"/>
        <w:jc w:val="both"/>
        <w:rPr>
          <w:rFonts w:ascii="Arial" w:hAnsi="Arial" w:cs="Arial"/>
          <w:b/>
          <w:sz w:val="22"/>
          <w:szCs w:val="22"/>
          <w:highlight w:val="yellow"/>
        </w:rPr>
      </w:pPr>
    </w:p>
    <w:p w14:paraId="579B6C83" w14:textId="77777777" w:rsidR="004F2110" w:rsidRDefault="004F2110" w:rsidP="004F2110">
      <w:pPr>
        <w:widowControl w:val="0"/>
        <w:jc w:val="both"/>
        <w:rPr>
          <w:rFonts w:ascii="Arial" w:hAnsi="Arial" w:cs="Arial"/>
          <w:b/>
          <w:sz w:val="22"/>
          <w:szCs w:val="22"/>
          <w:highlight w:val="yellow"/>
        </w:rPr>
      </w:pPr>
      <w:r w:rsidRPr="009F44D6">
        <w:rPr>
          <w:rFonts w:ascii="Arial" w:hAnsi="Arial" w:cs="Arial"/>
          <w:b/>
          <w:sz w:val="22"/>
          <w:szCs w:val="22"/>
          <w:highlight w:val="yellow"/>
        </w:rPr>
        <w:t>CUARTA. FORMA Y LUGAR DE PAGO.</w:t>
      </w:r>
    </w:p>
    <w:p w14:paraId="363C67F8" w14:textId="77777777" w:rsidR="00805F53" w:rsidRDefault="00805F53" w:rsidP="004F2110">
      <w:pPr>
        <w:widowControl w:val="0"/>
        <w:jc w:val="both"/>
        <w:rPr>
          <w:rFonts w:ascii="Arial" w:hAnsi="Arial" w:cs="Arial"/>
          <w:b/>
          <w:sz w:val="22"/>
          <w:szCs w:val="22"/>
          <w:highlight w:val="yellow"/>
        </w:rPr>
      </w:pPr>
    </w:p>
    <w:p w14:paraId="01DAFDE5" w14:textId="77777777" w:rsidR="00805F53" w:rsidRPr="00805F53" w:rsidRDefault="00805F53" w:rsidP="00805F53">
      <w:pPr>
        <w:jc w:val="both"/>
        <w:rPr>
          <w:rFonts w:ascii="Arial" w:hAnsi="Arial" w:cs="Arial"/>
          <w:sz w:val="22"/>
          <w:szCs w:val="22"/>
        </w:rPr>
      </w:pPr>
      <w:r w:rsidRPr="00805F53">
        <w:rPr>
          <w:rFonts w:ascii="Arial" w:hAnsi="Arial" w:cs="Arial"/>
          <w:sz w:val="22"/>
          <w:szCs w:val="22"/>
        </w:rPr>
        <w:t>Con apego al “Procedimiento para la recepción, glosa y aprobación de documentos presentados para trámite de pago y la constitución, modificación, cancelación, operación y control de fondos fijos”</w:t>
      </w:r>
    </w:p>
    <w:p w14:paraId="494AF948" w14:textId="77777777" w:rsidR="00805F53" w:rsidRPr="00805F53" w:rsidRDefault="00805F53" w:rsidP="00805F53">
      <w:pPr>
        <w:rPr>
          <w:rFonts w:ascii="Arial" w:hAnsi="Arial" w:cs="Arial"/>
          <w:sz w:val="22"/>
          <w:szCs w:val="22"/>
        </w:rPr>
      </w:pPr>
    </w:p>
    <w:p w14:paraId="5C4A2DBF" w14:textId="77777777" w:rsidR="00805F53" w:rsidRPr="00805F53" w:rsidRDefault="00805F53" w:rsidP="00805F53">
      <w:pPr>
        <w:pStyle w:val="Prrafodelista"/>
        <w:numPr>
          <w:ilvl w:val="0"/>
          <w:numId w:val="16"/>
        </w:numPr>
        <w:spacing w:after="0" w:line="240" w:lineRule="auto"/>
        <w:rPr>
          <w:rFonts w:eastAsiaTheme="minorEastAsia"/>
          <w:lang w:val="es-ES_tradnl"/>
        </w:rPr>
      </w:pPr>
      <w:r w:rsidRPr="00805F53">
        <w:rPr>
          <w:rFonts w:eastAsiaTheme="minorEastAsia"/>
          <w:lang w:val="es-ES_tradnl"/>
        </w:rPr>
        <w:t>Plazo para el pago: 20 días</w:t>
      </w:r>
    </w:p>
    <w:p w14:paraId="24C9CE7B" w14:textId="77777777" w:rsidR="00805F53" w:rsidRPr="00805F53" w:rsidRDefault="00805F53" w:rsidP="00805F53">
      <w:pPr>
        <w:pStyle w:val="Prrafodelista"/>
        <w:numPr>
          <w:ilvl w:val="0"/>
          <w:numId w:val="16"/>
        </w:numPr>
        <w:spacing w:after="0" w:line="240" w:lineRule="auto"/>
        <w:rPr>
          <w:rFonts w:eastAsiaTheme="minorEastAsia"/>
          <w:lang w:val="es-ES_tradnl"/>
        </w:rPr>
      </w:pPr>
      <w:r w:rsidRPr="00805F53">
        <w:rPr>
          <w:rFonts w:eastAsiaTheme="minorEastAsia"/>
          <w:lang w:val="es-ES_tradnl"/>
        </w:rPr>
        <w:t>Tipo de moneda: Pesos mexicanos</w:t>
      </w:r>
    </w:p>
    <w:p w14:paraId="6D031335" w14:textId="77777777" w:rsidR="00805F53" w:rsidRPr="00805F53" w:rsidRDefault="00805F53" w:rsidP="00805F53">
      <w:pPr>
        <w:pStyle w:val="Prrafodelista"/>
        <w:numPr>
          <w:ilvl w:val="0"/>
          <w:numId w:val="16"/>
        </w:numPr>
        <w:spacing w:after="0" w:line="240" w:lineRule="auto"/>
      </w:pPr>
      <w:r w:rsidRPr="00805F53">
        <w:t xml:space="preserve">Método de pago: pago electrónico </w:t>
      </w:r>
    </w:p>
    <w:p w14:paraId="2A04BFE2" w14:textId="77777777" w:rsidR="00805F53" w:rsidRPr="00805F53" w:rsidRDefault="00805F53" w:rsidP="00805F53">
      <w:pPr>
        <w:pStyle w:val="Prrafodelista"/>
        <w:numPr>
          <w:ilvl w:val="0"/>
          <w:numId w:val="16"/>
        </w:numPr>
        <w:spacing w:after="0" w:line="240" w:lineRule="auto"/>
        <w:rPr>
          <w:rFonts w:eastAsiaTheme="minorEastAsia"/>
          <w:lang w:val="es-ES_tradnl"/>
        </w:rPr>
      </w:pPr>
      <w:r w:rsidRPr="00805F53">
        <w:rPr>
          <w:rFonts w:eastAsiaTheme="minorEastAsia"/>
          <w:lang w:val="es-ES_tradnl"/>
        </w:rPr>
        <w:t xml:space="preserve">Documentos anexos a la factura: </w:t>
      </w:r>
    </w:p>
    <w:p w14:paraId="1341FCAC" w14:textId="77777777" w:rsidR="00805F53" w:rsidRPr="00805F53" w:rsidRDefault="00805F53" w:rsidP="00805F53">
      <w:pPr>
        <w:pStyle w:val="Prrafodelista"/>
        <w:numPr>
          <w:ilvl w:val="1"/>
          <w:numId w:val="16"/>
        </w:numPr>
        <w:spacing w:after="0" w:line="240" w:lineRule="auto"/>
        <w:rPr>
          <w:rFonts w:eastAsiaTheme="minorEastAsia"/>
          <w:lang w:val="es-ES_tradnl"/>
        </w:rPr>
      </w:pPr>
      <w:r w:rsidRPr="00805F53">
        <w:rPr>
          <w:rFonts w:eastAsiaTheme="minorEastAsia"/>
          <w:lang w:val="es-ES_tradnl"/>
        </w:rPr>
        <w:t>Contrato y Copia de la Fianza (únicamente en la primera facturación).</w:t>
      </w:r>
    </w:p>
    <w:p w14:paraId="65871578" w14:textId="77777777" w:rsidR="00805F53" w:rsidRPr="00805F53" w:rsidRDefault="00805F53" w:rsidP="00805F53">
      <w:pPr>
        <w:pStyle w:val="Prrafodelista"/>
        <w:numPr>
          <w:ilvl w:val="1"/>
          <w:numId w:val="16"/>
        </w:numPr>
        <w:spacing w:after="0" w:line="240" w:lineRule="auto"/>
        <w:jc w:val="both"/>
        <w:rPr>
          <w:rFonts w:eastAsiaTheme="minorEastAsia"/>
          <w:lang w:val="es-ES_tradnl"/>
        </w:rPr>
      </w:pPr>
      <w:r w:rsidRPr="00805F53">
        <w:rPr>
          <w:rFonts w:eastAsiaTheme="minorEastAsia"/>
          <w:lang w:val="es-ES_tradnl"/>
        </w:rPr>
        <w:lastRenderedPageBreak/>
        <w:t>Original y copia  de la factura debidamente autorizada por el auxiliar del administrador de contrato, misma que reúna los requisitos fiscales respectivos, en la que se indique detalle de los servicios prestados</w:t>
      </w:r>
    </w:p>
    <w:p w14:paraId="0A4F8546" w14:textId="77777777" w:rsidR="00805F53" w:rsidRPr="00805F53" w:rsidRDefault="00805F53" w:rsidP="00805F53">
      <w:pPr>
        <w:pStyle w:val="Prrafodelista"/>
        <w:numPr>
          <w:ilvl w:val="1"/>
          <w:numId w:val="16"/>
        </w:numPr>
        <w:spacing w:after="0" w:line="240" w:lineRule="auto"/>
        <w:jc w:val="both"/>
        <w:rPr>
          <w:rFonts w:eastAsiaTheme="minorEastAsia"/>
          <w:lang w:val="es-ES_tradnl"/>
        </w:rPr>
      </w:pPr>
      <w:r w:rsidRPr="00805F53">
        <w:rPr>
          <w:rFonts w:eastAsiaTheme="minorEastAsia"/>
          <w:lang w:val="es-ES_tradnl"/>
        </w:rPr>
        <w:t>, número de proveedor, número de contrato, número de fianza y denominación social de la afianzadora, detalle de los servicios prestados, y sello presupuestal.</w:t>
      </w:r>
    </w:p>
    <w:p w14:paraId="27B87864" w14:textId="77777777" w:rsidR="00805F53" w:rsidRPr="00805F53" w:rsidRDefault="00805F53" w:rsidP="00805F53">
      <w:pPr>
        <w:pStyle w:val="Prrafodelista"/>
        <w:numPr>
          <w:ilvl w:val="0"/>
          <w:numId w:val="16"/>
        </w:numPr>
        <w:spacing w:after="0" w:line="240" w:lineRule="auto"/>
      </w:pPr>
      <w:r w:rsidRPr="00805F53">
        <w:t>Constancia de recepción de los bienes de acuerdo al anexo T15</w:t>
      </w:r>
    </w:p>
    <w:p w14:paraId="6AEF6360" w14:textId="77777777" w:rsidR="00805F53" w:rsidRPr="00805F53" w:rsidRDefault="00805F53" w:rsidP="00805F53">
      <w:pPr>
        <w:pStyle w:val="Prrafodelista"/>
        <w:numPr>
          <w:ilvl w:val="1"/>
          <w:numId w:val="16"/>
        </w:numPr>
        <w:spacing w:after="0" w:line="240" w:lineRule="auto"/>
        <w:jc w:val="both"/>
        <w:rPr>
          <w:rFonts w:eastAsiaTheme="minorEastAsia"/>
          <w:lang w:val="es-ES_tradnl"/>
        </w:rPr>
      </w:pPr>
      <w:r w:rsidRPr="00805F53">
        <w:rPr>
          <w:rFonts w:eastAsiaTheme="minorEastAsia"/>
          <w:lang w:val="es-ES_tradnl"/>
        </w:rPr>
        <w:t>Acta entrega recepción.</w:t>
      </w:r>
    </w:p>
    <w:p w14:paraId="7CC44BEA" w14:textId="77777777" w:rsidR="00805F53" w:rsidRPr="00805F53" w:rsidRDefault="00805F53" w:rsidP="00805F53">
      <w:pPr>
        <w:pStyle w:val="Prrafodelista"/>
        <w:numPr>
          <w:ilvl w:val="0"/>
          <w:numId w:val="16"/>
        </w:numPr>
        <w:spacing w:after="0" w:line="240" w:lineRule="auto"/>
      </w:pPr>
    </w:p>
    <w:p w14:paraId="11A13B88" w14:textId="77777777" w:rsidR="00805F53" w:rsidRPr="00805F53" w:rsidRDefault="00805F53" w:rsidP="00805F53">
      <w:pPr>
        <w:pStyle w:val="Prrafodelista"/>
        <w:numPr>
          <w:ilvl w:val="1"/>
          <w:numId w:val="16"/>
        </w:numPr>
        <w:spacing w:after="0" w:line="240" w:lineRule="auto"/>
        <w:jc w:val="both"/>
        <w:rPr>
          <w:rFonts w:eastAsiaTheme="minorEastAsia"/>
          <w:lang w:val="es-ES_tradnl"/>
        </w:rPr>
      </w:pPr>
      <w:r w:rsidRPr="00805F53">
        <w:rPr>
          <w:rFonts w:eastAsiaTheme="minorEastAsia"/>
          <w:lang w:val="es-ES_tradnl"/>
        </w:rPr>
        <w:t>Opinión de cumplimiento vigente y positiva en materia de seguridad social, INFONAVIT y SAT</w:t>
      </w:r>
    </w:p>
    <w:p w14:paraId="71759D0E" w14:textId="77777777" w:rsidR="00805F53" w:rsidRPr="00805F53" w:rsidRDefault="00805F53" w:rsidP="00805F53">
      <w:pPr>
        <w:pStyle w:val="Prrafodelista"/>
        <w:numPr>
          <w:ilvl w:val="1"/>
          <w:numId w:val="16"/>
        </w:numPr>
        <w:spacing w:after="0" w:line="240" w:lineRule="auto"/>
        <w:jc w:val="both"/>
        <w:rPr>
          <w:rFonts w:eastAsiaTheme="minorEastAsia"/>
          <w:lang w:val="es-ES_tradnl"/>
        </w:rPr>
      </w:pPr>
      <w:r w:rsidRPr="00805F53">
        <w:rPr>
          <w:rFonts w:eastAsiaTheme="minorEastAsia"/>
          <w:lang w:val="es-ES_tradnl"/>
        </w:rPr>
        <w:t>Firma de la persona administradora del contrato y del auxiliar administradora del contrato</w:t>
      </w:r>
    </w:p>
    <w:p w14:paraId="48171B52" w14:textId="77777777" w:rsidR="00805F53" w:rsidRPr="00805F53" w:rsidRDefault="00805F53" w:rsidP="00805F53">
      <w:pPr>
        <w:pStyle w:val="Prrafodelista"/>
        <w:numPr>
          <w:ilvl w:val="0"/>
          <w:numId w:val="16"/>
        </w:numPr>
        <w:spacing w:after="0" w:line="240" w:lineRule="auto"/>
        <w:rPr>
          <w:rFonts w:eastAsiaTheme="minorEastAsia"/>
          <w:lang w:val="es-ES_tradnl"/>
        </w:rPr>
      </w:pPr>
      <w:r w:rsidRPr="00805F53">
        <w:rPr>
          <w:rFonts w:eastAsiaTheme="minorEastAsia"/>
          <w:lang w:val="es-ES_tradnl"/>
        </w:rPr>
        <w:t>Si se realizará en una sola exhibición o pagos progresivos conforme a las entregas programadas en el contrato respectivo: pagos progresivos corte semanal</w:t>
      </w:r>
    </w:p>
    <w:p w14:paraId="02152FE4" w14:textId="77777777" w:rsidR="00805F53" w:rsidRPr="009F44D6" w:rsidRDefault="00805F53" w:rsidP="004F2110">
      <w:pPr>
        <w:widowControl w:val="0"/>
        <w:jc w:val="both"/>
        <w:rPr>
          <w:rFonts w:ascii="Arial" w:hAnsi="Arial" w:cs="Arial"/>
          <w:b/>
          <w:sz w:val="22"/>
          <w:szCs w:val="22"/>
          <w:highlight w:val="yellow"/>
        </w:rPr>
      </w:pPr>
    </w:p>
    <w:p w14:paraId="009EB064" w14:textId="77777777" w:rsidR="004F2110" w:rsidRPr="009F44D6" w:rsidRDefault="004F2110" w:rsidP="004F2110">
      <w:pPr>
        <w:jc w:val="both"/>
        <w:rPr>
          <w:rFonts w:ascii="Arial" w:hAnsi="Arial" w:cs="Arial"/>
          <w:sz w:val="22"/>
          <w:szCs w:val="22"/>
        </w:rPr>
      </w:pPr>
    </w:p>
    <w:p w14:paraId="62E194CA" w14:textId="3E7F9CF6" w:rsidR="004F2110" w:rsidRPr="009F44D6" w:rsidRDefault="004F2110" w:rsidP="004F2110">
      <w:pPr>
        <w:autoSpaceDE w:val="0"/>
        <w:autoSpaceDN w:val="0"/>
        <w:adjustRightInd w:val="0"/>
        <w:jc w:val="both"/>
        <w:rPr>
          <w:rFonts w:ascii="Arial" w:eastAsiaTheme="minorHAnsi" w:hAnsi="Arial" w:cs="Arial"/>
          <w:sz w:val="22"/>
          <w:szCs w:val="22"/>
        </w:rPr>
      </w:pPr>
      <w:r w:rsidRPr="00983215">
        <w:rPr>
          <w:rFonts w:ascii="Arial" w:hAnsi="Arial" w:cs="Arial"/>
          <w:b/>
          <w:sz w:val="22"/>
          <w:szCs w:val="22"/>
        </w:rPr>
        <w:t>“LA DEPENDENCIA O ENTIDAD”</w:t>
      </w:r>
      <w:r w:rsidRPr="00983215">
        <w:rPr>
          <w:rFonts w:ascii="Arial" w:hAnsi="Arial" w:cs="Arial"/>
          <w:sz w:val="22"/>
          <w:szCs w:val="22"/>
        </w:rPr>
        <w:t xml:space="preserve"> </w:t>
      </w:r>
      <w:r w:rsidRPr="00983215">
        <w:rPr>
          <w:rFonts w:ascii="Arial" w:eastAsiaTheme="minorHAnsi" w:hAnsi="Arial" w:cs="Arial"/>
          <w:sz w:val="22"/>
          <w:szCs w:val="22"/>
        </w:rPr>
        <w:t xml:space="preserve">efectuará el pago a través de transferencia electrónica en pesos de los </w:t>
      </w:r>
      <w:r w:rsidR="00123F5A">
        <w:rPr>
          <w:rFonts w:ascii="Arial" w:eastAsiaTheme="minorHAnsi" w:hAnsi="Arial" w:cs="Arial"/>
          <w:sz w:val="22"/>
          <w:szCs w:val="22"/>
        </w:rPr>
        <w:t>Estados Unidos Mexicanos</w:t>
      </w:r>
      <w:r w:rsidRPr="00983215">
        <w:rPr>
          <w:rFonts w:ascii="Arial" w:hAnsi="Arial" w:cs="Arial"/>
          <w:sz w:val="22"/>
          <w:szCs w:val="22"/>
        </w:rPr>
        <w:t xml:space="preserve">, </w:t>
      </w:r>
      <w:r w:rsidRPr="00983215">
        <w:rPr>
          <w:rFonts w:ascii="Arial" w:eastAsiaTheme="minorHAnsi" w:hAnsi="Arial" w:cs="Arial"/>
          <w:sz w:val="22"/>
          <w:szCs w:val="22"/>
        </w:rPr>
        <w:t xml:space="preserve">conforme a los bienes efectivamente entregados y a entera satisfacción del administrador del contrato y de acuerdo con lo establecido en el </w:t>
      </w:r>
      <w:r w:rsidRPr="00521C40">
        <w:rPr>
          <w:rFonts w:ascii="Arial" w:eastAsiaTheme="minorHAnsi" w:hAnsi="Arial" w:cs="Arial"/>
          <w:b/>
          <w:sz w:val="22"/>
          <w:szCs w:val="22"/>
        </w:rPr>
        <w:t>"ANEXO _______"</w:t>
      </w:r>
      <w:r w:rsidRPr="00983215">
        <w:rPr>
          <w:rFonts w:ascii="Arial" w:eastAsiaTheme="minorHAnsi" w:hAnsi="Arial" w:cs="Arial"/>
          <w:sz w:val="22"/>
          <w:szCs w:val="22"/>
        </w:rPr>
        <w:t xml:space="preserve"> que forma parte integrante de este contrato.</w:t>
      </w:r>
    </w:p>
    <w:p w14:paraId="0315E686" w14:textId="77777777" w:rsidR="004F2110" w:rsidRPr="009F44D6" w:rsidRDefault="004F2110" w:rsidP="004F2110">
      <w:pPr>
        <w:jc w:val="both"/>
        <w:rPr>
          <w:rFonts w:ascii="Arial" w:hAnsi="Arial" w:cs="Arial"/>
          <w:sz w:val="22"/>
          <w:szCs w:val="22"/>
        </w:rPr>
      </w:pPr>
    </w:p>
    <w:p w14:paraId="7A395926" w14:textId="77777777" w:rsidR="004F2110" w:rsidRDefault="004F2110" w:rsidP="004F2110">
      <w:pPr>
        <w:jc w:val="both"/>
        <w:rPr>
          <w:rFonts w:ascii="Arial" w:hAnsi="Arial" w:cs="Arial"/>
          <w:sz w:val="22"/>
          <w:szCs w:val="22"/>
        </w:rPr>
      </w:pPr>
      <w:r w:rsidRPr="00E37906">
        <w:rPr>
          <w:rFonts w:ascii="Arial" w:hAnsi="Arial" w:cs="Arial"/>
          <w:sz w:val="22"/>
          <w:szCs w:val="22"/>
        </w:rPr>
        <w:t>El pago se deberá realizar en un plazo máximo de 20 (veinte) días naturales siguientes, contados a partir de la fecha en que sea entregado y aceptado el Comprobante Fiscal Digital por Internet (CFDI) o factura electrónica a</w:t>
      </w:r>
      <w:r w:rsidRPr="009F44D6">
        <w:rPr>
          <w:rFonts w:ascii="Arial" w:hAnsi="Arial" w:cs="Arial"/>
          <w:sz w:val="22"/>
          <w:szCs w:val="22"/>
        </w:rPr>
        <w:t xml:space="preserve"> </w:t>
      </w:r>
      <w:r w:rsidRPr="00983215">
        <w:rPr>
          <w:rFonts w:ascii="Arial" w:hAnsi="Arial" w:cs="Arial"/>
          <w:b/>
          <w:sz w:val="22"/>
          <w:szCs w:val="22"/>
        </w:rPr>
        <w:t>“LA DEPENDENCIA O ENTIDAD”</w:t>
      </w:r>
      <w:r w:rsidRPr="00983215">
        <w:rPr>
          <w:rFonts w:ascii="Arial" w:hAnsi="Arial" w:cs="Arial"/>
          <w:sz w:val="22"/>
          <w:szCs w:val="22"/>
        </w:rPr>
        <w:t>, con la</w:t>
      </w:r>
      <w:r w:rsidRPr="009F44D6">
        <w:rPr>
          <w:rFonts w:ascii="Arial" w:hAnsi="Arial" w:cs="Arial"/>
          <w:sz w:val="22"/>
          <w:szCs w:val="22"/>
        </w:rPr>
        <w:t xml:space="preserve"> aprobación (firma) del Administrador del presente contrato. </w:t>
      </w:r>
    </w:p>
    <w:p w14:paraId="051E0909" w14:textId="77777777" w:rsidR="004F2110" w:rsidRDefault="004F2110" w:rsidP="004F2110">
      <w:pPr>
        <w:jc w:val="both"/>
        <w:rPr>
          <w:rFonts w:ascii="Arial" w:hAnsi="Arial" w:cs="Arial"/>
          <w:sz w:val="22"/>
          <w:szCs w:val="22"/>
        </w:rPr>
      </w:pPr>
    </w:p>
    <w:p w14:paraId="6C4D5CFB" w14:textId="77777777" w:rsidR="004F2110" w:rsidRPr="00B06CAD" w:rsidRDefault="004F2110" w:rsidP="004F2110">
      <w:pPr>
        <w:jc w:val="both"/>
        <w:rPr>
          <w:rFonts w:ascii="Arial" w:hAnsi="Arial" w:cs="Arial"/>
          <w:strike/>
          <w:sz w:val="22"/>
          <w:szCs w:val="22"/>
        </w:rPr>
      </w:pPr>
      <w:r w:rsidRPr="006643FB">
        <w:rPr>
          <w:rFonts w:ascii="Arial" w:hAnsi="Arial" w:cs="Arial"/>
          <w:sz w:val="22"/>
          <w:szCs w:val="22"/>
        </w:rPr>
        <w:t>IN</w:t>
      </w:r>
      <w:r w:rsidRPr="00B06CAD">
        <w:rPr>
          <w:rFonts w:ascii="Arial" w:hAnsi="Arial" w:cs="Arial"/>
          <w:sz w:val="22"/>
          <w:szCs w:val="22"/>
        </w:rPr>
        <w:t xml:space="preserve">STRUCCIÓN: TRATÁNDOSE DE PROVEEDORES EXTRANJEROS, PRESENTAR LA FACTURA QUE SE EMITA CONFORME A LAS REGLAS DEL PAÍS DE ORIGEN. </w:t>
      </w:r>
    </w:p>
    <w:p w14:paraId="6EF50AA8" w14:textId="77777777" w:rsidR="004F2110" w:rsidRPr="009F44D6" w:rsidRDefault="004F2110" w:rsidP="004F2110">
      <w:pPr>
        <w:jc w:val="both"/>
        <w:rPr>
          <w:rFonts w:ascii="Arial" w:hAnsi="Arial" w:cs="Arial"/>
          <w:sz w:val="22"/>
          <w:szCs w:val="22"/>
        </w:rPr>
      </w:pPr>
    </w:p>
    <w:p w14:paraId="49A6CA70" w14:textId="77777777" w:rsidR="004F2110" w:rsidRPr="009F44D6" w:rsidRDefault="004F2110" w:rsidP="004F2110">
      <w:pPr>
        <w:jc w:val="both"/>
        <w:rPr>
          <w:rFonts w:ascii="Arial" w:hAnsi="Arial" w:cs="Arial"/>
          <w:sz w:val="22"/>
          <w:szCs w:val="22"/>
          <w:highlight w:val="yellow"/>
        </w:rPr>
      </w:pPr>
      <w:r w:rsidRPr="009F44D6">
        <w:rPr>
          <w:rFonts w:ascii="Arial" w:hAnsi="Arial" w:cs="Arial"/>
          <w:sz w:val="22"/>
          <w:szCs w:val="22"/>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1EB10AD3" w14:textId="77777777" w:rsidR="004F2110" w:rsidRPr="009F44D6" w:rsidRDefault="004F2110" w:rsidP="004F2110">
      <w:pPr>
        <w:jc w:val="both"/>
        <w:rPr>
          <w:rFonts w:ascii="Arial" w:hAnsi="Arial" w:cs="Arial"/>
          <w:sz w:val="22"/>
          <w:szCs w:val="22"/>
          <w:highlight w:val="yellow"/>
        </w:rPr>
      </w:pPr>
    </w:p>
    <w:p w14:paraId="08F8F5DB" w14:textId="77777777" w:rsidR="004F2110" w:rsidRPr="009F44D6" w:rsidRDefault="004F2110" w:rsidP="004F2110">
      <w:pPr>
        <w:widowControl w:val="0"/>
        <w:jc w:val="both"/>
        <w:rPr>
          <w:rFonts w:ascii="Arial" w:hAnsi="Arial" w:cs="Arial"/>
          <w:sz w:val="22"/>
          <w:szCs w:val="22"/>
          <w:highlight w:val="yellow"/>
        </w:rPr>
      </w:pPr>
      <w:r w:rsidRPr="009F44D6">
        <w:rPr>
          <w:rFonts w:ascii="Arial" w:hAnsi="Arial" w:cs="Arial"/>
          <w:sz w:val="22"/>
          <w:szCs w:val="22"/>
          <w:highlight w:val="yellow"/>
        </w:rPr>
        <w:t xml:space="preserve">De conformidad con el artículo 90 del Reglamento de la </w:t>
      </w:r>
      <w:r w:rsidRPr="009F44D6">
        <w:rPr>
          <w:rFonts w:ascii="Arial" w:hAnsi="Arial" w:cs="Arial"/>
          <w:b/>
          <w:sz w:val="22"/>
          <w:szCs w:val="22"/>
          <w:highlight w:val="yellow"/>
        </w:rPr>
        <w:t>“LAASSP”</w:t>
      </w:r>
      <w:r w:rsidRPr="009F44D6">
        <w:rPr>
          <w:rFonts w:ascii="Arial" w:hAnsi="Arial" w:cs="Arial"/>
          <w:sz w:val="22"/>
          <w:szCs w:val="22"/>
          <w:highlight w:val="yellow"/>
        </w:rPr>
        <w:t xml:space="preserve">, en caso de que el CFDI o factura electrónica entregado presente errores, el Administrador del presente contrato o quien éste designe por escrito, dentro de los 3 (tres) días hábiles siguientes de su recepción, indicará a </w:t>
      </w: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 xml:space="preserve">las deficiencias que deberá corregir; por lo que, el procedimiento de pago reiniciará en el momento en que </w:t>
      </w: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presente el CFDI y/o documentos soporte corregidos y sean aceptados.</w:t>
      </w:r>
    </w:p>
    <w:p w14:paraId="51FC84AF" w14:textId="77777777" w:rsidR="004F2110" w:rsidRPr="009F44D6" w:rsidRDefault="004F2110" w:rsidP="004F2110">
      <w:pPr>
        <w:widowControl w:val="0"/>
        <w:jc w:val="both"/>
        <w:rPr>
          <w:rFonts w:ascii="Arial" w:hAnsi="Arial" w:cs="Arial"/>
          <w:sz w:val="22"/>
          <w:szCs w:val="22"/>
          <w:highlight w:val="yellow"/>
        </w:rPr>
      </w:pPr>
    </w:p>
    <w:p w14:paraId="5F7B1B45" w14:textId="77777777" w:rsidR="004F2110" w:rsidRPr="009F44D6" w:rsidRDefault="004F2110" w:rsidP="004F2110">
      <w:pPr>
        <w:jc w:val="both"/>
        <w:rPr>
          <w:rFonts w:ascii="Arial" w:hAnsi="Arial" w:cs="Arial"/>
          <w:sz w:val="22"/>
          <w:szCs w:val="22"/>
        </w:rPr>
      </w:pPr>
      <w:r w:rsidRPr="009F44D6">
        <w:rPr>
          <w:rFonts w:ascii="Arial" w:hAnsi="Arial" w:cs="Arial"/>
          <w:sz w:val="22"/>
          <w:szCs w:val="22"/>
          <w:highlight w:val="yellow"/>
        </w:rPr>
        <w:lastRenderedPageBreak/>
        <w:t xml:space="preserve">El tiempo que </w:t>
      </w: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 xml:space="preserve">utilice para la corrección del CFDI y/o documentación soporte entregada, no se computará para efectos de pago, de acuerdo con lo establecido en el artículo 51 de la </w:t>
      </w:r>
      <w:r w:rsidRPr="009F44D6">
        <w:rPr>
          <w:rFonts w:ascii="Arial" w:hAnsi="Arial" w:cs="Arial"/>
          <w:b/>
          <w:sz w:val="22"/>
          <w:szCs w:val="22"/>
          <w:highlight w:val="yellow"/>
        </w:rPr>
        <w:t>“LAASSP”</w:t>
      </w:r>
      <w:r w:rsidRPr="009F44D6">
        <w:rPr>
          <w:rFonts w:ascii="Arial" w:hAnsi="Arial" w:cs="Arial"/>
          <w:sz w:val="22"/>
          <w:szCs w:val="22"/>
          <w:highlight w:val="yellow"/>
        </w:rPr>
        <w:t>.</w:t>
      </w:r>
    </w:p>
    <w:p w14:paraId="10D1FCE9" w14:textId="77777777" w:rsidR="004F2110" w:rsidRPr="009F44D6" w:rsidRDefault="004F2110" w:rsidP="004F2110">
      <w:pPr>
        <w:widowControl w:val="0"/>
        <w:jc w:val="both"/>
        <w:rPr>
          <w:rFonts w:ascii="Arial" w:hAnsi="Arial" w:cs="Arial"/>
          <w:sz w:val="22"/>
          <w:szCs w:val="22"/>
        </w:rPr>
      </w:pPr>
    </w:p>
    <w:p w14:paraId="62E03E20" w14:textId="77777777" w:rsidR="004F2110" w:rsidRPr="00983215" w:rsidRDefault="004F2110" w:rsidP="004F2110">
      <w:pPr>
        <w:widowControl w:val="0"/>
        <w:jc w:val="both"/>
        <w:rPr>
          <w:rFonts w:ascii="Arial" w:hAnsi="Arial" w:cs="Arial"/>
          <w:sz w:val="22"/>
          <w:szCs w:val="22"/>
          <w:u w:val="single"/>
        </w:rPr>
      </w:pPr>
      <w:r w:rsidRPr="00983215">
        <w:rPr>
          <w:rFonts w:ascii="Arial" w:hAnsi="Arial" w:cs="Arial"/>
          <w:sz w:val="22"/>
          <w:szCs w:val="22"/>
        </w:rPr>
        <w:t xml:space="preserve">El CFDI o factura electrónica deberá ser presentada </w:t>
      </w:r>
      <w:r w:rsidRPr="00983215">
        <w:rPr>
          <w:rFonts w:ascii="Arial" w:hAnsi="Arial" w:cs="Arial"/>
          <w:b/>
          <w:sz w:val="22"/>
          <w:szCs w:val="22"/>
          <w:u w:val="single"/>
        </w:rPr>
        <w:t>(SEÑALAR LA FORMA Y EL MEDIO POR EL CUAL SE PRESENTARÁ)</w:t>
      </w:r>
    </w:p>
    <w:p w14:paraId="4FBC3667" w14:textId="77777777" w:rsidR="004F2110" w:rsidRPr="00983215" w:rsidRDefault="004F2110" w:rsidP="004F2110">
      <w:pPr>
        <w:jc w:val="both"/>
        <w:rPr>
          <w:rFonts w:ascii="Arial" w:hAnsi="Arial" w:cs="Arial"/>
          <w:sz w:val="22"/>
          <w:szCs w:val="22"/>
        </w:rPr>
      </w:pPr>
    </w:p>
    <w:p w14:paraId="027FF306" w14:textId="77777777" w:rsidR="004F2110" w:rsidRPr="009F44D6" w:rsidRDefault="004F2110" w:rsidP="004F2110">
      <w:pPr>
        <w:jc w:val="both"/>
        <w:rPr>
          <w:rFonts w:ascii="Arial" w:hAnsi="Arial" w:cs="Arial"/>
          <w:sz w:val="22"/>
          <w:szCs w:val="22"/>
          <w:highlight w:val="yellow"/>
        </w:rPr>
      </w:pPr>
      <w:r w:rsidRPr="009F44D6">
        <w:rPr>
          <w:rFonts w:ascii="Arial" w:hAnsi="Arial" w:cs="Arial"/>
          <w:sz w:val="22"/>
          <w:szCs w:val="22"/>
          <w:highlight w:val="yellow"/>
        </w:rPr>
        <w:t xml:space="preserve">El CFDI o factura electrónica se deberá presentar desglosando </w:t>
      </w:r>
      <w:r w:rsidRPr="009F44D6">
        <w:rPr>
          <w:rFonts w:ascii="Arial" w:hAnsi="Arial" w:cs="Arial"/>
          <w:sz w:val="22"/>
          <w:szCs w:val="22"/>
        </w:rPr>
        <w:t xml:space="preserve">el impuesto </w:t>
      </w:r>
      <w:r w:rsidRPr="009F44D6">
        <w:rPr>
          <w:rFonts w:ascii="Arial" w:hAnsi="Arial" w:cs="Arial"/>
          <w:sz w:val="22"/>
          <w:szCs w:val="22"/>
          <w:highlight w:val="yellow"/>
        </w:rPr>
        <w:t>cuando aplique.</w:t>
      </w:r>
    </w:p>
    <w:p w14:paraId="019AEC59" w14:textId="77777777" w:rsidR="004F2110" w:rsidRPr="009F44D6" w:rsidRDefault="004F2110" w:rsidP="004F2110">
      <w:pPr>
        <w:widowControl w:val="0"/>
        <w:jc w:val="both"/>
        <w:rPr>
          <w:rFonts w:ascii="Arial" w:hAnsi="Arial" w:cs="Arial"/>
          <w:sz w:val="22"/>
          <w:szCs w:val="22"/>
          <w:highlight w:val="yellow"/>
        </w:rPr>
      </w:pPr>
    </w:p>
    <w:p w14:paraId="2F69CA88" w14:textId="77777777" w:rsidR="004F2110" w:rsidRPr="009F44D6" w:rsidRDefault="004F2110" w:rsidP="004F2110">
      <w:pPr>
        <w:suppressAutoHyphens/>
        <w:overflowPunct w:val="0"/>
        <w:autoSpaceDE w:val="0"/>
        <w:autoSpaceDN w:val="0"/>
        <w:adjustRightInd w:val="0"/>
        <w:jc w:val="both"/>
        <w:textAlignment w:val="baseline"/>
        <w:rPr>
          <w:rFonts w:ascii="Arial" w:hAnsi="Arial" w:cs="Arial"/>
          <w:sz w:val="22"/>
          <w:szCs w:val="22"/>
          <w:highlight w:val="yellow"/>
        </w:rPr>
      </w:pPr>
      <w:r w:rsidRPr="00983215">
        <w:rPr>
          <w:rFonts w:ascii="Arial" w:hAnsi="Arial" w:cs="Arial"/>
          <w:b/>
          <w:sz w:val="22"/>
          <w:szCs w:val="22"/>
        </w:rPr>
        <w:t>“EL PROVEEDOR”</w:t>
      </w:r>
      <w:r w:rsidRPr="00983215">
        <w:rPr>
          <w:rFonts w:ascii="Arial" w:hAnsi="Arial" w:cs="Arial"/>
          <w:sz w:val="22"/>
          <w:szCs w:val="22"/>
        </w:rPr>
        <w:t xml:space="preserve"> </w:t>
      </w:r>
      <w:r w:rsidRPr="009F44D6">
        <w:rPr>
          <w:rFonts w:ascii="Arial" w:hAnsi="Arial" w:cs="Arial"/>
          <w:sz w:val="22"/>
          <w:szCs w:val="22"/>
          <w:highlight w:val="yellow"/>
        </w:rPr>
        <w:t>manifiesta su conformidad que, hasta en tanto no se cumpla con la verificación, supervisión y aceptación de los bienes, no se tendrán como recibidos o aceptados por el Administrador del presente contrato.</w:t>
      </w:r>
    </w:p>
    <w:p w14:paraId="088B96B9" w14:textId="77777777" w:rsidR="004F2110" w:rsidRPr="009F44D6" w:rsidRDefault="004F2110" w:rsidP="004F2110">
      <w:pPr>
        <w:suppressAutoHyphens/>
        <w:overflowPunct w:val="0"/>
        <w:autoSpaceDE w:val="0"/>
        <w:autoSpaceDN w:val="0"/>
        <w:adjustRightInd w:val="0"/>
        <w:jc w:val="both"/>
        <w:textAlignment w:val="baseline"/>
        <w:rPr>
          <w:rFonts w:ascii="Arial" w:hAnsi="Arial" w:cs="Arial"/>
          <w:sz w:val="22"/>
          <w:szCs w:val="22"/>
          <w:highlight w:val="yellow"/>
        </w:rPr>
      </w:pPr>
    </w:p>
    <w:p w14:paraId="6E21FD4D" w14:textId="77777777" w:rsidR="004F2110" w:rsidRPr="009F44D6" w:rsidRDefault="004F2110" w:rsidP="004F2110">
      <w:pPr>
        <w:jc w:val="both"/>
        <w:rPr>
          <w:rFonts w:ascii="Arial" w:hAnsi="Arial" w:cs="Arial"/>
          <w:sz w:val="22"/>
          <w:szCs w:val="22"/>
        </w:rPr>
      </w:pPr>
      <w:r w:rsidRPr="00521C40">
        <w:rPr>
          <w:rFonts w:ascii="Arial" w:hAnsi="Arial" w:cs="Arial"/>
          <w:sz w:val="22"/>
          <w:szCs w:val="22"/>
        </w:rPr>
        <w:t xml:space="preserve">Para efectos de trámite de pago, </w:t>
      </w:r>
      <w:r w:rsidRPr="00521C40">
        <w:rPr>
          <w:rFonts w:ascii="Arial" w:hAnsi="Arial" w:cs="Arial"/>
          <w:b/>
          <w:sz w:val="22"/>
          <w:szCs w:val="22"/>
        </w:rPr>
        <w:t>“EL PROVEEDOR”</w:t>
      </w:r>
      <w:r w:rsidRPr="00521C40">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521C40">
        <w:rPr>
          <w:rFonts w:ascii="Arial" w:hAnsi="Arial" w:cs="Arial"/>
          <w:b/>
          <w:sz w:val="22"/>
          <w:szCs w:val="22"/>
        </w:rPr>
        <w:t xml:space="preserve">“LA DEPENDENCIA O ENTIDAD”, </w:t>
      </w:r>
      <w:r w:rsidRPr="00521C40">
        <w:rPr>
          <w:rFonts w:ascii="Arial" w:hAnsi="Arial" w:cs="Arial"/>
          <w:sz w:val="22"/>
          <w:szCs w:val="22"/>
        </w:rPr>
        <w:t>para efectos del pago.</w:t>
      </w:r>
      <w:r w:rsidRPr="009F44D6">
        <w:rPr>
          <w:rFonts w:ascii="Arial" w:hAnsi="Arial" w:cs="Arial"/>
          <w:sz w:val="22"/>
          <w:szCs w:val="22"/>
        </w:rPr>
        <w:t xml:space="preserve"> </w:t>
      </w:r>
    </w:p>
    <w:p w14:paraId="28FF5D1C" w14:textId="77777777" w:rsidR="004F2110" w:rsidRPr="009F44D6" w:rsidRDefault="004F2110" w:rsidP="004F2110">
      <w:pPr>
        <w:jc w:val="both"/>
        <w:rPr>
          <w:rFonts w:ascii="Arial" w:hAnsi="Arial" w:cs="Arial"/>
          <w:sz w:val="22"/>
          <w:szCs w:val="22"/>
          <w:highlight w:val="yellow"/>
        </w:rPr>
      </w:pPr>
    </w:p>
    <w:p w14:paraId="67A3CD37" w14:textId="77777777" w:rsidR="004F2110" w:rsidRPr="009F44D6" w:rsidRDefault="004F2110" w:rsidP="004F2110">
      <w:pPr>
        <w:pStyle w:val="Textocomentario"/>
        <w:jc w:val="both"/>
        <w:rPr>
          <w:rFonts w:ascii="Arial" w:hAnsi="Arial" w:cs="Arial"/>
          <w:b/>
          <w:sz w:val="22"/>
          <w:szCs w:val="22"/>
        </w:rPr>
      </w:pPr>
      <w:r w:rsidRPr="007C4075">
        <w:rPr>
          <w:rFonts w:ascii="Arial" w:hAnsi="Arial" w:cs="Arial"/>
          <w:b/>
          <w:sz w:val="22"/>
          <w:szCs w:val="22"/>
        </w:rPr>
        <w:t>“EL PROVEEDOR”</w:t>
      </w:r>
      <w:r w:rsidRPr="007C4075">
        <w:rPr>
          <w:rFonts w:ascii="Arial" w:hAnsi="Arial" w:cs="Arial"/>
          <w:sz w:val="22"/>
          <w:szCs w:val="22"/>
        </w:rPr>
        <w:t xml:space="preserve"> </w:t>
      </w:r>
      <w:r w:rsidRPr="009F44D6">
        <w:rPr>
          <w:rFonts w:ascii="Arial" w:hAnsi="Arial" w:cs="Arial"/>
          <w:sz w:val="22"/>
          <w:szCs w:val="22"/>
          <w:highlight w:val="yellow"/>
        </w:rPr>
        <w:t>deberá presentar la información y documentación que</w:t>
      </w:r>
      <w:r w:rsidRPr="009F44D6">
        <w:rPr>
          <w:rFonts w:ascii="Arial" w:hAnsi="Arial" w:cs="Arial"/>
          <w:sz w:val="22"/>
          <w:szCs w:val="22"/>
        </w:rPr>
        <w:t xml:space="preserve"> </w:t>
      </w:r>
      <w:r w:rsidRPr="007C4075">
        <w:rPr>
          <w:rFonts w:ascii="Arial" w:hAnsi="Arial" w:cs="Arial"/>
          <w:b/>
          <w:sz w:val="22"/>
          <w:szCs w:val="22"/>
        </w:rPr>
        <w:t>“LA DEPENDENCIA O ENTIDAD”</w:t>
      </w:r>
      <w:r w:rsidRPr="009F44D6">
        <w:rPr>
          <w:rFonts w:ascii="Arial" w:hAnsi="Arial" w:cs="Arial"/>
          <w:b/>
          <w:sz w:val="22"/>
          <w:szCs w:val="22"/>
        </w:rPr>
        <w:t xml:space="preserve"> </w:t>
      </w:r>
      <w:r w:rsidRPr="009F44D6">
        <w:rPr>
          <w:rFonts w:ascii="Arial" w:hAnsi="Arial" w:cs="Arial"/>
          <w:sz w:val="22"/>
          <w:szCs w:val="22"/>
          <w:highlight w:val="yellow"/>
        </w:rPr>
        <w:t>le solicite para el trámite de pago,</w:t>
      </w:r>
      <w:r w:rsidRPr="009F44D6">
        <w:rPr>
          <w:rFonts w:ascii="Arial" w:hAnsi="Arial" w:cs="Arial"/>
          <w:sz w:val="22"/>
          <w:szCs w:val="22"/>
        </w:rPr>
        <w:t xml:space="preserve"> </w:t>
      </w:r>
      <w:r w:rsidRPr="007C4075">
        <w:rPr>
          <w:rFonts w:ascii="Arial" w:hAnsi="Arial" w:cs="Arial"/>
          <w:sz w:val="22"/>
          <w:szCs w:val="22"/>
        </w:rPr>
        <w:t xml:space="preserve">atendiendo a las disposiciones legales e internas de </w:t>
      </w:r>
      <w:r w:rsidRPr="007C4075">
        <w:rPr>
          <w:rFonts w:ascii="Arial" w:hAnsi="Arial" w:cs="Arial"/>
          <w:b/>
          <w:sz w:val="22"/>
          <w:szCs w:val="22"/>
        </w:rPr>
        <w:t>“LA DEPENDENCIA O ENTIDAD”</w:t>
      </w:r>
      <w:r w:rsidRPr="007C4075">
        <w:rPr>
          <w:rFonts w:ascii="Arial" w:hAnsi="Arial" w:cs="Arial"/>
          <w:sz w:val="22"/>
          <w:szCs w:val="22"/>
        </w:rPr>
        <w:t>.</w:t>
      </w:r>
    </w:p>
    <w:p w14:paraId="1204B337" w14:textId="77777777" w:rsidR="004F2110" w:rsidRPr="009F44D6" w:rsidRDefault="004F2110" w:rsidP="004F2110">
      <w:pPr>
        <w:jc w:val="both"/>
        <w:rPr>
          <w:rFonts w:ascii="Arial" w:hAnsi="Arial" w:cs="Arial"/>
          <w:sz w:val="22"/>
          <w:szCs w:val="22"/>
          <w:highlight w:val="yellow"/>
        </w:rPr>
      </w:pPr>
    </w:p>
    <w:p w14:paraId="595BFE99" w14:textId="77777777" w:rsidR="004F2110" w:rsidRPr="00DD054A" w:rsidRDefault="004F2110" w:rsidP="004F2110">
      <w:pPr>
        <w:jc w:val="both"/>
        <w:rPr>
          <w:rFonts w:ascii="Arial" w:hAnsi="Arial" w:cs="Arial"/>
          <w:sz w:val="22"/>
          <w:szCs w:val="22"/>
        </w:rPr>
      </w:pPr>
      <w:r w:rsidRPr="00983215">
        <w:rPr>
          <w:rFonts w:ascii="Arial" w:hAnsi="Arial" w:cs="Arial"/>
          <w:sz w:val="22"/>
          <w:szCs w:val="22"/>
        </w:rPr>
        <w:t xml:space="preserve">El </w:t>
      </w:r>
      <w:r w:rsidRPr="00DD054A">
        <w:rPr>
          <w:rFonts w:ascii="Arial" w:hAnsi="Arial" w:cs="Arial"/>
          <w:sz w:val="22"/>
          <w:szCs w:val="22"/>
        </w:rPr>
        <w:t xml:space="preserve">pago de los bienes entregados quedará condicionado al pago que </w:t>
      </w:r>
      <w:r w:rsidRPr="00DD054A">
        <w:rPr>
          <w:rFonts w:ascii="Arial" w:hAnsi="Arial" w:cs="Arial"/>
          <w:b/>
          <w:sz w:val="22"/>
          <w:szCs w:val="22"/>
        </w:rPr>
        <w:t xml:space="preserve">“EL PROVEEDOR” </w:t>
      </w:r>
      <w:r w:rsidRPr="00DD054A">
        <w:rPr>
          <w:rFonts w:ascii="Arial" w:hAnsi="Arial" w:cs="Arial"/>
          <w:sz w:val="22"/>
          <w:szCs w:val="22"/>
        </w:rPr>
        <w:t>deba efectuar por concepto de penas convencionales.</w:t>
      </w:r>
    </w:p>
    <w:p w14:paraId="39432792" w14:textId="77777777" w:rsidR="004F2110" w:rsidRPr="00DD054A" w:rsidRDefault="004F2110" w:rsidP="004F2110">
      <w:pPr>
        <w:jc w:val="both"/>
        <w:rPr>
          <w:rFonts w:ascii="Arial" w:hAnsi="Arial" w:cs="Arial"/>
          <w:sz w:val="22"/>
          <w:szCs w:val="22"/>
        </w:rPr>
      </w:pPr>
    </w:p>
    <w:p w14:paraId="6051ECC5" w14:textId="77777777" w:rsidR="004F2110" w:rsidRPr="00B06CAD" w:rsidRDefault="004F2110" w:rsidP="004F2110">
      <w:pPr>
        <w:pStyle w:val="Texto"/>
        <w:spacing w:after="0" w:line="240" w:lineRule="auto"/>
        <w:ind w:firstLine="0"/>
        <w:rPr>
          <w:sz w:val="22"/>
          <w:szCs w:val="22"/>
          <w:lang w:eastAsia="es-ES"/>
        </w:rPr>
      </w:pPr>
      <w:r w:rsidRPr="00B06CAD">
        <w:rPr>
          <w:sz w:val="22"/>
          <w:szCs w:val="22"/>
        </w:rPr>
        <w:t xml:space="preserve">INSTRUCCIÓN: </w:t>
      </w:r>
      <w:r w:rsidRPr="00B06CAD">
        <w:rPr>
          <w:sz w:val="22"/>
          <w:szCs w:val="22"/>
          <w:lang w:eastAsia="es-ES"/>
        </w:rPr>
        <w:t>EN CASO DE PAGO EN MONEDA EXTRANJERA, INDICAR LA FUENTE OFICIAL QUE SE TOMARÁ PARA LLEVAR A CABO LA CONVERSIÓN Y LA TASA DE CAMBIO O LA FECHA A CONSIDERAR PARA HACERLO:</w:t>
      </w:r>
    </w:p>
    <w:p w14:paraId="41F52E83" w14:textId="77777777" w:rsidR="004F2110" w:rsidRPr="00B06CAD" w:rsidRDefault="004F2110" w:rsidP="004F2110">
      <w:pPr>
        <w:pStyle w:val="Texto"/>
        <w:spacing w:after="0" w:line="240" w:lineRule="auto"/>
        <w:ind w:firstLine="0"/>
        <w:rPr>
          <w:sz w:val="22"/>
          <w:szCs w:val="22"/>
          <w:lang w:eastAsia="es-ES"/>
        </w:rPr>
      </w:pPr>
    </w:p>
    <w:p w14:paraId="76063579" w14:textId="77777777" w:rsidR="004F2110" w:rsidRPr="00983215" w:rsidRDefault="004F2110" w:rsidP="004F2110">
      <w:pPr>
        <w:pStyle w:val="Texto"/>
        <w:spacing w:after="0" w:line="240" w:lineRule="auto"/>
        <w:ind w:firstLine="0"/>
        <w:rPr>
          <w:sz w:val="22"/>
          <w:szCs w:val="22"/>
          <w:lang w:eastAsia="es-ES"/>
        </w:rPr>
      </w:pPr>
      <w:r w:rsidRPr="00983215">
        <w:rPr>
          <w:sz w:val="22"/>
          <w:szCs w:val="22"/>
          <w:lang w:eastAsia="es-ES"/>
        </w:rPr>
        <w:t>La fuente oficial para la conversión de la moneda extranjera será el Banco de México y la fecha a considerar será ___________________.</w:t>
      </w:r>
    </w:p>
    <w:p w14:paraId="673E53A6" w14:textId="77777777" w:rsidR="004F2110" w:rsidRPr="00983215" w:rsidRDefault="004F2110" w:rsidP="004F2110">
      <w:pPr>
        <w:jc w:val="both"/>
        <w:rPr>
          <w:rFonts w:ascii="Arial" w:hAnsi="Arial" w:cs="Arial"/>
          <w:sz w:val="22"/>
          <w:szCs w:val="22"/>
        </w:rPr>
      </w:pPr>
    </w:p>
    <w:p w14:paraId="5D1BE856" w14:textId="77777777" w:rsidR="004F2110" w:rsidRPr="009F44D6" w:rsidRDefault="004F2110" w:rsidP="004F2110">
      <w:pPr>
        <w:ind w:right="51"/>
        <w:jc w:val="both"/>
        <w:rPr>
          <w:rFonts w:ascii="Arial" w:hAnsi="Arial" w:cs="Arial"/>
          <w:sz w:val="22"/>
          <w:szCs w:val="22"/>
        </w:rPr>
      </w:pPr>
      <w:r w:rsidRPr="00521C40">
        <w:rPr>
          <w:rFonts w:ascii="Arial" w:hAnsi="Arial" w:cs="Arial"/>
          <w:sz w:val="22"/>
          <w:szCs w:val="22"/>
          <w:highlight w:val="yellow"/>
        </w:rPr>
        <w:t xml:space="preserve">Para el caso de que se presenten pagos en exceso, se estará a lo dispuesto por el artículo 51, párrafo tercero, de la </w:t>
      </w:r>
      <w:r w:rsidRPr="00521C40">
        <w:rPr>
          <w:rFonts w:ascii="Arial" w:hAnsi="Arial" w:cs="Arial"/>
          <w:b/>
          <w:sz w:val="22"/>
          <w:szCs w:val="22"/>
          <w:highlight w:val="yellow"/>
        </w:rPr>
        <w:t>“LAASSP”</w:t>
      </w:r>
      <w:r w:rsidRPr="00521C40">
        <w:rPr>
          <w:rFonts w:ascii="Arial" w:hAnsi="Arial" w:cs="Arial"/>
          <w:sz w:val="22"/>
          <w:szCs w:val="22"/>
          <w:highlight w:val="yellow"/>
        </w:rPr>
        <w:t>.</w:t>
      </w:r>
    </w:p>
    <w:p w14:paraId="12AD0DB3" w14:textId="77777777" w:rsidR="004F2110" w:rsidRPr="009F44D6" w:rsidRDefault="004F2110" w:rsidP="004F2110">
      <w:pPr>
        <w:ind w:right="51"/>
        <w:jc w:val="both"/>
        <w:rPr>
          <w:rFonts w:ascii="Arial" w:hAnsi="Arial" w:cs="Arial"/>
          <w:sz w:val="22"/>
          <w:szCs w:val="22"/>
        </w:rPr>
      </w:pPr>
    </w:p>
    <w:p w14:paraId="13F3596E" w14:textId="77777777" w:rsidR="004F2110" w:rsidRPr="009F44D6" w:rsidRDefault="004F2110" w:rsidP="004F2110">
      <w:pPr>
        <w:jc w:val="both"/>
        <w:rPr>
          <w:rFonts w:ascii="Arial" w:hAnsi="Arial" w:cs="Arial"/>
          <w:b/>
          <w:sz w:val="22"/>
          <w:szCs w:val="22"/>
        </w:rPr>
      </w:pPr>
      <w:r w:rsidRPr="00983215">
        <w:rPr>
          <w:rFonts w:ascii="Arial" w:hAnsi="Arial" w:cs="Arial"/>
          <w:b/>
          <w:sz w:val="22"/>
          <w:szCs w:val="22"/>
          <w:highlight w:val="yellow"/>
        </w:rPr>
        <w:t>QUINTA. LUGAR</w:t>
      </w:r>
      <w:r w:rsidRPr="009F44D6">
        <w:rPr>
          <w:rFonts w:ascii="Arial" w:hAnsi="Arial" w:cs="Arial"/>
          <w:b/>
          <w:sz w:val="22"/>
          <w:szCs w:val="22"/>
          <w:highlight w:val="yellow"/>
        </w:rPr>
        <w:t>, PLAZOS Y CONDICIONES PARA LA ENTREGA DE LOS BIENES.</w:t>
      </w:r>
    </w:p>
    <w:p w14:paraId="79BA9CC9" w14:textId="77777777" w:rsidR="004F2110" w:rsidRPr="009F44D6" w:rsidRDefault="004F2110" w:rsidP="004F2110">
      <w:pPr>
        <w:jc w:val="both"/>
        <w:rPr>
          <w:rFonts w:ascii="Arial" w:hAnsi="Arial" w:cs="Arial"/>
          <w:b/>
          <w:sz w:val="22"/>
          <w:szCs w:val="22"/>
        </w:rPr>
      </w:pPr>
    </w:p>
    <w:p w14:paraId="071DC455" w14:textId="77777777" w:rsidR="004F2110" w:rsidRPr="009F44D6" w:rsidRDefault="004F2110" w:rsidP="004F2110">
      <w:pPr>
        <w:ind w:right="51"/>
        <w:jc w:val="both"/>
        <w:rPr>
          <w:rFonts w:ascii="Arial" w:eastAsia="Calibri" w:hAnsi="Arial" w:cs="Arial"/>
          <w:sz w:val="22"/>
          <w:szCs w:val="22"/>
        </w:rPr>
      </w:pPr>
      <w:r w:rsidRPr="009F44D6">
        <w:rPr>
          <w:rFonts w:ascii="Arial" w:hAnsi="Arial" w:cs="Arial"/>
          <w:sz w:val="22"/>
          <w:szCs w:val="22"/>
        </w:rPr>
        <w:t xml:space="preserve">La entrega de los bienes </w:t>
      </w:r>
      <w:r w:rsidRPr="009F44D6">
        <w:rPr>
          <w:rFonts w:ascii="Arial" w:eastAsia="Calibri" w:hAnsi="Arial" w:cs="Arial"/>
          <w:sz w:val="22"/>
          <w:szCs w:val="22"/>
        </w:rPr>
        <w:t xml:space="preserve">será conforme a los plazos, condiciones y entregables establecidos por </w:t>
      </w:r>
      <w:r w:rsidRPr="009F44D6">
        <w:rPr>
          <w:rFonts w:ascii="Arial" w:hAnsi="Arial" w:cs="Arial"/>
          <w:b/>
          <w:sz w:val="22"/>
          <w:szCs w:val="22"/>
        </w:rPr>
        <w:t>“LA DEPENDENCIA O ENTIDAD”</w:t>
      </w:r>
      <w:r w:rsidRPr="009F44D6">
        <w:rPr>
          <w:rFonts w:ascii="Arial" w:eastAsia="Calibri" w:hAnsi="Arial" w:cs="Arial"/>
          <w:sz w:val="22"/>
          <w:szCs w:val="22"/>
        </w:rPr>
        <w:t xml:space="preserve"> en el </w:t>
      </w:r>
      <w:r w:rsidRPr="009C7713">
        <w:rPr>
          <w:rFonts w:ascii="Arial" w:eastAsia="Calibri" w:hAnsi="Arial" w:cs="Arial"/>
          <w:b/>
          <w:sz w:val="22"/>
          <w:szCs w:val="22"/>
        </w:rPr>
        <w:t>(ESTABLECER EL DOCUMENTO O ANEXO DONDE SE ENCUENTRAN DICHOS PLAZOS, DOMICILIOS, CONDICIONES Y ENTREGABLES O EN SU DEFECTO REDACTARLOS, LOS CUALES FORMAN PARTE DEL PRESENTE CONTRATO).</w:t>
      </w:r>
    </w:p>
    <w:p w14:paraId="1C01A75B" w14:textId="77777777" w:rsidR="004F2110" w:rsidRPr="009F44D6" w:rsidRDefault="004F2110" w:rsidP="004F2110">
      <w:pPr>
        <w:ind w:right="51"/>
        <w:jc w:val="both"/>
        <w:rPr>
          <w:rFonts w:ascii="Arial" w:hAnsi="Arial" w:cs="Arial"/>
          <w:sz w:val="22"/>
          <w:szCs w:val="22"/>
        </w:rPr>
      </w:pPr>
      <w:r w:rsidRPr="009F44D6">
        <w:rPr>
          <w:rFonts w:ascii="Arial" w:hAnsi="Arial" w:cs="Arial"/>
          <w:sz w:val="22"/>
          <w:szCs w:val="22"/>
        </w:rPr>
        <w:t xml:space="preserve"> </w:t>
      </w:r>
    </w:p>
    <w:p w14:paraId="067E0390" w14:textId="77777777" w:rsidR="004F2110" w:rsidRPr="009F44D6" w:rsidRDefault="004F2110" w:rsidP="004F2110">
      <w:pPr>
        <w:jc w:val="both"/>
        <w:rPr>
          <w:rFonts w:ascii="Arial" w:eastAsia="Calibri" w:hAnsi="Arial" w:cs="Arial"/>
          <w:sz w:val="22"/>
          <w:szCs w:val="22"/>
        </w:rPr>
      </w:pPr>
      <w:r w:rsidRPr="009F44D6">
        <w:rPr>
          <w:rFonts w:ascii="Arial" w:hAnsi="Arial" w:cs="Arial"/>
          <w:sz w:val="22"/>
          <w:szCs w:val="22"/>
        </w:rPr>
        <w:lastRenderedPageBreak/>
        <w:t xml:space="preserve">La entrega de los bienes </w:t>
      </w:r>
      <w:r w:rsidRPr="009F44D6">
        <w:rPr>
          <w:rFonts w:ascii="Arial" w:eastAsia="Calibri" w:hAnsi="Arial" w:cs="Arial"/>
          <w:sz w:val="22"/>
          <w:szCs w:val="22"/>
        </w:rPr>
        <w:t>se realizará en los domicilios señalados en el</w:t>
      </w:r>
      <w:r w:rsidRPr="009F44D6">
        <w:rPr>
          <w:rFonts w:ascii="Arial" w:eastAsia="Calibri" w:hAnsi="Arial" w:cs="Arial"/>
          <w:sz w:val="22"/>
          <w:szCs w:val="22"/>
          <w:u w:val="single"/>
        </w:rPr>
        <w:t xml:space="preserve">_ </w:t>
      </w:r>
      <w:r w:rsidRPr="009C7713">
        <w:rPr>
          <w:rFonts w:ascii="Arial" w:eastAsia="Calibri" w:hAnsi="Arial" w:cs="Arial"/>
          <w:b/>
          <w:sz w:val="22"/>
          <w:szCs w:val="22"/>
          <w:u w:val="single"/>
        </w:rPr>
        <w:t>(ESTABLECER EL DOCUMENTO O ANEXO DONDE SE ENCUENTRAN DICHOS PLAZOS, DOMICILIOS, CONDICIONES Y ENTREGABLES O EN SU DEFECTO REDACTARLOS),</w:t>
      </w:r>
      <w:r w:rsidRPr="009F44D6">
        <w:rPr>
          <w:rFonts w:ascii="Arial" w:eastAsia="Calibri" w:hAnsi="Arial" w:cs="Arial"/>
          <w:sz w:val="22"/>
          <w:szCs w:val="22"/>
        </w:rPr>
        <w:t xml:space="preserve"> y en las fechas establecidas en el mismo.</w:t>
      </w:r>
    </w:p>
    <w:p w14:paraId="2B5B52F3" w14:textId="77777777" w:rsidR="004F2110" w:rsidRPr="009F44D6" w:rsidRDefault="004F2110" w:rsidP="004F2110">
      <w:pPr>
        <w:jc w:val="both"/>
        <w:rPr>
          <w:rFonts w:ascii="Arial" w:eastAsia="Calibri" w:hAnsi="Arial" w:cs="Arial"/>
          <w:sz w:val="22"/>
          <w:szCs w:val="22"/>
        </w:rPr>
      </w:pPr>
    </w:p>
    <w:p w14:paraId="698A117C" w14:textId="77777777" w:rsidR="004F2110" w:rsidRPr="009F44D6" w:rsidRDefault="004F2110" w:rsidP="004F2110">
      <w:pPr>
        <w:jc w:val="both"/>
        <w:rPr>
          <w:rFonts w:ascii="Arial" w:eastAsia="Calibri" w:hAnsi="Arial" w:cs="Arial"/>
          <w:sz w:val="22"/>
          <w:szCs w:val="22"/>
        </w:rPr>
      </w:pPr>
      <w:r w:rsidRPr="009F44D6">
        <w:rPr>
          <w:rFonts w:ascii="Arial" w:eastAsia="Calibri" w:hAnsi="Arial" w:cs="Arial"/>
          <w:sz w:val="22"/>
          <w:szCs w:val="22"/>
        </w:rPr>
        <w:t xml:space="preserve">En los casos que derivado de la verificación se detecten defectos o discrepancias en la entrega de los bienes o incumplimiento en las especificaciones técnicas, </w:t>
      </w:r>
      <w:r w:rsidRPr="009F44D6">
        <w:rPr>
          <w:rFonts w:ascii="Arial" w:hAnsi="Arial" w:cs="Arial"/>
          <w:b/>
          <w:sz w:val="22"/>
          <w:szCs w:val="22"/>
        </w:rPr>
        <w:t>“EL PROVEEDOR”</w:t>
      </w:r>
      <w:r w:rsidRPr="009F44D6">
        <w:rPr>
          <w:rFonts w:ascii="Arial" w:eastAsia="Calibri" w:hAnsi="Arial" w:cs="Arial"/>
          <w:sz w:val="22"/>
          <w:szCs w:val="22"/>
        </w:rPr>
        <w:t xml:space="preserve"> contará con un plazo de _________ para la reposición o corrección, contados a partir del momento de la notificación por correo electrónico y/o escrito, sin costo adicional para </w:t>
      </w:r>
      <w:r w:rsidRPr="009F44D6">
        <w:rPr>
          <w:rFonts w:ascii="Arial" w:hAnsi="Arial" w:cs="Arial"/>
          <w:b/>
          <w:sz w:val="22"/>
          <w:szCs w:val="22"/>
        </w:rPr>
        <w:t>“LA DEPENDENCIA O ENTIDAD”</w:t>
      </w:r>
      <w:r w:rsidRPr="009F44D6">
        <w:rPr>
          <w:rFonts w:ascii="Arial" w:eastAsia="Calibri" w:hAnsi="Arial" w:cs="Arial"/>
          <w:b/>
          <w:sz w:val="22"/>
          <w:szCs w:val="22"/>
        </w:rPr>
        <w:t>.</w:t>
      </w:r>
    </w:p>
    <w:p w14:paraId="70CDC0BF" w14:textId="77777777" w:rsidR="004F2110" w:rsidRPr="009F44D6" w:rsidRDefault="004F2110" w:rsidP="004F2110">
      <w:pPr>
        <w:jc w:val="both"/>
        <w:rPr>
          <w:rFonts w:ascii="Arial" w:hAnsi="Arial" w:cs="Arial"/>
          <w:b/>
          <w:sz w:val="22"/>
          <w:szCs w:val="22"/>
          <w:highlight w:val="yellow"/>
        </w:rPr>
      </w:pPr>
    </w:p>
    <w:p w14:paraId="20686583" w14:textId="77777777" w:rsidR="004F2110" w:rsidRPr="009F44D6" w:rsidRDefault="004F2110" w:rsidP="004F2110">
      <w:pPr>
        <w:jc w:val="both"/>
        <w:rPr>
          <w:rFonts w:ascii="Arial" w:hAnsi="Arial" w:cs="Arial"/>
          <w:sz w:val="22"/>
          <w:szCs w:val="22"/>
        </w:rPr>
      </w:pPr>
      <w:r w:rsidRPr="00DA2A5E">
        <w:rPr>
          <w:rFonts w:ascii="Arial" w:hAnsi="Arial" w:cs="Arial"/>
          <w:b/>
          <w:sz w:val="22"/>
          <w:szCs w:val="22"/>
          <w:highlight w:val="yellow"/>
        </w:rPr>
        <w:t>SEXTA. VIGENCIA.</w:t>
      </w:r>
    </w:p>
    <w:p w14:paraId="600B0B75" w14:textId="77777777" w:rsidR="004F2110" w:rsidRPr="009F44D6" w:rsidRDefault="004F2110" w:rsidP="004F2110">
      <w:pPr>
        <w:jc w:val="both"/>
        <w:rPr>
          <w:rFonts w:ascii="Arial" w:hAnsi="Arial" w:cs="Arial"/>
          <w:b/>
          <w:sz w:val="22"/>
          <w:szCs w:val="22"/>
        </w:rPr>
      </w:pPr>
    </w:p>
    <w:p w14:paraId="22C3828A" w14:textId="77777777" w:rsidR="004F2110" w:rsidRPr="009F44D6" w:rsidRDefault="004F2110" w:rsidP="004F2110">
      <w:pPr>
        <w:jc w:val="both"/>
        <w:rPr>
          <w:rFonts w:ascii="Arial" w:hAnsi="Arial" w:cs="Arial"/>
          <w:sz w:val="22"/>
          <w:szCs w:val="22"/>
        </w:rPr>
      </w:pPr>
      <w:r w:rsidRPr="00DA2A5E">
        <w:rPr>
          <w:rFonts w:ascii="Arial" w:hAnsi="Arial" w:cs="Arial"/>
          <w:b/>
          <w:sz w:val="22"/>
          <w:szCs w:val="22"/>
        </w:rPr>
        <w:t xml:space="preserve">“LAS PARTES” </w:t>
      </w:r>
      <w:r w:rsidRPr="00DA2A5E">
        <w:rPr>
          <w:rFonts w:ascii="Arial" w:hAnsi="Arial" w:cs="Arial"/>
          <w:sz w:val="22"/>
          <w:szCs w:val="22"/>
        </w:rPr>
        <w:t xml:space="preserve">convienen en que la vigencia del presente contrato será del </w:t>
      </w:r>
      <w:r w:rsidRPr="00DA2A5E">
        <w:rPr>
          <w:rFonts w:ascii="Arial" w:hAnsi="Arial" w:cs="Arial"/>
          <w:b/>
          <w:sz w:val="22"/>
          <w:szCs w:val="22"/>
          <w:u w:val="single"/>
        </w:rPr>
        <w:t>(</w:t>
      </w:r>
      <w:r>
        <w:rPr>
          <w:rFonts w:ascii="Arial" w:hAnsi="Arial" w:cs="Arial"/>
          <w:b/>
          <w:sz w:val="22"/>
          <w:szCs w:val="22"/>
          <w:u w:val="single"/>
        </w:rPr>
        <w:t>INCORPORAR</w:t>
      </w:r>
      <w:r w:rsidRPr="00DA2A5E">
        <w:rPr>
          <w:rFonts w:ascii="Arial" w:hAnsi="Arial" w:cs="Arial"/>
          <w:b/>
          <w:sz w:val="22"/>
          <w:szCs w:val="22"/>
          <w:u w:val="single"/>
        </w:rPr>
        <w:t xml:space="preserve"> FECHA DE INICIO)</w:t>
      </w:r>
      <w:r w:rsidRPr="00DA2A5E">
        <w:rPr>
          <w:rFonts w:ascii="Arial" w:hAnsi="Arial" w:cs="Arial"/>
          <w:sz w:val="22"/>
          <w:szCs w:val="22"/>
        </w:rPr>
        <w:t xml:space="preserve"> al </w:t>
      </w:r>
      <w:r w:rsidRPr="00DA2A5E">
        <w:rPr>
          <w:rFonts w:ascii="Arial" w:hAnsi="Arial" w:cs="Arial"/>
          <w:b/>
          <w:sz w:val="22"/>
          <w:szCs w:val="22"/>
          <w:u w:val="single"/>
        </w:rPr>
        <w:t>(</w:t>
      </w:r>
      <w:r>
        <w:rPr>
          <w:rFonts w:ascii="Arial" w:hAnsi="Arial" w:cs="Arial"/>
          <w:b/>
          <w:sz w:val="22"/>
          <w:szCs w:val="22"/>
          <w:u w:val="single"/>
        </w:rPr>
        <w:t>INCORPORAR</w:t>
      </w:r>
      <w:r w:rsidRPr="00DA2A5E">
        <w:rPr>
          <w:rFonts w:ascii="Arial" w:hAnsi="Arial" w:cs="Arial"/>
          <w:b/>
          <w:sz w:val="22"/>
          <w:szCs w:val="22"/>
          <w:u w:val="single"/>
        </w:rPr>
        <w:t xml:space="preserve"> FECHA DE TÉRMINO DEL CONTRATO)</w:t>
      </w:r>
      <w:r w:rsidRPr="00DA2A5E">
        <w:rPr>
          <w:rFonts w:ascii="Arial" w:hAnsi="Arial" w:cs="Arial"/>
          <w:sz w:val="22"/>
          <w:szCs w:val="22"/>
        </w:rPr>
        <w:t>.</w:t>
      </w:r>
    </w:p>
    <w:p w14:paraId="4173A559" w14:textId="77777777" w:rsidR="004F2110" w:rsidRPr="009F44D6" w:rsidRDefault="004F2110" w:rsidP="004F2110">
      <w:pPr>
        <w:ind w:right="51"/>
        <w:jc w:val="both"/>
        <w:rPr>
          <w:rFonts w:ascii="Arial" w:hAnsi="Arial" w:cs="Arial"/>
          <w:sz w:val="22"/>
          <w:szCs w:val="22"/>
        </w:rPr>
      </w:pPr>
    </w:p>
    <w:p w14:paraId="0C9B3089" w14:textId="77777777" w:rsidR="004F2110" w:rsidRPr="009F44D6" w:rsidRDefault="004F2110" w:rsidP="004F2110">
      <w:pPr>
        <w:jc w:val="both"/>
        <w:rPr>
          <w:rFonts w:ascii="Arial" w:hAnsi="Arial" w:cs="Arial"/>
          <w:sz w:val="22"/>
          <w:szCs w:val="22"/>
        </w:rPr>
      </w:pPr>
      <w:r w:rsidRPr="00DA2A5E">
        <w:rPr>
          <w:rFonts w:ascii="Arial" w:hAnsi="Arial" w:cs="Arial"/>
          <w:b/>
          <w:sz w:val="22"/>
          <w:szCs w:val="22"/>
          <w:highlight w:val="yellow"/>
        </w:rPr>
        <w:t>SÉPTIMA. MODIFICACIONES DEL CONTRATO.</w:t>
      </w:r>
    </w:p>
    <w:p w14:paraId="38A1AC25" w14:textId="77777777" w:rsidR="004F2110" w:rsidRPr="009F44D6" w:rsidRDefault="004F2110" w:rsidP="004F2110">
      <w:pPr>
        <w:jc w:val="both"/>
        <w:rPr>
          <w:rFonts w:ascii="Arial" w:hAnsi="Arial" w:cs="Arial"/>
          <w:sz w:val="22"/>
          <w:szCs w:val="22"/>
        </w:rPr>
      </w:pPr>
    </w:p>
    <w:p w14:paraId="2D55E002" w14:textId="77777777" w:rsidR="004F2110" w:rsidRPr="009F44D6" w:rsidRDefault="004F2110" w:rsidP="004F2110">
      <w:pPr>
        <w:jc w:val="both"/>
        <w:rPr>
          <w:rFonts w:ascii="Arial" w:hAnsi="Arial" w:cs="Arial"/>
          <w:sz w:val="22"/>
          <w:szCs w:val="22"/>
        </w:rPr>
      </w:pPr>
      <w:r w:rsidRPr="009F44D6">
        <w:rPr>
          <w:rFonts w:ascii="Arial" w:hAnsi="Arial" w:cs="Arial"/>
          <w:b/>
          <w:sz w:val="22"/>
          <w:szCs w:val="22"/>
          <w:highlight w:val="yellow"/>
        </w:rPr>
        <w:t>“LAS PARTES”</w:t>
      </w:r>
      <w:r w:rsidRPr="009F44D6">
        <w:rPr>
          <w:rFonts w:ascii="Arial" w:hAnsi="Arial" w:cs="Arial"/>
          <w:sz w:val="22"/>
          <w:szCs w:val="22"/>
          <w:highlight w:val="yellow"/>
        </w:rPr>
        <w:t xml:space="preserve"> están de acuerdo que</w:t>
      </w:r>
      <w:r w:rsidRPr="009F44D6">
        <w:rPr>
          <w:rFonts w:ascii="Arial" w:hAnsi="Arial" w:cs="Arial"/>
          <w:sz w:val="22"/>
          <w:szCs w:val="22"/>
        </w:rPr>
        <w:t xml:space="preserve"> </w:t>
      </w:r>
      <w:r w:rsidRPr="00183D5D">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por razones fundadas y explícitas podrá ampliar el monto o en la cantidad de los bienes, de conformidad con el artículo 52 de la </w:t>
      </w:r>
      <w:r w:rsidRPr="009F44D6">
        <w:rPr>
          <w:rFonts w:ascii="Arial" w:hAnsi="Arial" w:cs="Arial"/>
          <w:b/>
          <w:sz w:val="22"/>
          <w:szCs w:val="22"/>
          <w:highlight w:val="yellow"/>
        </w:rPr>
        <w:t>“LAASSP”</w:t>
      </w:r>
      <w:r w:rsidRPr="009F44D6">
        <w:rPr>
          <w:rFonts w:ascii="Arial" w:hAnsi="Arial" w:cs="Arial"/>
          <w:sz w:val="22"/>
          <w:szCs w:val="22"/>
          <w:highlight w:val="yellow"/>
        </w:rPr>
        <w:t>,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r w:rsidRPr="009F44D6">
        <w:rPr>
          <w:rFonts w:ascii="Arial" w:hAnsi="Arial" w:cs="Arial"/>
          <w:sz w:val="22"/>
          <w:szCs w:val="22"/>
        </w:rPr>
        <w:t xml:space="preserve"> </w:t>
      </w:r>
    </w:p>
    <w:p w14:paraId="527F7B07" w14:textId="77777777" w:rsidR="004F2110" w:rsidRPr="009F44D6" w:rsidRDefault="004F2110" w:rsidP="004F2110">
      <w:pPr>
        <w:jc w:val="both"/>
        <w:rPr>
          <w:rFonts w:ascii="Arial" w:hAnsi="Arial" w:cs="Arial"/>
          <w:sz w:val="22"/>
          <w:szCs w:val="22"/>
        </w:rPr>
      </w:pPr>
    </w:p>
    <w:p w14:paraId="7F9F8E43" w14:textId="77777777" w:rsidR="004F2110" w:rsidRPr="009F44D6" w:rsidRDefault="004F2110" w:rsidP="004F2110">
      <w:pPr>
        <w:jc w:val="both"/>
        <w:rPr>
          <w:rFonts w:ascii="Arial" w:hAnsi="Arial" w:cs="Arial"/>
          <w:sz w:val="22"/>
          <w:szCs w:val="22"/>
        </w:rPr>
      </w:pPr>
      <w:r w:rsidRPr="00183D5D">
        <w:rPr>
          <w:rFonts w:ascii="Arial" w:hAnsi="Arial" w:cs="Arial"/>
          <w:b/>
          <w:sz w:val="22"/>
          <w:szCs w:val="22"/>
        </w:rPr>
        <w:t>“LA DEPENDENCIA O ENTIDAD”</w:t>
      </w:r>
      <w:r w:rsidRPr="00183D5D">
        <w:rPr>
          <w:rFonts w:ascii="Arial" w:hAnsi="Arial" w:cs="Arial"/>
          <w:sz w:val="22"/>
          <w:szCs w:val="22"/>
        </w:rPr>
        <w:t>,</w:t>
      </w:r>
      <w:r w:rsidRPr="009F44D6">
        <w:rPr>
          <w:rFonts w:ascii="Arial" w:hAnsi="Arial" w:cs="Arial"/>
          <w:sz w:val="22"/>
          <w:szCs w:val="22"/>
        </w:rPr>
        <w:t xml:space="preserve"> </w:t>
      </w:r>
      <w:r w:rsidRPr="009F44D6">
        <w:rPr>
          <w:rFonts w:ascii="Arial" w:hAnsi="Arial" w:cs="Arial"/>
          <w:sz w:val="22"/>
          <w:szCs w:val="22"/>
          <w:highlight w:val="yellow"/>
        </w:rPr>
        <w:t xml:space="preserve">podrá ampliar la vigencia del presente instrumento, siempre y cuando, no implique incremento del monto contratado o de la cantidad de bienes, siendo necesario que se obtenga el previo consentimiento de </w:t>
      </w:r>
      <w:r w:rsidRPr="00183D5D">
        <w:rPr>
          <w:rFonts w:ascii="Arial" w:hAnsi="Arial" w:cs="Arial"/>
          <w:b/>
          <w:sz w:val="22"/>
          <w:szCs w:val="22"/>
        </w:rPr>
        <w:t>“EL PROVEEDOR”</w:t>
      </w:r>
      <w:r w:rsidRPr="00183D5D">
        <w:rPr>
          <w:rFonts w:ascii="Arial" w:hAnsi="Arial" w:cs="Arial"/>
          <w:sz w:val="22"/>
          <w:szCs w:val="22"/>
        </w:rPr>
        <w:t>.</w:t>
      </w:r>
    </w:p>
    <w:p w14:paraId="27218E90" w14:textId="77777777" w:rsidR="004F2110" w:rsidRPr="009F44D6" w:rsidRDefault="004F2110" w:rsidP="004F2110">
      <w:pPr>
        <w:jc w:val="both"/>
        <w:rPr>
          <w:rFonts w:ascii="Arial" w:hAnsi="Arial" w:cs="Arial"/>
          <w:sz w:val="22"/>
          <w:szCs w:val="22"/>
        </w:rPr>
      </w:pPr>
    </w:p>
    <w:p w14:paraId="4D66E548" w14:textId="77777777" w:rsidR="004F2110" w:rsidRPr="009F44D6" w:rsidRDefault="004F2110" w:rsidP="004F2110">
      <w:pPr>
        <w:jc w:val="both"/>
        <w:rPr>
          <w:rFonts w:ascii="Arial" w:hAnsi="Arial" w:cs="Arial"/>
          <w:b/>
          <w:sz w:val="22"/>
          <w:szCs w:val="22"/>
        </w:rPr>
      </w:pPr>
      <w:r w:rsidRPr="009F44D6">
        <w:rPr>
          <w:rFonts w:ascii="Arial" w:hAnsi="Arial" w:cs="Arial"/>
          <w:sz w:val="22"/>
          <w:szCs w:val="22"/>
          <w:highlight w:val="yellow"/>
        </w:rPr>
        <w:t>De presentarse caso fortuito o fuerza mayor, o por causas atribuibles a</w:t>
      </w:r>
      <w:r w:rsidRPr="009F44D6">
        <w:rPr>
          <w:rFonts w:ascii="Arial" w:hAnsi="Arial" w:cs="Arial"/>
          <w:sz w:val="22"/>
          <w:szCs w:val="22"/>
        </w:rPr>
        <w:t xml:space="preserve"> </w:t>
      </w:r>
      <w:r w:rsidRPr="009F44D6">
        <w:rPr>
          <w:rFonts w:ascii="Arial" w:hAnsi="Arial" w:cs="Arial"/>
          <w:b/>
          <w:sz w:val="22"/>
          <w:szCs w:val="22"/>
          <w:highlight w:val="lightGray"/>
        </w:rPr>
        <w:t>“</w:t>
      </w:r>
      <w:r w:rsidRPr="00183D5D">
        <w:rPr>
          <w:rFonts w:ascii="Arial" w:hAnsi="Arial" w:cs="Arial"/>
          <w:b/>
          <w:sz w:val="22"/>
          <w:szCs w:val="22"/>
        </w:rPr>
        <w:t>LA DEPENDENCIA O ENTIDAD”</w:t>
      </w:r>
      <w:r w:rsidRPr="00183D5D">
        <w:rPr>
          <w:rFonts w:ascii="Arial" w:hAnsi="Arial" w:cs="Arial"/>
          <w:sz w:val="22"/>
          <w:szCs w:val="22"/>
        </w:rPr>
        <w:t>,</w:t>
      </w:r>
      <w:r w:rsidRPr="009F44D6">
        <w:rPr>
          <w:rFonts w:ascii="Arial" w:hAnsi="Arial" w:cs="Arial"/>
          <w:sz w:val="22"/>
          <w:szCs w:val="22"/>
        </w:rPr>
        <w:t xml:space="preserve"> </w:t>
      </w:r>
      <w:r w:rsidRPr="009F44D6">
        <w:rPr>
          <w:rFonts w:ascii="Arial" w:hAnsi="Arial" w:cs="Arial"/>
          <w:sz w:val="22"/>
          <w:szCs w:val="22"/>
          <w:highlight w:val="yellow"/>
        </w:rPr>
        <w:t xml:space="preserve">se podrá modificar el plazo del presente instrumento jurídico, debiendo acreditar dichos supuestos con las constancias respectivas. La modificación del plazo por caso fortuito o fuerza mayor podrá ser solicitada por cualquiera de </w:t>
      </w:r>
      <w:r w:rsidRPr="009F44D6">
        <w:rPr>
          <w:rFonts w:ascii="Arial" w:hAnsi="Arial" w:cs="Arial"/>
          <w:b/>
          <w:sz w:val="22"/>
          <w:szCs w:val="22"/>
          <w:highlight w:val="yellow"/>
        </w:rPr>
        <w:t>“LAS PARTES”</w:t>
      </w:r>
    </w:p>
    <w:p w14:paraId="7F76D31E" w14:textId="77777777" w:rsidR="004F2110" w:rsidRPr="009F44D6" w:rsidRDefault="004F2110" w:rsidP="004F2110">
      <w:pPr>
        <w:jc w:val="both"/>
        <w:rPr>
          <w:rFonts w:ascii="Arial" w:hAnsi="Arial" w:cs="Arial"/>
          <w:b/>
          <w:sz w:val="22"/>
          <w:szCs w:val="22"/>
        </w:rPr>
      </w:pPr>
    </w:p>
    <w:p w14:paraId="0C8E2F8C" w14:textId="77777777" w:rsidR="004F2110" w:rsidRPr="009F44D6" w:rsidRDefault="004F2110" w:rsidP="004F2110">
      <w:pPr>
        <w:jc w:val="both"/>
        <w:rPr>
          <w:rFonts w:ascii="Arial" w:hAnsi="Arial" w:cs="Arial"/>
          <w:sz w:val="22"/>
          <w:szCs w:val="22"/>
          <w:highlight w:val="yellow"/>
        </w:rPr>
      </w:pPr>
      <w:r w:rsidRPr="009F44D6">
        <w:rPr>
          <w:rFonts w:ascii="Arial" w:hAnsi="Arial" w:cs="Arial"/>
          <w:sz w:val="22"/>
          <w:szCs w:val="22"/>
          <w:highlight w:val="yellow"/>
        </w:rPr>
        <w:t xml:space="preserve">En los supuestos previstos en los dos párrafos anteriores, no procederá la aplicación de penas convencionales por atraso. </w:t>
      </w:r>
    </w:p>
    <w:p w14:paraId="45C2B4E6" w14:textId="77777777" w:rsidR="004F2110" w:rsidRPr="009F44D6" w:rsidRDefault="004F2110" w:rsidP="004F2110">
      <w:pPr>
        <w:jc w:val="both"/>
        <w:rPr>
          <w:rFonts w:ascii="Arial" w:hAnsi="Arial" w:cs="Arial"/>
          <w:sz w:val="22"/>
          <w:szCs w:val="22"/>
          <w:highlight w:val="yellow"/>
        </w:rPr>
      </w:pPr>
    </w:p>
    <w:p w14:paraId="59A2A762" w14:textId="77777777" w:rsidR="004F2110" w:rsidRPr="009F44D6" w:rsidRDefault="004F2110" w:rsidP="004F2110">
      <w:pPr>
        <w:jc w:val="both"/>
        <w:rPr>
          <w:rFonts w:ascii="Arial" w:hAnsi="Arial" w:cs="Arial"/>
          <w:sz w:val="22"/>
          <w:szCs w:val="22"/>
          <w:highlight w:val="yellow"/>
        </w:rPr>
      </w:pPr>
      <w:r w:rsidRPr="009F44D6">
        <w:rPr>
          <w:rFonts w:ascii="Arial" w:hAnsi="Arial" w:cs="Arial"/>
          <w:sz w:val="22"/>
          <w:szCs w:val="22"/>
          <w:highlight w:val="yellow"/>
        </w:rPr>
        <w:t>Cualquier modificación al presente contrato deberá formalizarse por escrito, y deberá suscribirse por el servidor público de</w:t>
      </w:r>
      <w:r w:rsidRPr="009F44D6">
        <w:rPr>
          <w:rFonts w:ascii="Arial" w:hAnsi="Arial" w:cs="Arial"/>
          <w:sz w:val="22"/>
          <w:szCs w:val="22"/>
        </w:rPr>
        <w:t xml:space="preserve"> </w:t>
      </w:r>
      <w:r w:rsidRPr="00183D5D">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que lo haya hecho, o quien lo sustituya o esté facultado para ello, para lo cual </w:t>
      </w:r>
      <w:r w:rsidRPr="00183D5D">
        <w:rPr>
          <w:rFonts w:ascii="Arial" w:hAnsi="Arial" w:cs="Arial"/>
          <w:b/>
          <w:sz w:val="22"/>
          <w:szCs w:val="22"/>
        </w:rPr>
        <w:t>“EL PROVEEDOR”</w:t>
      </w:r>
      <w:r w:rsidRPr="00183D5D">
        <w:rPr>
          <w:rFonts w:ascii="Arial" w:hAnsi="Arial" w:cs="Arial"/>
          <w:sz w:val="22"/>
          <w:szCs w:val="22"/>
        </w:rPr>
        <w:t xml:space="preserve"> </w:t>
      </w:r>
      <w:r w:rsidRPr="009F44D6">
        <w:rPr>
          <w:rFonts w:ascii="Arial" w:hAnsi="Arial" w:cs="Arial"/>
          <w:sz w:val="22"/>
          <w:szCs w:val="22"/>
          <w:highlight w:val="yellow"/>
        </w:rPr>
        <w:t xml:space="preserve">realizará el ajuste respectivo de la garantía de cumplimiento, en términos del artículo 91, </w:t>
      </w:r>
      <w:r w:rsidRPr="009F44D6">
        <w:rPr>
          <w:rFonts w:ascii="Arial" w:hAnsi="Arial" w:cs="Arial"/>
          <w:sz w:val="22"/>
          <w:szCs w:val="22"/>
          <w:highlight w:val="yellow"/>
        </w:rPr>
        <w:lastRenderedPageBreak/>
        <w:t>último párrafo del Reglamento de la LAASSP, salvo que por disposición legal se encuentre exceptuado de presentar garantía de cumplimiento.</w:t>
      </w:r>
    </w:p>
    <w:p w14:paraId="4FFC2D8C" w14:textId="77777777" w:rsidR="004F2110" w:rsidRPr="009F44D6" w:rsidRDefault="004F2110" w:rsidP="004F2110">
      <w:pPr>
        <w:ind w:right="51"/>
        <w:jc w:val="both"/>
        <w:rPr>
          <w:rFonts w:ascii="Arial" w:hAnsi="Arial" w:cs="Arial"/>
          <w:sz w:val="22"/>
          <w:szCs w:val="22"/>
        </w:rPr>
      </w:pPr>
    </w:p>
    <w:p w14:paraId="186C30A0" w14:textId="77777777" w:rsidR="004F2110" w:rsidRDefault="004F2110" w:rsidP="004F2110">
      <w:pPr>
        <w:ind w:right="51"/>
        <w:jc w:val="both"/>
        <w:rPr>
          <w:rFonts w:ascii="Arial" w:hAnsi="Arial" w:cs="Arial"/>
          <w:bCs/>
          <w:sz w:val="22"/>
          <w:szCs w:val="22"/>
        </w:rPr>
      </w:pPr>
      <w:r w:rsidRPr="00183D5D">
        <w:rPr>
          <w:rFonts w:ascii="Arial" w:hAnsi="Arial" w:cs="Arial"/>
          <w:b/>
          <w:sz w:val="22"/>
          <w:szCs w:val="22"/>
        </w:rPr>
        <w:t>“LA DEPENDENCIA O ENTIDAD”</w:t>
      </w:r>
      <w:r w:rsidRPr="009F44D6">
        <w:rPr>
          <w:rFonts w:ascii="Arial" w:hAnsi="Arial" w:cs="Arial"/>
          <w:b/>
          <w:sz w:val="22"/>
          <w:szCs w:val="22"/>
        </w:rPr>
        <w:t xml:space="preserve"> </w:t>
      </w:r>
      <w:r w:rsidRPr="009F44D6">
        <w:rPr>
          <w:rFonts w:ascii="Arial" w:hAnsi="Arial" w:cs="Arial"/>
          <w:bCs/>
          <w:sz w:val="22"/>
          <w:szCs w:val="22"/>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099218A9" w14:textId="77777777" w:rsidR="004F2110" w:rsidRPr="009F44D6" w:rsidRDefault="004F2110" w:rsidP="004F2110">
      <w:pPr>
        <w:ind w:right="51"/>
        <w:jc w:val="both"/>
        <w:rPr>
          <w:rFonts w:ascii="Arial" w:hAnsi="Arial" w:cs="Arial"/>
          <w:sz w:val="22"/>
          <w:szCs w:val="22"/>
        </w:rPr>
      </w:pPr>
    </w:p>
    <w:p w14:paraId="44C8B727" w14:textId="77777777" w:rsidR="004F2110" w:rsidRPr="009F44D6" w:rsidRDefault="004F2110" w:rsidP="004F2110">
      <w:pPr>
        <w:jc w:val="both"/>
        <w:rPr>
          <w:rFonts w:ascii="Arial" w:hAnsi="Arial" w:cs="Arial"/>
          <w:sz w:val="22"/>
          <w:szCs w:val="22"/>
        </w:rPr>
      </w:pPr>
      <w:r w:rsidRPr="00183D5D">
        <w:rPr>
          <w:rFonts w:ascii="Arial" w:hAnsi="Arial" w:cs="Arial"/>
          <w:b/>
          <w:sz w:val="22"/>
          <w:szCs w:val="22"/>
          <w:highlight w:val="yellow"/>
        </w:rPr>
        <w:t>OCTAVA. GARANTÍA DE LOS BIENES.</w:t>
      </w:r>
    </w:p>
    <w:p w14:paraId="63273001" w14:textId="77777777" w:rsidR="004F2110" w:rsidRPr="00EA6778" w:rsidRDefault="004F2110" w:rsidP="004F2110">
      <w:pPr>
        <w:jc w:val="both"/>
        <w:rPr>
          <w:rFonts w:ascii="Arial" w:hAnsi="Arial" w:cs="Arial"/>
          <w:sz w:val="22"/>
          <w:szCs w:val="22"/>
        </w:rPr>
      </w:pPr>
    </w:p>
    <w:p w14:paraId="71697239"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INSTRUCCIÓN: EN CASO DE NO SE REQUIERA GARANTÍA SOBRE LA CALIDAD DEL BIEN, AÑADIR LO SIGUIENTE:</w:t>
      </w:r>
    </w:p>
    <w:p w14:paraId="754FE911" w14:textId="77777777" w:rsidR="004F2110" w:rsidRPr="00B06CAD" w:rsidRDefault="004F2110" w:rsidP="004F2110">
      <w:pPr>
        <w:jc w:val="both"/>
        <w:rPr>
          <w:rFonts w:ascii="Arial" w:hAnsi="Arial" w:cs="Arial"/>
          <w:sz w:val="22"/>
          <w:szCs w:val="22"/>
        </w:rPr>
      </w:pPr>
    </w:p>
    <w:p w14:paraId="15AD34D4" w14:textId="77777777" w:rsidR="004F2110" w:rsidRPr="00DD054A" w:rsidRDefault="004F2110" w:rsidP="004F2110">
      <w:pPr>
        <w:jc w:val="both"/>
        <w:rPr>
          <w:rFonts w:ascii="Arial" w:hAnsi="Arial" w:cs="Arial"/>
          <w:sz w:val="22"/>
          <w:szCs w:val="22"/>
        </w:rPr>
      </w:pPr>
      <w:r w:rsidRPr="00DD054A">
        <w:rPr>
          <w:rFonts w:ascii="Arial" w:hAnsi="Arial" w:cs="Arial"/>
          <w:sz w:val="22"/>
          <w:szCs w:val="22"/>
        </w:rPr>
        <w:t xml:space="preserve">Para la entrega de los bienes materia del presente contrato, no se requiere que </w:t>
      </w:r>
      <w:r w:rsidRPr="00DD054A">
        <w:rPr>
          <w:rFonts w:ascii="Arial" w:hAnsi="Arial" w:cs="Arial"/>
          <w:b/>
          <w:sz w:val="22"/>
          <w:szCs w:val="22"/>
        </w:rPr>
        <w:t>“EL PROVEEDOR”</w:t>
      </w:r>
      <w:r w:rsidRPr="00DD054A">
        <w:rPr>
          <w:rFonts w:ascii="Arial" w:hAnsi="Arial" w:cs="Arial"/>
          <w:sz w:val="22"/>
          <w:szCs w:val="22"/>
        </w:rPr>
        <w:t xml:space="preserve"> presente una garantía por la calidad de los bienes contratados.</w:t>
      </w:r>
    </w:p>
    <w:p w14:paraId="30D0620A" w14:textId="77777777" w:rsidR="004F2110" w:rsidRPr="00DD054A" w:rsidRDefault="004F2110" w:rsidP="004F2110">
      <w:pPr>
        <w:ind w:right="51"/>
        <w:jc w:val="both"/>
        <w:rPr>
          <w:rFonts w:ascii="Arial" w:hAnsi="Arial" w:cs="Arial"/>
          <w:sz w:val="22"/>
          <w:szCs w:val="22"/>
        </w:rPr>
      </w:pPr>
    </w:p>
    <w:p w14:paraId="454DD5E0"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INSTRUCCIÓN: EN CASO DE QUE SÍ SE REQUIERA GARANTÍA SOBRE LA CALIDAD DE LOS BIENES, AÑADIR LO SIGUIENTE:</w:t>
      </w:r>
    </w:p>
    <w:p w14:paraId="5612CDB6" w14:textId="77777777" w:rsidR="004F2110" w:rsidRPr="00183D5D" w:rsidRDefault="004F2110" w:rsidP="004F2110">
      <w:pPr>
        <w:ind w:right="51"/>
        <w:jc w:val="both"/>
        <w:rPr>
          <w:rFonts w:ascii="Arial" w:hAnsi="Arial" w:cs="Arial"/>
          <w:sz w:val="22"/>
          <w:szCs w:val="22"/>
        </w:rPr>
      </w:pPr>
    </w:p>
    <w:p w14:paraId="2A6AA911" w14:textId="77777777" w:rsidR="004F2110" w:rsidRPr="009F44D6" w:rsidRDefault="004F2110" w:rsidP="004F2110">
      <w:pPr>
        <w:ind w:right="51"/>
        <w:jc w:val="both"/>
        <w:rPr>
          <w:rFonts w:ascii="Arial" w:hAnsi="Arial" w:cs="Arial"/>
          <w:sz w:val="22"/>
          <w:szCs w:val="22"/>
        </w:rPr>
      </w:pPr>
      <w:r w:rsidRPr="00183D5D">
        <w:rPr>
          <w:rFonts w:ascii="Arial" w:hAnsi="Arial" w:cs="Arial"/>
          <w:b/>
          <w:sz w:val="22"/>
          <w:szCs w:val="22"/>
        </w:rPr>
        <w:t>“EL PROVEEDOR”</w:t>
      </w:r>
      <w:r w:rsidRPr="00183D5D">
        <w:rPr>
          <w:rFonts w:ascii="Arial" w:hAnsi="Arial" w:cs="Arial"/>
          <w:sz w:val="22"/>
          <w:szCs w:val="22"/>
        </w:rPr>
        <w:t xml:space="preserve"> se obliga con la </w:t>
      </w:r>
      <w:r w:rsidRPr="00183D5D">
        <w:rPr>
          <w:rFonts w:ascii="Arial" w:hAnsi="Arial" w:cs="Arial"/>
          <w:b/>
          <w:sz w:val="22"/>
          <w:szCs w:val="22"/>
        </w:rPr>
        <w:t>“LA DEPENDENCIA O ENTIDAD”</w:t>
      </w:r>
      <w:r w:rsidRPr="00183D5D">
        <w:rPr>
          <w:rFonts w:ascii="Arial" w:hAnsi="Arial" w:cs="Arial"/>
          <w:sz w:val="22"/>
          <w:szCs w:val="22"/>
        </w:rPr>
        <w:t xml:space="preserve">, a entregar al inicio del suministro de los bienes, una garantía por la calidad de los mismos, por  </w:t>
      </w:r>
      <w:r w:rsidRPr="00183D5D">
        <w:rPr>
          <w:rFonts w:ascii="Arial" w:hAnsi="Arial" w:cs="Arial"/>
          <w:b/>
          <w:sz w:val="22"/>
          <w:szCs w:val="22"/>
          <w:u w:val="single"/>
        </w:rPr>
        <w:t>(</w:t>
      </w:r>
      <w:r>
        <w:rPr>
          <w:rFonts w:ascii="Arial" w:hAnsi="Arial" w:cs="Arial"/>
          <w:b/>
          <w:sz w:val="22"/>
          <w:szCs w:val="22"/>
          <w:u w:val="single"/>
        </w:rPr>
        <w:t>INCORPORAR</w:t>
      </w:r>
      <w:r w:rsidRPr="00183D5D">
        <w:rPr>
          <w:rFonts w:ascii="Arial" w:hAnsi="Arial" w:cs="Arial"/>
          <w:b/>
          <w:sz w:val="22"/>
          <w:szCs w:val="22"/>
          <w:u w:val="single"/>
        </w:rPr>
        <w:t xml:space="preserve"> NUMERO DE MESES)</w:t>
      </w:r>
      <w:r w:rsidRPr="00183D5D">
        <w:rPr>
          <w:rFonts w:ascii="Arial" w:hAnsi="Arial" w:cs="Arial"/>
          <w:sz w:val="22"/>
          <w:szCs w:val="22"/>
        </w:rPr>
        <w:t xml:space="preserve"> meses, la cual se constituirá (indicar la forma de garantizarla), pudiendo ser mediante la póliza de garantía, en términos de los artículos</w:t>
      </w:r>
      <w:r w:rsidRPr="00183D5D">
        <w:t xml:space="preserve"> </w:t>
      </w:r>
      <w:r w:rsidRPr="00183D5D">
        <w:rPr>
          <w:rFonts w:ascii="Arial" w:hAnsi="Arial" w:cs="Arial"/>
          <w:sz w:val="22"/>
          <w:szCs w:val="22"/>
        </w:rPr>
        <w:t>77 y 78 de la Ley Federal de Protección al Consumidor.</w:t>
      </w:r>
    </w:p>
    <w:p w14:paraId="58E4C4DF" w14:textId="77777777" w:rsidR="004F2110" w:rsidRPr="009F44D6" w:rsidRDefault="004F2110" w:rsidP="004F2110">
      <w:pPr>
        <w:ind w:right="51"/>
        <w:jc w:val="both"/>
        <w:rPr>
          <w:rFonts w:ascii="Arial" w:hAnsi="Arial" w:cs="Arial"/>
          <w:sz w:val="22"/>
          <w:szCs w:val="22"/>
        </w:rPr>
      </w:pPr>
    </w:p>
    <w:p w14:paraId="5B6174BA" w14:textId="77777777" w:rsidR="004F2110" w:rsidRDefault="004F2110" w:rsidP="004F2110">
      <w:pPr>
        <w:tabs>
          <w:tab w:val="left" w:pos="0"/>
        </w:tabs>
        <w:suppressAutoHyphens/>
        <w:jc w:val="both"/>
        <w:rPr>
          <w:rFonts w:ascii="Arial" w:hAnsi="Arial" w:cs="Arial"/>
          <w:b/>
          <w:sz w:val="22"/>
          <w:szCs w:val="22"/>
        </w:rPr>
      </w:pPr>
      <w:r w:rsidRPr="00183D5D">
        <w:rPr>
          <w:rFonts w:ascii="Arial" w:hAnsi="Arial" w:cs="Arial"/>
          <w:b/>
          <w:sz w:val="22"/>
          <w:szCs w:val="22"/>
          <w:highlight w:val="yellow"/>
        </w:rPr>
        <w:t>NOVENA. GARANTÍA(S)</w:t>
      </w:r>
      <w:r>
        <w:rPr>
          <w:rFonts w:ascii="Arial" w:hAnsi="Arial" w:cs="Arial"/>
          <w:b/>
          <w:sz w:val="22"/>
          <w:szCs w:val="22"/>
        </w:rPr>
        <w:t>.</w:t>
      </w:r>
    </w:p>
    <w:p w14:paraId="44C7FBFB" w14:textId="77777777" w:rsidR="004F2110" w:rsidRPr="00EA6778" w:rsidRDefault="004F2110" w:rsidP="004F2110">
      <w:pPr>
        <w:tabs>
          <w:tab w:val="left" w:pos="0"/>
        </w:tabs>
        <w:suppressAutoHyphens/>
        <w:jc w:val="both"/>
        <w:rPr>
          <w:rFonts w:ascii="Arial" w:hAnsi="Arial" w:cs="Arial"/>
          <w:sz w:val="22"/>
          <w:szCs w:val="22"/>
        </w:rPr>
      </w:pPr>
    </w:p>
    <w:p w14:paraId="471AA20D"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INSTRUCCIÓN: EN CASO DE OTORGAR ANTICIPO, AÑADIR LO SIGUIENTE:</w:t>
      </w:r>
    </w:p>
    <w:p w14:paraId="63C7ACB4" w14:textId="77777777" w:rsidR="004F2110" w:rsidRPr="00DD054A" w:rsidRDefault="004F2110" w:rsidP="004F2110">
      <w:pPr>
        <w:tabs>
          <w:tab w:val="left" w:pos="0"/>
          <w:tab w:val="left" w:pos="2190"/>
        </w:tabs>
        <w:suppressAutoHyphens/>
        <w:jc w:val="both"/>
        <w:rPr>
          <w:rFonts w:ascii="Arial" w:hAnsi="Arial" w:cs="Arial"/>
          <w:b/>
          <w:sz w:val="22"/>
          <w:szCs w:val="22"/>
        </w:rPr>
      </w:pPr>
      <w:r w:rsidRPr="00DD054A">
        <w:rPr>
          <w:rFonts w:ascii="Arial" w:hAnsi="Arial" w:cs="Arial"/>
          <w:b/>
          <w:sz w:val="22"/>
          <w:szCs w:val="22"/>
        </w:rPr>
        <w:tab/>
      </w:r>
    </w:p>
    <w:p w14:paraId="7E396960" w14:textId="77777777" w:rsidR="004F2110" w:rsidRPr="00DD054A" w:rsidRDefault="004F2110" w:rsidP="005A29D2">
      <w:pPr>
        <w:pStyle w:val="Prrafodelista"/>
        <w:numPr>
          <w:ilvl w:val="0"/>
          <w:numId w:val="43"/>
        </w:numPr>
        <w:spacing w:after="0" w:line="240" w:lineRule="auto"/>
        <w:ind w:right="51"/>
        <w:contextualSpacing w:val="0"/>
        <w:jc w:val="both"/>
        <w:rPr>
          <w:b/>
        </w:rPr>
      </w:pPr>
      <w:r w:rsidRPr="00DD054A">
        <w:rPr>
          <w:b/>
        </w:rPr>
        <w:t>GARANTIA DE ANTICIPO</w:t>
      </w:r>
    </w:p>
    <w:p w14:paraId="7B8C8EF8" w14:textId="77777777" w:rsidR="004F2110" w:rsidRPr="00DD054A" w:rsidRDefault="004F2110" w:rsidP="004F2110">
      <w:pPr>
        <w:pStyle w:val="Prrafodelista"/>
        <w:ind w:right="51"/>
        <w:jc w:val="both"/>
      </w:pPr>
    </w:p>
    <w:p w14:paraId="5A55AD1D" w14:textId="77777777" w:rsidR="004F2110" w:rsidRPr="00DD054A" w:rsidRDefault="004F2110" w:rsidP="004F2110">
      <w:pPr>
        <w:ind w:right="51"/>
        <w:jc w:val="both"/>
        <w:rPr>
          <w:rFonts w:ascii="Arial" w:hAnsi="Arial" w:cs="Arial"/>
          <w:sz w:val="22"/>
          <w:szCs w:val="22"/>
        </w:rPr>
      </w:pPr>
      <w:r w:rsidRPr="00DD054A">
        <w:rPr>
          <w:rFonts w:ascii="Arial" w:hAnsi="Arial" w:cs="Arial"/>
          <w:b/>
          <w:sz w:val="22"/>
          <w:szCs w:val="22"/>
        </w:rPr>
        <w:t>“EL PROVEEDOR”</w:t>
      </w:r>
      <w:r w:rsidRPr="00DD054A">
        <w:rPr>
          <w:rFonts w:ascii="Arial" w:hAnsi="Arial" w:cs="Arial"/>
          <w:sz w:val="22"/>
          <w:szCs w:val="22"/>
        </w:rPr>
        <w:t xml:space="preserve"> entregará a</w:t>
      </w:r>
      <w:r w:rsidRPr="00DD054A">
        <w:rPr>
          <w:rFonts w:ascii="Arial" w:hAnsi="Arial" w:cs="Arial"/>
          <w:b/>
          <w:sz w:val="22"/>
          <w:szCs w:val="22"/>
        </w:rPr>
        <w:t xml:space="preserve"> “LA DEPENDENCIA O ENTIDAD”</w:t>
      </w:r>
      <w:r w:rsidRPr="00DD054A">
        <w:rPr>
          <w:rFonts w:ascii="Arial" w:hAnsi="Arial" w:cs="Arial"/>
          <w:sz w:val="22"/>
          <w:szCs w:val="22"/>
        </w:rPr>
        <w:t>, previamente a la entrega del anticipo una garantía constituida por la totalidad del monto del(os) anticipo(s) recibido(s).</w:t>
      </w:r>
    </w:p>
    <w:p w14:paraId="23DF1677" w14:textId="77777777" w:rsidR="004F2110" w:rsidRPr="00DD054A" w:rsidRDefault="004F2110" w:rsidP="004F2110">
      <w:pPr>
        <w:ind w:right="51"/>
        <w:jc w:val="both"/>
        <w:rPr>
          <w:rFonts w:ascii="Arial" w:hAnsi="Arial" w:cs="Arial"/>
          <w:sz w:val="22"/>
          <w:szCs w:val="22"/>
        </w:rPr>
      </w:pPr>
    </w:p>
    <w:p w14:paraId="406DA068" w14:textId="77777777" w:rsidR="004F2110" w:rsidRPr="00DD054A" w:rsidRDefault="004F2110" w:rsidP="004F2110">
      <w:pPr>
        <w:pStyle w:val="Texto"/>
        <w:spacing w:after="0" w:line="240" w:lineRule="auto"/>
        <w:ind w:firstLine="0"/>
        <w:rPr>
          <w:sz w:val="22"/>
          <w:szCs w:val="22"/>
        </w:rPr>
      </w:pPr>
      <w:r w:rsidRPr="00DD054A">
        <w:rPr>
          <w:sz w:val="22"/>
          <w:szCs w:val="22"/>
          <w:lang w:eastAsia="es-ES"/>
        </w:rPr>
        <w:t xml:space="preserve">El otorgamiento de anticipo, deberá garantizarse en los términos de los artículos 48, de la </w:t>
      </w:r>
      <w:r w:rsidRPr="00DD054A">
        <w:rPr>
          <w:b/>
          <w:sz w:val="22"/>
          <w:szCs w:val="22"/>
          <w:lang w:eastAsia="es-ES"/>
        </w:rPr>
        <w:t xml:space="preserve">“LAASSP”; </w:t>
      </w:r>
      <w:r w:rsidRPr="00DD054A">
        <w:rPr>
          <w:sz w:val="22"/>
          <w:szCs w:val="22"/>
          <w:lang w:eastAsia="es-ES"/>
        </w:rPr>
        <w:t>81, párrafo primero y fracción V, de su Reglamento.</w:t>
      </w:r>
      <w:r w:rsidRPr="00DD054A">
        <w:rPr>
          <w:sz w:val="22"/>
          <w:szCs w:val="22"/>
        </w:rPr>
        <w:t xml:space="preserve"> </w:t>
      </w:r>
    </w:p>
    <w:p w14:paraId="48AF9311" w14:textId="77777777" w:rsidR="004F2110" w:rsidRPr="00DD054A" w:rsidRDefault="004F2110" w:rsidP="004F2110">
      <w:pPr>
        <w:ind w:right="51"/>
        <w:jc w:val="both"/>
        <w:rPr>
          <w:rFonts w:ascii="Arial" w:hAnsi="Arial" w:cs="Arial"/>
          <w:sz w:val="22"/>
          <w:szCs w:val="22"/>
        </w:rPr>
      </w:pPr>
    </w:p>
    <w:p w14:paraId="12A9D27D" w14:textId="77777777" w:rsidR="004F2110" w:rsidRPr="00B55EA7" w:rsidRDefault="004F2110" w:rsidP="004F2110">
      <w:pPr>
        <w:ind w:right="51"/>
        <w:jc w:val="both"/>
        <w:rPr>
          <w:rFonts w:ascii="Arial" w:hAnsi="Arial" w:cs="Arial"/>
          <w:sz w:val="22"/>
          <w:szCs w:val="22"/>
        </w:rPr>
      </w:pPr>
      <w:r w:rsidRPr="00DD054A">
        <w:rPr>
          <w:rFonts w:ascii="Arial" w:hAnsi="Arial" w:cs="Arial"/>
          <w:sz w:val="22"/>
          <w:szCs w:val="22"/>
        </w:rPr>
        <w:t>Si las disposiciones jurídicas aplicables lo permiten, la entrega de la garantía de anticipo podrá realizarse de manera electrónica.</w:t>
      </w:r>
    </w:p>
    <w:p w14:paraId="17FCBAB0" w14:textId="77777777" w:rsidR="004F2110" w:rsidRPr="00B55EA7" w:rsidRDefault="004F2110" w:rsidP="004F2110">
      <w:pPr>
        <w:ind w:right="51"/>
        <w:jc w:val="both"/>
        <w:rPr>
          <w:rFonts w:ascii="Arial" w:hAnsi="Arial" w:cs="Arial"/>
          <w:sz w:val="22"/>
          <w:szCs w:val="22"/>
        </w:rPr>
      </w:pPr>
    </w:p>
    <w:p w14:paraId="5592AB08" w14:textId="77777777" w:rsidR="004F2110" w:rsidRPr="00DD054A" w:rsidRDefault="004F2110" w:rsidP="004F2110">
      <w:pPr>
        <w:pStyle w:val="Texto"/>
        <w:spacing w:after="0" w:line="240" w:lineRule="auto"/>
        <w:ind w:firstLine="0"/>
        <w:rPr>
          <w:sz w:val="22"/>
          <w:szCs w:val="22"/>
        </w:rPr>
      </w:pPr>
      <w:r w:rsidRPr="00B55EA7">
        <w:rPr>
          <w:sz w:val="22"/>
          <w:szCs w:val="22"/>
        </w:rPr>
        <w:t xml:space="preserve">Una vez amortizado el cien por ciento del anticipo, el servidor público facultado por </w:t>
      </w:r>
      <w:r w:rsidRPr="00B55EA7">
        <w:rPr>
          <w:b/>
          <w:sz w:val="22"/>
          <w:szCs w:val="22"/>
        </w:rPr>
        <w:t xml:space="preserve">“LA </w:t>
      </w:r>
      <w:r w:rsidRPr="00DD054A">
        <w:rPr>
          <w:b/>
          <w:sz w:val="22"/>
          <w:szCs w:val="22"/>
        </w:rPr>
        <w:t>DEPENDENCIA O ENTIDAD”</w:t>
      </w:r>
      <w:r w:rsidRPr="00DD054A">
        <w:rPr>
          <w:sz w:val="22"/>
          <w:szCs w:val="22"/>
        </w:rPr>
        <w:t xml:space="preserve"> procederá inmediatamente a extender la constancia de </w:t>
      </w:r>
      <w:r w:rsidRPr="00DD054A">
        <w:rPr>
          <w:sz w:val="22"/>
          <w:szCs w:val="22"/>
        </w:rPr>
        <w:lastRenderedPageBreak/>
        <w:t xml:space="preserve">cumplimiento de dicha obligación contractual y dará inicio a los trámites para la cancelación de la garantía, lo que comunicará a </w:t>
      </w:r>
      <w:r w:rsidRPr="00DD054A">
        <w:rPr>
          <w:b/>
          <w:sz w:val="22"/>
          <w:szCs w:val="22"/>
        </w:rPr>
        <w:t>“EL PROVEEDOR”.</w:t>
      </w:r>
    </w:p>
    <w:p w14:paraId="76B83B7A" w14:textId="77777777" w:rsidR="004F2110" w:rsidRPr="00DD054A" w:rsidRDefault="004F2110" w:rsidP="004F2110">
      <w:pPr>
        <w:ind w:right="51"/>
        <w:jc w:val="both"/>
        <w:rPr>
          <w:rFonts w:ascii="Arial" w:hAnsi="Arial" w:cs="Arial"/>
          <w:b/>
          <w:sz w:val="22"/>
          <w:szCs w:val="22"/>
        </w:rPr>
      </w:pPr>
    </w:p>
    <w:p w14:paraId="14CEB4E7" w14:textId="77777777" w:rsidR="004F2110" w:rsidRPr="00B06CAD" w:rsidRDefault="004F2110" w:rsidP="004F2110">
      <w:pPr>
        <w:autoSpaceDE w:val="0"/>
        <w:autoSpaceDN w:val="0"/>
        <w:adjustRightInd w:val="0"/>
        <w:jc w:val="both"/>
        <w:rPr>
          <w:rFonts w:ascii="Arial" w:hAnsi="Arial" w:cs="Arial"/>
          <w:sz w:val="22"/>
          <w:szCs w:val="22"/>
        </w:rPr>
      </w:pPr>
      <w:r w:rsidRPr="00B06CAD">
        <w:rPr>
          <w:rFonts w:ascii="Arial" w:hAnsi="Arial" w:cs="Arial"/>
          <w:sz w:val="22"/>
          <w:szCs w:val="22"/>
        </w:rPr>
        <w:t>INSTRUCCIÓN: EN CASO DE QUE PROCEDA LA CONSTITUCIÓN DE LA GARANTÍA DE CUMPLIMIENTO DEL CONTRATO INCORPORAR LO SIGUIENTE:</w:t>
      </w:r>
    </w:p>
    <w:p w14:paraId="58FEC5E0" w14:textId="77777777" w:rsidR="004F2110" w:rsidRPr="009F44D6" w:rsidRDefault="004F2110" w:rsidP="004F2110">
      <w:pPr>
        <w:tabs>
          <w:tab w:val="left" w:pos="0"/>
        </w:tabs>
        <w:suppressAutoHyphens/>
        <w:jc w:val="both"/>
        <w:rPr>
          <w:rFonts w:ascii="Arial" w:hAnsi="Arial" w:cs="Arial"/>
          <w:b/>
          <w:sz w:val="22"/>
          <w:szCs w:val="22"/>
          <w:highlight w:val="yellow"/>
        </w:rPr>
      </w:pPr>
    </w:p>
    <w:p w14:paraId="40FA18E9" w14:textId="77777777" w:rsidR="004F2110" w:rsidRPr="00BE6D8B" w:rsidRDefault="004F2110" w:rsidP="005A29D2">
      <w:pPr>
        <w:pStyle w:val="Prrafodelista"/>
        <w:numPr>
          <w:ilvl w:val="0"/>
          <w:numId w:val="43"/>
        </w:numPr>
        <w:tabs>
          <w:tab w:val="left" w:pos="0"/>
        </w:tabs>
        <w:suppressAutoHyphens/>
        <w:spacing w:after="0" w:line="240" w:lineRule="auto"/>
        <w:contextualSpacing w:val="0"/>
        <w:jc w:val="both"/>
      </w:pPr>
      <w:r w:rsidRPr="00BE6D8B">
        <w:rPr>
          <w:b/>
        </w:rPr>
        <w:t>CUMPLIMIENTO DEL CONTRATO.</w:t>
      </w:r>
    </w:p>
    <w:p w14:paraId="559A8A1F" w14:textId="77777777" w:rsidR="004F2110" w:rsidRPr="009F44D6" w:rsidRDefault="004F2110" w:rsidP="004F2110">
      <w:pPr>
        <w:tabs>
          <w:tab w:val="left" w:pos="0"/>
        </w:tabs>
        <w:suppressAutoHyphens/>
        <w:jc w:val="both"/>
        <w:rPr>
          <w:rFonts w:ascii="Arial" w:hAnsi="Arial" w:cs="Arial"/>
          <w:sz w:val="22"/>
          <w:szCs w:val="22"/>
        </w:rPr>
      </w:pPr>
    </w:p>
    <w:p w14:paraId="24B19B2F" w14:textId="77777777" w:rsidR="004F2110" w:rsidRPr="005073B4" w:rsidRDefault="004F2110" w:rsidP="004F2110">
      <w:pPr>
        <w:jc w:val="both"/>
        <w:rPr>
          <w:rFonts w:ascii="Arial" w:hAnsi="Arial" w:cs="Arial"/>
          <w:sz w:val="22"/>
          <w:szCs w:val="22"/>
        </w:rPr>
      </w:pPr>
      <w:r w:rsidRPr="005073B4">
        <w:rPr>
          <w:rFonts w:ascii="Arial" w:hAnsi="Arial" w:cs="Arial"/>
          <w:sz w:val="22"/>
          <w:szCs w:val="22"/>
        </w:rPr>
        <w:t xml:space="preserve">Conforme a los artículos 48, fracción II, 49, fracción I (dependencias) o II (entidades), de la </w:t>
      </w:r>
      <w:r w:rsidRPr="005073B4">
        <w:rPr>
          <w:rFonts w:ascii="Arial" w:hAnsi="Arial" w:cs="Arial"/>
          <w:b/>
          <w:sz w:val="22"/>
          <w:szCs w:val="22"/>
        </w:rPr>
        <w:t>“LAASSP”;</w:t>
      </w:r>
      <w:r w:rsidRPr="005073B4">
        <w:rPr>
          <w:rFonts w:ascii="Arial" w:hAnsi="Arial" w:cs="Arial"/>
          <w:sz w:val="22"/>
          <w:szCs w:val="22"/>
        </w:rPr>
        <w:t xml:space="preserve"> 85, fracción III, y 103 de su Reglamento</w:t>
      </w:r>
      <w:r w:rsidRPr="005073B4">
        <w:rPr>
          <w:rFonts w:ascii="Arial" w:hAnsi="Arial" w:cs="Arial"/>
          <w:b/>
          <w:sz w:val="22"/>
          <w:szCs w:val="22"/>
        </w:rPr>
        <w:t xml:space="preserve"> “EL PROVEEDOR” </w:t>
      </w:r>
      <w:r w:rsidRPr="005073B4">
        <w:rPr>
          <w:rFonts w:ascii="Arial" w:hAnsi="Arial" w:cs="Arial"/>
          <w:sz w:val="22"/>
          <w:szCs w:val="22"/>
        </w:rPr>
        <w:t xml:space="preserve">se obliga a constituir una garantía </w:t>
      </w:r>
      <w:r w:rsidRPr="005073B4">
        <w:rPr>
          <w:rFonts w:ascii="Arial" w:hAnsi="Arial" w:cs="Arial"/>
          <w:b/>
          <w:sz w:val="22"/>
          <w:szCs w:val="22"/>
        </w:rPr>
        <w:t>(</w:t>
      </w:r>
      <w:r w:rsidRPr="005073B4">
        <w:rPr>
          <w:rFonts w:ascii="Arial" w:hAnsi="Arial" w:cs="Arial"/>
          <w:b/>
          <w:sz w:val="22"/>
          <w:szCs w:val="22"/>
          <w:u w:val="single"/>
        </w:rPr>
        <w:t>EN CASO DE SER INDIVISIBLE</w:t>
      </w:r>
      <w:r w:rsidRPr="005073B4">
        <w:rPr>
          <w:rFonts w:ascii="Arial" w:hAnsi="Arial" w:cs="Arial"/>
          <w:b/>
          <w:sz w:val="22"/>
          <w:szCs w:val="22"/>
        </w:rPr>
        <w:t>)</w:t>
      </w:r>
      <w:r w:rsidRPr="005073B4">
        <w:rPr>
          <w:rFonts w:ascii="Arial" w:hAnsi="Arial" w:cs="Arial"/>
          <w:sz w:val="22"/>
          <w:szCs w:val="22"/>
        </w:rPr>
        <w:t xml:space="preserve"> </w:t>
      </w:r>
      <w:r w:rsidRPr="005073B4">
        <w:rPr>
          <w:rFonts w:ascii="Arial" w:hAnsi="Arial" w:cs="Arial"/>
          <w:b/>
          <w:sz w:val="22"/>
          <w:szCs w:val="22"/>
        </w:rPr>
        <w:t>indivisible</w:t>
      </w:r>
      <w:r w:rsidRPr="005073B4">
        <w:rPr>
          <w:rFonts w:ascii="Arial" w:hAnsi="Arial" w:cs="Arial"/>
          <w:sz w:val="22"/>
          <w:szCs w:val="22"/>
        </w:rPr>
        <w:t xml:space="preserve"> por el cumplimiento fiel y exacto de todas las obligaciones derivadas de este contrato; </w:t>
      </w:r>
      <w:r w:rsidRPr="005073B4">
        <w:rPr>
          <w:rFonts w:ascii="Arial" w:hAnsi="Arial" w:cs="Arial"/>
          <w:b/>
          <w:sz w:val="22"/>
          <w:szCs w:val="22"/>
        </w:rPr>
        <w:t>(</w:t>
      </w:r>
      <w:r w:rsidRPr="005073B4">
        <w:rPr>
          <w:rFonts w:ascii="Arial" w:hAnsi="Arial" w:cs="Arial"/>
          <w:b/>
          <w:sz w:val="22"/>
          <w:szCs w:val="22"/>
          <w:u w:val="single"/>
        </w:rPr>
        <w:t>EN CASO DE SER INDIVISIBLE</w:t>
      </w:r>
      <w:r w:rsidRPr="005073B4">
        <w:rPr>
          <w:rFonts w:ascii="Arial" w:hAnsi="Arial" w:cs="Arial"/>
          <w:b/>
          <w:sz w:val="22"/>
          <w:szCs w:val="22"/>
        </w:rPr>
        <w:t xml:space="preserve">) divisible </w:t>
      </w:r>
      <w:r w:rsidRPr="005073B4">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5073B4">
        <w:rPr>
          <w:rFonts w:ascii="Arial" w:hAnsi="Arial" w:cs="Arial"/>
          <w:b/>
          <w:sz w:val="22"/>
          <w:szCs w:val="22"/>
        </w:rPr>
        <w:t>_(</w:t>
      </w:r>
      <w:r w:rsidRPr="005073B4">
        <w:rPr>
          <w:rFonts w:ascii="Arial" w:hAnsi="Arial" w:cs="Arial"/>
          <w:b/>
          <w:sz w:val="22"/>
          <w:szCs w:val="22"/>
          <w:u w:val="single"/>
        </w:rPr>
        <w:t>TESORERÍA DE LA FEDERACIÓN O DE LA ENTIDAD</w:t>
      </w:r>
      <w:r w:rsidRPr="005073B4">
        <w:rPr>
          <w:rFonts w:ascii="Arial" w:hAnsi="Arial" w:cs="Arial"/>
          <w:b/>
          <w:sz w:val="22"/>
          <w:szCs w:val="22"/>
        </w:rPr>
        <w:t>),</w:t>
      </w:r>
      <w:r w:rsidRPr="005073B4">
        <w:rPr>
          <w:rFonts w:ascii="Arial" w:hAnsi="Arial" w:cs="Arial"/>
          <w:sz w:val="22"/>
          <w:szCs w:val="22"/>
        </w:rPr>
        <w:t xml:space="preserve"> por un importe equivalente al </w:t>
      </w:r>
      <w:r w:rsidRPr="005073B4">
        <w:rPr>
          <w:rFonts w:ascii="Arial" w:hAnsi="Arial" w:cs="Arial"/>
          <w:b/>
          <w:sz w:val="22"/>
          <w:szCs w:val="22"/>
          <w:u w:val="single"/>
        </w:rPr>
        <w:t>(INCORPORAR EL PORCENTAJE DE LA GARANTÍA DE CUMPLIMIENTO)</w:t>
      </w:r>
      <w:r w:rsidRPr="005073B4">
        <w:rPr>
          <w:rFonts w:ascii="Arial" w:hAnsi="Arial" w:cs="Arial"/>
          <w:sz w:val="22"/>
          <w:szCs w:val="22"/>
        </w:rPr>
        <w:t xml:space="preserve"> del monto total del contrato, sin incluir el IVA. </w:t>
      </w:r>
    </w:p>
    <w:p w14:paraId="4C9B1E55" w14:textId="77777777" w:rsidR="004F2110" w:rsidRDefault="004F2110" w:rsidP="004F2110">
      <w:pPr>
        <w:jc w:val="both"/>
        <w:rPr>
          <w:rFonts w:ascii="Arial" w:hAnsi="Arial" w:cs="Arial"/>
          <w:sz w:val="22"/>
          <w:szCs w:val="22"/>
        </w:rPr>
      </w:pPr>
    </w:p>
    <w:p w14:paraId="75E78EEC" w14:textId="77777777" w:rsidR="004F2110" w:rsidRPr="00B55EA7" w:rsidRDefault="004F2110" w:rsidP="004F2110">
      <w:pPr>
        <w:jc w:val="both"/>
        <w:rPr>
          <w:rFonts w:ascii="Arial" w:hAnsi="Arial" w:cs="Arial"/>
          <w:b/>
          <w:sz w:val="22"/>
          <w:szCs w:val="22"/>
        </w:rPr>
      </w:pPr>
      <w:r w:rsidRPr="00502CB9">
        <w:rPr>
          <w:rFonts w:ascii="Arial" w:hAnsi="Arial" w:cs="Arial"/>
          <w:bCs/>
          <w:sz w:val="22"/>
          <w:szCs w:val="22"/>
          <w:highlight w:val="yellow"/>
        </w:rPr>
        <w:t>Dicha fianza deberá ser entregada a</w:t>
      </w:r>
      <w:r w:rsidRPr="00502CB9">
        <w:rPr>
          <w:rFonts w:ascii="Arial" w:hAnsi="Arial" w:cs="Arial"/>
          <w:sz w:val="22"/>
          <w:szCs w:val="22"/>
          <w:highlight w:val="yellow"/>
        </w:rPr>
        <w:t xml:space="preserve"> </w:t>
      </w:r>
      <w:r w:rsidRPr="00502CB9">
        <w:rPr>
          <w:rFonts w:ascii="Arial" w:hAnsi="Arial" w:cs="Arial"/>
          <w:b/>
          <w:sz w:val="22"/>
          <w:szCs w:val="22"/>
          <w:highlight w:val="yellow"/>
        </w:rPr>
        <w:t>“LA DEPENDENCIA O ENTIDAD”</w:t>
      </w:r>
      <w:r w:rsidRPr="00502CB9">
        <w:rPr>
          <w:rFonts w:ascii="Arial" w:hAnsi="Arial" w:cs="Arial"/>
          <w:sz w:val="22"/>
          <w:szCs w:val="22"/>
          <w:highlight w:val="yellow"/>
        </w:rPr>
        <w:t>, a má</w:t>
      </w:r>
      <w:r>
        <w:rPr>
          <w:rFonts w:ascii="Arial" w:hAnsi="Arial" w:cs="Arial"/>
          <w:sz w:val="22"/>
          <w:szCs w:val="22"/>
          <w:highlight w:val="yellow"/>
        </w:rPr>
        <w:t>s tardar dentro de los 10</w:t>
      </w:r>
      <w:r w:rsidRPr="00502CB9">
        <w:rPr>
          <w:rFonts w:ascii="Arial" w:hAnsi="Arial" w:cs="Arial"/>
          <w:sz w:val="22"/>
          <w:szCs w:val="22"/>
          <w:highlight w:val="yellow"/>
        </w:rPr>
        <w:t xml:space="preserve"> días naturales posteriores a la firma del presente contrato.</w:t>
      </w:r>
    </w:p>
    <w:p w14:paraId="4F62F117" w14:textId="77777777" w:rsidR="004F2110" w:rsidRPr="009F44D6" w:rsidRDefault="004F2110" w:rsidP="004F2110">
      <w:pPr>
        <w:jc w:val="both"/>
        <w:rPr>
          <w:rFonts w:ascii="Arial" w:hAnsi="Arial" w:cs="Arial"/>
          <w:sz w:val="22"/>
          <w:szCs w:val="22"/>
        </w:rPr>
      </w:pPr>
    </w:p>
    <w:p w14:paraId="21C7D4DA" w14:textId="77777777" w:rsidR="004F2110" w:rsidRPr="009F44D6" w:rsidRDefault="004F2110" w:rsidP="004F2110">
      <w:pPr>
        <w:pStyle w:val="Texto"/>
        <w:spacing w:after="0" w:line="240" w:lineRule="auto"/>
        <w:ind w:firstLine="0"/>
        <w:rPr>
          <w:sz w:val="22"/>
          <w:szCs w:val="22"/>
          <w:lang w:eastAsia="es-ES"/>
        </w:rPr>
      </w:pPr>
      <w:r w:rsidRPr="009F44D6">
        <w:rPr>
          <w:sz w:val="22"/>
          <w:szCs w:val="22"/>
          <w:lang w:eastAsia="es-ES"/>
        </w:rPr>
        <w:t>Si las disposiciones jurídicas aplicables lo permiten, la entrega de la garantía de cumplimiento se podrá realizar de manera electrónica.</w:t>
      </w:r>
    </w:p>
    <w:p w14:paraId="0A3D6C57" w14:textId="77777777" w:rsidR="004F2110" w:rsidRPr="009F44D6" w:rsidRDefault="004F2110" w:rsidP="004F2110">
      <w:pPr>
        <w:jc w:val="both"/>
        <w:rPr>
          <w:rFonts w:ascii="Arial" w:hAnsi="Arial" w:cs="Arial"/>
          <w:sz w:val="22"/>
          <w:szCs w:val="22"/>
        </w:rPr>
      </w:pPr>
    </w:p>
    <w:p w14:paraId="71720178" w14:textId="77777777" w:rsidR="004F2110" w:rsidRPr="009F44D6" w:rsidRDefault="004F2110" w:rsidP="004F2110">
      <w:pPr>
        <w:jc w:val="both"/>
        <w:rPr>
          <w:rFonts w:ascii="Arial" w:hAnsi="Arial" w:cs="Arial"/>
          <w:bCs/>
          <w:sz w:val="22"/>
          <w:szCs w:val="22"/>
        </w:rPr>
      </w:pPr>
      <w:r w:rsidRPr="009F44D6">
        <w:rPr>
          <w:rFonts w:ascii="Arial" w:hAnsi="Arial" w:cs="Arial"/>
          <w:bCs/>
          <w:sz w:val="22"/>
          <w:szCs w:val="22"/>
          <w:highlight w:val="yellow"/>
        </w:rPr>
        <w:t xml:space="preserve">En caso de que </w:t>
      </w:r>
      <w:r w:rsidRPr="00514ED6">
        <w:rPr>
          <w:rFonts w:ascii="Arial" w:hAnsi="Arial" w:cs="Arial"/>
          <w:b/>
          <w:sz w:val="22"/>
          <w:szCs w:val="22"/>
        </w:rPr>
        <w:t>“EL PROVEEDOR”</w:t>
      </w:r>
      <w:r w:rsidRPr="009F44D6">
        <w:rPr>
          <w:rFonts w:ascii="Arial" w:hAnsi="Arial" w:cs="Arial"/>
          <w:bCs/>
          <w:sz w:val="22"/>
          <w:szCs w:val="22"/>
          <w:highlight w:val="yellow"/>
        </w:rPr>
        <w:t xml:space="preserve"> incumpla con la entrega de la garantía en el plazo establecido,</w:t>
      </w:r>
      <w:r w:rsidRPr="009F44D6">
        <w:rPr>
          <w:rFonts w:ascii="Arial" w:hAnsi="Arial" w:cs="Arial"/>
          <w:bCs/>
          <w:sz w:val="22"/>
          <w:szCs w:val="22"/>
        </w:rPr>
        <w:t xml:space="preserve"> </w:t>
      </w:r>
      <w:r w:rsidRPr="00514ED6">
        <w:rPr>
          <w:rFonts w:ascii="Arial" w:hAnsi="Arial" w:cs="Arial"/>
          <w:b/>
          <w:sz w:val="22"/>
          <w:szCs w:val="22"/>
        </w:rPr>
        <w:t>“LA DEPENDENCIA O ENTIDAD”</w:t>
      </w:r>
      <w:r w:rsidRPr="009F44D6">
        <w:rPr>
          <w:rFonts w:ascii="Arial" w:hAnsi="Arial" w:cs="Arial"/>
          <w:b/>
          <w:bCs/>
          <w:sz w:val="22"/>
          <w:szCs w:val="22"/>
        </w:rPr>
        <w:t xml:space="preserve"> </w:t>
      </w:r>
      <w:r w:rsidRPr="009F44D6">
        <w:rPr>
          <w:rFonts w:ascii="Arial" w:hAnsi="Arial" w:cs="Arial"/>
          <w:bCs/>
          <w:sz w:val="22"/>
          <w:szCs w:val="22"/>
          <w:highlight w:val="yellow"/>
        </w:rPr>
        <w:t>podrá rescindir el contrato y dará vista al Órgano Interno de Control para que proceda en el ámbito de sus facultades.</w:t>
      </w:r>
    </w:p>
    <w:p w14:paraId="3DAF5DD1" w14:textId="77777777" w:rsidR="004F2110" w:rsidRPr="009F44D6" w:rsidRDefault="004F2110" w:rsidP="004F2110">
      <w:pPr>
        <w:jc w:val="both"/>
        <w:rPr>
          <w:rFonts w:ascii="Arial" w:hAnsi="Arial" w:cs="Arial"/>
          <w:bCs/>
          <w:sz w:val="22"/>
          <w:szCs w:val="22"/>
        </w:rPr>
      </w:pPr>
    </w:p>
    <w:p w14:paraId="0BAEF345" w14:textId="77777777" w:rsidR="004F2110" w:rsidRPr="009F44D6" w:rsidRDefault="004F2110" w:rsidP="004F2110">
      <w:pPr>
        <w:jc w:val="both"/>
        <w:rPr>
          <w:rFonts w:ascii="Arial" w:hAnsi="Arial" w:cs="Arial"/>
          <w:bCs/>
          <w:sz w:val="22"/>
          <w:szCs w:val="22"/>
          <w:highlight w:val="yellow"/>
        </w:rPr>
      </w:pPr>
      <w:r w:rsidRPr="009F44D6">
        <w:rPr>
          <w:rFonts w:ascii="Arial" w:hAnsi="Arial" w:cs="Arial"/>
          <w:bCs/>
          <w:sz w:val="22"/>
          <w:szCs w:val="22"/>
          <w:highlight w:val="yellow"/>
        </w:rPr>
        <w:t xml:space="preserve">La garantía de cumplimiento no será considerada como una limitante de responsabilidad de </w:t>
      </w:r>
      <w:r w:rsidRPr="00514ED6">
        <w:rPr>
          <w:rFonts w:ascii="Arial" w:hAnsi="Arial" w:cs="Arial"/>
          <w:b/>
          <w:sz w:val="22"/>
          <w:szCs w:val="22"/>
        </w:rPr>
        <w:t>“EL PROVEEDOR”</w:t>
      </w:r>
      <w:r w:rsidRPr="00514ED6">
        <w:rPr>
          <w:rFonts w:ascii="Arial" w:hAnsi="Arial" w:cs="Arial"/>
          <w:bCs/>
          <w:sz w:val="22"/>
          <w:szCs w:val="22"/>
        </w:rPr>
        <w:t xml:space="preserve">, </w:t>
      </w:r>
      <w:r w:rsidRPr="009F44D6">
        <w:rPr>
          <w:rFonts w:ascii="Arial" w:hAnsi="Arial" w:cs="Arial"/>
          <w:bCs/>
          <w:sz w:val="22"/>
          <w:szCs w:val="22"/>
          <w:highlight w:val="yellow"/>
        </w:rPr>
        <w:t>derivada de sus obligaciones y garantías estipuladas en el presente instrumento jurídico, y no impedirá que</w:t>
      </w:r>
      <w:r w:rsidRPr="009F44D6">
        <w:rPr>
          <w:rFonts w:ascii="Arial" w:hAnsi="Arial" w:cs="Arial"/>
          <w:bCs/>
          <w:sz w:val="22"/>
          <w:szCs w:val="22"/>
        </w:rPr>
        <w:t xml:space="preserve"> </w:t>
      </w:r>
      <w:r w:rsidRPr="00514ED6">
        <w:rPr>
          <w:rFonts w:ascii="Arial" w:hAnsi="Arial" w:cs="Arial"/>
          <w:b/>
          <w:sz w:val="22"/>
          <w:szCs w:val="22"/>
        </w:rPr>
        <w:t>“LA DEPENDENCIA O ENTIDAD”</w:t>
      </w:r>
      <w:r w:rsidRPr="009F44D6">
        <w:rPr>
          <w:rFonts w:ascii="Arial" w:hAnsi="Arial" w:cs="Arial"/>
          <w:bCs/>
          <w:sz w:val="22"/>
          <w:szCs w:val="22"/>
        </w:rPr>
        <w:t xml:space="preserve"> </w:t>
      </w:r>
      <w:r w:rsidRPr="009F44D6">
        <w:rPr>
          <w:rFonts w:ascii="Arial" w:hAnsi="Arial" w:cs="Arial"/>
          <w:bCs/>
          <w:sz w:val="22"/>
          <w:szCs w:val="22"/>
          <w:highlight w:val="yellow"/>
        </w:rPr>
        <w:t>reclame la indemnización por cualquier incumplimiento que pueda exceder el valor de la garantía de cumplimiento.</w:t>
      </w:r>
    </w:p>
    <w:p w14:paraId="51B75776" w14:textId="77777777" w:rsidR="004F2110" w:rsidRPr="009F44D6" w:rsidRDefault="004F2110" w:rsidP="004F2110">
      <w:pPr>
        <w:jc w:val="both"/>
        <w:rPr>
          <w:rFonts w:ascii="Arial" w:hAnsi="Arial" w:cs="Arial"/>
          <w:bCs/>
          <w:sz w:val="22"/>
          <w:szCs w:val="22"/>
          <w:highlight w:val="yellow"/>
        </w:rPr>
      </w:pPr>
    </w:p>
    <w:p w14:paraId="01A328F5" w14:textId="77777777" w:rsidR="004F2110" w:rsidRPr="009F44D6" w:rsidRDefault="004F2110" w:rsidP="004F2110">
      <w:pPr>
        <w:suppressAutoHyphens/>
        <w:jc w:val="both"/>
        <w:rPr>
          <w:rFonts w:ascii="Arial" w:hAnsi="Arial" w:cs="Arial"/>
          <w:sz w:val="22"/>
          <w:szCs w:val="22"/>
          <w:highlight w:val="yellow"/>
        </w:rPr>
      </w:pPr>
      <w:r w:rsidRPr="009F44D6">
        <w:rPr>
          <w:rFonts w:ascii="Arial" w:hAnsi="Arial" w:cs="Arial"/>
          <w:sz w:val="22"/>
          <w:szCs w:val="22"/>
          <w:highlight w:val="yellow"/>
        </w:rPr>
        <w:t xml:space="preserve">En caso de incremento al monto del presente instrumento jurídico o modificación al plazo,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se obliga a entregar a</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dentro de los diez días naturales siguientes a la formalización del mismo, de conformidad con el último párrafo del artículo 91, del Reglamento de la </w:t>
      </w:r>
      <w:r w:rsidRPr="009F44D6">
        <w:rPr>
          <w:rFonts w:ascii="Arial" w:hAnsi="Arial" w:cs="Arial"/>
          <w:b/>
          <w:sz w:val="22"/>
          <w:szCs w:val="22"/>
          <w:highlight w:val="yellow"/>
        </w:rPr>
        <w:t>“LAASSP”</w:t>
      </w:r>
      <w:r w:rsidRPr="009F44D6">
        <w:rPr>
          <w:rFonts w:ascii="Arial" w:hAnsi="Arial" w:cs="Arial"/>
          <w:sz w:val="22"/>
          <w:szCs w:val="22"/>
          <w:highlight w:val="yellow"/>
        </w:rPr>
        <w:t>, los documentos modificatorios o endosos correspondientes, debiendo contener en el documento la estipulación de que se otorga de manera conjunta, solidaria e inseparable de la garantía otorgada inicialmente.</w:t>
      </w:r>
    </w:p>
    <w:p w14:paraId="6B66DF5F" w14:textId="77777777" w:rsidR="004F2110" w:rsidRPr="009F44D6" w:rsidRDefault="004F2110" w:rsidP="004F2110">
      <w:pPr>
        <w:suppressAutoHyphens/>
        <w:jc w:val="both"/>
        <w:rPr>
          <w:rFonts w:ascii="Arial" w:hAnsi="Arial" w:cs="Arial"/>
          <w:sz w:val="22"/>
          <w:szCs w:val="22"/>
          <w:highlight w:val="yellow"/>
        </w:rPr>
      </w:pPr>
    </w:p>
    <w:p w14:paraId="64942B55" w14:textId="77777777" w:rsidR="004F2110" w:rsidRPr="00EE1B23" w:rsidRDefault="004F2110" w:rsidP="004F2110">
      <w:pPr>
        <w:jc w:val="both"/>
        <w:rPr>
          <w:rFonts w:ascii="Arial" w:hAnsi="Arial" w:cs="Arial"/>
          <w:sz w:val="22"/>
          <w:szCs w:val="22"/>
        </w:rPr>
      </w:pPr>
      <w:r w:rsidRPr="00EE1B23">
        <w:rPr>
          <w:rFonts w:ascii="Arial" w:hAnsi="Arial" w:cs="Arial"/>
          <w:sz w:val="22"/>
          <w:szCs w:val="22"/>
        </w:rPr>
        <w:lastRenderedPageBreak/>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E1B23">
        <w:rPr>
          <w:rFonts w:ascii="Arial" w:hAnsi="Arial" w:cs="Arial"/>
          <w:b/>
          <w:sz w:val="22"/>
          <w:szCs w:val="22"/>
        </w:rPr>
        <w:t>“EL PROVEEDOR”</w:t>
      </w:r>
      <w:r w:rsidRPr="00EE1B23">
        <w:rPr>
          <w:rFonts w:ascii="Arial" w:hAnsi="Arial" w:cs="Arial"/>
          <w:b/>
          <w:sz w:val="22"/>
          <w:szCs w:val="22"/>
          <w:lang w:val="es-ES" w:eastAsia="es-MX"/>
        </w:rPr>
        <w:t xml:space="preserve"> </w:t>
      </w:r>
      <w:r w:rsidRPr="00EE1B23">
        <w:rPr>
          <w:rFonts w:ascii="Arial" w:hAnsi="Arial" w:cs="Arial"/>
          <w:sz w:val="22"/>
          <w:szCs w:val="22"/>
        </w:rPr>
        <w:t xml:space="preserve">cada ejercicio fiscal por el monto que se ejercerá en el mismo, la cual deberá presentarse a </w:t>
      </w:r>
      <w:r w:rsidRPr="00EE1B23">
        <w:rPr>
          <w:rFonts w:ascii="Arial" w:hAnsi="Arial" w:cs="Arial"/>
          <w:b/>
          <w:sz w:val="22"/>
          <w:szCs w:val="22"/>
        </w:rPr>
        <w:t>“LA DEPENDENCIA O ENTIDAD”</w:t>
      </w:r>
      <w:r w:rsidRPr="00EE1B23">
        <w:rPr>
          <w:rFonts w:ascii="Arial" w:hAnsi="Arial" w:cs="Arial"/>
          <w:sz w:val="22"/>
          <w:szCs w:val="22"/>
          <w:lang w:val="es-ES" w:eastAsia="es-MX"/>
        </w:rPr>
        <w:t xml:space="preserve"> </w:t>
      </w:r>
      <w:r w:rsidRPr="00EE1B23">
        <w:rPr>
          <w:rFonts w:ascii="Arial" w:hAnsi="Arial" w:cs="Arial"/>
          <w:sz w:val="22"/>
          <w:szCs w:val="22"/>
        </w:rPr>
        <w:t>a más tardar dentro de los primeros diez días naturales del ejercicio fiscal que corresponda.</w:t>
      </w:r>
    </w:p>
    <w:p w14:paraId="234F4FF2" w14:textId="77777777" w:rsidR="004F2110" w:rsidRPr="009F44D6" w:rsidRDefault="004F2110" w:rsidP="004F2110">
      <w:pPr>
        <w:suppressAutoHyphens/>
        <w:jc w:val="both"/>
        <w:rPr>
          <w:rFonts w:ascii="Arial" w:hAnsi="Arial" w:cs="Arial"/>
          <w:sz w:val="22"/>
          <w:szCs w:val="22"/>
          <w:highlight w:val="yellow"/>
        </w:rPr>
      </w:pPr>
    </w:p>
    <w:p w14:paraId="34BAB841" w14:textId="77777777" w:rsidR="004F2110" w:rsidRPr="009F44D6" w:rsidRDefault="004F2110" w:rsidP="004F2110">
      <w:pPr>
        <w:pStyle w:val="Texto"/>
        <w:spacing w:after="0" w:line="240" w:lineRule="auto"/>
        <w:ind w:firstLine="0"/>
        <w:rPr>
          <w:b/>
          <w:sz w:val="22"/>
          <w:szCs w:val="22"/>
        </w:rPr>
      </w:pPr>
      <w:r w:rsidRPr="009F44D6">
        <w:rPr>
          <w:sz w:val="22"/>
          <w:szCs w:val="22"/>
          <w:highlight w:val="yellow"/>
        </w:rPr>
        <w:t>Una vez cumplidas las obligaciones a satisfacción, el servidor público facultado por</w:t>
      </w:r>
      <w:r w:rsidRPr="009F44D6">
        <w:rPr>
          <w:sz w:val="22"/>
          <w:szCs w:val="22"/>
        </w:rPr>
        <w:t xml:space="preserve"> </w:t>
      </w:r>
      <w:r w:rsidRPr="00514ED6">
        <w:rPr>
          <w:b/>
          <w:sz w:val="22"/>
          <w:szCs w:val="22"/>
        </w:rPr>
        <w:t>“LA DEPENDENCIA O ENTIDAD”</w:t>
      </w:r>
      <w:r w:rsidRPr="009F44D6">
        <w:rPr>
          <w:sz w:val="22"/>
          <w:szCs w:val="22"/>
        </w:rPr>
        <w:t xml:space="preserve"> </w:t>
      </w:r>
      <w:r w:rsidRPr="009F44D6">
        <w:rPr>
          <w:sz w:val="22"/>
          <w:szCs w:val="22"/>
          <w:highlight w:val="yellow"/>
        </w:rPr>
        <w:t xml:space="preserve">procederá inmediatamente a extender la constancia de cumplimiento de las obligaciones contractuales y dará inicio a los trámites para la cancelación de </w:t>
      </w:r>
      <w:r w:rsidRPr="009F44D6">
        <w:rPr>
          <w:sz w:val="22"/>
          <w:szCs w:val="22"/>
        </w:rPr>
        <w:t>la</w:t>
      </w:r>
      <w:r>
        <w:rPr>
          <w:sz w:val="22"/>
          <w:szCs w:val="22"/>
        </w:rPr>
        <w:t xml:space="preserve"> </w:t>
      </w:r>
      <w:r w:rsidRPr="009F44D6">
        <w:rPr>
          <w:sz w:val="22"/>
          <w:szCs w:val="22"/>
        </w:rPr>
        <w:t>garantía de cumplimiento de contrato</w:t>
      </w:r>
      <w:r w:rsidRPr="009F44D6">
        <w:rPr>
          <w:sz w:val="22"/>
          <w:szCs w:val="22"/>
          <w:highlight w:val="yellow"/>
        </w:rPr>
        <w:t xml:space="preserve">, lo que comunicará a </w:t>
      </w:r>
      <w:r w:rsidRPr="009F44D6">
        <w:rPr>
          <w:b/>
          <w:sz w:val="22"/>
          <w:szCs w:val="22"/>
          <w:highlight w:val="lightGray"/>
        </w:rPr>
        <w:t>“</w:t>
      </w:r>
      <w:r w:rsidRPr="00514ED6">
        <w:rPr>
          <w:b/>
          <w:sz w:val="22"/>
          <w:szCs w:val="22"/>
        </w:rPr>
        <w:t>EL PROVEEDOR”.</w:t>
      </w:r>
    </w:p>
    <w:p w14:paraId="7A3B5812" w14:textId="77777777" w:rsidR="004F2110" w:rsidRPr="009F44D6" w:rsidRDefault="004F2110" w:rsidP="004F2110">
      <w:pPr>
        <w:pStyle w:val="Texto"/>
        <w:spacing w:after="0" w:line="240" w:lineRule="auto"/>
        <w:ind w:firstLine="0"/>
        <w:rPr>
          <w:b/>
          <w:sz w:val="22"/>
          <w:szCs w:val="22"/>
        </w:rPr>
      </w:pPr>
    </w:p>
    <w:p w14:paraId="51AEAF29" w14:textId="77777777" w:rsidR="004F2110" w:rsidRPr="00B06CAD" w:rsidRDefault="004F2110" w:rsidP="004F2110">
      <w:pPr>
        <w:autoSpaceDE w:val="0"/>
        <w:autoSpaceDN w:val="0"/>
        <w:adjustRightInd w:val="0"/>
        <w:jc w:val="both"/>
        <w:rPr>
          <w:rFonts w:ascii="Arial" w:hAnsi="Arial" w:cs="Arial"/>
          <w:sz w:val="22"/>
          <w:szCs w:val="22"/>
        </w:rPr>
      </w:pPr>
      <w:r w:rsidRPr="00B06CAD">
        <w:rPr>
          <w:rFonts w:ascii="Arial" w:hAnsi="Arial" w:cs="Arial"/>
          <w:sz w:val="22"/>
          <w:szCs w:val="22"/>
        </w:rPr>
        <w:t xml:space="preserve">INSTRUCCIÓN: PARA EL CASO DE EXCEPTUAR LA GARANTÍA DE CUMPLIMIENTO POR ENTREGAR LOS BIENES EN UN PLAZO MENOR A 10 DÍAS NATURALES, MOSTRAR EL SIGUIENTE PÁRRAFO: </w:t>
      </w:r>
    </w:p>
    <w:p w14:paraId="3582A537" w14:textId="77777777" w:rsidR="004F2110" w:rsidRPr="00514ED6" w:rsidRDefault="004F2110" w:rsidP="004F2110">
      <w:pPr>
        <w:autoSpaceDE w:val="0"/>
        <w:autoSpaceDN w:val="0"/>
        <w:adjustRightInd w:val="0"/>
        <w:jc w:val="both"/>
        <w:rPr>
          <w:rFonts w:ascii="Arial" w:hAnsi="Arial" w:cs="Arial"/>
          <w:sz w:val="22"/>
          <w:szCs w:val="22"/>
        </w:rPr>
      </w:pPr>
    </w:p>
    <w:p w14:paraId="70090957" w14:textId="77777777" w:rsidR="004F2110" w:rsidRPr="00514ED6" w:rsidRDefault="004F2110" w:rsidP="004F2110">
      <w:pPr>
        <w:autoSpaceDE w:val="0"/>
        <w:autoSpaceDN w:val="0"/>
        <w:adjustRightInd w:val="0"/>
        <w:jc w:val="both"/>
        <w:rPr>
          <w:rFonts w:ascii="Arial" w:hAnsi="Arial" w:cs="Arial"/>
          <w:sz w:val="22"/>
          <w:szCs w:val="22"/>
        </w:rPr>
      </w:pPr>
      <w:r w:rsidRPr="00514ED6">
        <w:rPr>
          <w:rFonts w:ascii="Arial" w:hAnsi="Arial" w:cs="Arial"/>
          <w:sz w:val="22"/>
          <w:szCs w:val="22"/>
        </w:rPr>
        <w:t xml:space="preserve">Cuando la entrega de los bienes, se realice en un plazo menor a diez días naturales, </w:t>
      </w:r>
      <w:r w:rsidRPr="00514ED6">
        <w:rPr>
          <w:rFonts w:ascii="Arial" w:hAnsi="Arial" w:cs="Arial"/>
          <w:b/>
          <w:sz w:val="22"/>
          <w:szCs w:val="22"/>
        </w:rPr>
        <w:t>“EL PROVEEDOR”</w:t>
      </w:r>
      <w:r w:rsidRPr="00514ED6">
        <w:rPr>
          <w:rFonts w:ascii="Arial" w:hAnsi="Arial" w:cs="Arial"/>
          <w:sz w:val="22"/>
          <w:szCs w:val="22"/>
        </w:rPr>
        <w:t xml:space="preserve"> quedará exceptuado de la presentación de la garantía de cumplimiento, de conformidad con lo establecido en el artículo 48 último párrafo de la </w:t>
      </w:r>
      <w:r w:rsidRPr="00514ED6">
        <w:rPr>
          <w:rFonts w:ascii="Arial" w:hAnsi="Arial" w:cs="Arial"/>
          <w:b/>
          <w:sz w:val="22"/>
          <w:szCs w:val="22"/>
        </w:rPr>
        <w:t>"LAASSP".</w:t>
      </w:r>
    </w:p>
    <w:p w14:paraId="25B8510F" w14:textId="77777777" w:rsidR="004F2110" w:rsidRPr="00514ED6" w:rsidRDefault="004F2110" w:rsidP="004F2110">
      <w:pPr>
        <w:autoSpaceDE w:val="0"/>
        <w:autoSpaceDN w:val="0"/>
        <w:adjustRightInd w:val="0"/>
        <w:jc w:val="both"/>
        <w:rPr>
          <w:rFonts w:ascii="Arial" w:hAnsi="Arial" w:cs="Arial"/>
          <w:sz w:val="22"/>
          <w:szCs w:val="22"/>
        </w:rPr>
      </w:pPr>
    </w:p>
    <w:p w14:paraId="2B0A6911" w14:textId="77777777" w:rsidR="004F2110" w:rsidRPr="00DD054A" w:rsidRDefault="004F2110" w:rsidP="004F2110">
      <w:pPr>
        <w:autoSpaceDE w:val="0"/>
        <w:autoSpaceDN w:val="0"/>
        <w:adjustRightInd w:val="0"/>
        <w:jc w:val="both"/>
        <w:rPr>
          <w:rFonts w:ascii="Arial" w:hAnsi="Arial" w:cs="Arial"/>
          <w:b/>
          <w:sz w:val="22"/>
          <w:szCs w:val="22"/>
        </w:rPr>
      </w:pPr>
      <w:r w:rsidRPr="00DD054A">
        <w:rPr>
          <w:rFonts w:ascii="Arial" w:hAnsi="Arial" w:cs="Arial"/>
          <w:sz w:val="22"/>
          <w:szCs w:val="22"/>
        </w:rPr>
        <w:t xml:space="preserve">En términos de lo establecido en el artículo 48, segundo párrafo de la </w:t>
      </w:r>
      <w:r w:rsidRPr="00DD054A">
        <w:rPr>
          <w:rFonts w:ascii="Arial" w:hAnsi="Arial" w:cs="Arial"/>
          <w:b/>
          <w:sz w:val="22"/>
          <w:szCs w:val="22"/>
        </w:rPr>
        <w:t>"LAASSP"</w:t>
      </w:r>
      <w:r w:rsidRPr="00DD054A">
        <w:rPr>
          <w:rFonts w:ascii="Arial" w:hAnsi="Arial" w:cs="Arial"/>
          <w:sz w:val="22"/>
          <w:szCs w:val="22"/>
        </w:rPr>
        <w:t xml:space="preserve"> se exceptúa a </w:t>
      </w:r>
      <w:r w:rsidRPr="00DD054A">
        <w:rPr>
          <w:rFonts w:ascii="Arial" w:hAnsi="Arial" w:cs="Arial"/>
          <w:b/>
          <w:sz w:val="22"/>
          <w:szCs w:val="22"/>
        </w:rPr>
        <w:t>“EL PROVEEDOR”</w:t>
      </w:r>
      <w:r w:rsidRPr="00DD054A">
        <w:rPr>
          <w:rFonts w:ascii="Arial" w:hAnsi="Arial" w:cs="Arial"/>
          <w:sz w:val="22"/>
          <w:szCs w:val="22"/>
        </w:rPr>
        <w:t xml:space="preserve"> de la presentación de la garantía de cumplimiento, ya que la contratación se fundamenta en el artículo 41, fracción ___ y 42 de la </w:t>
      </w:r>
      <w:r w:rsidRPr="00DD054A">
        <w:rPr>
          <w:rFonts w:ascii="Arial" w:hAnsi="Arial" w:cs="Arial"/>
          <w:b/>
          <w:sz w:val="22"/>
          <w:szCs w:val="22"/>
        </w:rPr>
        <w:t>"LAASSP".</w:t>
      </w:r>
    </w:p>
    <w:p w14:paraId="496D88FE" w14:textId="77777777" w:rsidR="004F2110" w:rsidRDefault="004F2110" w:rsidP="004F2110">
      <w:pPr>
        <w:autoSpaceDE w:val="0"/>
        <w:autoSpaceDN w:val="0"/>
        <w:adjustRightInd w:val="0"/>
        <w:jc w:val="both"/>
        <w:rPr>
          <w:rFonts w:ascii="Arial" w:hAnsi="Arial" w:cs="Arial"/>
          <w:b/>
          <w:sz w:val="22"/>
          <w:szCs w:val="22"/>
        </w:rPr>
      </w:pPr>
    </w:p>
    <w:p w14:paraId="0A2D4D9F" w14:textId="77777777" w:rsidR="004F2110" w:rsidRPr="00BC0742" w:rsidRDefault="004F2110" w:rsidP="004F2110">
      <w:pPr>
        <w:ind w:right="51"/>
        <w:jc w:val="both"/>
        <w:rPr>
          <w:rFonts w:ascii="Arial" w:hAnsi="Arial" w:cs="Arial"/>
          <w:sz w:val="22"/>
          <w:szCs w:val="22"/>
        </w:rPr>
      </w:pPr>
      <w:r w:rsidRPr="00BC0742">
        <w:rPr>
          <w:rFonts w:ascii="Arial" w:hAnsi="Arial" w:cs="Arial"/>
          <w:sz w:val="22"/>
          <w:szCs w:val="22"/>
        </w:rPr>
        <w:t xml:space="preserve">INSTRUCCIÓN: EN </w:t>
      </w:r>
      <w:r>
        <w:rPr>
          <w:rFonts w:ascii="Arial" w:hAnsi="Arial" w:cs="Arial"/>
          <w:sz w:val="22"/>
          <w:szCs w:val="22"/>
        </w:rPr>
        <w:t xml:space="preserve">EL </w:t>
      </w:r>
      <w:r w:rsidRPr="00BC0742">
        <w:rPr>
          <w:rFonts w:ascii="Arial" w:hAnsi="Arial" w:cs="Arial"/>
          <w:sz w:val="22"/>
          <w:szCs w:val="22"/>
        </w:rPr>
        <w:t xml:space="preserve">CASO DE </w:t>
      </w:r>
      <w:r>
        <w:rPr>
          <w:rFonts w:ascii="Arial" w:hAnsi="Arial" w:cs="Arial"/>
          <w:sz w:val="22"/>
          <w:szCs w:val="22"/>
        </w:rPr>
        <w:t>QUE,</w:t>
      </w:r>
      <w:r w:rsidRPr="00BC0742">
        <w:rPr>
          <w:rFonts w:ascii="Arial" w:hAnsi="Arial" w:cs="Arial"/>
          <w:sz w:val="22"/>
          <w:szCs w:val="22"/>
        </w:rPr>
        <w:t xml:space="preserve"> </w:t>
      </w:r>
      <w:r>
        <w:rPr>
          <w:rFonts w:ascii="Arial" w:hAnsi="Arial" w:cs="Arial"/>
          <w:sz w:val="22"/>
          <w:szCs w:val="22"/>
        </w:rPr>
        <w:t>POR LA NATURALEZA DE LOS BIENES,</w:t>
      </w:r>
      <w:r w:rsidRPr="00BC0742">
        <w:rPr>
          <w:rFonts w:ascii="Arial" w:hAnsi="Arial" w:cs="Arial"/>
          <w:sz w:val="22"/>
          <w:szCs w:val="22"/>
        </w:rPr>
        <w:t xml:space="preserve"> SE REQUIERA </w:t>
      </w:r>
      <w:r>
        <w:rPr>
          <w:rFonts w:ascii="Arial" w:hAnsi="Arial" w:cs="Arial"/>
          <w:sz w:val="22"/>
          <w:szCs w:val="22"/>
        </w:rPr>
        <w:t xml:space="preserve">LA </w:t>
      </w:r>
      <w:r w:rsidRPr="00BC0742">
        <w:rPr>
          <w:rFonts w:ascii="Arial" w:hAnsi="Arial" w:cs="Arial"/>
          <w:sz w:val="22"/>
          <w:szCs w:val="22"/>
        </w:rPr>
        <w:t xml:space="preserve">GARANTÍA </w:t>
      </w:r>
      <w:r>
        <w:rPr>
          <w:rFonts w:ascii="Arial" w:hAnsi="Arial" w:cs="Arial"/>
          <w:sz w:val="22"/>
          <w:szCs w:val="22"/>
        </w:rPr>
        <w:t>PARA RESPONDER POR VICIOS OCULTOS</w:t>
      </w:r>
      <w:r w:rsidRPr="00BC0742">
        <w:rPr>
          <w:rFonts w:ascii="Arial" w:hAnsi="Arial" w:cs="Arial"/>
          <w:sz w:val="22"/>
          <w:szCs w:val="22"/>
        </w:rPr>
        <w:t>, AÑADIR LO SIGUIENTE:</w:t>
      </w:r>
    </w:p>
    <w:p w14:paraId="07077BF8" w14:textId="77777777" w:rsidR="004F2110" w:rsidRPr="00BE6D8B" w:rsidRDefault="004F2110" w:rsidP="004F2110">
      <w:pPr>
        <w:autoSpaceDE w:val="0"/>
        <w:autoSpaceDN w:val="0"/>
        <w:adjustRightInd w:val="0"/>
        <w:jc w:val="both"/>
        <w:rPr>
          <w:rFonts w:ascii="Arial" w:hAnsi="Arial" w:cs="Arial"/>
          <w:b/>
          <w:sz w:val="22"/>
          <w:szCs w:val="22"/>
        </w:rPr>
      </w:pPr>
    </w:p>
    <w:p w14:paraId="452B9D34" w14:textId="77777777" w:rsidR="004F2110" w:rsidRPr="007E169D" w:rsidRDefault="004F2110" w:rsidP="005A29D2">
      <w:pPr>
        <w:pStyle w:val="Prrafodelista"/>
        <w:numPr>
          <w:ilvl w:val="0"/>
          <w:numId w:val="43"/>
        </w:numPr>
        <w:autoSpaceDE w:val="0"/>
        <w:autoSpaceDN w:val="0"/>
        <w:adjustRightInd w:val="0"/>
        <w:spacing w:after="0" w:line="240" w:lineRule="auto"/>
        <w:contextualSpacing w:val="0"/>
        <w:jc w:val="both"/>
        <w:rPr>
          <w:b/>
        </w:rPr>
      </w:pPr>
      <w:r w:rsidRPr="007E169D">
        <w:rPr>
          <w:b/>
        </w:rPr>
        <w:t>GARANTÍA PARA RESPONDER POR VICIOS OCULTOS.</w:t>
      </w:r>
    </w:p>
    <w:p w14:paraId="353AB200" w14:textId="77777777" w:rsidR="004F2110" w:rsidRPr="00BE6D8B" w:rsidRDefault="004F2110" w:rsidP="004F2110">
      <w:pPr>
        <w:autoSpaceDE w:val="0"/>
        <w:autoSpaceDN w:val="0"/>
        <w:adjustRightInd w:val="0"/>
        <w:jc w:val="both"/>
        <w:rPr>
          <w:rFonts w:ascii="Arial" w:hAnsi="Arial" w:cs="Arial"/>
          <w:b/>
          <w:sz w:val="22"/>
          <w:szCs w:val="22"/>
        </w:rPr>
      </w:pPr>
    </w:p>
    <w:p w14:paraId="27CB893C" w14:textId="77777777" w:rsidR="004F2110" w:rsidRPr="00BE6D8B" w:rsidRDefault="004F2110" w:rsidP="004F2110">
      <w:pPr>
        <w:autoSpaceDE w:val="0"/>
        <w:autoSpaceDN w:val="0"/>
        <w:adjustRightInd w:val="0"/>
        <w:jc w:val="both"/>
        <w:rPr>
          <w:rFonts w:ascii="Arial" w:hAnsi="Arial" w:cs="Arial"/>
          <w:sz w:val="22"/>
          <w:szCs w:val="22"/>
        </w:rPr>
      </w:pPr>
      <w:r w:rsidRPr="00BE6D8B">
        <w:rPr>
          <w:rFonts w:ascii="Arial" w:hAnsi="Arial" w:cs="Arial"/>
          <w:b/>
          <w:sz w:val="22"/>
          <w:szCs w:val="22"/>
        </w:rPr>
        <w:t>“EL PROVEEDOR”</w:t>
      </w:r>
      <w:r w:rsidRPr="00BE6D8B">
        <w:rPr>
          <w:rFonts w:ascii="Arial" w:hAnsi="Arial" w:cs="Arial"/>
          <w:sz w:val="22"/>
          <w:szCs w:val="22"/>
        </w:rPr>
        <w:t xml:space="preserve"> deberá responder por defectos o vicios ocultos de los bienes entregados, así como de cualquier otra</w:t>
      </w:r>
      <w:r>
        <w:rPr>
          <w:rFonts w:ascii="Arial" w:hAnsi="Arial" w:cs="Arial"/>
          <w:sz w:val="22"/>
          <w:szCs w:val="22"/>
        </w:rPr>
        <w:t xml:space="preserve"> responsabilidad en que hubiere</w:t>
      </w:r>
      <w:r w:rsidRPr="00BE6D8B">
        <w:rPr>
          <w:rFonts w:ascii="Arial" w:hAnsi="Arial" w:cs="Arial"/>
          <w:sz w:val="22"/>
          <w:szCs w:val="22"/>
        </w:rPr>
        <w:t xml:space="preserve"> incurrido, en los términos señalados en este Contrato, convenios modificatorios respectivos y en la legislación aplicable, de conformidad con </w:t>
      </w:r>
      <w:r>
        <w:rPr>
          <w:rFonts w:ascii="Arial" w:hAnsi="Arial" w:cs="Arial"/>
          <w:sz w:val="22"/>
          <w:szCs w:val="22"/>
        </w:rPr>
        <w:t>los</w:t>
      </w:r>
      <w:r w:rsidRPr="00BE6D8B">
        <w:rPr>
          <w:rFonts w:ascii="Arial" w:hAnsi="Arial" w:cs="Arial"/>
          <w:sz w:val="22"/>
          <w:szCs w:val="22"/>
        </w:rPr>
        <w:t xml:space="preserve"> artículo</w:t>
      </w:r>
      <w:r>
        <w:rPr>
          <w:rFonts w:ascii="Arial" w:hAnsi="Arial" w:cs="Arial"/>
          <w:sz w:val="22"/>
          <w:szCs w:val="22"/>
        </w:rPr>
        <w:t>s</w:t>
      </w:r>
      <w:r w:rsidRPr="00BE6D8B">
        <w:rPr>
          <w:rFonts w:ascii="Arial" w:hAnsi="Arial" w:cs="Arial"/>
          <w:sz w:val="22"/>
          <w:szCs w:val="22"/>
        </w:rPr>
        <w:t xml:space="preserve"> 53</w:t>
      </w:r>
      <w:r>
        <w:rPr>
          <w:rFonts w:ascii="Arial" w:hAnsi="Arial" w:cs="Arial"/>
          <w:sz w:val="22"/>
          <w:szCs w:val="22"/>
        </w:rPr>
        <w:t>, párrafo segundo</w:t>
      </w:r>
      <w:r w:rsidRPr="00BE6D8B">
        <w:rPr>
          <w:rFonts w:ascii="Arial" w:hAnsi="Arial" w:cs="Arial"/>
          <w:sz w:val="22"/>
          <w:szCs w:val="22"/>
        </w:rPr>
        <w:t xml:space="preserve"> de la Ley de Adquisiciones, Arrendamientos y Servicios del Sector Público y </w:t>
      </w:r>
      <w:r>
        <w:rPr>
          <w:rFonts w:ascii="Arial" w:hAnsi="Arial" w:cs="Arial"/>
          <w:sz w:val="22"/>
          <w:szCs w:val="22"/>
        </w:rPr>
        <w:t xml:space="preserve">96, párrafo segundo </w:t>
      </w:r>
      <w:r w:rsidRPr="00BE6D8B">
        <w:rPr>
          <w:rFonts w:ascii="Arial" w:hAnsi="Arial" w:cs="Arial"/>
          <w:sz w:val="22"/>
          <w:szCs w:val="22"/>
        </w:rPr>
        <w:t xml:space="preserve">de su Reglamento. </w:t>
      </w:r>
    </w:p>
    <w:p w14:paraId="465C9777" w14:textId="77777777" w:rsidR="004F2110" w:rsidRPr="00BE6D8B" w:rsidRDefault="004F2110" w:rsidP="004F2110">
      <w:pPr>
        <w:autoSpaceDE w:val="0"/>
        <w:autoSpaceDN w:val="0"/>
        <w:adjustRightInd w:val="0"/>
        <w:jc w:val="both"/>
        <w:rPr>
          <w:rFonts w:ascii="Arial" w:hAnsi="Arial" w:cs="Arial"/>
          <w:sz w:val="22"/>
          <w:szCs w:val="22"/>
        </w:rPr>
      </w:pPr>
    </w:p>
    <w:p w14:paraId="692B93CF" w14:textId="77777777" w:rsidR="004F2110" w:rsidRPr="00BE6D8B" w:rsidRDefault="004F2110" w:rsidP="004F2110">
      <w:pPr>
        <w:autoSpaceDE w:val="0"/>
        <w:autoSpaceDN w:val="0"/>
        <w:adjustRightInd w:val="0"/>
        <w:jc w:val="both"/>
        <w:rPr>
          <w:rFonts w:ascii="Arial" w:hAnsi="Arial" w:cs="Arial"/>
          <w:sz w:val="22"/>
          <w:szCs w:val="22"/>
        </w:rPr>
      </w:pPr>
      <w:r w:rsidRPr="00BE6D8B">
        <w:rPr>
          <w:rFonts w:ascii="Arial" w:hAnsi="Arial" w:cs="Arial"/>
          <w:b/>
          <w:sz w:val="22"/>
          <w:szCs w:val="22"/>
        </w:rPr>
        <w:t>“EL PROVEEDOR”</w:t>
      </w:r>
      <w:r w:rsidRPr="00BE6D8B">
        <w:rPr>
          <w:rFonts w:ascii="Arial" w:hAnsi="Arial" w:cs="Arial"/>
          <w:sz w:val="22"/>
          <w:szCs w:val="22"/>
        </w:rPr>
        <w:t>, quedará liberado de su obligación, una vez transcurridos</w:t>
      </w:r>
      <w:r w:rsidRPr="00BE6D8B">
        <w:rPr>
          <w:rFonts w:ascii="Arial" w:hAnsi="Arial" w:cs="Arial"/>
          <w:b/>
          <w:sz w:val="22"/>
          <w:szCs w:val="22"/>
          <w:u w:val="single"/>
        </w:rPr>
        <w:t xml:space="preserve"> (INCORPORAR NUMERO DE MESES)</w:t>
      </w:r>
      <w:r w:rsidRPr="00BE6D8B">
        <w:rPr>
          <w:rFonts w:ascii="Arial" w:hAnsi="Arial" w:cs="Arial"/>
          <w:sz w:val="22"/>
          <w:szCs w:val="22"/>
        </w:rPr>
        <w:t xml:space="preserve">, contados a partir de la fecha en que conste por escrito la recepción física de los bienes entregados, siempre y cuando </w:t>
      </w:r>
      <w:r w:rsidRPr="00BE6D8B">
        <w:rPr>
          <w:rFonts w:ascii="Arial" w:hAnsi="Arial" w:cs="Arial"/>
          <w:b/>
          <w:sz w:val="22"/>
          <w:szCs w:val="22"/>
        </w:rPr>
        <w:t>“LA DEPENDENCIA O ENTIDAD”</w:t>
      </w:r>
      <w:r w:rsidRPr="00BE6D8B">
        <w:rPr>
          <w:rFonts w:ascii="Arial" w:hAnsi="Arial" w:cs="Arial"/>
          <w:sz w:val="22"/>
          <w:szCs w:val="22"/>
        </w:rPr>
        <w:t xml:space="preserve"> no haya identificado defectos o vicios ocultos en </w:t>
      </w:r>
      <w:r>
        <w:rPr>
          <w:rFonts w:ascii="Arial" w:hAnsi="Arial" w:cs="Arial"/>
          <w:sz w:val="22"/>
          <w:szCs w:val="22"/>
        </w:rPr>
        <w:t xml:space="preserve">los </w:t>
      </w:r>
      <w:r w:rsidRPr="00BE6D8B">
        <w:rPr>
          <w:rFonts w:ascii="Arial" w:hAnsi="Arial" w:cs="Arial"/>
          <w:sz w:val="22"/>
          <w:szCs w:val="22"/>
        </w:rPr>
        <w:t>bienes entregados, así como cualquier otra responsabilidad en los términos de este Contrato y convenios modificatorios respectivos.</w:t>
      </w:r>
    </w:p>
    <w:p w14:paraId="47D25566" w14:textId="77777777" w:rsidR="004F2110" w:rsidRPr="00BE6D8B" w:rsidRDefault="004F2110" w:rsidP="004F2110">
      <w:pPr>
        <w:autoSpaceDE w:val="0"/>
        <w:autoSpaceDN w:val="0"/>
        <w:adjustRightInd w:val="0"/>
        <w:jc w:val="both"/>
        <w:rPr>
          <w:rFonts w:ascii="Arial" w:hAnsi="Arial" w:cs="Arial"/>
          <w:sz w:val="22"/>
          <w:szCs w:val="22"/>
        </w:rPr>
      </w:pPr>
    </w:p>
    <w:p w14:paraId="6B2304CA" w14:textId="77777777" w:rsidR="004F2110" w:rsidRPr="00BE6D8B" w:rsidRDefault="004F2110" w:rsidP="004F2110">
      <w:pPr>
        <w:autoSpaceDE w:val="0"/>
        <w:autoSpaceDN w:val="0"/>
        <w:adjustRightInd w:val="0"/>
        <w:jc w:val="both"/>
        <w:rPr>
          <w:rFonts w:ascii="Arial" w:hAnsi="Arial" w:cs="Arial"/>
          <w:sz w:val="22"/>
          <w:szCs w:val="22"/>
        </w:rPr>
      </w:pPr>
      <w:r w:rsidRPr="00BE6D8B">
        <w:rPr>
          <w:rFonts w:ascii="Arial" w:hAnsi="Arial" w:cs="Arial"/>
          <w:sz w:val="22"/>
          <w:szCs w:val="22"/>
        </w:rPr>
        <w:t>INSTRUCCIÓN: CUANDO LA GARANTÍA DE ANTICIPO, CUMPLIMIENTO O VICIOS OCULTOS SE PRESENTE A TRAVÉS DE UNA FIANZA, SE DEBERÁN OBSERVAR LOS MODELOS DE PÓLIZA DE</w:t>
      </w:r>
      <w:r w:rsidRPr="00BE6D8B">
        <w:rPr>
          <w:rFonts w:ascii="Arial" w:hAnsi="Arial" w:cs="Arial"/>
          <w:b/>
          <w:bCs/>
          <w:sz w:val="22"/>
          <w:szCs w:val="22"/>
        </w:rPr>
        <w:t xml:space="preserve"> </w:t>
      </w:r>
      <w:r w:rsidRPr="00BE6D8B">
        <w:rPr>
          <w:rFonts w:ascii="Arial" w:hAnsi="Arial" w:cs="Arial"/>
          <w:bCs/>
          <w:sz w:val="22"/>
          <w:szCs w:val="22"/>
        </w:rPr>
        <w:t xml:space="preserve">FIANZAS CONSTITUIDAS COMO GARANTÍA EN LAS CONTRATACIONES PÚBLICAS REALIZADAS AL AMPARO DE LA LEY DE ADQUISICIONES, ARRENDAMIENTOS Y SERVICIOS DEL SECTOR PÚBLICO Y LA LEY DE OBRAS PÚBLICAS Y SERVICIOS RELACIONADOS CON LAS MISMAS, </w:t>
      </w:r>
      <w:r w:rsidRPr="00BE6D8B">
        <w:rPr>
          <w:rFonts w:ascii="Arial" w:hAnsi="Arial" w:cs="Arial"/>
          <w:sz w:val="22"/>
          <w:szCs w:val="22"/>
        </w:rPr>
        <w:t>APROBADOS EN LAS DISPOSICIONES DE CARÁCTER GENERAL</w:t>
      </w:r>
      <w:r>
        <w:rPr>
          <w:rFonts w:ascii="Arial" w:hAnsi="Arial" w:cs="Arial"/>
          <w:sz w:val="22"/>
          <w:szCs w:val="22"/>
        </w:rPr>
        <w:t>,</w:t>
      </w:r>
      <w:r w:rsidRPr="00BE6D8B">
        <w:rPr>
          <w:rFonts w:ascii="Arial" w:hAnsi="Arial" w:cs="Arial"/>
          <w:sz w:val="22"/>
          <w:szCs w:val="22"/>
        </w:rPr>
        <w:t xml:space="preserve"> PUBLICADAS EN EL DIARIO OFICIAL DE LA FEDERACIÓN, EL 15 DE ABRIL DE 2022, QUE SE ENCUENTRA DISPONIBLE EN COMPRANET.</w:t>
      </w:r>
    </w:p>
    <w:p w14:paraId="397BB850" w14:textId="77777777" w:rsidR="004F2110" w:rsidRPr="009F44D6" w:rsidRDefault="004F2110" w:rsidP="004F2110">
      <w:pPr>
        <w:ind w:right="51"/>
        <w:jc w:val="both"/>
        <w:rPr>
          <w:rFonts w:ascii="Arial" w:hAnsi="Arial" w:cs="Arial"/>
          <w:sz w:val="22"/>
          <w:szCs w:val="22"/>
        </w:rPr>
      </w:pPr>
    </w:p>
    <w:p w14:paraId="5A5AA383" w14:textId="77777777" w:rsidR="004F2110" w:rsidRDefault="004F2110" w:rsidP="004F2110">
      <w:pPr>
        <w:tabs>
          <w:tab w:val="left" w:pos="2520"/>
        </w:tabs>
        <w:jc w:val="both"/>
        <w:rPr>
          <w:rFonts w:ascii="Arial" w:hAnsi="Arial" w:cs="Arial"/>
          <w:b/>
          <w:sz w:val="22"/>
          <w:szCs w:val="22"/>
        </w:rPr>
      </w:pPr>
      <w:r w:rsidRPr="00654004">
        <w:rPr>
          <w:rFonts w:ascii="Arial" w:hAnsi="Arial" w:cs="Arial"/>
          <w:b/>
          <w:sz w:val="22"/>
          <w:szCs w:val="22"/>
          <w:highlight w:val="yellow"/>
        </w:rPr>
        <w:t>DÉCIMA. OBLIGACIONES DE “EL PROVEEDOR”.</w:t>
      </w:r>
    </w:p>
    <w:p w14:paraId="623FB93F" w14:textId="77777777" w:rsidR="004F2110" w:rsidRDefault="004F2110" w:rsidP="004F2110">
      <w:pPr>
        <w:tabs>
          <w:tab w:val="left" w:pos="2520"/>
        </w:tabs>
        <w:jc w:val="both"/>
        <w:rPr>
          <w:rFonts w:ascii="Arial" w:hAnsi="Arial" w:cs="Arial"/>
          <w:b/>
          <w:sz w:val="22"/>
          <w:szCs w:val="22"/>
        </w:rPr>
      </w:pPr>
    </w:p>
    <w:p w14:paraId="41B28BDD" w14:textId="77777777" w:rsidR="004F2110" w:rsidRPr="00F75118" w:rsidRDefault="004F2110" w:rsidP="004F2110">
      <w:pPr>
        <w:tabs>
          <w:tab w:val="left" w:pos="2520"/>
        </w:tabs>
        <w:jc w:val="both"/>
        <w:rPr>
          <w:rFonts w:ascii="Arial" w:hAnsi="Arial" w:cs="Arial"/>
          <w:b/>
          <w:sz w:val="22"/>
          <w:szCs w:val="22"/>
        </w:rPr>
      </w:pPr>
      <w:r w:rsidRPr="002D77F9">
        <w:rPr>
          <w:rFonts w:ascii="Arial" w:hAnsi="Arial" w:cs="Arial"/>
          <w:b/>
          <w:sz w:val="22"/>
          <w:szCs w:val="22"/>
          <w:highlight w:val="yellow"/>
        </w:rPr>
        <w:t>“EL PROVEEDOR”, se obliga a:</w:t>
      </w:r>
      <w:r>
        <w:rPr>
          <w:rFonts w:ascii="Arial" w:hAnsi="Arial" w:cs="Arial"/>
          <w:b/>
          <w:sz w:val="22"/>
          <w:szCs w:val="22"/>
        </w:rPr>
        <w:t xml:space="preserve"> </w:t>
      </w:r>
    </w:p>
    <w:p w14:paraId="79AC7F4A" w14:textId="77777777" w:rsidR="004F2110" w:rsidRPr="00514ED6" w:rsidRDefault="004F2110" w:rsidP="004F2110">
      <w:pPr>
        <w:ind w:right="-1"/>
        <w:jc w:val="both"/>
        <w:rPr>
          <w:rFonts w:ascii="Arial" w:hAnsi="Arial" w:cs="Arial"/>
          <w:sz w:val="22"/>
          <w:szCs w:val="22"/>
        </w:rPr>
      </w:pPr>
    </w:p>
    <w:p w14:paraId="699C2A33" w14:textId="77777777" w:rsidR="004F2110" w:rsidRPr="00F75118" w:rsidRDefault="004F2110" w:rsidP="005A29D2">
      <w:pPr>
        <w:pStyle w:val="Prrafodelista"/>
        <w:numPr>
          <w:ilvl w:val="0"/>
          <w:numId w:val="22"/>
        </w:numPr>
        <w:spacing w:after="0" w:line="240" w:lineRule="auto"/>
        <w:contextualSpacing w:val="0"/>
        <w:jc w:val="both"/>
        <w:rPr>
          <w:highlight w:val="yellow"/>
        </w:rPr>
      </w:pPr>
      <w:r w:rsidRPr="00F75118">
        <w:rPr>
          <w:highlight w:val="yellow"/>
        </w:rPr>
        <w:t>Entregar los bienes en las fechas o plazos y lugares establecidos conforme a lo pactado en el presente contrato y anexos respectivos.</w:t>
      </w:r>
    </w:p>
    <w:p w14:paraId="270BCB28" w14:textId="77777777" w:rsidR="004F2110" w:rsidRPr="00F75118" w:rsidRDefault="004F2110" w:rsidP="005A29D2">
      <w:pPr>
        <w:pStyle w:val="Prrafodelista"/>
        <w:numPr>
          <w:ilvl w:val="0"/>
          <w:numId w:val="22"/>
        </w:numPr>
        <w:spacing w:after="0" w:line="240" w:lineRule="auto"/>
        <w:contextualSpacing w:val="0"/>
        <w:jc w:val="both"/>
        <w:rPr>
          <w:highlight w:val="yellow"/>
        </w:rPr>
      </w:pPr>
      <w:r w:rsidRPr="00F75118">
        <w:rPr>
          <w:highlight w:val="yellow"/>
        </w:rPr>
        <w:t>Cumplir con las especificaciones técnicas y de calidad y demás condiciones establecidas en el presente contrato y sus respectivos anexos.</w:t>
      </w:r>
    </w:p>
    <w:p w14:paraId="0A7D9533" w14:textId="77777777" w:rsidR="004F2110" w:rsidRPr="00F75118" w:rsidRDefault="004F2110" w:rsidP="005A29D2">
      <w:pPr>
        <w:pStyle w:val="Prrafodelista"/>
        <w:numPr>
          <w:ilvl w:val="0"/>
          <w:numId w:val="22"/>
        </w:numPr>
        <w:spacing w:after="0" w:line="240" w:lineRule="auto"/>
        <w:contextualSpacing w:val="0"/>
        <w:jc w:val="both"/>
        <w:rPr>
          <w:highlight w:val="yellow"/>
        </w:rPr>
      </w:pPr>
      <w:r w:rsidRPr="00F75118">
        <w:rPr>
          <w:highlight w:val="yellow"/>
        </w:rPr>
        <w:t>Realizar los trámites de importación y cubrir los impuestos y derechos que s</w:t>
      </w:r>
      <w:r>
        <w:rPr>
          <w:highlight w:val="yellow"/>
        </w:rPr>
        <w:t>e generen, cuando se trate de</w:t>
      </w:r>
      <w:r w:rsidRPr="00F75118">
        <w:rPr>
          <w:highlight w:val="yellow"/>
        </w:rPr>
        <w:t xml:space="preserve"> bienes de procedencia extranjera</w:t>
      </w:r>
      <w:r>
        <w:rPr>
          <w:highlight w:val="yellow"/>
        </w:rPr>
        <w:t>.</w:t>
      </w:r>
    </w:p>
    <w:p w14:paraId="0ED18CF0" w14:textId="77777777" w:rsidR="004F2110" w:rsidRPr="00F75118" w:rsidRDefault="004F2110" w:rsidP="005A29D2">
      <w:pPr>
        <w:pStyle w:val="Prrafodelista"/>
        <w:numPr>
          <w:ilvl w:val="0"/>
          <w:numId w:val="22"/>
        </w:numPr>
        <w:spacing w:after="0" w:line="240" w:lineRule="auto"/>
        <w:contextualSpacing w:val="0"/>
        <w:jc w:val="both"/>
        <w:rPr>
          <w:highlight w:val="yellow"/>
        </w:rPr>
      </w:pPr>
      <w:r w:rsidRPr="00F75118">
        <w:rPr>
          <w:highlight w:val="yellow"/>
        </w:rPr>
        <w:t xml:space="preserve">Asumir la responsabilidad de cualquier daño que llegue a ocasionar a </w:t>
      </w:r>
      <w:r w:rsidRPr="00F75118">
        <w:rPr>
          <w:b/>
        </w:rPr>
        <w:t>“LA DEPENDENCIA O ENTIDAD”</w:t>
      </w:r>
      <w:r w:rsidRPr="00F75118">
        <w:rPr>
          <w:highlight w:val="yellow"/>
        </w:rPr>
        <w:t xml:space="preserve"> o a terceros con motivo de la ejecución y cumplimiento del presente contrato.</w:t>
      </w:r>
    </w:p>
    <w:p w14:paraId="18188AA3" w14:textId="77777777" w:rsidR="004F2110" w:rsidRDefault="004F2110" w:rsidP="005A29D2">
      <w:pPr>
        <w:pStyle w:val="Prrafodelista"/>
        <w:numPr>
          <w:ilvl w:val="0"/>
          <w:numId w:val="22"/>
        </w:numPr>
        <w:spacing w:after="0" w:line="240" w:lineRule="auto"/>
        <w:contextualSpacing w:val="0"/>
        <w:jc w:val="both"/>
        <w:rPr>
          <w:highlight w:val="yellow"/>
        </w:rPr>
      </w:pPr>
      <w:r w:rsidRPr="00F75118">
        <w:rPr>
          <w:highlight w:val="yellow"/>
        </w:rPr>
        <w:t xml:space="preserve">Proporcionar la información que le sea requerida por la Secretaría de la Función Pública y el Órgano Interno de Control, de conformidad con el artículo 107 del Reglamento de la </w:t>
      </w:r>
      <w:r w:rsidRPr="00F75118">
        <w:rPr>
          <w:b/>
          <w:highlight w:val="yellow"/>
        </w:rPr>
        <w:t>“LAASSP”</w:t>
      </w:r>
      <w:r w:rsidRPr="00F75118">
        <w:rPr>
          <w:highlight w:val="yellow"/>
        </w:rPr>
        <w:t>.</w:t>
      </w:r>
    </w:p>
    <w:p w14:paraId="008B5294" w14:textId="77777777" w:rsidR="004F2110" w:rsidRPr="00B06CAD" w:rsidRDefault="004F2110" w:rsidP="005A29D2">
      <w:pPr>
        <w:pStyle w:val="Prrafodelista"/>
        <w:numPr>
          <w:ilvl w:val="0"/>
          <w:numId w:val="22"/>
        </w:numPr>
        <w:spacing w:after="0" w:line="240" w:lineRule="auto"/>
        <w:contextualSpacing w:val="0"/>
        <w:jc w:val="both"/>
      </w:pPr>
      <w:r w:rsidRPr="00B06CAD">
        <w:t>INSTRUCCIÓN: EN CASO DE ESTIPULAR OBLIGACIONES ADICIONALES, AGREGAR LOS INCISOS QUE SE REQUIERAN</w:t>
      </w:r>
    </w:p>
    <w:p w14:paraId="7BEBB68D" w14:textId="77777777" w:rsidR="004F2110" w:rsidRPr="00DD054A" w:rsidRDefault="004F2110" w:rsidP="004F2110">
      <w:pPr>
        <w:pStyle w:val="Prrafodelista"/>
        <w:ind w:left="786"/>
        <w:jc w:val="both"/>
      </w:pPr>
    </w:p>
    <w:p w14:paraId="1CC747AC" w14:textId="77777777" w:rsidR="004F2110" w:rsidRDefault="004F2110" w:rsidP="004F2110">
      <w:pPr>
        <w:ind w:right="51"/>
        <w:jc w:val="both"/>
        <w:rPr>
          <w:rFonts w:ascii="Arial" w:hAnsi="Arial" w:cs="Arial"/>
          <w:b/>
          <w:sz w:val="22"/>
          <w:szCs w:val="22"/>
        </w:rPr>
      </w:pPr>
      <w:r w:rsidRPr="00514ED6">
        <w:rPr>
          <w:rFonts w:ascii="Arial" w:hAnsi="Arial" w:cs="Arial"/>
          <w:b/>
          <w:sz w:val="22"/>
          <w:szCs w:val="22"/>
          <w:highlight w:val="yellow"/>
        </w:rPr>
        <w:t>DÉCIMA PRIMERA. OBLIGACIONES DE “LA DEPENDENCIA O ENTIDAD”</w:t>
      </w:r>
      <w:r>
        <w:rPr>
          <w:rFonts w:ascii="Arial" w:hAnsi="Arial" w:cs="Arial"/>
          <w:b/>
          <w:sz w:val="22"/>
          <w:szCs w:val="22"/>
        </w:rPr>
        <w:t>.</w:t>
      </w:r>
    </w:p>
    <w:p w14:paraId="241547A9" w14:textId="77777777" w:rsidR="004F2110" w:rsidRPr="006643FB" w:rsidRDefault="004F2110" w:rsidP="004F2110">
      <w:pPr>
        <w:ind w:right="51"/>
        <w:jc w:val="both"/>
        <w:rPr>
          <w:rFonts w:ascii="Arial" w:hAnsi="Arial" w:cs="Arial"/>
          <w:sz w:val="22"/>
          <w:szCs w:val="22"/>
        </w:rPr>
      </w:pPr>
    </w:p>
    <w:p w14:paraId="5F6ADE62" w14:textId="77777777" w:rsidR="004F2110" w:rsidRPr="0008008F" w:rsidRDefault="004F2110" w:rsidP="004F2110">
      <w:pPr>
        <w:ind w:right="51"/>
        <w:jc w:val="both"/>
        <w:rPr>
          <w:rFonts w:ascii="Arial" w:hAnsi="Arial" w:cs="Arial"/>
          <w:b/>
          <w:sz w:val="22"/>
          <w:szCs w:val="22"/>
        </w:rPr>
      </w:pPr>
      <w:r w:rsidRPr="002D77F9">
        <w:rPr>
          <w:rFonts w:ascii="Arial" w:hAnsi="Arial" w:cs="Arial"/>
          <w:b/>
          <w:sz w:val="22"/>
          <w:szCs w:val="22"/>
          <w:highlight w:val="yellow"/>
        </w:rPr>
        <w:t>“LA DEPENDENCIA O ENTIDAD”, se obliga a:</w:t>
      </w:r>
    </w:p>
    <w:p w14:paraId="21E23417" w14:textId="77777777" w:rsidR="004F2110" w:rsidRPr="009F44D6" w:rsidRDefault="004F2110" w:rsidP="004F2110">
      <w:pPr>
        <w:ind w:right="51"/>
        <w:jc w:val="both"/>
        <w:rPr>
          <w:rFonts w:ascii="Arial" w:hAnsi="Arial" w:cs="Arial"/>
          <w:sz w:val="22"/>
          <w:szCs w:val="22"/>
        </w:rPr>
      </w:pPr>
    </w:p>
    <w:p w14:paraId="7DF50BB3" w14:textId="77777777" w:rsidR="004F2110" w:rsidRPr="009F44D6" w:rsidRDefault="004F2110" w:rsidP="005A29D2">
      <w:pPr>
        <w:pStyle w:val="Prrafodelista"/>
        <w:numPr>
          <w:ilvl w:val="0"/>
          <w:numId w:val="23"/>
        </w:numPr>
        <w:spacing w:after="0" w:line="240" w:lineRule="auto"/>
        <w:ind w:right="51"/>
        <w:contextualSpacing w:val="0"/>
        <w:jc w:val="both"/>
        <w:rPr>
          <w:highlight w:val="yellow"/>
        </w:rPr>
      </w:pPr>
      <w:r w:rsidRPr="009F44D6">
        <w:rPr>
          <w:highlight w:val="yellow"/>
        </w:rPr>
        <w:t xml:space="preserve">Otorgar las facilidades necesarias, a efecto de que </w:t>
      </w:r>
      <w:r w:rsidRPr="00514ED6">
        <w:rPr>
          <w:b/>
        </w:rPr>
        <w:t>“EL PROVEEDOR”</w:t>
      </w:r>
      <w:r w:rsidRPr="00514ED6">
        <w:t xml:space="preserve"> </w:t>
      </w:r>
      <w:r w:rsidRPr="009F44D6">
        <w:rPr>
          <w:highlight w:val="yellow"/>
        </w:rPr>
        <w:t>lleve a cabo en los términos convenidos, el suministro de bienes objeto del contrato.</w:t>
      </w:r>
    </w:p>
    <w:p w14:paraId="3CCEDED1" w14:textId="77777777" w:rsidR="004F2110" w:rsidRPr="009F44D6" w:rsidRDefault="004F2110" w:rsidP="004F2110">
      <w:pPr>
        <w:pStyle w:val="Prrafodelista"/>
        <w:ind w:right="51"/>
        <w:jc w:val="both"/>
        <w:rPr>
          <w:highlight w:val="yellow"/>
        </w:rPr>
      </w:pPr>
    </w:p>
    <w:p w14:paraId="6746DD74" w14:textId="77777777" w:rsidR="004F2110" w:rsidRDefault="004F2110" w:rsidP="005A29D2">
      <w:pPr>
        <w:pStyle w:val="Prrafodelista"/>
        <w:numPr>
          <w:ilvl w:val="0"/>
          <w:numId w:val="23"/>
        </w:numPr>
        <w:spacing w:after="0" w:line="240" w:lineRule="auto"/>
        <w:ind w:right="51"/>
        <w:contextualSpacing w:val="0"/>
        <w:jc w:val="both"/>
        <w:rPr>
          <w:highlight w:val="yellow"/>
        </w:rPr>
      </w:pPr>
      <w:r w:rsidRPr="009F44D6">
        <w:rPr>
          <w:highlight w:val="yellow"/>
        </w:rPr>
        <w:t>Realizar el pago correspondiente en tiempo y forma.</w:t>
      </w:r>
    </w:p>
    <w:p w14:paraId="24AA89B4" w14:textId="77777777" w:rsidR="004F2110" w:rsidRPr="006643FB" w:rsidRDefault="004F2110" w:rsidP="004F2110">
      <w:pPr>
        <w:ind w:right="51"/>
        <w:jc w:val="both"/>
        <w:rPr>
          <w:rFonts w:ascii="Arial" w:hAnsi="Arial" w:cs="Arial"/>
          <w:sz w:val="22"/>
          <w:szCs w:val="22"/>
          <w:highlight w:val="yellow"/>
        </w:rPr>
      </w:pPr>
    </w:p>
    <w:p w14:paraId="3D717AB5" w14:textId="77777777" w:rsidR="004F2110" w:rsidRPr="00B06CAD" w:rsidRDefault="004F2110" w:rsidP="004F2110">
      <w:pPr>
        <w:jc w:val="both"/>
        <w:rPr>
          <w:rFonts w:ascii="Arial" w:hAnsi="Arial" w:cs="Arial"/>
          <w:sz w:val="22"/>
          <w:szCs w:val="22"/>
        </w:rPr>
      </w:pPr>
      <w:r w:rsidRPr="00B06CAD">
        <w:rPr>
          <w:rFonts w:ascii="Arial" w:hAnsi="Arial" w:cs="Arial"/>
          <w:sz w:val="22"/>
          <w:szCs w:val="22"/>
        </w:rPr>
        <w:t>INSTRUCCIÓN: EL SIGUIENTE PÁRRAFO APARECERÁ SIEMPRE QUE HAYA EXISTIDO GARANTÍA DE CUMPLIMIENTO.</w:t>
      </w:r>
    </w:p>
    <w:p w14:paraId="457D540F" w14:textId="77777777" w:rsidR="004F2110" w:rsidRPr="00514ED6" w:rsidRDefault="004F2110" w:rsidP="004F2110">
      <w:pPr>
        <w:ind w:right="51"/>
        <w:jc w:val="both"/>
        <w:rPr>
          <w:rFonts w:ascii="Arial" w:hAnsi="Arial" w:cs="Arial"/>
          <w:sz w:val="22"/>
          <w:szCs w:val="22"/>
        </w:rPr>
      </w:pPr>
    </w:p>
    <w:p w14:paraId="740EA946" w14:textId="77777777" w:rsidR="004F2110" w:rsidRPr="00F75118" w:rsidRDefault="004F2110" w:rsidP="005A29D2">
      <w:pPr>
        <w:pStyle w:val="Prrafodelista"/>
        <w:numPr>
          <w:ilvl w:val="0"/>
          <w:numId w:val="23"/>
        </w:numPr>
        <w:spacing w:after="0" w:line="240" w:lineRule="auto"/>
        <w:contextualSpacing w:val="0"/>
        <w:jc w:val="both"/>
        <w:rPr>
          <w:highlight w:val="yellow"/>
        </w:rPr>
      </w:pPr>
      <w:r w:rsidRPr="00F75118">
        <w:rPr>
          <w:bCs/>
          <w:highlight w:val="yellow"/>
        </w:rPr>
        <w:lastRenderedPageBreak/>
        <w:t>Extender a</w:t>
      </w:r>
      <w:r w:rsidRPr="00F75118">
        <w:rPr>
          <w:b/>
          <w:highlight w:val="yellow"/>
        </w:rPr>
        <w:t xml:space="preserve"> </w:t>
      </w:r>
      <w:r w:rsidRPr="00F75118">
        <w:rPr>
          <w:b/>
        </w:rPr>
        <w:t xml:space="preserve">“EL PROVEEDOR”, </w:t>
      </w:r>
      <w:r w:rsidRPr="00F75118">
        <w:rPr>
          <w:bCs/>
          <w:highlight w:val="yellow"/>
        </w:rPr>
        <w:t>por conducto del servidor público facultado, la constancia de cumplimiento de obligaciones contractuales</w:t>
      </w:r>
      <w:r w:rsidRPr="00F75118">
        <w:rPr>
          <w:highlight w:val="yellow"/>
        </w:rPr>
        <w:t xml:space="preserve"> inmediatamente que se cumplan éstas a satisfacción expresa de dicho servidor público para que se dé trámite a la cancelación de la garantía de cumplimiento del presente contrato.</w:t>
      </w:r>
    </w:p>
    <w:p w14:paraId="7180DCDC" w14:textId="77777777" w:rsidR="004F2110" w:rsidRPr="00F75118" w:rsidRDefault="004F2110" w:rsidP="004F2110">
      <w:pPr>
        <w:jc w:val="both"/>
        <w:rPr>
          <w:rFonts w:ascii="Arial" w:hAnsi="Arial" w:cs="Arial"/>
          <w:sz w:val="22"/>
          <w:szCs w:val="22"/>
        </w:rPr>
      </w:pPr>
    </w:p>
    <w:p w14:paraId="77A5DCA1" w14:textId="77777777" w:rsidR="004F2110" w:rsidRPr="00B06CAD" w:rsidRDefault="004F2110" w:rsidP="005A29D2">
      <w:pPr>
        <w:pStyle w:val="Prrafodelista"/>
        <w:numPr>
          <w:ilvl w:val="0"/>
          <w:numId w:val="42"/>
        </w:numPr>
        <w:spacing w:after="0" w:line="240" w:lineRule="auto"/>
        <w:ind w:right="51"/>
        <w:contextualSpacing w:val="0"/>
        <w:jc w:val="both"/>
      </w:pPr>
      <w:r w:rsidRPr="00B06CAD">
        <w:t>INSTRUCCIÓN: EN CASO DE ESTIPULAR OBLIGACIONES ADICIONALES, AGREGAR LOS INCISOS QUE SE REQUIERAN</w:t>
      </w:r>
    </w:p>
    <w:p w14:paraId="310DFE4E" w14:textId="77777777" w:rsidR="004F2110" w:rsidRPr="00514ED6" w:rsidRDefault="004F2110" w:rsidP="004F2110">
      <w:pPr>
        <w:pStyle w:val="Prrafodelista"/>
        <w:ind w:right="51"/>
        <w:jc w:val="both"/>
      </w:pPr>
    </w:p>
    <w:p w14:paraId="00E1CCE2" w14:textId="77777777" w:rsidR="004F2110" w:rsidRPr="009F44D6" w:rsidRDefault="004F2110" w:rsidP="004F2110">
      <w:pPr>
        <w:tabs>
          <w:tab w:val="left" w:pos="2160"/>
        </w:tabs>
        <w:jc w:val="both"/>
        <w:rPr>
          <w:rFonts w:ascii="Arial" w:hAnsi="Arial" w:cs="Arial"/>
          <w:b/>
          <w:sz w:val="22"/>
          <w:szCs w:val="22"/>
          <w:lang w:eastAsia="es-MX"/>
        </w:rPr>
      </w:pPr>
      <w:r w:rsidRPr="00514ED6">
        <w:rPr>
          <w:rFonts w:ascii="Arial" w:eastAsia="Calibri" w:hAnsi="Arial" w:cs="Arial"/>
          <w:b/>
          <w:sz w:val="22"/>
          <w:szCs w:val="22"/>
          <w:highlight w:val="yellow"/>
        </w:rPr>
        <w:t>DÉCIMA SEGUNDA.</w:t>
      </w:r>
      <w:r w:rsidRPr="00514ED6">
        <w:rPr>
          <w:rFonts w:eastAsia="Calibri"/>
          <w:b/>
          <w:sz w:val="22"/>
          <w:szCs w:val="22"/>
          <w:highlight w:val="yellow"/>
        </w:rPr>
        <w:t xml:space="preserve"> </w:t>
      </w:r>
      <w:r w:rsidRPr="00514ED6">
        <w:rPr>
          <w:rFonts w:ascii="Arial" w:hAnsi="Arial" w:cs="Arial"/>
          <w:b/>
          <w:sz w:val="22"/>
          <w:szCs w:val="22"/>
          <w:highlight w:val="yellow"/>
          <w:lang w:eastAsia="es-MX"/>
        </w:rPr>
        <w:t>ADMINISTRACIÓN, VERIFICACIÓN, SUPERVISIÓN Y ACEPTACIÓN DE LOS BIENES.</w:t>
      </w:r>
    </w:p>
    <w:p w14:paraId="717DA5B5" w14:textId="77777777" w:rsidR="004F2110" w:rsidRPr="009F44D6" w:rsidRDefault="004F2110" w:rsidP="004F2110">
      <w:pPr>
        <w:tabs>
          <w:tab w:val="left" w:pos="2160"/>
        </w:tabs>
        <w:jc w:val="both"/>
        <w:rPr>
          <w:rFonts w:ascii="Arial" w:hAnsi="Arial" w:cs="Arial"/>
          <w:sz w:val="22"/>
          <w:szCs w:val="22"/>
        </w:rPr>
      </w:pPr>
    </w:p>
    <w:p w14:paraId="7C4B0604" w14:textId="77777777" w:rsidR="004F2110" w:rsidRPr="00514ED6" w:rsidRDefault="004F2110" w:rsidP="004F2110">
      <w:pPr>
        <w:tabs>
          <w:tab w:val="left" w:pos="2340"/>
        </w:tabs>
        <w:jc w:val="both"/>
        <w:rPr>
          <w:rFonts w:ascii="Arial" w:hAnsi="Arial" w:cs="Arial"/>
          <w:sz w:val="22"/>
          <w:szCs w:val="22"/>
        </w:rPr>
      </w:pPr>
      <w:r w:rsidRPr="00514ED6">
        <w:rPr>
          <w:rFonts w:ascii="Arial" w:hAnsi="Arial" w:cs="Arial"/>
          <w:b/>
          <w:sz w:val="22"/>
          <w:szCs w:val="22"/>
        </w:rPr>
        <w:t>“LA DEPENDENCIA O ENTIDAD”</w:t>
      </w:r>
      <w:r w:rsidRPr="00514ED6">
        <w:rPr>
          <w:rFonts w:ascii="Arial" w:hAnsi="Arial" w:cs="Arial"/>
          <w:sz w:val="22"/>
          <w:szCs w:val="22"/>
        </w:rPr>
        <w:t xml:space="preserve"> designa como Administrador(es) del presente contrato a (</w:t>
      </w:r>
      <w:r>
        <w:rPr>
          <w:rFonts w:ascii="Arial" w:hAnsi="Arial" w:cs="Arial"/>
          <w:b/>
          <w:sz w:val="22"/>
          <w:szCs w:val="22"/>
          <w:u w:val="single"/>
        </w:rPr>
        <w:t>INCORPORAR</w:t>
      </w:r>
      <w:r w:rsidRPr="00514ED6">
        <w:rPr>
          <w:rFonts w:ascii="Arial" w:hAnsi="Arial" w:cs="Arial"/>
          <w:b/>
          <w:sz w:val="22"/>
          <w:szCs w:val="22"/>
          <w:u w:val="single"/>
        </w:rPr>
        <w:t xml:space="preserve"> NOMBRE DE LA, EL O LOS ADMINISTRADORES DEL CONTRATO), con RFC (</w:t>
      </w:r>
      <w:r>
        <w:rPr>
          <w:rFonts w:ascii="Arial" w:hAnsi="Arial" w:cs="Arial"/>
          <w:b/>
          <w:sz w:val="22"/>
          <w:szCs w:val="22"/>
          <w:u w:val="single"/>
        </w:rPr>
        <w:t>INCORPORAR</w:t>
      </w:r>
      <w:r w:rsidRPr="00514ED6">
        <w:rPr>
          <w:rFonts w:ascii="Arial" w:hAnsi="Arial" w:cs="Arial"/>
          <w:b/>
          <w:sz w:val="22"/>
          <w:szCs w:val="22"/>
          <w:u w:val="single"/>
        </w:rPr>
        <w:t xml:space="preserve"> RFC)</w:t>
      </w:r>
      <w:r w:rsidRPr="00514ED6">
        <w:rPr>
          <w:rFonts w:ascii="Arial" w:hAnsi="Arial" w:cs="Arial"/>
          <w:sz w:val="22"/>
          <w:szCs w:val="22"/>
        </w:rPr>
        <w:t>, (</w:t>
      </w:r>
      <w:r>
        <w:rPr>
          <w:rFonts w:ascii="Arial" w:hAnsi="Arial" w:cs="Arial"/>
          <w:b/>
          <w:sz w:val="22"/>
          <w:szCs w:val="22"/>
          <w:u w:val="single"/>
        </w:rPr>
        <w:t>INCORPORAR</w:t>
      </w:r>
      <w:r w:rsidRPr="00514ED6">
        <w:rPr>
          <w:rFonts w:ascii="Arial" w:hAnsi="Arial" w:cs="Arial"/>
          <w:b/>
          <w:sz w:val="22"/>
          <w:szCs w:val="22"/>
          <w:u w:val="single"/>
        </w:rPr>
        <w:t xml:space="preserve"> CARGO DEL ADMINISTRADOR DEL CONTRATO)</w:t>
      </w:r>
      <w:r w:rsidRPr="00514ED6">
        <w:rPr>
          <w:rFonts w:ascii="Arial" w:hAnsi="Arial" w:cs="Arial"/>
          <w:sz w:val="22"/>
          <w:szCs w:val="22"/>
        </w:rPr>
        <w:t>, quien dará seguimiento y verificará el cumplimiento de los derechos y obligaciones establecidos en este instrumento.</w:t>
      </w:r>
    </w:p>
    <w:p w14:paraId="6532B72B" w14:textId="77777777" w:rsidR="004F2110" w:rsidRPr="00514ED6" w:rsidRDefault="004F2110" w:rsidP="004F2110">
      <w:pPr>
        <w:tabs>
          <w:tab w:val="left" w:pos="2340"/>
        </w:tabs>
        <w:jc w:val="both"/>
        <w:rPr>
          <w:rFonts w:ascii="Arial" w:hAnsi="Arial" w:cs="Arial"/>
          <w:sz w:val="22"/>
          <w:szCs w:val="22"/>
        </w:rPr>
      </w:pPr>
    </w:p>
    <w:p w14:paraId="65A9E63A" w14:textId="77777777" w:rsidR="004F2110" w:rsidRPr="00514ED6" w:rsidRDefault="004F2110" w:rsidP="004F2110">
      <w:pPr>
        <w:jc w:val="both"/>
        <w:rPr>
          <w:rFonts w:ascii="Arial" w:eastAsia="Calibri" w:hAnsi="Arial" w:cs="Arial"/>
          <w:sz w:val="22"/>
          <w:szCs w:val="22"/>
        </w:rPr>
      </w:pPr>
      <w:r w:rsidRPr="00514ED6">
        <w:rPr>
          <w:rFonts w:ascii="Arial" w:eastAsia="Calibri" w:hAnsi="Arial" w:cs="Arial"/>
          <w:sz w:val="22"/>
          <w:szCs w:val="22"/>
        </w:rPr>
        <w:t>Los bienes se tendrán por recibidos previa revisión del administrador del presente contrato, la cual consistirá en la verificación del cumplimiento de las especificaciones establecidas y en su caso en los anexos respectivos,</w:t>
      </w:r>
      <w:r w:rsidRPr="00514ED6">
        <w:rPr>
          <w:rFonts w:ascii="Arial" w:hAnsi="Arial" w:cs="Arial"/>
          <w:sz w:val="22"/>
          <w:szCs w:val="22"/>
        </w:rPr>
        <w:t xml:space="preserve"> así como las contenidas en la propuesta técnica</w:t>
      </w:r>
      <w:r w:rsidRPr="00514ED6">
        <w:rPr>
          <w:rFonts w:ascii="Arial" w:eastAsia="Calibri" w:hAnsi="Arial" w:cs="Arial"/>
          <w:sz w:val="22"/>
          <w:szCs w:val="22"/>
        </w:rPr>
        <w:t>.</w:t>
      </w:r>
    </w:p>
    <w:p w14:paraId="41F237B4" w14:textId="77777777" w:rsidR="004F2110" w:rsidRPr="00514ED6" w:rsidRDefault="004F2110" w:rsidP="004F2110">
      <w:pPr>
        <w:tabs>
          <w:tab w:val="left" w:pos="2340"/>
        </w:tabs>
        <w:jc w:val="both"/>
        <w:rPr>
          <w:rFonts w:ascii="Arial" w:hAnsi="Arial" w:cs="Arial"/>
          <w:sz w:val="22"/>
          <w:szCs w:val="22"/>
        </w:rPr>
      </w:pPr>
    </w:p>
    <w:p w14:paraId="044FDF2B" w14:textId="77777777" w:rsidR="004F2110" w:rsidRPr="00514ED6" w:rsidRDefault="004F2110" w:rsidP="004F2110">
      <w:pPr>
        <w:tabs>
          <w:tab w:val="left" w:pos="2340"/>
        </w:tabs>
        <w:jc w:val="both"/>
        <w:rPr>
          <w:rFonts w:ascii="Arial" w:eastAsia="Calibri" w:hAnsi="Arial" w:cs="Arial"/>
          <w:sz w:val="22"/>
          <w:szCs w:val="22"/>
        </w:rPr>
      </w:pPr>
      <w:r w:rsidRPr="00514ED6">
        <w:rPr>
          <w:rFonts w:ascii="Arial" w:hAnsi="Arial" w:cs="Arial"/>
          <w:b/>
          <w:sz w:val="22"/>
          <w:szCs w:val="22"/>
        </w:rPr>
        <w:t>“LA DEPENDENCIA O ENTIDAD”</w:t>
      </w:r>
      <w:r w:rsidRPr="00514ED6">
        <w:rPr>
          <w:rFonts w:ascii="Arial" w:hAnsi="Arial" w:cs="Arial"/>
          <w:sz w:val="22"/>
          <w:szCs w:val="22"/>
        </w:rPr>
        <w:t xml:space="preserve">, a través del </w:t>
      </w:r>
      <w:r w:rsidRPr="00514ED6">
        <w:rPr>
          <w:rFonts w:ascii="Arial" w:eastAsia="Calibri" w:hAnsi="Arial" w:cs="Arial"/>
          <w:sz w:val="22"/>
          <w:szCs w:val="22"/>
        </w:rPr>
        <w:t>administrador del contrato</w:t>
      </w:r>
      <w:r w:rsidRPr="00514ED6">
        <w:rPr>
          <w:rFonts w:ascii="Arial" w:hAnsi="Arial" w:cs="Arial"/>
          <w:sz w:val="22"/>
          <w:szCs w:val="22"/>
        </w:rPr>
        <w:t xml:space="preserve">, rechazará los bienes que no cumplan las especificaciones establecidas en este contrato y en sus Anexos, obligándose </w:t>
      </w:r>
      <w:r w:rsidRPr="00514ED6">
        <w:rPr>
          <w:rFonts w:ascii="Arial" w:hAnsi="Arial" w:cs="Arial"/>
          <w:b/>
          <w:sz w:val="22"/>
          <w:szCs w:val="22"/>
        </w:rPr>
        <w:t>“EL PROVEEDOR”</w:t>
      </w:r>
      <w:r w:rsidRPr="00514ED6">
        <w:rPr>
          <w:rFonts w:ascii="Arial" w:hAnsi="Arial" w:cs="Arial"/>
          <w:sz w:val="22"/>
          <w:szCs w:val="22"/>
        </w:rPr>
        <w:t xml:space="preserve"> en este supuesto, a entregarlos nuevamente bajo su responsabilidad y sin costo adicional para </w:t>
      </w:r>
      <w:r w:rsidRPr="00514ED6">
        <w:rPr>
          <w:rFonts w:ascii="Arial" w:hAnsi="Arial" w:cs="Arial"/>
          <w:b/>
          <w:sz w:val="22"/>
          <w:szCs w:val="22"/>
        </w:rPr>
        <w:t xml:space="preserve">“LA DEPENDENCIA O ENTIDAD”, </w:t>
      </w:r>
      <w:r w:rsidRPr="00514ED6">
        <w:rPr>
          <w:rFonts w:ascii="Arial" w:eastAsia="Calibri" w:hAnsi="Arial" w:cs="Arial"/>
          <w:sz w:val="22"/>
          <w:szCs w:val="22"/>
        </w:rPr>
        <w:t>sin perjuicio de la aplicación de las penas convencionales o deducciones al cobro correspondientes.</w:t>
      </w:r>
    </w:p>
    <w:p w14:paraId="073121E2" w14:textId="77777777" w:rsidR="004F2110" w:rsidRPr="00514ED6" w:rsidRDefault="004F2110" w:rsidP="004F2110">
      <w:pPr>
        <w:tabs>
          <w:tab w:val="left" w:pos="2340"/>
        </w:tabs>
        <w:jc w:val="both"/>
        <w:rPr>
          <w:rFonts w:ascii="Arial" w:eastAsia="Calibri" w:hAnsi="Arial" w:cs="Arial"/>
          <w:sz w:val="22"/>
          <w:szCs w:val="22"/>
        </w:rPr>
      </w:pPr>
    </w:p>
    <w:p w14:paraId="02ED837E" w14:textId="77777777" w:rsidR="004F2110" w:rsidRPr="00514ED6" w:rsidRDefault="004F2110" w:rsidP="004F2110">
      <w:pPr>
        <w:tabs>
          <w:tab w:val="left" w:pos="2340"/>
        </w:tabs>
        <w:jc w:val="both"/>
        <w:rPr>
          <w:rFonts w:ascii="Arial" w:eastAsia="Calibri" w:hAnsi="Arial" w:cs="Arial"/>
          <w:sz w:val="22"/>
          <w:szCs w:val="22"/>
        </w:rPr>
      </w:pPr>
      <w:r w:rsidRPr="00514ED6">
        <w:rPr>
          <w:rFonts w:ascii="Arial" w:hAnsi="Arial" w:cs="Arial"/>
          <w:b/>
          <w:sz w:val="22"/>
          <w:szCs w:val="22"/>
        </w:rPr>
        <w:t>“LA DEPENDENCIA O ENTIDAD”</w:t>
      </w:r>
      <w:r w:rsidRPr="00514ED6">
        <w:rPr>
          <w:rFonts w:ascii="Arial" w:hAnsi="Arial" w:cs="Arial"/>
          <w:sz w:val="22"/>
          <w:szCs w:val="22"/>
        </w:rPr>
        <w:t xml:space="preserve">, a través del </w:t>
      </w:r>
      <w:r w:rsidRPr="00514ED6">
        <w:rPr>
          <w:rFonts w:ascii="Arial" w:eastAsia="Calibri" w:hAnsi="Arial" w:cs="Arial"/>
          <w:sz w:val="22"/>
          <w:szCs w:val="22"/>
        </w:rPr>
        <w:t>administrador del contrato</w:t>
      </w:r>
      <w:r w:rsidRPr="00514ED6">
        <w:rPr>
          <w:rFonts w:ascii="Arial" w:hAnsi="Arial" w:cs="Arial"/>
          <w:sz w:val="22"/>
          <w:szCs w:val="22"/>
        </w:rPr>
        <w:t xml:space="preserve">, podrá aceptar los bienes que incumplan de manera parcial o deficiente las especificaciones establecidas en este contrato y en los anexos respectivos, </w:t>
      </w:r>
      <w:r w:rsidRPr="00514ED6">
        <w:rPr>
          <w:rFonts w:ascii="Arial" w:eastAsia="Calibri" w:hAnsi="Arial" w:cs="Arial"/>
          <w:sz w:val="22"/>
          <w:szCs w:val="22"/>
        </w:rPr>
        <w:t>sin perjuicio de la aplicación de las deducciones al pago que procedan, y reposición de los bienes, cuando la naturaleza propia de éstos lo permita.</w:t>
      </w:r>
    </w:p>
    <w:p w14:paraId="6CDA2893" w14:textId="77777777" w:rsidR="004F2110" w:rsidRPr="00514ED6" w:rsidRDefault="004F2110" w:rsidP="004F2110">
      <w:pPr>
        <w:tabs>
          <w:tab w:val="left" w:pos="2340"/>
        </w:tabs>
        <w:jc w:val="both"/>
        <w:rPr>
          <w:rFonts w:ascii="Arial" w:eastAsia="Calibri" w:hAnsi="Arial" w:cs="Arial"/>
          <w:sz w:val="22"/>
          <w:szCs w:val="22"/>
        </w:rPr>
      </w:pPr>
    </w:p>
    <w:p w14:paraId="08538B44" w14:textId="77777777" w:rsidR="004F2110" w:rsidRPr="006F04FC" w:rsidRDefault="004F2110" w:rsidP="004F2110">
      <w:pPr>
        <w:jc w:val="both"/>
        <w:rPr>
          <w:rFonts w:ascii="Arial" w:hAnsi="Arial" w:cs="Arial"/>
          <w:b/>
          <w:sz w:val="22"/>
          <w:szCs w:val="22"/>
          <w:u w:val="single"/>
        </w:rPr>
      </w:pPr>
      <w:r w:rsidRPr="00B06CAD">
        <w:rPr>
          <w:rFonts w:ascii="Arial" w:hAnsi="Arial" w:cs="Arial"/>
          <w:sz w:val="22"/>
          <w:szCs w:val="22"/>
        </w:rPr>
        <w:t>INSTRUCCIÓN: CUANDO SE REQUIERA LA APLICACIÓN DE DEDUCCIONES</w:t>
      </w:r>
      <w:r w:rsidRPr="00DD054A">
        <w:rPr>
          <w:rFonts w:ascii="Arial" w:hAnsi="Arial" w:cs="Arial"/>
          <w:b/>
          <w:sz w:val="22"/>
          <w:szCs w:val="22"/>
          <w:u w:val="single"/>
        </w:rPr>
        <w:t>:</w:t>
      </w:r>
    </w:p>
    <w:p w14:paraId="08125D7D" w14:textId="77777777" w:rsidR="004F2110" w:rsidRPr="009F44D6" w:rsidRDefault="004F2110" w:rsidP="004F2110">
      <w:pPr>
        <w:tabs>
          <w:tab w:val="left" w:pos="2340"/>
        </w:tabs>
        <w:jc w:val="both"/>
        <w:rPr>
          <w:rFonts w:ascii="Arial" w:eastAsia="Calibri" w:hAnsi="Arial" w:cs="Arial"/>
          <w:sz w:val="22"/>
          <w:szCs w:val="22"/>
        </w:rPr>
      </w:pPr>
    </w:p>
    <w:p w14:paraId="43993736" w14:textId="77777777" w:rsidR="004F2110" w:rsidRPr="009F44D6" w:rsidRDefault="004F2110" w:rsidP="004F2110">
      <w:pPr>
        <w:jc w:val="both"/>
        <w:rPr>
          <w:rFonts w:ascii="Arial" w:hAnsi="Arial" w:cs="Arial"/>
          <w:b/>
          <w:sz w:val="22"/>
          <w:szCs w:val="22"/>
          <w:lang w:eastAsia="es-MX"/>
        </w:rPr>
      </w:pPr>
      <w:r w:rsidRPr="00514ED6">
        <w:rPr>
          <w:rFonts w:ascii="Arial" w:hAnsi="Arial" w:cs="Arial"/>
          <w:b/>
          <w:sz w:val="22"/>
          <w:szCs w:val="22"/>
          <w:highlight w:val="yellow"/>
          <w:lang w:eastAsia="es-MX"/>
        </w:rPr>
        <w:t>DÉCIMA TERCERA. DEDUCCIONES.</w:t>
      </w:r>
    </w:p>
    <w:p w14:paraId="67E7F24C" w14:textId="77777777" w:rsidR="004F2110" w:rsidRPr="009F44D6" w:rsidRDefault="004F2110" w:rsidP="004F2110">
      <w:pPr>
        <w:jc w:val="both"/>
        <w:rPr>
          <w:rFonts w:ascii="Arial" w:hAnsi="Arial" w:cs="Arial"/>
          <w:b/>
          <w:sz w:val="22"/>
          <w:szCs w:val="22"/>
          <w:lang w:eastAsia="es-MX"/>
        </w:rPr>
      </w:pPr>
    </w:p>
    <w:p w14:paraId="48474C17" w14:textId="77777777" w:rsidR="004F2110" w:rsidRPr="00514ED6" w:rsidRDefault="004F2110" w:rsidP="004F2110">
      <w:pPr>
        <w:pStyle w:val="Textoindependiente"/>
        <w:tabs>
          <w:tab w:val="left" w:pos="2520"/>
        </w:tabs>
        <w:rPr>
          <w:rFonts w:ascii="Arial" w:hAnsi="Arial" w:cs="Arial"/>
          <w:spacing w:val="-2"/>
        </w:rPr>
      </w:pPr>
      <w:r w:rsidRPr="005E117B">
        <w:rPr>
          <w:rFonts w:ascii="Arial" w:hAnsi="Arial" w:cs="Arial"/>
          <w:b/>
        </w:rPr>
        <w:t>“LA DEPENDENCIA O ENTIDAD”</w:t>
      </w:r>
      <w:r w:rsidRPr="005E117B">
        <w:rPr>
          <w:rFonts w:ascii="Arial" w:hAnsi="Arial" w:cs="Arial"/>
          <w:b/>
          <w:bCs/>
          <w:spacing w:val="-2"/>
        </w:rPr>
        <w:t xml:space="preserve"> </w:t>
      </w:r>
      <w:r w:rsidRPr="005E117B">
        <w:rPr>
          <w:rFonts w:ascii="Arial" w:hAnsi="Arial" w:cs="Arial"/>
          <w:bCs/>
          <w:spacing w:val="-2"/>
        </w:rPr>
        <w:t xml:space="preserve">aplicará deducciones al pago por el </w:t>
      </w:r>
      <w:r w:rsidRPr="005E117B">
        <w:rPr>
          <w:rFonts w:ascii="Arial" w:hAnsi="Arial" w:cs="Arial"/>
          <w:spacing w:val="-2"/>
        </w:rPr>
        <w:t>incumplimiento parcial o</w:t>
      </w:r>
      <w:r w:rsidRPr="00514ED6">
        <w:rPr>
          <w:rFonts w:ascii="Arial" w:hAnsi="Arial" w:cs="Arial"/>
          <w:spacing w:val="-2"/>
        </w:rPr>
        <w:t xml:space="preserve"> deficiente, en que incurra </w:t>
      </w:r>
      <w:r w:rsidRPr="00514ED6">
        <w:rPr>
          <w:rFonts w:ascii="Arial" w:hAnsi="Arial" w:cs="Arial"/>
          <w:b/>
        </w:rPr>
        <w:t>“EL PROVEEDOR”</w:t>
      </w:r>
      <w:r w:rsidRPr="00514ED6">
        <w:rPr>
          <w:rFonts w:ascii="Arial" w:hAnsi="Arial" w:cs="Arial"/>
          <w:spacing w:val="-2"/>
        </w:rPr>
        <w:t xml:space="preserve"> conforme a lo estipulado en las cláusulas del presente c</w:t>
      </w:r>
      <w:r w:rsidRPr="00514ED6">
        <w:rPr>
          <w:rFonts w:ascii="Arial" w:hAnsi="Arial" w:cs="Arial"/>
        </w:rPr>
        <w:t xml:space="preserve">ontrato y sus anexos respectivos, </w:t>
      </w:r>
      <w:r w:rsidRPr="00514ED6">
        <w:rPr>
          <w:rFonts w:ascii="Arial" w:hAnsi="Arial" w:cs="Arial"/>
          <w:spacing w:val="-2"/>
        </w:rPr>
        <w:t xml:space="preserve">las cuales se calcularán por un </w:t>
      </w:r>
      <w:r w:rsidRPr="005E117B">
        <w:rPr>
          <w:rFonts w:ascii="Arial" w:hAnsi="Arial" w:cs="Arial"/>
          <w:b/>
          <w:spacing w:val="-2"/>
          <w:u w:val="single"/>
        </w:rPr>
        <w:t>(EN CASO DE EXISTIR SÓLO UN PORCENTAJE</w:t>
      </w:r>
      <w:r w:rsidRPr="005E117B">
        <w:rPr>
          <w:rFonts w:ascii="Arial" w:hAnsi="Arial" w:cs="Arial"/>
          <w:b/>
          <w:bCs/>
          <w:sz w:val="36"/>
          <w:szCs w:val="36"/>
          <w:u w:val="single"/>
        </w:rPr>
        <w:t xml:space="preserve"> </w:t>
      </w:r>
      <w:r w:rsidRPr="005E117B">
        <w:rPr>
          <w:rFonts w:ascii="Arial" w:hAnsi="Arial" w:cs="Arial"/>
          <w:b/>
          <w:bCs/>
          <w:spacing w:val="-2"/>
          <w:u w:val="single"/>
          <w:lang w:val="es-ES"/>
        </w:rPr>
        <w:lastRenderedPageBreak/>
        <w:t>SEÑALAR PORCENTAJE DE DEDUCTIVA</w:t>
      </w:r>
      <w:r w:rsidRPr="00514ED6">
        <w:rPr>
          <w:rFonts w:ascii="Arial" w:hAnsi="Arial" w:cs="Arial"/>
          <w:b/>
          <w:bCs/>
          <w:spacing w:val="-2"/>
          <w:u w:val="single"/>
          <w:lang w:val="es-ES"/>
        </w:rPr>
        <w:t>)</w:t>
      </w:r>
      <w:r w:rsidRPr="00514ED6">
        <w:rPr>
          <w:rFonts w:ascii="Arial" w:hAnsi="Arial" w:cs="Arial"/>
          <w:bCs/>
          <w:spacing w:val="-2"/>
          <w:lang w:val="es-ES"/>
        </w:rPr>
        <w:t xml:space="preserve"> % </w:t>
      </w:r>
      <w:r w:rsidRPr="00514ED6">
        <w:rPr>
          <w:rFonts w:ascii="Arial" w:hAnsi="Arial" w:cs="Arial"/>
          <w:spacing w:val="-2"/>
        </w:rPr>
        <w:t xml:space="preserve">sobre el monto de los bienes, </w:t>
      </w:r>
      <w:r w:rsidRPr="005E117B">
        <w:rPr>
          <w:rFonts w:ascii="Arial" w:hAnsi="Arial" w:cs="Arial"/>
          <w:b/>
          <w:spacing w:val="-2"/>
          <w:u w:val="single"/>
        </w:rPr>
        <w:t>(EN CASO DE ESTABLECER POR DIVERSOS CONCEPTOS DEDUCTIVAS REMITIR AL ANEXO CORRESPONDIENTE),</w:t>
      </w:r>
      <w:r w:rsidRPr="00514ED6">
        <w:rPr>
          <w:rFonts w:ascii="Arial" w:hAnsi="Arial" w:cs="Arial"/>
          <w:spacing w:val="-2"/>
        </w:rPr>
        <w:t xml:space="preserve"> proporcionados en forma parcial o deficiente. Las cantidades a deducir se aplicarán en el CFDI o factura electrónica que </w:t>
      </w:r>
      <w:r w:rsidRPr="00514ED6">
        <w:rPr>
          <w:rFonts w:ascii="Arial" w:hAnsi="Arial" w:cs="Arial"/>
          <w:b/>
        </w:rPr>
        <w:t>“EL PROVEEDOR”</w:t>
      </w:r>
      <w:r w:rsidRPr="00514ED6">
        <w:rPr>
          <w:rFonts w:ascii="Arial" w:hAnsi="Arial" w:cs="Arial"/>
          <w:spacing w:val="-2"/>
        </w:rPr>
        <w:t xml:space="preserve"> presente para su cobro, en el pago que se encuentre en trámite o bien en el siguiente pago.</w:t>
      </w:r>
    </w:p>
    <w:p w14:paraId="723ED935" w14:textId="77777777" w:rsidR="004F2110" w:rsidRPr="00514ED6" w:rsidRDefault="004F2110" w:rsidP="004F2110">
      <w:pPr>
        <w:pStyle w:val="Textoindependiente"/>
        <w:tabs>
          <w:tab w:val="left" w:pos="2520"/>
        </w:tabs>
        <w:rPr>
          <w:rFonts w:ascii="Arial" w:hAnsi="Arial" w:cs="Arial"/>
          <w:spacing w:val="-2"/>
        </w:rPr>
      </w:pPr>
    </w:p>
    <w:p w14:paraId="701FB1B3" w14:textId="77777777" w:rsidR="004F2110" w:rsidRPr="00514ED6" w:rsidRDefault="004F2110" w:rsidP="004F2110">
      <w:pPr>
        <w:pStyle w:val="Textoindependiente"/>
        <w:tabs>
          <w:tab w:val="left" w:pos="2520"/>
        </w:tabs>
        <w:rPr>
          <w:rFonts w:ascii="Arial" w:hAnsi="Arial" w:cs="Arial"/>
          <w:spacing w:val="-2"/>
        </w:rPr>
      </w:pPr>
      <w:r w:rsidRPr="00514ED6">
        <w:rPr>
          <w:rFonts w:ascii="Arial" w:hAnsi="Arial" w:cs="Arial"/>
          <w:spacing w:val="-2"/>
        </w:rPr>
        <w:t xml:space="preserve">De no existir pagos pendientes, se requerirá a </w:t>
      </w:r>
      <w:r w:rsidRPr="00514ED6">
        <w:rPr>
          <w:rFonts w:ascii="Arial" w:hAnsi="Arial" w:cs="Arial"/>
          <w:b/>
        </w:rPr>
        <w:t>“EL PROVEEDOR”</w:t>
      </w:r>
      <w:r w:rsidRPr="00514ED6">
        <w:rPr>
          <w:rFonts w:ascii="Arial" w:hAnsi="Arial" w:cs="Arial"/>
          <w:spacing w:val="-2"/>
        </w:rPr>
        <w:t xml:space="preserve"> que realice el pago de la deductiva a través del esquema e5cinco Pago Electrónico de Derechos, Productos y Aprovechamientos (</w:t>
      </w:r>
      <w:proofErr w:type="spellStart"/>
      <w:r w:rsidRPr="00514ED6">
        <w:rPr>
          <w:rFonts w:ascii="Arial" w:hAnsi="Arial" w:cs="Arial"/>
          <w:spacing w:val="-2"/>
        </w:rPr>
        <w:t>DPA´s</w:t>
      </w:r>
      <w:proofErr w:type="spellEnd"/>
      <w:r w:rsidRPr="00514ED6">
        <w:rPr>
          <w:rFonts w:ascii="Arial" w:hAnsi="Arial" w:cs="Arial"/>
          <w:spacing w:val="-2"/>
        </w:rPr>
        <w:t>), a favor de la Tesorería de la Federación, o de la Entidad. En caso de negativa se procederá a hacer efectiva la garantía de cumplimiento del contrato.</w:t>
      </w:r>
    </w:p>
    <w:p w14:paraId="0AF10C27" w14:textId="77777777" w:rsidR="004F2110" w:rsidRPr="00514ED6" w:rsidRDefault="004F2110" w:rsidP="004F2110">
      <w:pPr>
        <w:jc w:val="both"/>
        <w:rPr>
          <w:rFonts w:ascii="Arial" w:hAnsi="Arial" w:cs="Arial"/>
          <w:spacing w:val="-2"/>
          <w:sz w:val="22"/>
          <w:szCs w:val="22"/>
        </w:rPr>
      </w:pPr>
    </w:p>
    <w:p w14:paraId="5C6BEBD7" w14:textId="77777777" w:rsidR="004F2110" w:rsidRPr="009F44D6" w:rsidRDefault="004F2110" w:rsidP="004F2110">
      <w:pPr>
        <w:pStyle w:val="Textoindependiente"/>
        <w:tabs>
          <w:tab w:val="left" w:pos="2520"/>
        </w:tabs>
        <w:rPr>
          <w:rFonts w:ascii="Arial" w:hAnsi="Arial" w:cs="Arial"/>
          <w:bCs/>
          <w:spacing w:val="-2"/>
        </w:rPr>
      </w:pPr>
      <w:r w:rsidRPr="00514ED6">
        <w:rPr>
          <w:rFonts w:ascii="Arial" w:hAnsi="Arial" w:cs="Arial"/>
          <w:bCs/>
          <w:spacing w:val="-2"/>
        </w:rPr>
        <w:t>Las deducciones económicas se aplicarán sobre la cantidad indicada sin incluir impuestos</w:t>
      </w:r>
      <w:r w:rsidRPr="009F44D6">
        <w:rPr>
          <w:rFonts w:ascii="Arial" w:hAnsi="Arial" w:cs="Arial"/>
          <w:bCs/>
          <w:spacing w:val="-2"/>
        </w:rPr>
        <w:t>.</w:t>
      </w:r>
    </w:p>
    <w:p w14:paraId="33436F5F" w14:textId="77777777" w:rsidR="004F2110" w:rsidRPr="009F44D6" w:rsidRDefault="004F2110" w:rsidP="004F2110">
      <w:pPr>
        <w:pStyle w:val="Textoindependiente"/>
        <w:tabs>
          <w:tab w:val="left" w:pos="2520"/>
        </w:tabs>
        <w:rPr>
          <w:rFonts w:ascii="Arial" w:hAnsi="Arial" w:cs="Arial"/>
          <w:bCs/>
          <w:spacing w:val="-2"/>
        </w:rPr>
      </w:pPr>
    </w:p>
    <w:p w14:paraId="3D14684D" w14:textId="77777777" w:rsidR="004F2110" w:rsidRPr="00623C55" w:rsidRDefault="004F2110" w:rsidP="004F2110">
      <w:pPr>
        <w:pStyle w:val="Textoindependiente"/>
        <w:tabs>
          <w:tab w:val="left" w:pos="2520"/>
        </w:tabs>
        <w:rPr>
          <w:rFonts w:ascii="Arial" w:hAnsi="Arial" w:cs="Arial"/>
          <w:b/>
          <w:bCs/>
          <w:spacing w:val="-2"/>
        </w:rPr>
      </w:pPr>
      <w:r>
        <w:rPr>
          <w:rFonts w:ascii="Arial" w:hAnsi="Arial" w:cs="Arial"/>
          <w:bCs/>
          <w:spacing w:val="-2"/>
        </w:rPr>
        <w:t xml:space="preserve">El </w:t>
      </w:r>
      <w:r w:rsidRPr="00FE70A8">
        <w:rPr>
          <w:rFonts w:ascii="Arial" w:hAnsi="Arial" w:cs="Arial"/>
          <w:bCs/>
          <w:spacing w:val="-2"/>
        </w:rPr>
        <w:t xml:space="preserve">cálculo de las deducciones correspondientes las realizará el </w:t>
      </w:r>
      <w:r w:rsidRPr="00FE70A8">
        <w:rPr>
          <w:rFonts w:ascii="Arial" w:eastAsia="Calibri" w:hAnsi="Arial" w:cs="Arial"/>
        </w:rPr>
        <w:t>administrador del contrato</w:t>
      </w:r>
      <w:r w:rsidRPr="00FE70A8">
        <w:rPr>
          <w:rFonts w:ascii="Arial" w:hAnsi="Arial" w:cs="Arial"/>
          <w:bCs/>
          <w:spacing w:val="-2"/>
        </w:rPr>
        <w:t xml:space="preserve"> de</w:t>
      </w:r>
      <w:r w:rsidRPr="00FE70A8">
        <w:rPr>
          <w:rFonts w:ascii="Arial" w:hAnsi="Arial" w:cs="Arial"/>
          <w:b/>
        </w:rPr>
        <w:t xml:space="preserve"> “LA DEPENDENCIA O ENTIDAD”</w:t>
      </w:r>
      <w:r w:rsidRPr="00FE70A8">
        <w:rPr>
          <w:rFonts w:ascii="Arial" w:hAnsi="Arial" w:cs="Arial"/>
          <w:b/>
          <w:bCs/>
          <w:spacing w:val="-2"/>
        </w:rPr>
        <w:t xml:space="preserve">, </w:t>
      </w:r>
      <w:r w:rsidRPr="005B421E">
        <w:rPr>
          <w:rFonts w:ascii="Arial" w:hAnsi="Arial" w:cs="Arial"/>
          <w:bCs/>
          <w:spacing w:val="-2"/>
        </w:rPr>
        <w:t>cuyá notificación se realizará</w:t>
      </w:r>
      <w:r>
        <w:rPr>
          <w:rFonts w:ascii="Arial" w:hAnsi="Arial" w:cs="Arial"/>
          <w:b/>
          <w:bCs/>
          <w:spacing w:val="-2"/>
        </w:rPr>
        <w:t xml:space="preserve"> </w:t>
      </w:r>
      <w:r w:rsidRPr="00FE70A8">
        <w:rPr>
          <w:rFonts w:ascii="Arial" w:hAnsi="Arial" w:cs="Arial"/>
          <w:bCs/>
          <w:spacing w:val="-2"/>
        </w:rPr>
        <w:t xml:space="preserve">por escrito o vía correo electrónico, dentro de los </w:t>
      </w:r>
      <w:r w:rsidRPr="005E117B">
        <w:rPr>
          <w:rFonts w:ascii="Arial" w:hAnsi="Arial" w:cs="Arial"/>
          <w:b/>
          <w:bCs/>
          <w:spacing w:val="-2"/>
          <w:u w:val="single"/>
        </w:rPr>
        <w:t>(DÍAS)</w:t>
      </w:r>
      <w:r w:rsidRPr="00FE70A8">
        <w:rPr>
          <w:rFonts w:ascii="Arial" w:hAnsi="Arial" w:cs="Arial"/>
          <w:bCs/>
          <w:spacing w:val="-2"/>
        </w:rPr>
        <w:t xml:space="preserve"> posteriores al incumplimiento parcial o deficiente.</w:t>
      </w:r>
    </w:p>
    <w:p w14:paraId="52F2352D" w14:textId="77777777" w:rsidR="004F2110" w:rsidRPr="009F44D6" w:rsidRDefault="004F2110" w:rsidP="004F2110">
      <w:pPr>
        <w:pStyle w:val="Textoindependiente"/>
        <w:tabs>
          <w:tab w:val="left" w:pos="2520"/>
        </w:tabs>
        <w:rPr>
          <w:rFonts w:ascii="Arial" w:hAnsi="Arial" w:cs="Arial"/>
          <w:bCs/>
          <w:spacing w:val="-2"/>
        </w:rPr>
      </w:pPr>
    </w:p>
    <w:p w14:paraId="30EEEC12" w14:textId="77777777" w:rsidR="004F2110" w:rsidRPr="009F44D6" w:rsidRDefault="004F2110" w:rsidP="004F2110">
      <w:pPr>
        <w:jc w:val="both"/>
        <w:rPr>
          <w:rFonts w:ascii="Arial" w:hAnsi="Arial" w:cs="Arial"/>
          <w:b/>
          <w:sz w:val="22"/>
          <w:szCs w:val="22"/>
          <w:lang w:eastAsia="es-MX"/>
        </w:rPr>
      </w:pPr>
      <w:r w:rsidRPr="00514ED6">
        <w:rPr>
          <w:rFonts w:ascii="Arial" w:hAnsi="Arial" w:cs="Arial"/>
          <w:b/>
          <w:sz w:val="22"/>
          <w:szCs w:val="22"/>
          <w:highlight w:val="yellow"/>
          <w:lang w:eastAsia="es-MX"/>
        </w:rPr>
        <w:t>DÉCIMA CUARTA. PENAS CONVENCIONALES.</w:t>
      </w:r>
    </w:p>
    <w:p w14:paraId="58E33785" w14:textId="77777777" w:rsidR="004F2110" w:rsidRPr="00EA6778" w:rsidRDefault="004F2110" w:rsidP="004F2110">
      <w:pPr>
        <w:jc w:val="both"/>
        <w:rPr>
          <w:rFonts w:ascii="Arial" w:hAnsi="Arial" w:cs="Arial"/>
          <w:sz w:val="22"/>
          <w:szCs w:val="22"/>
          <w:lang w:eastAsia="es-MX"/>
        </w:rPr>
      </w:pPr>
    </w:p>
    <w:p w14:paraId="1FD5C003" w14:textId="77777777" w:rsidR="004F2110" w:rsidRPr="00514ED6" w:rsidRDefault="004F2110" w:rsidP="004F2110">
      <w:pPr>
        <w:jc w:val="both"/>
        <w:rPr>
          <w:rFonts w:ascii="Arial" w:hAnsi="Arial" w:cs="Arial"/>
          <w:bCs/>
          <w:spacing w:val="-2"/>
          <w:sz w:val="22"/>
          <w:szCs w:val="22"/>
          <w:lang w:val="es-ES"/>
        </w:rPr>
      </w:pPr>
      <w:r w:rsidRPr="009F44D6">
        <w:rPr>
          <w:rFonts w:ascii="Arial" w:hAnsi="Arial" w:cs="Arial"/>
          <w:sz w:val="22"/>
          <w:szCs w:val="22"/>
          <w:highlight w:val="yellow"/>
          <w:lang w:val="es-ES"/>
        </w:rPr>
        <w:t xml:space="preserve">En caso </w:t>
      </w:r>
      <w:r w:rsidRPr="009F44D6">
        <w:rPr>
          <w:rFonts w:ascii="Arial" w:hAnsi="Arial" w:cs="Arial"/>
          <w:bCs/>
          <w:spacing w:val="-2"/>
          <w:sz w:val="22"/>
          <w:szCs w:val="22"/>
          <w:highlight w:val="yellow"/>
          <w:lang w:val="es-ES"/>
        </w:rPr>
        <w:t xml:space="preserve">que </w:t>
      </w:r>
      <w:r w:rsidRPr="00514ED6">
        <w:rPr>
          <w:rFonts w:ascii="Arial" w:hAnsi="Arial" w:cs="Arial"/>
          <w:b/>
          <w:sz w:val="22"/>
          <w:szCs w:val="22"/>
        </w:rPr>
        <w:t xml:space="preserve">“EL PROVEEDOR” </w:t>
      </w:r>
      <w:r w:rsidRPr="009F44D6">
        <w:rPr>
          <w:rFonts w:ascii="Arial" w:hAnsi="Arial" w:cs="Arial"/>
          <w:bCs/>
          <w:spacing w:val="-2"/>
          <w:sz w:val="22"/>
          <w:szCs w:val="22"/>
          <w:highlight w:val="yellow"/>
          <w:lang w:val="es-ES"/>
        </w:rPr>
        <w:t xml:space="preserve">incurra en </w:t>
      </w:r>
      <w:r w:rsidRPr="009F44D6">
        <w:rPr>
          <w:rFonts w:ascii="Arial" w:hAnsi="Arial" w:cs="Arial"/>
          <w:sz w:val="22"/>
          <w:szCs w:val="22"/>
          <w:highlight w:val="yellow"/>
          <w:lang w:val="es-ES"/>
        </w:rPr>
        <w:t>atraso en el cumplimiento conforme a lo pactado</w:t>
      </w:r>
      <w:r w:rsidRPr="009F44D6">
        <w:rPr>
          <w:rFonts w:ascii="Arial" w:hAnsi="Arial" w:cs="Arial"/>
          <w:bCs/>
          <w:spacing w:val="-2"/>
          <w:sz w:val="22"/>
          <w:szCs w:val="22"/>
          <w:highlight w:val="yellow"/>
          <w:lang w:val="es-ES"/>
        </w:rPr>
        <w:t xml:space="preserve"> </w:t>
      </w:r>
      <w:r w:rsidRPr="009F44D6">
        <w:rPr>
          <w:rFonts w:ascii="Arial" w:hAnsi="Arial" w:cs="Arial"/>
          <w:sz w:val="22"/>
          <w:szCs w:val="22"/>
          <w:highlight w:val="yellow"/>
          <w:lang w:val="es-ES"/>
        </w:rPr>
        <w:t>para la entrega de los bienes objeto del</w:t>
      </w:r>
      <w:r w:rsidRPr="009F44D6">
        <w:rPr>
          <w:rFonts w:ascii="Arial" w:hAnsi="Arial" w:cs="Arial"/>
          <w:bCs/>
          <w:spacing w:val="-2"/>
          <w:sz w:val="22"/>
          <w:szCs w:val="22"/>
          <w:highlight w:val="yellow"/>
          <w:lang w:val="es-ES"/>
        </w:rPr>
        <w:t xml:space="preserve"> presente contrato,</w:t>
      </w:r>
      <w:r w:rsidRPr="009F44D6">
        <w:rPr>
          <w:rFonts w:ascii="Arial" w:hAnsi="Arial" w:cs="Arial"/>
          <w:bCs/>
          <w:spacing w:val="-2"/>
          <w:sz w:val="22"/>
          <w:szCs w:val="22"/>
          <w:lang w:val="es-ES"/>
        </w:rPr>
        <w:t xml:space="preserve"> </w:t>
      </w:r>
      <w:r w:rsidRPr="00514ED6">
        <w:rPr>
          <w:rFonts w:ascii="Arial" w:hAnsi="Arial" w:cs="Arial"/>
          <w:bCs/>
          <w:spacing w:val="-2"/>
          <w:sz w:val="22"/>
          <w:szCs w:val="22"/>
          <w:lang w:val="es-ES"/>
        </w:rPr>
        <w:t xml:space="preserve">conforme a lo establecido en el Anexo (No.___), parte integral del presente contrato, </w:t>
      </w:r>
      <w:r w:rsidRPr="00514ED6">
        <w:rPr>
          <w:rFonts w:ascii="Arial" w:hAnsi="Arial" w:cs="Arial"/>
          <w:b/>
          <w:sz w:val="22"/>
          <w:szCs w:val="22"/>
        </w:rPr>
        <w:t>“LA DEPENDENCIA O ENTIDAD”</w:t>
      </w:r>
      <w:r w:rsidRPr="00514ED6">
        <w:rPr>
          <w:rFonts w:ascii="Arial" w:hAnsi="Arial" w:cs="Arial"/>
          <w:bCs/>
          <w:spacing w:val="-2"/>
          <w:sz w:val="22"/>
          <w:szCs w:val="22"/>
          <w:lang w:val="es-ES"/>
        </w:rPr>
        <w:t xml:space="preserve"> por conducto del </w:t>
      </w:r>
      <w:r w:rsidRPr="00514ED6">
        <w:rPr>
          <w:rFonts w:ascii="Arial" w:eastAsia="Calibri" w:hAnsi="Arial" w:cs="Arial"/>
          <w:sz w:val="22"/>
          <w:szCs w:val="22"/>
        </w:rPr>
        <w:t>administrador del contrato</w:t>
      </w:r>
      <w:r w:rsidRPr="00514ED6">
        <w:rPr>
          <w:rFonts w:ascii="Arial" w:hAnsi="Arial" w:cs="Arial"/>
          <w:bCs/>
          <w:spacing w:val="-2"/>
          <w:sz w:val="22"/>
          <w:szCs w:val="22"/>
          <w:lang w:val="es-ES"/>
        </w:rPr>
        <w:t xml:space="preserve"> aplicará la pena convencional equivalente al </w:t>
      </w:r>
      <w:r w:rsidRPr="005E117B">
        <w:rPr>
          <w:rFonts w:ascii="Arial" w:hAnsi="Arial" w:cs="Arial"/>
          <w:b/>
          <w:bCs/>
          <w:spacing w:val="-2"/>
          <w:sz w:val="22"/>
          <w:szCs w:val="22"/>
          <w:lang w:val="es-ES"/>
        </w:rPr>
        <w:t>(INCORPORAR PORCENTAJE DE PENA CONVENCIONAL)</w:t>
      </w:r>
      <w:r w:rsidRPr="00514ED6">
        <w:rPr>
          <w:rFonts w:ascii="Arial" w:hAnsi="Arial" w:cs="Arial"/>
          <w:bCs/>
          <w:spacing w:val="-2"/>
          <w:sz w:val="22"/>
          <w:szCs w:val="22"/>
          <w:lang w:val="es-ES"/>
        </w:rPr>
        <w:t xml:space="preserve"> </w:t>
      </w:r>
      <w:r w:rsidRPr="00514ED6">
        <w:rPr>
          <w:rFonts w:ascii="Arial" w:hAnsi="Arial" w:cs="Arial"/>
          <w:b/>
          <w:bCs/>
          <w:spacing w:val="-2"/>
          <w:sz w:val="22"/>
          <w:szCs w:val="22"/>
          <w:lang w:val="es-ES"/>
        </w:rPr>
        <w:t>%</w:t>
      </w:r>
      <w:r w:rsidRPr="00514ED6">
        <w:rPr>
          <w:rFonts w:ascii="Arial" w:hAnsi="Arial" w:cs="Arial"/>
          <w:sz w:val="22"/>
          <w:szCs w:val="22"/>
          <w:lang w:val="es-ES"/>
        </w:rPr>
        <w:t xml:space="preserve">, </w:t>
      </w:r>
      <w:r w:rsidRPr="005E117B">
        <w:rPr>
          <w:rFonts w:ascii="Arial" w:hAnsi="Arial" w:cs="Arial"/>
          <w:b/>
          <w:sz w:val="22"/>
          <w:szCs w:val="22"/>
          <w:u w:val="single"/>
          <w:lang w:val="es-ES"/>
        </w:rPr>
        <w:t>(</w:t>
      </w:r>
      <w:r w:rsidRPr="005E117B">
        <w:rPr>
          <w:rFonts w:ascii="Arial" w:hAnsi="Arial" w:cs="Arial"/>
          <w:b/>
          <w:spacing w:val="-2"/>
          <w:sz w:val="22"/>
          <w:szCs w:val="22"/>
          <w:u w:val="single"/>
        </w:rPr>
        <w:t>EN CASO DE EXISTIR SÓLO UN PORCENTAJE O ESTABLECER DIVERSOS PORCENTAJES REMITIR AL ANEXO CORRESPONDIENTE)</w:t>
      </w:r>
      <w:r w:rsidRPr="00514ED6">
        <w:rPr>
          <w:rFonts w:ascii="Arial" w:hAnsi="Arial" w:cs="Arial"/>
          <w:spacing w:val="-2"/>
        </w:rPr>
        <w:t xml:space="preserve"> </w:t>
      </w:r>
      <w:r w:rsidRPr="00514ED6">
        <w:rPr>
          <w:rFonts w:ascii="Arial" w:hAnsi="Arial" w:cs="Arial"/>
          <w:bCs/>
          <w:spacing w:val="-2"/>
          <w:sz w:val="22"/>
          <w:szCs w:val="22"/>
          <w:lang w:val="es-ES"/>
        </w:rPr>
        <w:t xml:space="preserve">por cada </w:t>
      </w:r>
      <w:r w:rsidRPr="00514ED6">
        <w:rPr>
          <w:rFonts w:ascii="Arial" w:hAnsi="Arial" w:cs="Arial"/>
          <w:b/>
          <w:bCs/>
          <w:spacing w:val="-2"/>
          <w:sz w:val="22"/>
          <w:szCs w:val="22"/>
          <w:u w:val="single"/>
          <w:lang w:val="es-ES"/>
        </w:rPr>
        <w:t>(CALCULAR PERIODICIDAD DE PENA)</w:t>
      </w:r>
      <w:r w:rsidRPr="00514ED6">
        <w:rPr>
          <w:rFonts w:ascii="Arial" w:hAnsi="Arial" w:cs="Arial"/>
          <w:bCs/>
          <w:spacing w:val="-2"/>
          <w:sz w:val="22"/>
          <w:szCs w:val="22"/>
          <w:lang w:val="es-ES"/>
        </w:rPr>
        <w:t xml:space="preserve"> de atraso sobre el monto de los bienes no proporcionados, de conformidad con </w:t>
      </w:r>
      <w:r w:rsidRPr="00514ED6">
        <w:rPr>
          <w:rFonts w:ascii="Arial" w:hAnsi="Arial" w:cs="Arial"/>
          <w:sz w:val="22"/>
          <w:szCs w:val="22"/>
          <w:lang w:val="es-ES"/>
        </w:rPr>
        <w:t>este instrumento legal</w:t>
      </w:r>
      <w:r w:rsidRPr="00514ED6">
        <w:rPr>
          <w:rFonts w:ascii="Arial" w:hAnsi="Arial" w:cs="Arial"/>
          <w:bCs/>
          <w:spacing w:val="-2"/>
          <w:sz w:val="22"/>
          <w:szCs w:val="22"/>
          <w:lang w:val="es-ES"/>
        </w:rPr>
        <w:t xml:space="preserve"> </w:t>
      </w:r>
      <w:r w:rsidRPr="00514ED6">
        <w:rPr>
          <w:rFonts w:ascii="Arial" w:hAnsi="Arial" w:cs="Arial"/>
          <w:sz w:val="22"/>
          <w:szCs w:val="22"/>
        </w:rPr>
        <w:t>y sus respectivos anexos.</w:t>
      </w:r>
      <w:r w:rsidRPr="00514ED6">
        <w:rPr>
          <w:rFonts w:ascii="Arial" w:hAnsi="Arial" w:cs="Arial"/>
          <w:bCs/>
          <w:spacing w:val="-2"/>
          <w:sz w:val="22"/>
          <w:szCs w:val="22"/>
          <w:lang w:val="es-ES"/>
        </w:rPr>
        <w:t xml:space="preserve"> </w:t>
      </w:r>
    </w:p>
    <w:p w14:paraId="6633ECA2" w14:textId="77777777" w:rsidR="004F2110" w:rsidRPr="00514ED6" w:rsidRDefault="004F2110" w:rsidP="004F2110">
      <w:pPr>
        <w:jc w:val="both"/>
        <w:rPr>
          <w:rFonts w:ascii="Arial" w:hAnsi="Arial" w:cs="Arial"/>
          <w:bCs/>
          <w:spacing w:val="-2"/>
          <w:sz w:val="22"/>
          <w:szCs w:val="22"/>
          <w:lang w:val="es-ES"/>
        </w:rPr>
      </w:pPr>
    </w:p>
    <w:p w14:paraId="7109EFDF" w14:textId="77777777" w:rsidR="004F2110" w:rsidRDefault="004F2110" w:rsidP="004F2110">
      <w:pPr>
        <w:jc w:val="both"/>
        <w:rPr>
          <w:rFonts w:ascii="Arial" w:hAnsi="Arial" w:cs="Arial"/>
          <w:sz w:val="22"/>
          <w:szCs w:val="22"/>
          <w:lang w:val="es-ES"/>
        </w:rPr>
      </w:pPr>
      <w:r w:rsidRPr="00D260BC">
        <w:rPr>
          <w:rFonts w:ascii="Arial" w:hAnsi="Arial" w:cs="Arial"/>
          <w:sz w:val="22"/>
          <w:szCs w:val="22"/>
          <w:lang w:val="es-ES"/>
        </w:rPr>
        <w:t xml:space="preserve">El Administrador determinará el cálculo de la pena convencional, cuya notificación se realizará por escrito o vía correo electrónico, dentro de los </w:t>
      </w:r>
      <w:r w:rsidRPr="005E117B">
        <w:rPr>
          <w:rFonts w:ascii="Arial" w:hAnsi="Arial" w:cs="Arial"/>
          <w:b/>
          <w:sz w:val="22"/>
          <w:szCs w:val="22"/>
          <w:u w:val="single"/>
          <w:lang w:val="es-ES"/>
        </w:rPr>
        <w:t>_(DÍAS)_____</w:t>
      </w:r>
      <w:r w:rsidRPr="00D260BC">
        <w:rPr>
          <w:rFonts w:ascii="Arial" w:hAnsi="Arial" w:cs="Arial"/>
          <w:sz w:val="22"/>
          <w:szCs w:val="22"/>
          <w:lang w:val="es-ES"/>
        </w:rPr>
        <w:t xml:space="preserve"> posteriores al atraso en el cumplimiento de la obligación de que se trate.</w:t>
      </w:r>
    </w:p>
    <w:p w14:paraId="254422DE" w14:textId="77777777" w:rsidR="004F2110" w:rsidRPr="00D260BC" w:rsidRDefault="004F2110" w:rsidP="004F2110">
      <w:pPr>
        <w:jc w:val="both"/>
        <w:rPr>
          <w:rFonts w:ascii="Arial" w:hAnsi="Arial" w:cs="Arial"/>
          <w:sz w:val="22"/>
          <w:szCs w:val="22"/>
          <w:lang w:val="es-ES"/>
        </w:rPr>
      </w:pPr>
    </w:p>
    <w:p w14:paraId="41FA6502" w14:textId="77777777" w:rsidR="004F2110" w:rsidRPr="00514ED6" w:rsidRDefault="004F2110" w:rsidP="004F2110">
      <w:pPr>
        <w:tabs>
          <w:tab w:val="left" w:pos="708"/>
        </w:tabs>
        <w:jc w:val="both"/>
        <w:rPr>
          <w:rFonts w:ascii="Arial" w:hAnsi="Arial" w:cs="Arial"/>
          <w:sz w:val="22"/>
          <w:szCs w:val="22"/>
          <w:lang w:val="es-ES"/>
        </w:rPr>
      </w:pPr>
      <w:r w:rsidRPr="00514ED6">
        <w:rPr>
          <w:rFonts w:ascii="Arial" w:hAnsi="Arial" w:cs="Arial"/>
          <w:sz w:val="22"/>
          <w:szCs w:val="22"/>
        </w:rPr>
        <w:t xml:space="preserve">El pago de los bienes quedará condicionado, proporcionalmente, al pago que </w:t>
      </w:r>
      <w:r w:rsidRPr="00514ED6">
        <w:rPr>
          <w:rFonts w:ascii="Arial" w:hAnsi="Arial" w:cs="Arial"/>
          <w:b/>
          <w:sz w:val="22"/>
          <w:szCs w:val="22"/>
        </w:rPr>
        <w:t>“EL PROVEEDOR”</w:t>
      </w:r>
      <w:r w:rsidRPr="00514ED6">
        <w:rPr>
          <w:rFonts w:ascii="Arial" w:hAnsi="Arial" w:cs="Arial"/>
          <w:sz w:val="22"/>
          <w:szCs w:val="22"/>
          <w:lang w:val="es-ES"/>
        </w:rPr>
        <w:t xml:space="preserve"> </w:t>
      </w:r>
      <w:r w:rsidRPr="00514ED6">
        <w:rPr>
          <w:rFonts w:ascii="Arial" w:hAnsi="Arial" w:cs="Arial"/>
          <w:sz w:val="22"/>
          <w:szCs w:val="22"/>
        </w:rPr>
        <w:t xml:space="preserve">deba efectuar por concepto de penas convencionales por atraso; </w:t>
      </w:r>
      <w:r w:rsidRPr="00514ED6">
        <w:rPr>
          <w:rFonts w:ascii="Arial" w:hAnsi="Arial" w:cs="Arial"/>
          <w:sz w:val="22"/>
          <w:szCs w:val="22"/>
          <w:lang w:val="es-ES"/>
        </w:rPr>
        <w:t xml:space="preserve">en el </w:t>
      </w:r>
      <w:r w:rsidRPr="00514ED6">
        <w:rPr>
          <w:rFonts w:ascii="Arial" w:hAnsi="Arial" w:cs="Arial"/>
          <w:sz w:val="22"/>
          <w:szCs w:val="22"/>
          <w:lang w:val="es-ES"/>
        </w:rPr>
        <w:lastRenderedPageBreak/>
        <w:t>supuesto que el contrato sea rescindido en términos de lo previsto en la CLÁUSULA VIGÉSIMA TERCERA DE RESCISIÓN, no procederá el cobro de dichas penas ni la contabilización de las mismas al hacer efectiva la garantía de cumplimiento del contrato.</w:t>
      </w:r>
    </w:p>
    <w:p w14:paraId="3E01C6B5" w14:textId="77777777" w:rsidR="004F2110" w:rsidRPr="00514ED6" w:rsidRDefault="004F2110" w:rsidP="004F2110">
      <w:pPr>
        <w:jc w:val="both"/>
        <w:rPr>
          <w:rFonts w:ascii="Arial" w:hAnsi="Arial" w:cs="Arial"/>
          <w:sz w:val="22"/>
          <w:szCs w:val="22"/>
          <w:lang w:val="es-ES"/>
        </w:rPr>
      </w:pPr>
    </w:p>
    <w:p w14:paraId="6530E472" w14:textId="77777777" w:rsidR="004F2110" w:rsidRPr="009F44D6" w:rsidRDefault="004F2110" w:rsidP="004F2110">
      <w:pPr>
        <w:tabs>
          <w:tab w:val="left" w:pos="708"/>
        </w:tabs>
        <w:jc w:val="both"/>
        <w:rPr>
          <w:rFonts w:ascii="Arial" w:hAnsi="Arial" w:cs="Arial"/>
          <w:sz w:val="22"/>
          <w:szCs w:val="22"/>
          <w:lang w:val="es-ES"/>
        </w:rPr>
      </w:pPr>
      <w:r w:rsidRPr="00514ED6">
        <w:rPr>
          <w:rFonts w:ascii="Arial" w:hAnsi="Arial" w:cs="Arial"/>
          <w:sz w:val="22"/>
          <w:szCs w:val="22"/>
        </w:rPr>
        <w:t xml:space="preserve">El pago de la pena podrá efectuarse </w:t>
      </w:r>
      <w:r w:rsidRPr="00514ED6">
        <w:rPr>
          <w:rFonts w:ascii="Arial" w:hAnsi="Arial" w:cs="Arial"/>
          <w:bCs/>
          <w:spacing w:val="-2"/>
          <w:sz w:val="22"/>
          <w:szCs w:val="22"/>
        </w:rPr>
        <w:t>a través del esquema e5cinco</w:t>
      </w:r>
      <w:r w:rsidRPr="00514ED6">
        <w:rPr>
          <w:rFonts w:ascii="Arial" w:hAnsi="Arial" w:cs="Arial"/>
          <w:spacing w:val="-2"/>
          <w:sz w:val="22"/>
          <w:szCs w:val="22"/>
        </w:rPr>
        <w:t xml:space="preserve"> Pago Electrónico de Derechos, Productos y Aprovechamientos (</w:t>
      </w:r>
      <w:proofErr w:type="spellStart"/>
      <w:r w:rsidRPr="00514ED6">
        <w:rPr>
          <w:rFonts w:ascii="Arial" w:hAnsi="Arial" w:cs="Arial"/>
          <w:spacing w:val="-2"/>
          <w:sz w:val="22"/>
          <w:szCs w:val="22"/>
        </w:rPr>
        <w:t>DPA´s</w:t>
      </w:r>
      <w:proofErr w:type="spellEnd"/>
      <w:r w:rsidRPr="00514ED6">
        <w:rPr>
          <w:rFonts w:ascii="Arial" w:hAnsi="Arial" w:cs="Arial"/>
          <w:spacing w:val="-2"/>
          <w:sz w:val="22"/>
          <w:szCs w:val="22"/>
        </w:rPr>
        <w:t>),</w:t>
      </w:r>
      <w:r w:rsidRPr="00514ED6">
        <w:rPr>
          <w:rFonts w:ascii="Arial" w:hAnsi="Arial" w:cs="Arial"/>
          <w:sz w:val="22"/>
          <w:szCs w:val="22"/>
          <w:lang w:val="es-ES"/>
        </w:rPr>
        <w:t xml:space="preserve"> </w:t>
      </w:r>
      <w:r w:rsidRPr="00514ED6">
        <w:rPr>
          <w:rFonts w:ascii="Arial" w:hAnsi="Arial" w:cs="Arial"/>
          <w:spacing w:val="-2"/>
          <w:sz w:val="22"/>
          <w:szCs w:val="22"/>
        </w:rPr>
        <w:t>a favor de la Tesorería de la Federación,</w:t>
      </w:r>
      <w:r w:rsidRPr="00514ED6">
        <w:rPr>
          <w:rFonts w:ascii="Arial" w:hAnsi="Arial" w:cs="Arial"/>
          <w:sz w:val="22"/>
          <w:szCs w:val="22"/>
          <w:lang w:val="es-ES"/>
        </w:rPr>
        <w:t xml:space="preserve"> o la Entidad; </w:t>
      </w:r>
      <w:r w:rsidRPr="00514ED6">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1FB8C953" w14:textId="77777777" w:rsidR="004F2110" w:rsidRPr="009F44D6" w:rsidRDefault="004F2110" w:rsidP="004F2110">
      <w:pPr>
        <w:tabs>
          <w:tab w:val="left" w:pos="708"/>
        </w:tabs>
        <w:jc w:val="both"/>
        <w:rPr>
          <w:rFonts w:ascii="Arial" w:hAnsi="Arial" w:cs="Arial"/>
          <w:sz w:val="22"/>
          <w:szCs w:val="22"/>
          <w:lang w:val="es-ES"/>
        </w:rPr>
      </w:pPr>
    </w:p>
    <w:p w14:paraId="0F103BD0" w14:textId="77777777" w:rsidR="004F2110" w:rsidRPr="009F44D6" w:rsidRDefault="004F2110" w:rsidP="004F2110">
      <w:pPr>
        <w:tabs>
          <w:tab w:val="left" w:pos="708"/>
        </w:tabs>
        <w:jc w:val="both"/>
        <w:rPr>
          <w:rFonts w:ascii="Arial" w:hAnsi="Arial" w:cs="Arial"/>
          <w:spacing w:val="-2"/>
          <w:sz w:val="22"/>
          <w:szCs w:val="22"/>
        </w:rPr>
      </w:pPr>
      <w:r w:rsidRPr="009F44D6">
        <w:rPr>
          <w:rFonts w:ascii="Arial" w:hAnsi="Arial" w:cs="Arial"/>
          <w:sz w:val="22"/>
          <w:szCs w:val="22"/>
          <w:highlight w:val="yellow"/>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9F44D6">
        <w:rPr>
          <w:rFonts w:ascii="Arial" w:hAnsi="Arial" w:cs="Arial"/>
          <w:spacing w:val="-2"/>
          <w:sz w:val="22"/>
          <w:szCs w:val="22"/>
          <w:highlight w:val="yellow"/>
        </w:rPr>
        <w:t>.</w:t>
      </w:r>
      <w:r w:rsidRPr="009F44D6">
        <w:rPr>
          <w:rFonts w:ascii="Arial" w:hAnsi="Arial" w:cs="Arial"/>
          <w:spacing w:val="-2"/>
          <w:sz w:val="22"/>
          <w:szCs w:val="22"/>
        </w:rPr>
        <w:t xml:space="preserve"> </w:t>
      </w:r>
    </w:p>
    <w:p w14:paraId="7CD3590D" w14:textId="77777777" w:rsidR="004F2110" w:rsidRPr="009F44D6" w:rsidRDefault="004F2110" w:rsidP="004F2110">
      <w:pPr>
        <w:pStyle w:val="Texto"/>
        <w:spacing w:after="0" w:line="240" w:lineRule="auto"/>
        <w:ind w:firstLine="0"/>
        <w:rPr>
          <w:rFonts w:eastAsia="Calibri"/>
          <w:b/>
          <w:sz w:val="22"/>
          <w:szCs w:val="22"/>
          <w:highlight w:val="yellow"/>
          <w:lang w:eastAsia="en-US"/>
        </w:rPr>
      </w:pPr>
    </w:p>
    <w:p w14:paraId="530C344B" w14:textId="77777777" w:rsidR="004F2110" w:rsidRPr="009F44D6" w:rsidRDefault="004F2110" w:rsidP="004F2110">
      <w:pPr>
        <w:autoSpaceDE w:val="0"/>
        <w:autoSpaceDN w:val="0"/>
        <w:adjustRightInd w:val="0"/>
        <w:jc w:val="both"/>
        <w:rPr>
          <w:rFonts w:ascii="Arial" w:hAnsi="Arial" w:cs="Arial"/>
          <w:sz w:val="22"/>
          <w:szCs w:val="22"/>
        </w:rPr>
      </w:pPr>
      <w:r w:rsidRPr="00514ED6">
        <w:rPr>
          <w:rFonts w:ascii="Arial" w:hAnsi="Arial" w:cs="Arial"/>
          <w:sz w:val="22"/>
          <w:szCs w:val="22"/>
        </w:rPr>
        <w:t xml:space="preserve">Cuando </w:t>
      </w:r>
      <w:r w:rsidRPr="00514ED6">
        <w:rPr>
          <w:rFonts w:ascii="Arial" w:hAnsi="Arial" w:cs="Arial"/>
          <w:b/>
          <w:sz w:val="22"/>
          <w:szCs w:val="22"/>
        </w:rPr>
        <w:t>“EL PROVEEDOR”</w:t>
      </w:r>
      <w:r w:rsidRPr="00514ED6">
        <w:rPr>
          <w:rFonts w:ascii="Arial" w:hAnsi="Arial" w:cs="Arial"/>
          <w:sz w:val="22"/>
          <w:szCs w:val="22"/>
        </w:rPr>
        <w:t xml:space="preserve"> quede exceptuado de la presentación de la garantía de cumplimiento, en los supuestos previsto en la </w:t>
      </w:r>
      <w:r w:rsidRPr="00514ED6">
        <w:rPr>
          <w:rFonts w:ascii="Arial" w:hAnsi="Arial" w:cs="Arial"/>
          <w:b/>
          <w:sz w:val="22"/>
          <w:szCs w:val="22"/>
        </w:rPr>
        <w:t>“LAASSP”</w:t>
      </w:r>
      <w:r w:rsidRPr="00514ED6">
        <w:rPr>
          <w:rFonts w:ascii="Arial" w:hAnsi="Arial" w:cs="Arial"/>
          <w:sz w:val="22"/>
          <w:szCs w:val="22"/>
        </w:rPr>
        <w:t>, el monto máximo de las penas convencionales por atraso que se puede aplicar, será del 20% (veinte por ciento) del monto de los bienes adquiridos fuera de la fecha convenida, de conformidad con lo establecido en</w:t>
      </w:r>
      <w:r w:rsidRPr="009F44D6">
        <w:rPr>
          <w:rFonts w:ascii="Arial" w:hAnsi="Arial" w:cs="Arial"/>
          <w:sz w:val="22"/>
          <w:szCs w:val="22"/>
        </w:rPr>
        <w:t xml:space="preserve"> el tercer párrafo del artículo 96 del Reglamento de la Ley de Adquisiciones, Arrendamientos y Servicios del Sector Público.</w:t>
      </w:r>
    </w:p>
    <w:p w14:paraId="163F02BB" w14:textId="77777777" w:rsidR="004F2110" w:rsidRPr="009F44D6" w:rsidRDefault="004F2110" w:rsidP="004F2110">
      <w:pPr>
        <w:pStyle w:val="Texto"/>
        <w:spacing w:after="0" w:line="240" w:lineRule="auto"/>
        <w:ind w:firstLine="0"/>
        <w:rPr>
          <w:rFonts w:eastAsia="Calibri"/>
          <w:b/>
          <w:sz w:val="22"/>
          <w:szCs w:val="22"/>
          <w:highlight w:val="yellow"/>
          <w:lang w:eastAsia="en-US"/>
        </w:rPr>
      </w:pPr>
    </w:p>
    <w:p w14:paraId="0A587F7A" w14:textId="77777777" w:rsidR="004F2110" w:rsidRPr="00B06CAD" w:rsidRDefault="004F2110" w:rsidP="004F2110">
      <w:pPr>
        <w:autoSpaceDE w:val="0"/>
        <w:autoSpaceDN w:val="0"/>
        <w:adjustRightInd w:val="0"/>
        <w:jc w:val="both"/>
        <w:rPr>
          <w:rFonts w:ascii="Arial" w:hAnsi="Arial" w:cs="Arial"/>
          <w:sz w:val="22"/>
          <w:szCs w:val="22"/>
        </w:rPr>
      </w:pPr>
      <w:r w:rsidRPr="00B06CAD">
        <w:rPr>
          <w:rFonts w:ascii="Arial" w:hAnsi="Arial"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001F2000" w14:textId="77777777" w:rsidR="004F2110" w:rsidRPr="00DD054A" w:rsidRDefault="004F2110" w:rsidP="004F2110">
      <w:pPr>
        <w:pStyle w:val="Texto"/>
        <w:spacing w:after="0" w:line="240" w:lineRule="auto"/>
        <w:ind w:firstLine="0"/>
        <w:rPr>
          <w:rFonts w:eastAsia="Calibri"/>
          <w:b/>
          <w:sz w:val="22"/>
          <w:szCs w:val="22"/>
          <w:lang w:eastAsia="en-US"/>
        </w:rPr>
      </w:pPr>
    </w:p>
    <w:p w14:paraId="451B47B6" w14:textId="77777777" w:rsidR="004F2110" w:rsidRPr="009F44D6" w:rsidRDefault="004F2110" w:rsidP="004F2110">
      <w:pPr>
        <w:pStyle w:val="Texto"/>
        <w:spacing w:after="0" w:line="240" w:lineRule="auto"/>
        <w:ind w:firstLine="0"/>
        <w:rPr>
          <w:b/>
          <w:sz w:val="20"/>
        </w:rPr>
      </w:pPr>
      <w:r w:rsidRPr="00654004">
        <w:rPr>
          <w:rFonts w:eastAsia="Calibri"/>
          <w:b/>
          <w:sz w:val="22"/>
          <w:szCs w:val="22"/>
          <w:highlight w:val="yellow"/>
          <w:lang w:eastAsia="en-US"/>
        </w:rPr>
        <w:t>DÉCIMA QUINTA. LICENCIAS, AUTORIZACIONES Y PERMISOS.</w:t>
      </w:r>
    </w:p>
    <w:p w14:paraId="429AF54C" w14:textId="77777777" w:rsidR="004F2110" w:rsidRPr="009F44D6" w:rsidRDefault="004F2110" w:rsidP="004F2110">
      <w:pPr>
        <w:pStyle w:val="Texto"/>
        <w:spacing w:after="0" w:line="240" w:lineRule="auto"/>
        <w:ind w:firstLine="0"/>
        <w:rPr>
          <w:rFonts w:eastAsia="Calibri"/>
          <w:sz w:val="22"/>
          <w:szCs w:val="22"/>
          <w:lang w:eastAsia="en-US"/>
        </w:rPr>
      </w:pPr>
    </w:p>
    <w:p w14:paraId="4DC14737" w14:textId="77777777" w:rsidR="004F2110" w:rsidRPr="009F44D6" w:rsidRDefault="004F2110" w:rsidP="004F2110">
      <w:pPr>
        <w:pStyle w:val="Texto"/>
        <w:spacing w:after="0" w:line="240" w:lineRule="auto"/>
        <w:ind w:firstLine="0"/>
        <w:rPr>
          <w:rFonts w:eastAsia="Calibri"/>
          <w:sz w:val="22"/>
          <w:szCs w:val="22"/>
          <w:lang w:eastAsia="en-US"/>
        </w:rPr>
      </w:pPr>
      <w:r w:rsidRPr="009F44D6">
        <w:rPr>
          <w:b/>
          <w:sz w:val="22"/>
          <w:szCs w:val="22"/>
        </w:rPr>
        <w:t>“EL PROVEEDOR”</w:t>
      </w:r>
      <w:r w:rsidRPr="009F44D6">
        <w:rPr>
          <w:rFonts w:eastAsia="Calibri"/>
          <w:sz w:val="22"/>
          <w:szCs w:val="22"/>
          <w:lang w:eastAsia="en-US"/>
        </w:rPr>
        <w:t xml:space="preserve"> se obliga a observar y mantener vigentes las licencias, autorizaciones, permisos o registros requeridos para el cumplimiento de sus obligaciones.</w:t>
      </w:r>
    </w:p>
    <w:p w14:paraId="0AD5E452" w14:textId="77777777" w:rsidR="004F2110" w:rsidRPr="009F44D6" w:rsidRDefault="004F2110" w:rsidP="004F2110">
      <w:pPr>
        <w:pStyle w:val="Texto"/>
        <w:spacing w:after="0" w:line="240" w:lineRule="auto"/>
        <w:ind w:firstLine="0"/>
        <w:rPr>
          <w:rFonts w:eastAsia="Calibri"/>
          <w:sz w:val="22"/>
          <w:szCs w:val="22"/>
          <w:lang w:eastAsia="en-US"/>
        </w:rPr>
      </w:pPr>
    </w:p>
    <w:p w14:paraId="4AA4E160" w14:textId="77777777" w:rsidR="004F2110" w:rsidRPr="009F44D6" w:rsidRDefault="004F2110" w:rsidP="004F2110">
      <w:pPr>
        <w:pStyle w:val="Texto"/>
        <w:spacing w:after="0" w:line="240" w:lineRule="auto"/>
        <w:ind w:firstLine="0"/>
        <w:rPr>
          <w:rFonts w:eastAsia="Calibri"/>
          <w:b/>
          <w:sz w:val="22"/>
          <w:szCs w:val="22"/>
          <w:lang w:eastAsia="en-US"/>
        </w:rPr>
      </w:pPr>
      <w:r w:rsidRPr="00654004">
        <w:rPr>
          <w:rFonts w:eastAsia="Calibri"/>
          <w:b/>
          <w:sz w:val="22"/>
          <w:szCs w:val="22"/>
          <w:highlight w:val="yellow"/>
          <w:lang w:eastAsia="en-US"/>
        </w:rPr>
        <w:t>DÉCIMA SEXTA. PÓLIZA DE RESPONSABILIDAD CIVIL</w:t>
      </w:r>
      <w:r>
        <w:rPr>
          <w:rFonts w:eastAsia="Calibri"/>
          <w:b/>
          <w:sz w:val="22"/>
          <w:szCs w:val="22"/>
          <w:lang w:eastAsia="en-US"/>
        </w:rPr>
        <w:t>.</w:t>
      </w:r>
    </w:p>
    <w:p w14:paraId="3266F392" w14:textId="77777777" w:rsidR="004F2110" w:rsidRPr="006643FB" w:rsidRDefault="004F2110" w:rsidP="004F2110">
      <w:pPr>
        <w:ind w:right="51"/>
        <w:jc w:val="both"/>
        <w:rPr>
          <w:rFonts w:ascii="Arial" w:hAnsi="Arial" w:cs="Arial"/>
          <w:sz w:val="22"/>
          <w:szCs w:val="22"/>
        </w:rPr>
      </w:pPr>
    </w:p>
    <w:p w14:paraId="329AFDC2"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 xml:space="preserve">INSTRUCCIÓN: CUANDO NO SE REQUIERA LA CONTRATACIÓN DE SEGURO INCOPORAR EL SIGUIENTE PÁRRAFO: </w:t>
      </w:r>
    </w:p>
    <w:p w14:paraId="7F05CD85" w14:textId="77777777" w:rsidR="004F2110" w:rsidRPr="00514ED6" w:rsidRDefault="004F2110" w:rsidP="004F2110">
      <w:pPr>
        <w:ind w:right="51"/>
        <w:jc w:val="both"/>
        <w:rPr>
          <w:rFonts w:ascii="Arial" w:hAnsi="Arial" w:cs="Arial"/>
          <w:sz w:val="22"/>
          <w:szCs w:val="22"/>
        </w:rPr>
      </w:pPr>
    </w:p>
    <w:p w14:paraId="1CAA638D" w14:textId="77777777" w:rsidR="004F2110" w:rsidRPr="00DD054A" w:rsidRDefault="004F2110" w:rsidP="004F2110">
      <w:pPr>
        <w:pStyle w:val="Texto"/>
        <w:spacing w:after="0" w:line="240" w:lineRule="auto"/>
        <w:ind w:firstLine="0"/>
        <w:rPr>
          <w:rFonts w:eastAsia="Calibri"/>
          <w:sz w:val="22"/>
          <w:szCs w:val="22"/>
          <w:lang w:eastAsia="en-US"/>
        </w:rPr>
      </w:pPr>
      <w:r w:rsidRPr="00DD054A">
        <w:rPr>
          <w:rFonts w:eastAsia="Calibri"/>
          <w:sz w:val="22"/>
          <w:szCs w:val="22"/>
          <w:lang w:eastAsia="en-US"/>
        </w:rPr>
        <w:t xml:space="preserve">Para la adquisición de los bienes, materia del presente contrato, no se requiere que </w:t>
      </w:r>
      <w:r w:rsidRPr="00DD054A">
        <w:rPr>
          <w:b/>
          <w:sz w:val="22"/>
          <w:szCs w:val="22"/>
        </w:rPr>
        <w:t>“EL PROVEEDOR”</w:t>
      </w:r>
      <w:r w:rsidRPr="00DD054A">
        <w:rPr>
          <w:rFonts w:eastAsia="Calibri"/>
          <w:sz w:val="22"/>
          <w:szCs w:val="22"/>
          <w:lang w:eastAsia="en-US"/>
        </w:rPr>
        <w:t xml:space="preserve"> contrate una póliza de seguro por responsabilidad civil. </w:t>
      </w:r>
    </w:p>
    <w:p w14:paraId="4FB9D1FE" w14:textId="77777777" w:rsidR="004F2110" w:rsidRPr="00DD054A" w:rsidRDefault="004F2110" w:rsidP="004F2110">
      <w:pPr>
        <w:pStyle w:val="Texto"/>
        <w:spacing w:after="0" w:line="240" w:lineRule="auto"/>
        <w:ind w:firstLine="0"/>
        <w:rPr>
          <w:rFonts w:eastAsia="Calibri"/>
          <w:sz w:val="22"/>
          <w:szCs w:val="22"/>
          <w:lang w:eastAsia="en-US"/>
        </w:rPr>
      </w:pPr>
    </w:p>
    <w:p w14:paraId="26B9D8D6"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 xml:space="preserve">INSTRUCCIÓN: CUANDO SE REQUIERA LA CONTRATACIÓN DE SEGURO INCOPORAR LOS SIGUIENTES DOS PÁRRAFOS: </w:t>
      </w:r>
    </w:p>
    <w:p w14:paraId="42C0623C" w14:textId="77777777" w:rsidR="004F2110" w:rsidRPr="00DD054A" w:rsidRDefault="004F2110" w:rsidP="004F2110">
      <w:pPr>
        <w:ind w:right="51"/>
        <w:jc w:val="both"/>
        <w:rPr>
          <w:rFonts w:ascii="Arial" w:hAnsi="Arial" w:cs="Arial"/>
          <w:b/>
          <w:sz w:val="22"/>
          <w:szCs w:val="22"/>
        </w:rPr>
      </w:pPr>
    </w:p>
    <w:p w14:paraId="69855F20" w14:textId="77777777" w:rsidR="004F2110" w:rsidRPr="00DD054A" w:rsidRDefault="004F2110" w:rsidP="004F2110">
      <w:pPr>
        <w:ind w:right="51"/>
        <w:jc w:val="both"/>
        <w:rPr>
          <w:rFonts w:ascii="Arial" w:hAnsi="Arial" w:cs="Arial"/>
          <w:sz w:val="22"/>
          <w:szCs w:val="22"/>
        </w:rPr>
      </w:pPr>
      <w:r w:rsidRPr="00DD054A">
        <w:rPr>
          <w:rFonts w:ascii="Arial" w:hAnsi="Arial" w:cs="Arial"/>
          <w:b/>
          <w:sz w:val="22"/>
          <w:szCs w:val="22"/>
        </w:rPr>
        <w:t>“EL PROVEEDOR”</w:t>
      </w:r>
      <w:r w:rsidRPr="00DD054A">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DD054A">
        <w:rPr>
          <w:rFonts w:ascii="Arial" w:hAnsi="Arial" w:cs="Arial"/>
          <w:b/>
          <w:sz w:val="22"/>
          <w:szCs w:val="22"/>
        </w:rPr>
        <w:t>“LA DEPENDENCIA O ENTIDAD”</w:t>
      </w:r>
      <w:r w:rsidRPr="00DD054A">
        <w:rPr>
          <w:rFonts w:ascii="Arial" w:hAnsi="Arial" w:cs="Arial"/>
          <w:sz w:val="22"/>
          <w:szCs w:val="22"/>
        </w:rPr>
        <w:t>, así como, los que cause a terceros en sus bienes o personas, con motivo de la adquisición de los bienes materia del presente contrato.</w:t>
      </w:r>
    </w:p>
    <w:p w14:paraId="3C9F4BD5" w14:textId="77777777" w:rsidR="004F2110" w:rsidRPr="00DD054A" w:rsidRDefault="004F2110" w:rsidP="004F2110">
      <w:pPr>
        <w:ind w:right="51"/>
        <w:jc w:val="both"/>
        <w:rPr>
          <w:rFonts w:ascii="Arial" w:hAnsi="Arial" w:cs="Arial"/>
          <w:sz w:val="22"/>
          <w:szCs w:val="22"/>
        </w:rPr>
      </w:pPr>
    </w:p>
    <w:p w14:paraId="462CF1DC" w14:textId="77777777" w:rsidR="004F2110" w:rsidRPr="00DD054A" w:rsidRDefault="004F2110" w:rsidP="004F2110">
      <w:pPr>
        <w:ind w:right="51"/>
        <w:jc w:val="both"/>
        <w:rPr>
          <w:rFonts w:ascii="Arial" w:hAnsi="Arial" w:cs="Arial"/>
          <w:sz w:val="22"/>
          <w:szCs w:val="22"/>
        </w:rPr>
      </w:pPr>
      <w:r w:rsidRPr="00DD054A">
        <w:rPr>
          <w:rFonts w:ascii="Arial" w:hAnsi="Arial" w:cs="Arial"/>
          <w:sz w:val="22"/>
          <w:szCs w:val="22"/>
        </w:rPr>
        <w:t xml:space="preserve">La póliza deberá contener las siguientes coberturas: </w:t>
      </w:r>
    </w:p>
    <w:p w14:paraId="454769B3" w14:textId="77777777" w:rsidR="004F2110" w:rsidRPr="00DD054A" w:rsidRDefault="004F2110" w:rsidP="004F2110">
      <w:pPr>
        <w:ind w:right="51"/>
        <w:jc w:val="both"/>
        <w:rPr>
          <w:rFonts w:ascii="Arial" w:hAnsi="Arial" w:cs="Arial"/>
          <w:b/>
          <w:sz w:val="22"/>
          <w:szCs w:val="22"/>
          <w:u w:val="single"/>
        </w:rPr>
      </w:pPr>
    </w:p>
    <w:p w14:paraId="5FAEDDA1" w14:textId="77777777" w:rsidR="004F2110" w:rsidRPr="00B06CAD" w:rsidRDefault="004F2110" w:rsidP="004F2110">
      <w:pPr>
        <w:ind w:right="51"/>
        <w:jc w:val="both"/>
        <w:rPr>
          <w:rFonts w:ascii="Arial" w:hAnsi="Arial" w:cs="Arial"/>
          <w:sz w:val="22"/>
          <w:szCs w:val="22"/>
        </w:rPr>
      </w:pPr>
      <w:r w:rsidRPr="00B06CAD">
        <w:rPr>
          <w:rFonts w:ascii="Arial" w:hAnsi="Arial" w:cs="Arial"/>
          <w:sz w:val="22"/>
          <w:szCs w:val="22"/>
        </w:rPr>
        <w:t>INSTRUCCIÓN: DESCRIBIR LAS COBERTURAS, ATENDIENDO A LAS NECESIDADES, TIPO Y CARACTERÍSTICAS DE LOS BIENES</w:t>
      </w:r>
    </w:p>
    <w:p w14:paraId="52794F04" w14:textId="77777777" w:rsidR="004F2110" w:rsidRPr="009F44D6" w:rsidRDefault="004F2110" w:rsidP="004F2110">
      <w:pPr>
        <w:ind w:right="51"/>
        <w:jc w:val="both"/>
        <w:rPr>
          <w:rFonts w:ascii="Arial" w:hAnsi="Arial" w:cs="Arial"/>
          <w:sz w:val="22"/>
          <w:szCs w:val="22"/>
        </w:rPr>
      </w:pPr>
    </w:p>
    <w:p w14:paraId="12D92B04" w14:textId="77777777" w:rsidR="004F2110" w:rsidRPr="009F44D6" w:rsidRDefault="004F2110" w:rsidP="004F2110">
      <w:pPr>
        <w:ind w:right="51"/>
        <w:jc w:val="both"/>
        <w:rPr>
          <w:rFonts w:ascii="Arial" w:hAnsi="Arial" w:cs="Arial"/>
          <w:sz w:val="22"/>
          <w:szCs w:val="22"/>
        </w:rPr>
      </w:pPr>
      <w:r w:rsidRPr="00654004">
        <w:rPr>
          <w:rFonts w:ascii="Arial" w:eastAsia="Calibri" w:hAnsi="Arial" w:cs="Arial"/>
          <w:b/>
          <w:sz w:val="22"/>
          <w:szCs w:val="22"/>
          <w:highlight w:val="yellow"/>
        </w:rPr>
        <w:t>DÉCIMA SÉPTIMA. TRANSPORTE.</w:t>
      </w:r>
    </w:p>
    <w:p w14:paraId="3053F4C6" w14:textId="77777777" w:rsidR="004F2110" w:rsidRPr="009F44D6" w:rsidRDefault="004F2110" w:rsidP="004F2110">
      <w:pPr>
        <w:jc w:val="both"/>
        <w:rPr>
          <w:rFonts w:ascii="Arial" w:eastAsia="Calibri" w:hAnsi="Arial" w:cs="Arial"/>
          <w:sz w:val="22"/>
          <w:szCs w:val="22"/>
        </w:rPr>
      </w:pPr>
    </w:p>
    <w:p w14:paraId="1FE20BE0" w14:textId="77777777" w:rsidR="004F2110" w:rsidRDefault="004F2110" w:rsidP="004F2110">
      <w:pPr>
        <w:ind w:right="51"/>
        <w:jc w:val="both"/>
        <w:rPr>
          <w:rFonts w:ascii="Arial" w:eastAsia="Calibri" w:hAnsi="Arial" w:cs="Arial"/>
          <w:sz w:val="22"/>
          <w:szCs w:val="22"/>
        </w:rPr>
      </w:pPr>
      <w:r w:rsidRPr="009F44D6">
        <w:rPr>
          <w:rFonts w:ascii="Arial" w:hAnsi="Arial" w:cs="Arial"/>
          <w:b/>
          <w:sz w:val="22"/>
          <w:szCs w:val="22"/>
        </w:rPr>
        <w:t>“EL PROVEEDOR”</w:t>
      </w:r>
      <w:r w:rsidRPr="009F44D6">
        <w:rPr>
          <w:rFonts w:ascii="Arial" w:eastAsia="Calibri" w:hAnsi="Arial" w:cs="Arial"/>
          <w:sz w:val="22"/>
          <w:szCs w:val="22"/>
        </w:rPr>
        <w:t xml:space="preserve"> se obliga bajo su costa y riesgo, a transportar los bienes objeto del presente contrato, desde su lugar de origen, hasta las instalaciones señaladas en el </w:t>
      </w:r>
      <w:r w:rsidRPr="005E117B">
        <w:rPr>
          <w:rFonts w:ascii="Arial" w:eastAsia="Calibri" w:hAnsi="Arial" w:cs="Arial"/>
          <w:b/>
          <w:sz w:val="22"/>
          <w:szCs w:val="22"/>
          <w:u w:val="single"/>
        </w:rPr>
        <w:t>(ESTABLECER EL DOCUMENTO O ANEXO DONDE SE ENCUENTRAN LOS DOMICILIOS, O EN SU DEFECTO REDACTARLOS)</w:t>
      </w:r>
      <w:r w:rsidRPr="009F44D6">
        <w:rPr>
          <w:rFonts w:ascii="Arial" w:eastAsia="Calibri" w:hAnsi="Arial" w:cs="Arial"/>
          <w:sz w:val="22"/>
          <w:szCs w:val="22"/>
        </w:rPr>
        <w:t xml:space="preserve"> del presente contrato.</w:t>
      </w:r>
    </w:p>
    <w:p w14:paraId="3DEE4FD7" w14:textId="77777777" w:rsidR="004F2110" w:rsidRPr="009F44D6" w:rsidRDefault="004F2110" w:rsidP="004F2110">
      <w:pPr>
        <w:ind w:right="51"/>
        <w:jc w:val="both"/>
        <w:rPr>
          <w:rFonts w:ascii="Arial" w:hAnsi="Arial" w:cs="Arial"/>
          <w:sz w:val="22"/>
          <w:szCs w:val="22"/>
        </w:rPr>
      </w:pPr>
    </w:p>
    <w:p w14:paraId="7A79BF2C" w14:textId="77777777" w:rsidR="004F2110" w:rsidRPr="009F44D6" w:rsidRDefault="004F2110" w:rsidP="004F2110">
      <w:pPr>
        <w:jc w:val="both"/>
        <w:rPr>
          <w:rFonts w:ascii="Arial" w:hAnsi="Arial" w:cs="Arial"/>
          <w:sz w:val="22"/>
          <w:szCs w:val="22"/>
        </w:rPr>
      </w:pPr>
      <w:r w:rsidRPr="00514ED6">
        <w:rPr>
          <w:rFonts w:ascii="Arial" w:hAnsi="Arial" w:cs="Arial"/>
          <w:b/>
          <w:sz w:val="22"/>
          <w:szCs w:val="22"/>
          <w:highlight w:val="yellow"/>
        </w:rPr>
        <w:t>DÉCIMA OCTAVA. IMPUESTOS Y DERECHOS.</w:t>
      </w:r>
    </w:p>
    <w:p w14:paraId="2BA7F38C" w14:textId="77777777" w:rsidR="004F2110" w:rsidRPr="009F44D6" w:rsidRDefault="004F2110" w:rsidP="004F2110">
      <w:pPr>
        <w:jc w:val="both"/>
        <w:rPr>
          <w:rFonts w:ascii="Arial" w:hAnsi="Arial" w:cs="Arial"/>
          <w:sz w:val="22"/>
          <w:szCs w:val="22"/>
        </w:rPr>
      </w:pPr>
    </w:p>
    <w:p w14:paraId="6536FF60" w14:textId="77777777" w:rsidR="004F2110" w:rsidRPr="009F44D6" w:rsidRDefault="004F2110" w:rsidP="004F2110">
      <w:pPr>
        <w:ind w:right="51"/>
        <w:jc w:val="both"/>
        <w:rPr>
          <w:rFonts w:ascii="Arial" w:hAnsi="Arial" w:cs="Arial"/>
          <w:sz w:val="22"/>
          <w:szCs w:val="22"/>
        </w:rPr>
      </w:pPr>
      <w:r w:rsidRPr="009F44D6">
        <w:rPr>
          <w:rFonts w:ascii="Arial" w:hAnsi="Arial" w:cs="Arial"/>
          <w:sz w:val="22"/>
          <w:szCs w:val="22"/>
          <w:highlight w:val="yellow"/>
        </w:rPr>
        <w:t xml:space="preserve">Los impuestos, derechos y gastos que procedan con motivo de la adquisición de los bienes, objeto del presente contrato, serán pagados por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mismos que no serán repercutidos a</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p>
    <w:p w14:paraId="09EFE497" w14:textId="77777777" w:rsidR="004F2110" w:rsidRPr="006643FB" w:rsidRDefault="004F2110" w:rsidP="004F2110">
      <w:pPr>
        <w:ind w:right="51"/>
        <w:jc w:val="both"/>
        <w:rPr>
          <w:rFonts w:ascii="Arial" w:hAnsi="Arial" w:cs="Arial"/>
          <w:sz w:val="22"/>
          <w:szCs w:val="22"/>
        </w:rPr>
      </w:pPr>
    </w:p>
    <w:p w14:paraId="532118BF" w14:textId="77777777" w:rsidR="004F2110" w:rsidRPr="009F44D6" w:rsidRDefault="004F2110" w:rsidP="004F2110">
      <w:pPr>
        <w:ind w:right="51"/>
        <w:jc w:val="both"/>
        <w:rPr>
          <w:rFonts w:ascii="Arial" w:hAnsi="Arial" w:cs="Arial"/>
          <w:sz w:val="22"/>
          <w:szCs w:val="22"/>
          <w:highlight w:val="yellow"/>
        </w:rPr>
      </w:pPr>
      <w:r w:rsidRPr="00514ED6">
        <w:rPr>
          <w:rFonts w:ascii="Arial" w:hAnsi="Arial" w:cs="Arial"/>
          <w:b/>
          <w:sz w:val="22"/>
          <w:szCs w:val="22"/>
        </w:rPr>
        <w:t>“LA DEPENDENCIA O ENTIDAD</w:t>
      </w:r>
      <w:r w:rsidRPr="009F44D6">
        <w:rPr>
          <w:rFonts w:ascii="Arial" w:hAnsi="Arial" w:cs="Arial"/>
          <w:b/>
          <w:sz w:val="22"/>
          <w:szCs w:val="22"/>
          <w:highlight w:val="lightGray"/>
        </w:rPr>
        <w:t>”</w:t>
      </w:r>
      <w:r w:rsidRPr="009F44D6">
        <w:rPr>
          <w:rFonts w:ascii="Arial" w:hAnsi="Arial" w:cs="Arial"/>
          <w:sz w:val="22"/>
          <w:szCs w:val="22"/>
        </w:rPr>
        <w:t xml:space="preserve"> </w:t>
      </w:r>
      <w:r w:rsidRPr="009F44D6">
        <w:rPr>
          <w:rFonts w:ascii="Arial" w:hAnsi="Arial" w:cs="Arial"/>
          <w:sz w:val="22"/>
          <w:szCs w:val="22"/>
          <w:highlight w:val="yellow"/>
        </w:rPr>
        <w:t>sólo cubrirá, cuando aplique, lo correspondiente al Impuesto al Valor Agregado (IVA), en los términos de la normatividad aplicable y de conformidad con las disposiciones fiscales vigentes.</w:t>
      </w:r>
    </w:p>
    <w:p w14:paraId="37BF3174" w14:textId="77777777" w:rsidR="004F2110" w:rsidRPr="006643FB" w:rsidRDefault="004F2110" w:rsidP="004F2110">
      <w:pPr>
        <w:jc w:val="both"/>
        <w:rPr>
          <w:rFonts w:ascii="Arial" w:eastAsia="Calibri" w:hAnsi="Arial" w:cs="Arial"/>
          <w:sz w:val="22"/>
          <w:szCs w:val="22"/>
          <w:highlight w:val="yellow"/>
        </w:rPr>
      </w:pPr>
    </w:p>
    <w:p w14:paraId="3CD8EF5B" w14:textId="77777777" w:rsidR="004F2110" w:rsidRPr="00654004" w:rsidRDefault="004F2110" w:rsidP="004F2110">
      <w:pPr>
        <w:tabs>
          <w:tab w:val="left" w:pos="2340"/>
        </w:tabs>
        <w:jc w:val="both"/>
        <w:rPr>
          <w:rFonts w:ascii="Arial" w:hAnsi="Arial" w:cs="Arial"/>
          <w:b/>
          <w:sz w:val="22"/>
          <w:szCs w:val="22"/>
          <w:highlight w:val="yellow"/>
        </w:rPr>
      </w:pPr>
      <w:r w:rsidRPr="00654004">
        <w:rPr>
          <w:rFonts w:ascii="Arial" w:hAnsi="Arial" w:cs="Arial"/>
          <w:b/>
          <w:sz w:val="22"/>
          <w:szCs w:val="22"/>
          <w:highlight w:val="yellow"/>
        </w:rPr>
        <w:t>DÉCIMA NOVENA.</w:t>
      </w:r>
      <w:r w:rsidRPr="00654004">
        <w:rPr>
          <w:rFonts w:ascii="Arial" w:hAnsi="Arial" w:cs="Arial"/>
          <w:sz w:val="22"/>
          <w:szCs w:val="22"/>
          <w:highlight w:val="yellow"/>
        </w:rPr>
        <w:t xml:space="preserve"> </w:t>
      </w:r>
      <w:r w:rsidRPr="00654004">
        <w:rPr>
          <w:rFonts w:ascii="Arial" w:hAnsi="Arial" w:cs="Arial"/>
          <w:b/>
          <w:sz w:val="22"/>
          <w:szCs w:val="22"/>
          <w:highlight w:val="yellow"/>
        </w:rPr>
        <w:t>PROHIBICIÓN DE CESIÓN DE DERECHOS Y OBLIGACIONES.</w:t>
      </w:r>
    </w:p>
    <w:p w14:paraId="69634315" w14:textId="77777777" w:rsidR="004F2110" w:rsidRPr="00654004" w:rsidRDefault="004F2110" w:rsidP="004F2110">
      <w:pPr>
        <w:tabs>
          <w:tab w:val="left" w:pos="2340"/>
        </w:tabs>
        <w:jc w:val="both"/>
        <w:rPr>
          <w:rFonts w:ascii="Arial" w:hAnsi="Arial" w:cs="Arial"/>
          <w:b/>
          <w:sz w:val="22"/>
          <w:szCs w:val="22"/>
          <w:highlight w:val="yellow"/>
        </w:rPr>
      </w:pPr>
    </w:p>
    <w:p w14:paraId="20117258" w14:textId="77777777" w:rsidR="004F2110" w:rsidRPr="009F44D6" w:rsidRDefault="004F2110" w:rsidP="004F2110">
      <w:pPr>
        <w:ind w:right="51"/>
        <w:jc w:val="both"/>
        <w:rPr>
          <w:rFonts w:ascii="Arial" w:hAnsi="Arial" w:cs="Arial"/>
          <w:sz w:val="22"/>
          <w:szCs w:val="22"/>
        </w:rPr>
      </w:pP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p>
    <w:p w14:paraId="585C5B28" w14:textId="77777777" w:rsidR="004F2110" w:rsidRPr="006643FB" w:rsidRDefault="004F2110" w:rsidP="004F2110">
      <w:pPr>
        <w:tabs>
          <w:tab w:val="left" w:pos="2340"/>
        </w:tabs>
        <w:jc w:val="both"/>
        <w:rPr>
          <w:rFonts w:ascii="Arial" w:eastAsia="Calibri" w:hAnsi="Arial" w:cs="Arial"/>
          <w:sz w:val="22"/>
          <w:szCs w:val="22"/>
          <w:highlight w:val="yellow"/>
        </w:rPr>
      </w:pPr>
    </w:p>
    <w:p w14:paraId="6A21E86B" w14:textId="77777777" w:rsidR="004F2110" w:rsidRPr="009F44D6" w:rsidRDefault="004F2110" w:rsidP="004F2110">
      <w:pPr>
        <w:tabs>
          <w:tab w:val="left" w:pos="2340"/>
        </w:tabs>
        <w:jc w:val="both"/>
        <w:rPr>
          <w:rFonts w:ascii="Arial" w:hAnsi="Arial" w:cs="Arial"/>
          <w:sz w:val="22"/>
          <w:szCs w:val="22"/>
        </w:rPr>
      </w:pPr>
      <w:r w:rsidRPr="00654004">
        <w:rPr>
          <w:rFonts w:ascii="Arial" w:hAnsi="Arial" w:cs="Arial"/>
          <w:b/>
          <w:sz w:val="22"/>
          <w:szCs w:val="22"/>
          <w:highlight w:val="yellow"/>
        </w:rPr>
        <w:t>VIGÉSIMA. DERECHOS DE AUTOR, PATENTES Y/O MARCAS.</w:t>
      </w:r>
    </w:p>
    <w:p w14:paraId="31DE3760" w14:textId="77777777" w:rsidR="004F2110" w:rsidRPr="009F44D6" w:rsidRDefault="004F2110" w:rsidP="004F2110">
      <w:pPr>
        <w:tabs>
          <w:tab w:val="left" w:pos="2340"/>
        </w:tabs>
        <w:jc w:val="both"/>
        <w:rPr>
          <w:rFonts w:ascii="Arial" w:hAnsi="Arial" w:cs="Arial"/>
          <w:sz w:val="22"/>
          <w:szCs w:val="22"/>
        </w:rPr>
      </w:pPr>
    </w:p>
    <w:p w14:paraId="34FF23EF" w14:textId="77777777" w:rsidR="004F2110" w:rsidRPr="009F44D6" w:rsidRDefault="004F2110" w:rsidP="004F2110">
      <w:pPr>
        <w:tabs>
          <w:tab w:val="left" w:pos="2340"/>
        </w:tabs>
        <w:jc w:val="both"/>
        <w:rPr>
          <w:rFonts w:ascii="Arial" w:hAnsi="Arial" w:cs="Arial"/>
          <w:sz w:val="22"/>
          <w:szCs w:val="22"/>
        </w:rPr>
      </w:pPr>
      <w:r w:rsidRPr="009F44D6">
        <w:rPr>
          <w:rFonts w:ascii="Arial" w:hAnsi="Arial" w:cs="Arial"/>
          <w:b/>
          <w:sz w:val="22"/>
          <w:szCs w:val="22"/>
        </w:rPr>
        <w:t>“EL PROVEEDOR”</w:t>
      </w:r>
      <w:r w:rsidRPr="009F44D6">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F44D6">
        <w:rPr>
          <w:rFonts w:ascii="Arial" w:hAnsi="Arial" w:cs="Arial"/>
          <w:b/>
          <w:sz w:val="22"/>
          <w:szCs w:val="22"/>
        </w:rPr>
        <w:t>“LA DEPENDENCIA O ENTIDAD”</w:t>
      </w:r>
      <w:r w:rsidRPr="009F44D6">
        <w:rPr>
          <w:rFonts w:ascii="Arial" w:hAnsi="Arial" w:cs="Arial"/>
          <w:sz w:val="22"/>
          <w:szCs w:val="22"/>
        </w:rPr>
        <w:t xml:space="preserve"> o a terceros.</w:t>
      </w:r>
    </w:p>
    <w:p w14:paraId="3B125B4C" w14:textId="77777777" w:rsidR="004F2110" w:rsidRPr="009F44D6" w:rsidRDefault="004F2110" w:rsidP="004F2110">
      <w:pPr>
        <w:tabs>
          <w:tab w:val="left" w:pos="2340"/>
        </w:tabs>
        <w:jc w:val="both"/>
        <w:rPr>
          <w:rFonts w:ascii="Arial" w:hAnsi="Arial" w:cs="Arial"/>
          <w:sz w:val="22"/>
          <w:szCs w:val="22"/>
        </w:rPr>
      </w:pPr>
    </w:p>
    <w:p w14:paraId="4A45336C" w14:textId="77777777" w:rsidR="004F2110" w:rsidRPr="009F44D6" w:rsidRDefault="004F2110" w:rsidP="004F2110">
      <w:pPr>
        <w:tabs>
          <w:tab w:val="left" w:pos="2340"/>
        </w:tabs>
        <w:jc w:val="both"/>
        <w:rPr>
          <w:rFonts w:ascii="Arial" w:hAnsi="Arial" w:cs="Arial"/>
          <w:sz w:val="22"/>
          <w:szCs w:val="22"/>
        </w:rPr>
      </w:pPr>
      <w:r w:rsidRPr="009F44D6">
        <w:rPr>
          <w:rFonts w:ascii="Arial" w:hAnsi="Arial" w:cs="Arial"/>
          <w:sz w:val="22"/>
          <w:szCs w:val="22"/>
        </w:rPr>
        <w:t xml:space="preserve">De presentarse alguna reclamación en contra de </w:t>
      </w:r>
      <w:r w:rsidRPr="009F44D6">
        <w:rPr>
          <w:rFonts w:ascii="Arial" w:hAnsi="Arial" w:cs="Arial"/>
          <w:b/>
          <w:sz w:val="22"/>
          <w:szCs w:val="22"/>
        </w:rPr>
        <w:t>“LA DEPENDENCIA O ENTIDAD”</w:t>
      </w:r>
      <w:r w:rsidRPr="009F44D6">
        <w:rPr>
          <w:rFonts w:ascii="Arial" w:hAnsi="Arial" w:cs="Arial"/>
          <w:sz w:val="22"/>
          <w:szCs w:val="22"/>
        </w:rPr>
        <w:t xml:space="preserve">, por cualquiera de las causas antes mencionadas, </w:t>
      </w:r>
      <w:r w:rsidRPr="009F44D6">
        <w:rPr>
          <w:rFonts w:ascii="Arial" w:hAnsi="Arial" w:cs="Arial"/>
          <w:b/>
          <w:sz w:val="22"/>
          <w:szCs w:val="22"/>
        </w:rPr>
        <w:t>“EL PROVEEDOR”</w:t>
      </w:r>
      <w:r w:rsidRPr="009F44D6">
        <w:rPr>
          <w:rFonts w:ascii="Arial" w:hAnsi="Arial" w:cs="Arial"/>
          <w:sz w:val="22"/>
          <w:szCs w:val="22"/>
        </w:rPr>
        <w:t xml:space="preserve">, se obliga a salvaguardar los derechos e intereses de </w:t>
      </w:r>
      <w:r w:rsidRPr="009F44D6">
        <w:rPr>
          <w:rFonts w:ascii="Arial" w:hAnsi="Arial" w:cs="Arial"/>
          <w:b/>
          <w:sz w:val="22"/>
          <w:szCs w:val="22"/>
        </w:rPr>
        <w:t>“LA DEPENDENCIA O ENTIDAD”</w:t>
      </w:r>
      <w:r w:rsidRPr="009F44D6">
        <w:rPr>
          <w:rFonts w:ascii="Arial" w:hAnsi="Arial" w:cs="Arial"/>
          <w:sz w:val="22"/>
          <w:szCs w:val="22"/>
        </w:rPr>
        <w:t xml:space="preserve"> de cualquier controversia, liberándola de toda responsabilidad de carácter civil, penal, mercantil, fiscal o de cualquier otra índole, sacándola en paz y a salvo.</w:t>
      </w:r>
    </w:p>
    <w:p w14:paraId="5BD294A5" w14:textId="77777777" w:rsidR="004F2110" w:rsidRPr="009F44D6" w:rsidRDefault="004F2110" w:rsidP="004F2110">
      <w:pPr>
        <w:tabs>
          <w:tab w:val="left" w:pos="2340"/>
        </w:tabs>
        <w:jc w:val="both"/>
        <w:rPr>
          <w:rFonts w:ascii="Arial" w:hAnsi="Arial" w:cs="Arial"/>
          <w:sz w:val="22"/>
          <w:szCs w:val="22"/>
        </w:rPr>
      </w:pPr>
    </w:p>
    <w:p w14:paraId="389D52B0" w14:textId="77777777" w:rsidR="004F2110" w:rsidRPr="009F44D6" w:rsidRDefault="004F2110" w:rsidP="004F2110">
      <w:pPr>
        <w:ind w:right="51"/>
        <w:jc w:val="both"/>
        <w:rPr>
          <w:rFonts w:ascii="Arial" w:hAnsi="Arial" w:cs="Arial"/>
          <w:sz w:val="22"/>
          <w:szCs w:val="22"/>
        </w:rPr>
      </w:pPr>
      <w:r w:rsidRPr="009F44D6">
        <w:rPr>
          <w:rFonts w:ascii="Arial" w:hAnsi="Arial" w:cs="Arial"/>
          <w:sz w:val="22"/>
          <w:szCs w:val="22"/>
        </w:rPr>
        <w:t xml:space="preserve">En caso de que </w:t>
      </w:r>
      <w:r w:rsidRPr="009F44D6">
        <w:rPr>
          <w:rFonts w:ascii="Arial" w:hAnsi="Arial" w:cs="Arial"/>
          <w:b/>
          <w:sz w:val="22"/>
          <w:szCs w:val="22"/>
        </w:rPr>
        <w:t>“LA DEPENDENCIA O ENTIDAD”</w:t>
      </w:r>
      <w:r w:rsidRPr="009F44D6">
        <w:rPr>
          <w:rFonts w:ascii="Arial" w:hAnsi="Arial" w:cs="Arial"/>
          <w:sz w:val="22"/>
          <w:szCs w:val="22"/>
        </w:rPr>
        <w:t xml:space="preserve"> tuviese que erogar recursos por cualquiera de estos conceptos, </w:t>
      </w:r>
      <w:r w:rsidRPr="009F44D6">
        <w:rPr>
          <w:rFonts w:ascii="Arial" w:hAnsi="Arial" w:cs="Arial"/>
          <w:b/>
          <w:sz w:val="22"/>
          <w:szCs w:val="22"/>
        </w:rPr>
        <w:t>“EL PROVEEDOR”</w:t>
      </w:r>
      <w:r w:rsidRPr="009F44D6">
        <w:rPr>
          <w:rFonts w:ascii="Arial" w:hAnsi="Arial" w:cs="Arial"/>
          <w:sz w:val="22"/>
          <w:szCs w:val="22"/>
        </w:rPr>
        <w:t xml:space="preserve"> se obliga a reembolsar de manera inmediata los recursos erogados por aquella.</w:t>
      </w:r>
    </w:p>
    <w:p w14:paraId="0679EE20" w14:textId="77777777" w:rsidR="004F2110" w:rsidRPr="006643FB" w:rsidRDefault="004F2110" w:rsidP="004F2110">
      <w:pPr>
        <w:tabs>
          <w:tab w:val="left" w:pos="2340"/>
        </w:tabs>
        <w:jc w:val="both"/>
        <w:rPr>
          <w:rFonts w:ascii="Arial" w:hAnsi="Arial" w:cs="Arial"/>
          <w:sz w:val="22"/>
          <w:szCs w:val="22"/>
          <w:highlight w:val="yellow"/>
        </w:rPr>
      </w:pPr>
    </w:p>
    <w:p w14:paraId="0EB10058" w14:textId="77777777" w:rsidR="004F2110" w:rsidRPr="009F44D6" w:rsidRDefault="004F2110" w:rsidP="004F2110">
      <w:pPr>
        <w:tabs>
          <w:tab w:val="center" w:pos="567"/>
        </w:tabs>
        <w:autoSpaceDE w:val="0"/>
        <w:autoSpaceDN w:val="0"/>
        <w:adjustRightInd w:val="0"/>
        <w:ind w:right="48"/>
        <w:jc w:val="both"/>
        <w:rPr>
          <w:rFonts w:ascii="Arial" w:hAnsi="Arial" w:cs="Arial"/>
          <w:b/>
          <w:bCs/>
          <w:sz w:val="22"/>
          <w:szCs w:val="22"/>
        </w:rPr>
      </w:pPr>
      <w:r w:rsidRPr="00654004">
        <w:rPr>
          <w:rFonts w:ascii="Arial" w:hAnsi="Arial" w:cs="Arial"/>
          <w:b/>
          <w:bCs/>
          <w:sz w:val="22"/>
          <w:szCs w:val="22"/>
          <w:highlight w:val="yellow"/>
        </w:rPr>
        <w:t>VIGÉSIMA PRIMERA. CONFIDENCIALIDAD Y PROTECCIÓN DE DATOS PERSONALES.</w:t>
      </w:r>
      <w:r w:rsidRPr="009F44D6">
        <w:rPr>
          <w:rFonts w:ascii="Arial" w:hAnsi="Arial" w:cs="Arial"/>
          <w:b/>
          <w:bCs/>
          <w:sz w:val="22"/>
          <w:szCs w:val="22"/>
        </w:rPr>
        <w:t xml:space="preserve"> </w:t>
      </w:r>
    </w:p>
    <w:p w14:paraId="3766E4B8" w14:textId="77777777" w:rsidR="004F2110" w:rsidRPr="006643FB" w:rsidRDefault="004F2110" w:rsidP="004F2110">
      <w:pPr>
        <w:tabs>
          <w:tab w:val="center" w:pos="567"/>
        </w:tabs>
        <w:autoSpaceDE w:val="0"/>
        <w:autoSpaceDN w:val="0"/>
        <w:adjustRightInd w:val="0"/>
        <w:ind w:right="48"/>
        <w:jc w:val="both"/>
        <w:rPr>
          <w:rFonts w:ascii="Arial" w:hAnsi="Arial" w:cs="Arial"/>
          <w:bCs/>
          <w:sz w:val="22"/>
          <w:szCs w:val="22"/>
        </w:rPr>
      </w:pPr>
    </w:p>
    <w:p w14:paraId="01613BE4" w14:textId="77777777" w:rsidR="004F2110" w:rsidRPr="009F44D6" w:rsidRDefault="004F2110" w:rsidP="004F2110">
      <w:pPr>
        <w:tabs>
          <w:tab w:val="center" w:pos="567"/>
        </w:tabs>
        <w:autoSpaceDE w:val="0"/>
        <w:autoSpaceDN w:val="0"/>
        <w:adjustRightInd w:val="0"/>
        <w:ind w:right="48"/>
        <w:jc w:val="both"/>
        <w:rPr>
          <w:rFonts w:ascii="Arial" w:hAnsi="Arial" w:cs="Arial"/>
          <w:sz w:val="22"/>
          <w:szCs w:val="22"/>
          <w:highlight w:val="yellow"/>
        </w:rPr>
      </w:pPr>
      <w:r w:rsidRPr="009F44D6">
        <w:rPr>
          <w:rFonts w:ascii="Arial" w:hAnsi="Arial" w:cs="Arial"/>
          <w:b/>
          <w:bCs/>
          <w:sz w:val="22"/>
          <w:szCs w:val="22"/>
          <w:highlight w:val="yellow"/>
        </w:rPr>
        <w:t xml:space="preserve">"LAS PARTES" </w:t>
      </w:r>
      <w:r w:rsidRPr="009F44D6">
        <w:rPr>
          <w:rFonts w:ascii="Arial" w:hAnsi="Arial" w:cs="Arial"/>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Personales en posesión de Sujetos Obligados y demás legislación aplicable. </w:t>
      </w:r>
    </w:p>
    <w:p w14:paraId="0A435387" w14:textId="77777777" w:rsidR="004F2110" w:rsidRPr="009F44D6" w:rsidRDefault="004F2110" w:rsidP="004F2110">
      <w:pPr>
        <w:jc w:val="both"/>
        <w:rPr>
          <w:rFonts w:ascii="Arial" w:hAnsi="Arial" w:cs="Arial"/>
          <w:sz w:val="22"/>
          <w:szCs w:val="22"/>
          <w:highlight w:val="yellow"/>
        </w:rPr>
      </w:pPr>
    </w:p>
    <w:p w14:paraId="53E81046" w14:textId="77777777" w:rsidR="004F2110" w:rsidRPr="009F44D6" w:rsidRDefault="004F2110" w:rsidP="004F2110">
      <w:pPr>
        <w:jc w:val="both"/>
        <w:rPr>
          <w:rFonts w:ascii="Arial" w:hAnsi="Arial" w:cs="Arial"/>
          <w:sz w:val="22"/>
          <w:szCs w:val="22"/>
          <w:highlight w:val="yellow"/>
        </w:rPr>
      </w:pPr>
      <w:r w:rsidRPr="009F44D6">
        <w:rPr>
          <w:rFonts w:ascii="Arial" w:hAnsi="Arial" w:cs="Arial"/>
          <w:sz w:val="22"/>
          <w:szCs w:val="22"/>
          <w:highlight w:val="yellow"/>
        </w:rPr>
        <w:t xml:space="preserve">Para el tratamiento de los datos personales que </w:t>
      </w:r>
      <w:r w:rsidRPr="009F44D6">
        <w:rPr>
          <w:rFonts w:ascii="Arial" w:hAnsi="Arial" w:cs="Arial"/>
          <w:b/>
          <w:bCs/>
          <w:sz w:val="22"/>
          <w:szCs w:val="22"/>
          <w:highlight w:val="yellow"/>
        </w:rPr>
        <w:t xml:space="preserve">“LAS PARTES” </w:t>
      </w:r>
      <w:r w:rsidRPr="009F44D6">
        <w:rPr>
          <w:rFonts w:ascii="Arial" w:hAnsi="Arial" w:cs="Arial"/>
          <w:sz w:val="22"/>
          <w:szCs w:val="22"/>
          <w:highlight w:val="yellow"/>
        </w:rPr>
        <w:t>recaben con motivo de la celebración del presente contrato, deberá de realizarse con base en lo previsto en los Avisos de Privacidad respectivos.</w:t>
      </w:r>
    </w:p>
    <w:p w14:paraId="08C5358C" w14:textId="77777777" w:rsidR="004F2110" w:rsidRPr="009F44D6" w:rsidRDefault="004F2110" w:rsidP="004F2110">
      <w:pPr>
        <w:jc w:val="both"/>
        <w:rPr>
          <w:rFonts w:ascii="Arial" w:hAnsi="Arial" w:cs="Arial"/>
          <w:sz w:val="22"/>
          <w:szCs w:val="22"/>
          <w:highlight w:val="yellow"/>
        </w:rPr>
      </w:pPr>
    </w:p>
    <w:p w14:paraId="10A3EB11" w14:textId="77777777" w:rsidR="004F2110" w:rsidRPr="009F44D6" w:rsidRDefault="004F2110" w:rsidP="004F2110">
      <w:pPr>
        <w:tabs>
          <w:tab w:val="center" w:pos="567"/>
        </w:tabs>
        <w:autoSpaceDE w:val="0"/>
        <w:autoSpaceDN w:val="0"/>
        <w:adjustRightInd w:val="0"/>
        <w:ind w:right="48"/>
        <w:jc w:val="both"/>
        <w:rPr>
          <w:rFonts w:ascii="Arial" w:hAnsi="Arial" w:cs="Arial"/>
          <w:sz w:val="22"/>
          <w:szCs w:val="22"/>
        </w:rPr>
      </w:pPr>
      <w:r w:rsidRPr="009F44D6">
        <w:rPr>
          <w:rFonts w:ascii="Arial" w:hAnsi="Arial" w:cs="Arial"/>
          <w:sz w:val="22"/>
          <w:szCs w:val="22"/>
          <w:highlight w:val="yellow"/>
        </w:rPr>
        <w:t xml:space="preserve">Por tal motivo,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asume cualquier responsabilidad que se derive del incumplimiento de su parte, o de sus empleados, a las obligaciones de confidencialidad descritas en el presente contrato.</w:t>
      </w:r>
      <w:r w:rsidRPr="009F44D6">
        <w:rPr>
          <w:rFonts w:ascii="Arial" w:hAnsi="Arial" w:cs="Arial"/>
          <w:sz w:val="22"/>
          <w:szCs w:val="22"/>
        </w:rPr>
        <w:t xml:space="preserve"> </w:t>
      </w:r>
    </w:p>
    <w:p w14:paraId="7B7DAF48" w14:textId="77777777" w:rsidR="004F2110" w:rsidRPr="009F44D6" w:rsidRDefault="004F2110" w:rsidP="004F2110">
      <w:pPr>
        <w:ind w:right="51"/>
        <w:jc w:val="both"/>
        <w:rPr>
          <w:rFonts w:ascii="Arial" w:hAnsi="Arial" w:cs="Arial"/>
          <w:sz w:val="22"/>
          <w:szCs w:val="22"/>
        </w:rPr>
      </w:pPr>
    </w:p>
    <w:p w14:paraId="1FBA61A2" w14:textId="77777777" w:rsidR="004F2110" w:rsidRDefault="004F2110" w:rsidP="004F2110">
      <w:pPr>
        <w:tabs>
          <w:tab w:val="center" w:pos="567"/>
        </w:tabs>
        <w:autoSpaceDE w:val="0"/>
        <w:autoSpaceDN w:val="0"/>
        <w:adjustRightInd w:val="0"/>
        <w:ind w:right="48"/>
        <w:jc w:val="both"/>
        <w:rPr>
          <w:rFonts w:ascii="Arial" w:hAnsi="Arial" w:cs="Arial"/>
          <w:sz w:val="22"/>
          <w:szCs w:val="22"/>
        </w:rPr>
      </w:pPr>
      <w:r w:rsidRPr="009F44D6">
        <w:rPr>
          <w:rFonts w:ascii="Arial" w:hAnsi="Arial" w:cs="Arial"/>
          <w:sz w:val="22"/>
          <w:szCs w:val="22"/>
        </w:rPr>
        <w:t xml:space="preserve">Asimismo </w:t>
      </w:r>
      <w:r w:rsidRPr="009F44D6">
        <w:rPr>
          <w:rFonts w:ascii="Arial" w:hAnsi="Arial" w:cs="Arial"/>
          <w:b/>
          <w:sz w:val="22"/>
          <w:szCs w:val="22"/>
        </w:rPr>
        <w:t xml:space="preserve">“EL PROVEEDOR” </w:t>
      </w:r>
      <w:r w:rsidRPr="009F44D6">
        <w:rPr>
          <w:rFonts w:ascii="Arial" w:hAnsi="Arial" w:cs="Arial"/>
          <w:sz w:val="22"/>
          <w:szCs w:val="22"/>
        </w:rPr>
        <w:t>deberá</w:t>
      </w:r>
      <w:r w:rsidRPr="009F44D6">
        <w:rPr>
          <w:rFonts w:ascii="Arial" w:hAnsi="Arial" w:cs="Arial"/>
          <w:b/>
          <w:sz w:val="22"/>
          <w:szCs w:val="22"/>
        </w:rPr>
        <w:t xml:space="preserve"> </w:t>
      </w:r>
      <w:r w:rsidRPr="009F44D6">
        <w:rPr>
          <w:rFonts w:ascii="Arial" w:hAnsi="Arial" w:cs="Arial"/>
          <w:sz w:val="22"/>
          <w:szCs w:val="22"/>
        </w:rPr>
        <w:t>observar lo establecido en el Anexo aplicable a la Confidencialidad de la información del presente Contrato.</w:t>
      </w:r>
    </w:p>
    <w:p w14:paraId="4C403CB9" w14:textId="77777777" w:rsidR="004F2110" w:rsidRPr="009F44D6" w:rsidRDefault="004F2110" w:rsidP="004F2110">
      <w:pPr>
        <w:ind w:right="51"/>
        <w:jc w:val="both"/>
        <w:rPr>
          <w:rFonts w:ascii="Arial" w:hAnsi="Arial" w:cs="Arial"/>
          <w:sz w:val="22"/>
          <w:szCs w:val="22"/>
        </w:rPr>
      </w:pPr>
    </w:p>
    <w:p w14:paraId="576659E0" w14:textId="77777777" w:rsidR="004F2110" w:rsidRPr="009F44D6" w:rsidRDefault="004F2110" w:rsidP="004F2110">
      <w:pPr>
        <w:jc w:val="both"/>
        <w:rPr>
          <w:rFonts w:ascii="Arial" w:hAnsi="Arial" w:cs="Arial"/>
          <w:sz w:val="22"/>
          <w:szCs w:val="22"/>
          <w:lang w:eastAsia="es-MX"/>
        </w:rPr>
      </w:pPr>
      <w:r w:rsidRPr="00514ED6">
        <w:rPr>
          <w:rFonts w:ascii="Arial" w:hAnsi="Arial" w:cs="Arial"/>
          <w:b/>
          <w:sz w:val="22"/>
          <w:szCs w:val="22"/>
          <w:highlight w:val="yellow"/>
          <w:lang w:eastAsia="es-MX"/>
        </w:rPr>
        <w:t>VIGÉSIMA SEGUNDA.</w:t>
      </w:r>
      <w:r w:rsidRPr="009F44D6">
        <w:rPr>
          <w:rFonts w:ascii="Arial" w:hAnsi="Arial" w:cs="Arial"/>
          <w:b/>
          <w:sz w:val="22"/>
          <w:szCs w:val="22"/>
          <w:lang w:eastAsia="es-MX"/>
        </w:rPr>
        <w:t xml:space="preserve"> </w:t>
      </w:r>
      <w:r w:rsidRPr="009F44D6">
        <w:rPr>
          <w:rFonts w:ascii="Arial" w:hAnsi="Arial" w:cs="Arial"/>
          <w:b/>
          <w:sz w:val="22"/>
          <w:szCs w:val="22"/>
          <w:highlight w:val="yellow"/>
          <w:lang w:eastAsia="es-MX"/>
        </w:rPr>
        <w:t>TERMINACIÓN ANTICIPADA DEL CONTRATO</w:t>
      </w:r>
      <w:r>
        <w:rPr>
          <w:rFonts w:ascii="Arial" w:hAnsi="Arial" w:cs="Arial"/>
          <w:b/>
          <w:sz w:val="22"/>
          <w:szCs w:val="22"/>
          <w:lang w:eastAsia="es-MX"/>
        </w:rPr>
        <w:t>.</w:t>
      </w:r>
    </w:p>
    <w:p w14:paraId="0C92C9F5" w14:textId="77777777" w:rsidR="004F2110" w:rsidRPr="009F44D6" w:rsidRDefault="004F2110" w:rsidP="004F2110">
      <w:pPr>
        <w:jc w:val="both"/>
        <w:rPr>
          <w:rFonts w:ascii="Arial" w:hAnsi="Arial" w:cs="Arial"/>
          <w:sz w:val="22"/>
          <w:szCs w:val="22"/>
          <w:lang w:eastAsia="es-MX"/>
        </w:rPr>
      </w:pPr>
    </w:p>
    <w:p w14:paraId="765A7ED6" w14:textId="77777777" w:rsidR="004F2110" w:rsidRPr="009F44D6" w:rsidRDefault="004F2110" w:rsidP="004F2110">
      <w:pPr>
        <w:tabs>
          <w:tab w:val="center" w:pos="567"/>
        </w:tabs>
        <w:autoSpaceDE w:val="0"/>
        <w:autoSpaceDN w:val="0"/>
        <w:adjustRightInd w:val="0"/>
        <w:ind w:right="48"/>
        <w:jc w:val="both"/>
        <w:rPr>
          <w:rFonts w:ascii="Arial" w:hAnsi="Arial" w:cs="Arial"/>
          <w:bCs/>
          <w:sz w:val="22"/>
          <w:szCs w:val="22"/>
        </w:rPr>
      </w:pPr>
      <w:r w:rsidRPr="00514ED6">
        <w:rPr>
          <w:rFonts w:ascii="Arial" w:hAnsi="Arial" w:cs="Arial"/>
          <w:b/>
          <w:sz w:val="22"/>
          <w:szCs w:val="22"/>
        </w:rPr>
        <w:t>“LA DEPENDENCIA O ENTIDAD”</w:t>
      </w:r>
      <w:r w:rsidRPr="009F44D6">
        <w:rPr>
          <w:rFonts w:ascii="Arial" w:hAnsi="Arial" w:cs="Arial"/>
          <w:b/>
          <w:bCs/>
          <w:sz w:val="22"/>
          <w:szCs w:val="22"/>
        </w:rPr>
        <w:t xml:space="preserve"> </w:t>
      </w:r>
      <w:r w:rsidRPr="009F44D6">
        <w:rPr>
          <w:rFonts w:ascii="Arial" w:hAnsi="Arial" w:cs="Arial"/>
          <w:bCs/>
          <w:sz w:val="22"/>
          <w:szCs w:val="22"/>
          <w:highlight w:val="yellow"/>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w:t>
      </w:r>
      <w:r w:rsidRPr="00514ED6">
        <w:rPr>
          <w:rFonts w:ascii="Arial" w:hAnsi="Arial" w:cs="Arial"/>
          <w:bCs/>
          <w:sz w:val="22"/>
          <w:szCs w:val="22"/>
        </w:rPr>
        <w:t xml:space="preserve">la </w:t>
      </w:r>
      <w:r w:rsidRPr="00514ED6">
        <w:rPr>
          <w:rFonts w:ascii="Arial" w:hAnsi="Arial" w:cs="Arial"/>
          <w:b/>
          <w:sz w:val="22"/>
          <w:szCs w:val="22"/>
        </w:rPr>
        <w:t>“LA DEPENDENCIA O ENTIDAD”</w:t>
      </w:r>
      <w:r w:rsidRPr="00514ED6">
        <w:rPr>
          <w:rFonts w:ascii="Arial" w:hAnsi="Arial" w:cs="Arial"/>
          <w:bCs/>
          <w:sz w:val="22"/>
          <w:szCs w:val="22"/>
        </w:rPr>
        <w:t>,</w:t>
      </w:r>
      <w:r w:rsidRPr="009F44D6">
        <w:rPr>
          <w:rFonts w:ascii="Arial" w:hAnsi="Arial" w:cs="Arial"/>
          <w:bCs/>
          <w:sz w:val="22"/>
          <w:szCs w:val="22"/>
        </w:rPr>
        <w:t xml:space="preserve"> </w:t>
      </w:r>
      <w:r w:rsidRPr="009F44D6">
        <w:rPr>
          <w:rFonts w:ascii="Arial" w:hAnsi="Arial" w:cs="Arial"/>
          <w:bCs/>
          <w:sz w:val="22"/>
          <w:szCs w:val="22"/>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9F44D6">
        <w:rPr>
          <w:rFonts w:ascii="Arial" w:hAnsi="Arial" w:cs="Arial"/>
          <w:b/>
          <w:bCs/>
          <w:sz w:val="22"/>
          <w:szCs w:val="22"/>
          <w:highlight w:val="yellow"/>
        </w:rPr>
        <w:t xml:space="preserve"> </w:t>
      </w:r>
      <w:r w:rsidRPr="009F44D6">
        <w:rPr>
          <w:rFonts w:ascii="Arial" w:hAnsi="Arial" w:cs="Arial"/>
          <w:bCs/>
          <w:sz w:val="22"/>
          <w:szCs w:val="22"/>
          <w:highlight w:val="yellow"/>
        </w:rPr>
        <w:t xml:space="preserve">sin responsabilidad alguna para </w:t>
      </w:r>
      <w:r w:rsidRPr="00514ED6">
        <w:rPr>
          <w:rFonts w:ascii="Arial" w:hAnsi="Arial" w:cs="Arial"/>
          <w:b/>
          <w:sz w:val="22"/>
          <w:szCs w:val="22"/>
        </w:rPr>
        <w:t>“LA DEPENDENCIA O ENTIDAD”</w:t>
      </w:r>
      <w:r w:rsidRPr="00514ED6">
        <w:rPr>
          <w:rFonts w:ascii="Arial" w:hAnsi="Arial" w:cs="Arial"/>
          <w:bCs/>
          <w:sz w:val="22"/>
          <w:szCs w:val="22"/>
        </w:rPr>
        <w:t>,</w:t>
      </w:r>
      <w:r w:rsidRPr="009F44D6">
        <w:rPr>
          <w:rFonts w:ascii="Arial" w:hAnsi="Arial" w:cs="Arial"/>
          <w:bCs/>
          <w:sz w:val="22"/>
          <w:szCs w:val="22"/>
        </w:rPr>
        <w:t xml:space="preserve"> </w:t>
      </w:r>
      <w:r w:rsidRPr="009F44D6">
        <w:rPr>
          <w:rFonts w:ascii="Arial" w:hAnsi="Arial" w:cs="Arial"/>
          <w:bCs/>
          <w:sz w:val="22"/>
          <w:szCs w:val="22"/>
          <w:highlight w:val="yellow"/>
        </w:rPr>
        <w:t>ello con independencia de lo establecido en la cláusula que antecede.</w:t>
      </w:r>
      <w:r w:rsidRPr="009F44D6">
        <w:rPr>
          <w:rFonts w:ascii="Arial" w:hAnsi="Arial" w:cs="Arial"/>
          <w:bCs/>
          <w:sz w:val="22"/>
          <w:szCs w:val="22"/>
        </w:rPr>
        <w:t xml:space="preserve"> </w:t>
      </w:r>
    </w:p>
    <w:p w14:paraId="08C0D8D9" w14:textId="77777777" w:rsidR="004F2110" w:rsidRPr="009F44D6" w:rsidRDefault="004F2110" w:rsidP="004F2110">
      <w:pPr>
        <w:tabs>
          <w:tab w:val="center" w:pos="567"/>
        </w:tabs>
        <w:autoSpaceDE w:val="0"/>
        <w:autoSpaceDN w:val="0"/>
        <w:adjustRightInd w:val="0"/>
        <w:ind w:left="284" w:right="423"/>
        <w:jc w:val="both"/>
        <w:rPr>
          <w:rFonts w:ascii="Arial" w:hAnsi="Arial" w:cs="Arial"/>
          <w:bCs/>
          <w:sz w:val="22"/>
          <w:szCs w:val="22"/>
        </w:rPr>
      </w:pPr>
    </w:p>
    <w:p w14:paraId="694BAF1B" w14:textId="77777777" w:rsidR="004F2110" w:rsidRPr="009F44D6" w:rsidRDefault="004F2110" w:rsidP="004F2110">
      <w:pPr>
        <w:tabs>
          <w:tab w:val="center" w:pos="567"/>
        </w:tabs>
        <w:autoSpaceDE w:val="0"/>
        <w:autoSpaceDN w:val="0"/>
        <w:adjustRightInd w:val="0"/>
        <w:ind w:right="48"/>
        <w:jc w:val="both"/>
        <w:rPr>
          <w:rFonts w:ascii="Arial" w:hAnsi="Arial" w:cs="Arial"/>
          <w:bCs/>
          <w:sz w:val="22"/>
          <w:szCs w:val="22"/>
        </w:rPr>
      </w:pPr>
      <w:r w:rsidRPr="009F44D6">
        <w:rPr>
          <w:rFonts w:ascii="Arial" w:hAnsi="Arial" w:cs="Arial"/>
          <w:bCs/>
          <w:sz w:val="22"/>
          <w:szCs w:val="22"/>
          <w:highlight w:val="yellow"/>
        </w:rPr>
        <w:t xml:space="preserve">Cuando </w:t>
      </w:r>
      <w:r w:rsidRPr="00514ED6">
        <w:rPr>
          <w:rFonts w:ascii="Arial" w:hAnsi="Arial" w:cs="Arial"/>
          <w:b/>
          <w:sz w:val="22"/>
          <w:szCs w:val="22"/>
        </w:rPr>
        <w:t>“LA DEPENDENCIA O ENTIDAD”</w:t>
      </w:r>
      <w:r w:rsidRPr="009F44D6">
        <w:rPr>
          <w:rFonts w:ascii="Arial" w:hAnsi="Arial" w:cs="Arial"/>
          <w:bCs/>
          <w:sz w:val="22"/>
          <w:szCs w:val="22"/>
        </w:rPr>
        <w:t xml:space="preserve"> </w:t>
      </w:r>
      <w:r w:rsidRPr="009F44D6">
        <w:rPr>
          <w:rFonts w:ascii="Arial" w:hAnsi="Arial" w:cs="Arial"/>
          <w:bCs/>
          <w:sz w:val="22"/>
          <w:szCs w:val="22"/>
          <w:highlight w:val="yellow"/>
        </w:rPr>
        <w:t xml:space="preserve">determine dar por terminado anticipadamente el contrato, lo notificará al </w:t>
      </w:r>
      <w:r w:rsidRPr="00514ED6">
        <w:rPr>
          <w:rFonts w:ascii="Arial" w:hAnsi="Arial" w:cs="Arial"/>
          <w:b/>
          <w:sz w:val="22"/>
          <w:szCs w:val="22"/>
        </w:rPr>
        <w:t>“EL PROVEEDOR”</w:t>
      </w:r>
      <w:r w:rsidRPr="009F44D6">
        <w:rPr>
          <w:rFonts w:ascii="Arial" w:hAnsi="Arial" w:cs="Arial"/>
          <w:bCs/>
          <w:sz w:val="22"/>
          <w:szCs w:val="22"/>
        </w:rPr>
        <w:t xml:space="preserve"> </w:t>
      </w:r>
      <w:r w:rsidRPr="009F44D6">
        <w:rPr>
          <w:rFonts w:ascii="Arial" w:hAnsi="Arial" w:cs="Arial"/>
          <w:bCs/>
          <w:sz w:val="22"/>
          <w:szCs w:val="22"/>
          <w:highlight w:val="yellow"/>
        </w:rPr>
        <w:t xml:space="preserve">hasta </w:t>
      </w:r>
      <w:r w:rsidRPr="009F44D6">
        <w:rPr>
          <w:rFonts w:ascii="Arial" w:hAnsi="Arial" w:cs="Arial"/>
          <w:sz w:val="22"/>
          <w:szCs w:val="22"/>
          <w:highlight w:val="yellow"/>
        </w:rPr>
        <w:t>con 30 (treinta) días naturales anteriores al hecho,</w:t>
      </w:r>
      <w:r w:rsidRPr="009F44D6">
        <w:rPr>
          <w:rFonts w:ascii="Arial" w:hAnsi="Arial" w:cs="Arial"/>
        </w:rPr>
        <w:t xml:space="preserve"> </w:t>
      </w:r>
      <w:r w:rsidRPr="009F44D6">
        <w:rPr>
          <w:rFonts w:ascii="Arial" w:hAnsi="Arial" w:cs="Arial"/>
          <w:bCs/>
          <w:sz w:val="22"/>
          <w:szCs w:val="22"/>
          <w:highlight w:val="yellow"/>
        </w:rPr>
        <w:t>debiendo sustentarlo en un dictamen fundado y motivado, en el que se precisarán las razones o causas que dieron origen a la misma y pagará a</w:t>
      </w:r>
      <w:r w:rsidRPr="009F44D6">
        <w:rPr>
          <w:rFonts w:ascii="Arial" w:hAnsi="Arial" w:cs="Arial"/>
          <w:b/>
          <w:bCs/>
          <w:sz w:val="22"/>
          <w:szCs w:val="22"/>
          <w:highlight w:val="yellow"/>
        </w:rPr>
        <w:t xml:space="preserve"> </w:t>
      </w:r>
      <w:r w:rsidRPr="00514ED6">
        <w:rPr>
          <w:rFonts w:ascii="Arial" w:hAnsi="Arial" w:cs="Arial"/>
          <w:b/>
          <w:sz w:val="22"/>
          <w:szCs w:val="22"/>
        </w:rPr>
        <w:t>“EL PROVEEDOR”</w:t>
      </w:r>
      <w:r w:rsidRPr="00514ED6">
        <w:rPr>
          <w:rFonts w:ascii="Arial" w:hAnsi="Arial" w:cs="Arial"/>
          <w:b/>
          <w:bCs/>
          <w:sz w:val="22"/>
          <w:szCs w:val="22"/>
        </w:rPr>
        <w:t xml:space="preserve"> </w:t>
      </w:r>
      <w:r w:rsidRPr="009F44D6">
        <w:rPr>
          <w:rFonts w:ascii="Arial" w:hAnsi="Arial" w:cs="Arial"/>
          <w:bCs/>
          <w:sz w:val="22"/>
          <w:szCs w:val="22"/>
          <w:highlight w:val="yellow"/>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9F44D6">
        <w:rPr>
          <w:rFonts w:ascii="Montserrat" w:hAnsi="Montserrat" w:cs="Arial"/>
          <w:bCs/>
          <w:sz w:val="22"/>
          <w:szCs w:val="22"/>
          <w:highlight w:val="yellow"/>
        </w:rPr>
        <w:t>.</w:t>
      </w:r>
    </w:p>
    <w:p w14:paraId="17899A71" w14:textId="77777777" w:rsidR="004F2110" w:rsidRPr="009F44D6" w:rsidRDefault="004F2110" w:rsidP="004F2110">
      <w:pPr>
        <w:ind w:right="51"/>
        <w:jc w:val="both"/>
        <w:rPr>
          <w:rFonts w:ascii="Arial" w:hAnsi="Arial" w:cs="Arial"/>
          <w:sz w:val="22"/>
          <w:szCs w:val="22"/>
        </w:rPr>
      </w:pPr>
    </w:p>
    <w:p w14:paraId="14F6AFA7" w14:textId="77777777" w:rsidR="004F2110" w:rsidRPr="009F44D6" w:rsidRDefault="004F2110" w:rsidP="004F2110">
      <w:pPr>
        <w:ind w:right="51"/>
        <w:jc w:val="both"/>
        <w:rPr>
          <w:rFonts w:ascii="Arial" w:hAnsi="Arial" w:cs="Arial"/>
          <w:sz w:val="22"/>
          <w:szCs w:val="22"/>
        </w:rPr>
      </w:pPr>
      <w:r w:rsidRPr="00514ED6">
        <w:rPr>
          <w:rFonts w:ascii="Arial" w:hAnsi="Arial" w:cs="Arial"/>
          <w:b/>
          <w:sz w:val="22"/>
          <w:szCs w:val="22"/>
          <w:highlight w:val="yellow"/>
          <w:lang w:eastAsia="es-MX"/>
        </w:rPr>
        <w:t>VIGÉSIMA TERCERA. RESCISIÓN.</w:t>
      </w:r>
    </w:p>
    <w:p w14:paraId="56BD61E6" w14:textId="77777777" w:rsidR="004F2110" w:rsidRPr="009F44D6" w:rsidRDefault="004F2110" w:rsidP="004F2110">
      <w:pPr>
        <w:ind w:right="51"/>
        <w:jc w:val="both"/>
        <w:rPr>
          <w:rFonts w:ascii="Arial" w:hAnsi="Arial" w:cs="Arial"/>
          <w:sz w:val="22"/>
          <w:szCs w:val="22"/>
        </w:rPr>
      </w:pPr>
    </w:p>
    <w:p w14:paraId="3A61924A" w14:textId="77777777" w:rsidR="004F2110" w:rsidRPr="0008008F" w:rsidRDefault="004F2110" w:rsidP="004F2110">
      <w:pPr>
        <w:tabs>
          <w:tab w:val="left" w:pos="2700"/>
        </w:tabs>
        <w:ind w:right="-1"/>
        <w:jc w:val="both"/>
        <w:rPr>
          <w:rFonts w:ascii="Arial" w:hAnsi="Arial" w:cs="Arial"/>
          <w:b/>
          <w:sz w:val="22"/>
          <w:szCs w:val="22"/>
        </w:rPr>
      </w:pPr>
      <w:r w:rsidRPr="00DD054A">
        <w:rPr>
          <w:rFonts w:ascii="Arial" w:hAnsi="Arial" w:cs="Arial"/>
          <w:b/>
          <w:sz w:val="22"/>
          <w:szCs w:val="22"/>
          <w:highlight w:val="yellow"/>
        </w:rPr>
        <w:t xml:space="preserve">“LA DEPENDENCIA O ENTIDAD” </w:t>
      </w:r>
      <w:r w:rsidRPr="00DD054A">
        <w:rPr>
          <w:rFonts w:ascii="Arial" w:hAnsi="Arial" w:cs="Arial"/>
          <w:bCs/>
          <w:sz w:val="22"/>
          <w:szCs w:val="22"/>
          <w:highlight w:val="yellow"/>
        </w:rPr>
        <w:t>podrá iniciar en cualquier momento</w:t>
      </w:r>
      <w:r w:rsidRPr="004F2110">
        <w:rPr>
          <w:rFonts w:ascii="Arial" w:hAnsi="Arial" w:cs="Arial"/>
          <w:b/>
          <w:bCs/>
          <w:outline/>
          <w:color w:val="4BACC6" w:themeColor="accent5"/>
          <w:sz w:val="22"/>
          <w:szCs w:val="22"/>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DD054A">
        <w:rPr>
          <w:rFonts w:ascii="Arial" w:hAnsi="Arial" w:cs="Arial"/>
          <w:bCs/>
          <w:sz w:val="22"/>
          <w:szCs w:val="22"/>
          <w:highlight w:val="yellow"/>
        </w:rPr>
        <w:t xml:space="preserve">el procedimiento de rescisión, cuando </w:t>
      </w:r>
      <w:r w:rsidRPr="00DD054A">
        <w:rPr>
          <w:rFonts w:ascii="Arial" w:hAnsi="Arial" w:cs="Arial"/>
          <w:b/>
          <w:sz w:val="22"/>
          <w:szCs w:val="22"/>
          <w:highlight w:val="yellow"/>
        </w:rPr>
        <w:t xml:space="preserve">“EL PROVEEDOR” </w:t>
      </w:r>
      <w:r w:rsidRPr="00DD054A">
        <w:rPr>
          <w:rFonts w:ascii="Arial" w:hAnsi="Arial" w:cs="Arial"/>
          <w:bCs/>
          <w:sz w:val="22"/>
          <w:szCs w:val="22"/>
          <w:highlight w:val="yellow"/>
        </w:rPr>
        <w:t>incurra en alguna de las siguientes causales:</w:t>
      </w:r>
      <w:r>
        <w:rPr>
          <w:rFonts w:ascii="Arial" w:hAnsi="Arial" w:cs="Arial"/>
          <w:bCs/>
          <w:sz w:val="22"/>
          <w:szCs w:val="22"/>
        </w:rPr>
        <w:t xml:space="preserve"> </w:t>
      </w:r>
    </w:p>
    <w:p w14:paraId="4C3603A3" w14:textId="77777777" w:rsidR="004F2110" w:rsidRPr="00DD054A" w:rsidRDefault="004F2110" w:rsidP="004F2110">
      <w:pPr>
        <w:pStyle w:val="Prrafodelista"/>
        <w:tabs>
          <w:tab w:val="left" w:pos="284"/>
        </w:tabs>
        <w:ind w:left="567" w:right="-1"/>
        <w:jc w:val="both"/>
        <w:rPr>
          <w:b/>
          <w:highlight w:val="yellow"/>
        </w:rPr>
      </w:pPr>
    </w:p>
    <w:p w14:paraId="4F366D7D" w14:textId="77777777" w:rsidR="004F2110" w:rsidRPr="00943A59" w:rsidRDefault="004F2110" w:rsidP="005A29D2">
      <w:pPr>
        <w:pStyle w:val="Prrafodelista"/>
        <w:numPr>
          <w:ilvl w:val="0"/>
          <w:numId w:val="24"/>
        </w:numPr>
        <w:tabs>
          <w:tab w:val="left" w:pos="284"/>
        </w:tabs>
        <w:spacing w:after="0" w:line="240" w:lineRule="auto"/>
        <w:ind w:left="567" w:right="-1" w:hanging="283"/>
        <w:jc w:val="both"/>
        <w:rPr>
          <w:highlight w:val="yellow"/>
        </w:rPr>
      </w:pPr>
      <w:r w:rsidRPr="00DD054A">
        <w:rPr>
          <w:highlight w:val="yellow"/>
        </w:rPr>
        <w:t>Contravenir los términos pactados para el suministro de los bienes establecidos en el presente contrato</w:t>
      </w:r>
      <w:r w:rsidRPr="00943A59">
        <w:rPr>
          <w:highlight w:val="yellow"/>
        </w:rPr>
        <w:t>;</w:t>
      </w:r>
    </w:p>
    <w:p w14:paraId="7613361D" w14:textId="77777777" w:rsidR="004F2110" w:rsidRPr="00E01446" w:rsidRDefault="004F2110" w:rsidP="005A29D2">
      <w:pPr>
        <w:pStyle w:val="Prrafodelista"/>
        <w:numPr>
          <w:ilvl w:val="0"/>
          <w:numId w:val="24"/>
        </w:numPr>
        <w:tabs>
          <w:tab w:val="left" w:pos="284"/>
        </w:tabs>
        <w:spacing w:after="0" w:line="240" w:lineRule="auto"/>
        <w:ind w:left="567" w:right="-1" w:hanging="283"/>
        <w:jc w:val="both"/>
        <w:rPr>
          <w:b/>
          <w:highlight w:val="yellow"/>
        </w:rPr>
      </w:pPr>
      <w:r w:rsidRPr="00DD054A">
        <w:rPr>
          <w:highlight w:val="yellow"/>
        </w:rPr>
        <w:t xml:space="preserve">Transferir en todo o en parte las obligaciones que deriven del presente contrato a un tercero ajeno </w:t>
      </w:r>
      <w:r>
        <w:rPr>
          <w:highlight w:val="yellow"/>
        </w:rPr>
        <w:t>a la relación contractual;</w:t>
      </w:r>
    </w:p>
    <w:p w14:paraId="5A0FF157" w14:textId="77777777" w:rsidR="004F2110" w:rsidRPr="009F44D6" w:rsidRDefault="004F2110" w:rsidP="005A29D2">
      <w:pPr>
        <w:pStyle w:val="Prrafodelista"/>
        <w:numPr>
          <w:ilvl w:val="0"/>
          <w:numId w:val="24"/>
        </w:numPr>
        <w:tabs>
          <w:tab w:val="left" w:pos="284"/>
        </w:tabs>
        <w:spacing w:after="0" w:line="240" w:lineRule="auto"/>
        <w:ind w:left="567" w:right="-1" w:hanging="283"/>
        <w:jc w:val="both"/>
      </w:pPr>
      <w:r>
        <w:rPr>
          <w:highlight w:val="yellow"/>
        </w:rPr>
        <w:t>C</w:t>
      </w:r>
      <w:r w:rsidRPr="009F44D6">
        <w:rPr>
          <w:highlight w:val="yellow"/>
        </w:rPr>
        <w:t>ede</w:t>
      </w:r>
      <w:r>
        <w:rPr>
          <w:highlight w:val="yellow"/>
        </w:rPr>
        <w:t>r</w:t>
      </w:r>
      <w:r w:rsidRPr="009F44D6">
        <w:rPr>
          <w:highlight w:val="yellow"/>
        </w:rPr>
        <w:t xml:space="preserve"> los derechos de cobro derivados del contrato, sin contar con la conformidad previa y por escrito de</w:t>
      </w:r>
      <w:r w:rsidRPr="009F44D6">
        <w:t xml:space="preserve"> </w:t>
      </w:r>
      <w:r w:rsidRPr="00514ED6">
        <w:rPr>
          <w:b/>
        </w:rPr>
        <w:t>“LA DEPENDENCIA O ENTIDAD”</w:t>
      </w:r>
      <w:r>
        <w:t>;</w:t>
      </w:r>
    </w:p>
    <w:p w14:paraId="30AA8BB8" w14:textId="77777777" w:rsidR="004F2110" w:rsidRPr="009F44D6" w:rsidRDefault="004F2110" w:rsidP="005A29D2">
      <w:pPr>
        <w:pStyle w:val="Prrafodelista"/>
        <w:numPr>
          <w:ilvl w:val="0"/>
          <w:numId w:val="24"/>
        </w:numPr>
        <w:tabs>
          <w:tab w:val="left" w:pos="284"/>
        </w:tabs>
        <w:spacing w:after="0" w:line="240" w:lineRule="auto"/>
        <w:ind w:left="567" w:right="-1" w:hanging="283"/>
        <w:jc w:val="both"/>
        <w:rPr>
          <w:highlight w:val="yellow"/>
        </w:rPr>
      </w:pPr>
      <w:r>
        <w:rPr>
          <w:highlight w:val="yellow"/>
        </w:rPr>
        <w:t xml:space="preserve">Suspender </w:t>
      </w:r>
      <w:r w:rsidRPr="009F44D6">
        <w:rPr>
          <w:highlight w:val="yellow"/>
        </w:rPr>
        <w:t>total o parcialmente y sin causa justificada el suminist</w:t>
      </w:r>
      <w:r>
        <w:rPr>
          <w:highlight w:val="yellow"/>
        </w:rPr>
        <w:t>ro objeto del presente contrato;</w:t>
      </w:r>
    </w:p>
    <w:p w14:paraId="19BEE804" w14:textId="77777777" w:rsidR="004F2110" w:rsidRPr="009F44D6" w:rsidRDefault="004F2110" w:rsidP="005A29D2">
      <w:pPr>
        <w:pStyle w:val="Prrafodelista"/>
        <w:numPr>
          <w:ilvl w:val="0"/>
          <w:numId w:val="24"/>
        </w:numPr>
        <w:spacing w:after="0" w:line="240" w:lineRule="auto"/>
        <w:ind w:left="567" w:hanging="283"/>
        <w:jc w:val="both"/>
        <w:rPr>
          <w:highlight w:val="yellow"/>
        </w:rPr>
      </w:pPr>
      <w:r>
        <w:rPr>
          <w:highlight w:val="yellow"/>
        </w:rPr>
        <w:t xml:space="preserve">Omitir </w:t>
      </w:r>
      <w:r w:rsidRPr="009F44D6">
        <w:rPr>
          <w:highlight w:val="yellow"/>
        </w:rPr>
        <w:t>suministra</w:t>
      </w:r>
      <w:r>
        <w:rPr>
          <w:highlight w:val="yellow"/>
        </w:rPr>
        <w:t>r</w:t>
      </w:r>
      <w:r w:rsidRPr="009F44D6">
        <w:rPr>
          <w:highlight w:val="yellow"/>
        </w:rPr>
        <w:t xml:space="preserve"> los bienes en tiempo y forma conforme a lo establecido en el presente contrato y sus respectivos anexos</w:t>
      </w:r>
      <w:r>
        <w:rPr>
          <w:highlight w:val="yellow"/>
        </w:rPr>
        <w:t>;</w:t>
      </w:r>
    </w:p>
    <w:p w14:paraId="4BD79095" w14:textId="77777777" w:rsidR="004F2110" w:rsidRPr="009F44D6" w:rsidRDefault="004F2110" w:rsidP="005A29D2">
      <w:pPr>
        <w:pStyle w:val="Prrafodelista"/>
        <w:numPr>
          <w:ilvl w:val="0"/>
          <w:numId w:val="24"/>
        </w:numPr>
        <w:tabs>
          <w:tab w:val="left" w:pos="284"/>
        </w:tabs>
        <w:spacing w:after="0" w:line="240" w:lineRule="auto"/>
        <w:ind w:left="567" w:right="-1" w:hanging="283"/>
        <w:jc w:val="both"/>
        <w:rPr>
          <w:highlight w:val="yellow"/>
        </w:rPr>
      </w:pPr>
      <w:r>
        <w:rPr>
          <w:highlight w:val="yellow"/>
        </w:rPr>
        <w:t>N</w:t>
      </w:r>
      <w:r w:rsidRPr="009F44D6">
        <w:rPr>
          <w:highlight w:val="yellow"/>
        </w:rPr>
        <w:t>o proporciona</w:t>
      </w:r>
      <w:r>
        <w:rPr>
          <w:highlight w:val="yellow"/>
        </w:rPr>
        <w:t>r</w:t>
      </w:r>
      <w:r w:rsidRPr="009F44D6">
        <w:rPr>
          <w:highlight w:val="yellow"/>
        </w:rPr>
        <w:t xml:space="preserve"> a los Órganos de Fiscalización, la información que le sea requerida con motivo de las auditorías, visit</w:t>
      </w:r>
      <w:r>
        <w:rPr>
          <w:highlight w:val="yellow"/>
        </w:rPr>
        <w:t>as e inspecciones que realicen;</w:t>
      </w:r>
    </w:p>
    <w:p w14:paraId="27D287A3" w14:textId="77777777" w:rsidR="004F2110" w:rsidRPr="00DD054A" w:rsidRDefault="004F2110" w:rsidP="005A29D2">
      <w:pPr>
        <w:pStyle w:val="Prrafodelista"/>
        <w:numPr>
          <w:ilvl w:val="0"/>
          <w:numId w:val="24"/>
        </w:numPr>
        <w:tabs>
          <w:tab w:val="left" w:pos="284"/>
        </w:tabs>
        <w:spacing w:after="0" w:line="240" w:lineRule="auto"/>
        <w:ind w:left="567" w:right="-1" w:hanging="283"/>
        <w:jc w:val="both"/>
        <w:rPr>
          <w:highlight w:val="yellow"/>
        </w:rPr>
      </w:pPr>
      <w:r>
        <w:rPr>
          <w:highlight w:val="yellow"/>
        </w:rPr>
        <w:t>Ser</w:t>
      </w:r>
      <w:r w:rsidRPr="009F44D6">
        <w:rPr>
          <w:highlight w:val="yellow"/>
        </w:rPr>
        <w:t xml:space="preserve"> </w:t>
      </w:r>
      <w:r w:rsidRPr="00DD054A">
        <w:rPr>
          <w:highlight w:val="yellow"/>
        </w:rPr>
        <w:t>declarado en concurso mercantil, o por cualquier otra causa distinta o an</w:t>
      </w:r>
      <w:r>
        <w:rPr>
          <w:highlight w:val="yellow"/>
        </w:rPr>
        <w:t>áloga que afecte su patrimonio;</w:t>
      </w:r>
    </w:p>
    <w:p w14:paraId="52AA3415" w14:textId="77777777" w:rsidR="004F2110" w:rsidRPr="00DD054A" w:rsidRDefault="004F2110" w:rsidP="005A29D2">
      <w:pPr>
        <w:pStyle w:val="Prrafodelista"/>
        <w:numPr>
          <w:ilvl w:val="0"/>
          <w:numId w:val="24"/>
        </w:numPr>
        <w:spacing w:after="0" w:line="240" w:lineRule="auto"/>
        <w:ind w:left="567" w:right="-1" w:hanging="283"/>
        <w:jc w:val="both"/>
        <w:rPr>
          <w:bCs/>
          <w:highlight w:val="yellow"/>
          <w:lang w:val="es-ES"/>
        </w:rPr>
      </w:pPr>
      <w:r w:rsidRPr="00DD054A">
        <w:rPr>
          <w:bCs/>
          <w:highlight w:val="yellow"/>
          <w:lang w:val="es-ES"/>
        </w:rPr>
        <w:t>En caso de que compruebe la falsedad de alguna manifestación, información o documentación proporcionada para efecto del presente contrato;</w:t>
      </w:r>
    </w:p>
    <w:p w14:paraId="669CE87C" w14:textId="77777777" w:rsidR="004F2110" w:rsidRPr="00DD054A" w:rsidRDefault="004F2110" w:rsidP="005A29D2">
      <w:pPr>
        <w:pStyle w:val="Prrafodelista"/>
        <w:numPr>
          <w:ilvl w:val="0"/>
          <w:numId w:val="24"/>
        </w:numPr>
        <w:tabs>
          <w:tab w:val="left" w:pos="284"/>
        </w:tabs>
        <w:spacing w:after="0" w:line="240" w:lineRule="auto"/>
        <w:ind w:left="567" w:right="-1" w:hanging="283"/>
        <w:jc w:val="both"/>
        <w:rPr>
          <w:bCs/>
        </w:rPr>
      </w:pPr>
      <w:r>
        <w:rPr>
          <w:bCs/>
        </w:rPr>
        <w:t>N</w:t>
      </w:r>
      <w:r w:rsidRPr="009F44D6">
        <w:rPr>
          <w:bCs/>
        </w:rPr>
        <w:t>o entrega</w:t>
      </w:r>
      <w:r>
        <w:rPr>
          <w:bCs/>
        </w:rPr>
        <w:t>r</w:t>
      </w:r>
      <w:r w:rsidRPr="009F44D6">
        <w:rPr>
          <w:bCs/>
        </w:rPr>
        <w:t xml:space="preserve"> dentro de los 10 (diez) días naturales siguientes a la fecha de firma del </w:t>
      </w:r>
      <w:r w:rsidRPr="00DD054A">
        <w:rPr>
          <w:bCs/>
        </w:rPr>
        <w:t>presente contrato, la gara</w:t>
      </w:r>
      <w:r>
        <w:rPr>
          <w:bCs/>
        </w:rPr>
        <w:t>ntía de cumplimiento del mismo;</w:t>
      </w:r>
    </w:p>
    <w:p w14:paraId="2C8FDB9A" w14:textId="77777777" w:rsidR="004F2110" w:rsidRPr="008A6823" w:rsidRDefault="004F2110" w:rsidP="005A29D2">
      <w:pPr>
        <w:pStyle w:val="Prrafodelista"/>
        <w:numPr>
          <w:ilvl w:val="0"/>
          <w:numId w:val="24"/>
        </w:numPr>
        <w:spacing w:after="0" w:line="240" w:lineRule="auto"/>
        <w:ind w:left="567" w:right="-1" w:hanging="283"/>
        <w:jc w:val="both"/>
        <w:rPr>
          <w:bCs/>
        </w:rPr>
      </w:pPr>
      <w:r>
        <w:rPr>
          <w:bCs/>
          <w:lang w:val="es-ES"/>
        </w:rPr>
        <w:t xml:space="preserve">Cuando </w:t>
      </w:r>
      <w:r w:rsidRPr="00DD054A">
        <w:rPr>
          <w:bCs/>
          <w:lang w:val="es-ES"/>
        </w:rPr>
        <w:t xml:space="preserve">la suma de las penas convencionales </w:t>
      </w:r>
      <w:r>
        <w:rPr>
          <w:bCs/>
          <w:lang w:val="es-ES"/>
        </w:rPr>
        <w:t>exceda</w:t>
      </w:r>
      <w:r w:rsidRPr="00826899">
        <w:rPr>
          <w:bCs/>
          <w:lang w:val="es-ES"/>
        </w:rPr>
        <w:t xml:space="preserve"> </w:t>
      </w:r>
      <w:r w:rsidRPr="00DD054A">
        <w:rPr>
          <w:bCs/>
          <w:lang w:val="es-ES"/>
        </w:rPr>
        <w:t>el monto total de la garantía de cumplimiento del contrato</w:t>
      </w:r>
      <w:r>
        <w:rPr>
          <w:bCs/>
          <w:lang w:val="es-ES"/>
        </w:rPr>
        <w:t>;</w:t>
      </w:r>
    </w:p>
    <w:p w14:paraId="25E874C5" w14:textId="77777777" w:rsidR="004F2110" w:rsidRPr="008A6823" w:rsidRDefault="004F2110" w:rsidP="004F2110">
      <w:pPr>
        <w:pStyle w:val="Prrafodelista"/>
        <w:ind w:left="567" w:right="-1"/>
        <w:jc w:val="both"/>
        <w:rPr>
          <w:bCs/>
          <w:sz w:val="10"/>
        </w:rPr>
      </w:pPr>
    </w:p>
    <w:p w14:paraId="61D46A87" w14:textId="77777777" w:rsidR="004F2110" w:rsidRDefault="004F2110" w:rsidP="004F2110">
      <w:pPr>
        <w:pStyle w:val="Prrafodelista"/>
        <w:ind w:left="567" w:right="-1"/>
        <w:jc w:val="both"/>
        <w:rPr>
          <w:bCs/>
        </w:rPr>
      </w:pPr>
      <w:r w:rsidRPr="00F27465">
        <w:rPr>
          <w:bCs/>
        </w:rPr>
        <w:t xml:space="preserve">INSTRUCCIÓN: CUANDO NO SE HAYA REQUERIDO LA GARANTÍA DE CUMPLIMIENTO, SE UTILIZARÁ EL SIGUIENTE TEXTO </w:t>
      </w:r>
      <w:r w:rsidRPr="00943A59">
        <w:rPr>
          <w:bCs/>
        </w:rPr>
        <w:t xml:space="preserve">“En caso de que la suma de las penas convencionales </w:t>
      </w:r>
      <w:r>
        <w:rPr>
          <w:bCs/>
        </w:rPr>
        <w:t>exceda el 20% del monto total del contrato.”</w:t>
      </w:r>
    </w:p>
    <w:p w14:paraId="2D07A964" w14:textId="77777777" w:rsidR="004F2110" w:rsidRPr="008A6823" w:rsidRDefault="004F2110" w:rsidP="004F2110">
      <w:pPr>
        <w:pStyle w:val="Prrafodelista"/>
        <w:ind w:left="567" w:right="-1"/>
        <w:jc w:val="both"/>
        <w:rPr>
          <w:bCs/>
          <w:sz w:val="10"/>
        </w:rPr>
      </w:pPr>
    </w:p>
    <w:p w14:paraId="19FA2DD5" w14:textId="77777777" w:rsidR="004F2110" w:rsidRPr="00F27465" w:rsidRDefault="004F2110" w:rsidP="005A29D2">
      <w:pPr>
        <w:pStyle w:val="Prrafodelista"/>
        <w:numPr>
          <w:ilvl w:val="0"/>
          <w:numId w:val="24"/>
        </w:numPr>
        <w:spacing w:after="0" w:line="240" w:lineRule="auto"/>
        <w:ind w:left="567" w:right="-1" w:hanging="283"/>
        <w:jc w:val="both"/>
        <w:rPr>
          <w:bCs/>
          <w:lang w:val="es-ES"/>
        </w:rPr>
      </w:pPr>
      <w:r>
        <w:rPr>
          <w:bCs/>
          <w:lang w:val="es-ES"/>
        </w:rPr>
        <w:t>Cuando la suma de las deducciones al pago, excedan el límite máximo establecido para las deducciones;</w:t>
      </w:r>
    </w:p>
    <w:p w14:paraId="2DBD0950" w14:textId="77777777" w:rsidR="004F2110" w:rsidRPr="00DD054A" w:rsidRDefault="004F2110" w:rsidP="005A29D2">
      <w:pPr>
        <w:pStyle w:val="Prrafodelista"/>
        <w:numPr>
          <w:ilvl w:val="0"/>
          <w:numId w:val="24"/>
        </w:numPr>
        <w:spacing w:after="0" w:line="240" w:lineRule="auto"/>
        <w:ind w:left="567" w:right="-1" w:hanging="283"/>
        <w:jc w:val="both"/>
        <w:rPr>
          <w:b/>
          <w:lang w:val="es-ES"/>
        </w:rPr>
      </w:pPr>
      <w:r w:rsidRPr="00DD054A">
        <w:rPr>
          <w:bCs/>
          <w:lang w:val="es-ES"/>
        </w:rPr>
        <w:lastRenderedPageBreak/>
        <w:t>Divulgar, transferir o utilizar la información que conozca en el desarrollo del cumplimiento del objeto del presente contrato, sin contar con la autorización de</w:t>
      </w:r>
      <w:r w:rsidRPr="009A6814">
        <w:rPr>
          <w:lang w:val="es-ES"/>
        </w:rPr>
        <w:t xml:space="preserve"> </w:t>
      </w:r>
      <w:r w:rsidRPr="00DD054A">
        <w:rPr>
          <w:b/>
        </w:rPr>
        <w:t>“LA DEPENDENCIA O ENTIDAD”</w:t>
      </w:r>
      <w:r w:rsidRPr="009A6814">
        <w:rPr>
          <w:lang w:val="es-ES"/>
        </w:rPr>
        <w:t xml:space="preserve"> </w:t>
      </w:r>
      <w:r w:rsidRPr="00DD054A">
        <w:rPr>
          <w:bCs/>
          <w:lang w:val="es-ES"/>
        </w:rPr>
        <w:t>en los términos de lo dispuesto en la cláusula VIGÉSIMA PRIMERA DE CONFIDENCIALIDAD Y PROTECCIÓN DE DATOS PERSONALES del presente instrumento jurídico;</w:t>
      </w:r>
    </w:p>
    <w:p w14:paraId="481B2019" w14:textId="77777777" w:rsidR="004F2110" w:rsidRPr="00DD054A" w:rsidRDefault="004F2110" w:rsidP="005A29D2">
      <w:pPr>
        <w:pStyle w:val="Prrafodelista"/>
        <w:numPr>
          <w:ilvl w:val="0"/>
          <w:numId w:val="24"/>
        </w:numPr>
        <w:tabs>
          <w:tab w:val="left" w:pos="284"/>
        </w:tabs>
        <w:spacing w:after="0" w:line="240" w:lineRule="auto"/>
        <w:ind w:left="567" w:right="51" w:hanging="283"/>
        <w:jc w:val="both"/>
      </w:pPr>
      <w:r w:rsidRPr="00DD054A">
        <w:rPr>
          <w:bCs/>
          <w:lang w:val="es-ES"/>
        </w:rPr>
        <w:t>Impedir el desempeño normal de labores de</w:t>
      </w:r>
      <w:r w:rsidRPr="009A6814">
        <w:t xml:space="preserve"> </w:t>
      </w:r>
      <w:r w:rsidRPr="00DD054A">
        <w:rPr>
          <w:b/>
        </w:rPr>
        <w:t>“LA DEPENDENCIA O ENTIDAD”</w:t>
      </w:r>
      <w:r w:rsidRPr="00DD054A">
        <w:rPr>
          <w:b/>
          <w:lang w:val="es-ES"/>
        </w:rPr>
        <w:t>;</w:t>
      </w:r>
    </w:p>
    <w:p w14:paraId="53AB3759" w14:textId="77777777" w:rsidR="004F2110" w:rsidRPr="00DD054A" w:rsidRDefault="004F2110" w:rsidP="005A29D2">
      <w:pPr>
        <w:pStyle w:val="Prrafodelista"/>
        <w:numPr>
          <w:ilvl w:val="0"/>
          <w:numId w:val="24"/>
        </w:numPr>
        <w:tabs>
          <w:tab w:val="left" w:pos="284"/>
        </w:tabs>
        <w:spacing w:after="0" w:line="240" w:lineRule="auto"/>
        <w:ind w:left="567" w:right="51" w:hanging="283"/>
        <w:jc w:val="both"/>
      </w:pPr>
      <w:r w:rsidRPr="00DD054A">
        <w:rPr>
          <w:b/>
          <w:lang w:val="es-ES"/>
        </w:rPr>
        <w:t xml:space="preserve"> </w:t>
      </w:r>
      <w:r w:rsidRPr="00DD054A">
        <w:rPr>
          <w:bCs/>
        </w:rPr>
        <w:t>Cambiar su nacionalidad por otra e invocar la protección de su gobierno contra reclamaciones y órdenes de</w:t>
      </w:r>
      <w:r w:rsidRPr="00DD054A">
        <w:rPr>
          <w:b/>
        </w:rPr>
        <w:t xml:space="preserve"> “LA DEPENDENCIA O E</w:t>
      </w:r>
      <w:r>
        <w:rPr>
          <w:b/>
        </w:rPr>
        <w:t>NTIDAD”,</w:t>
      </w:r>
      <w:r w:rsidRPr="00943A59">
        <w:t xml:space="preserve"> cuando sea extranjero, y</w:t>
      </w:r>
    </w:p>
    <w:p w14:paraId="6A772A1F" w14:textId="77777777" w:rsidR="004F2110" w:rsidRPr="009F5816" w:rsidRDefault="004F2110" w:rsidP="005A29D2">
      <w:pPr>
        <w:pStyle w:val="Prrafodelista"/>
        <w:numPr>
          <w:ilvl w:val="0"/>
          <w:numId w:val="24"/>
        </w:numPr>
        <w:tabs>
          <w:tab w:val="left" w:pos="284"/>
        </w:tabs>
        <w:spacing w:after="0" w:line="240" w:lineRule="auto"/>
        <w:ind w:left="567" w:right="51" w:hanging="283"/>
        <w:jc w:val="both"/>
        <w:rPr>
          <w:highlight w:val="yellow"/>
        </w:rPr>
      </w:pPr>
      <w:r w:rsidRPr="009F5816">
        <w:rPr>
          <w:highlight w:val="yellow"/>
        </w:rPr>
        <w:t>Incumplir cualquier obligación distinta de las anteriores y derivadas del presente contrato.</w:t>
      </w:r>
    </w:p>
    <w:p w14:paraId="7897CA77" w14:textId="77777777" w:rsidR="004F2110" w:rsidRPr="009F5816" w:rsidRDefault="004F2110" w:rsidP="004F2110">
      <w:pPr>
        <w:pStyle w:val="Prrafodelista"/>
        <w:tabs>
          <w:tab w:val="left" w:pos="284"/>
        </w:tabs>
        <w:ind w:left="567" w:right="51"/>
        <w:jc w:val="both"/>
      </w:pPr>
    </w:p>
    <w:p w14:paraId="723F23F3" w14:textId="77777777" w:rsidR="004F2110" w:rsidRPr="009F44D6" w:rsidRDefault="004F2110" w:rsidP="004F2110">
      <w:pPr>
        <w:jc w:val="both"/>
        <w:rPr>
          <w:rFonts w:ascii="Arial" w:hAnsi="Arial" w:cs="Arial"/>
          <w:sz w:val="22"/>
          <w:szCs w:val="22"/>
          <w:highlight w:val="yellow"/>
          <w:lang w:val="es-ES"/>
        </w:rPr>
      </w:pPr>
      <w:r w:rsidRPr="009F44D6">
        <w:rPr>
          <w:rFonts w:ascii="Arial" w:hAnsi="Arial" w:cs="Arial"/>
          <w:sz w:val="22"/>
          <w:szCs w:val="22"/>
          <w:highlight w:val="yellow"/>
          <w:lang w:val="es-ES"/>
        </w:rPr>
        <w:t>Para el caso de optar por la rescisión del contrato,</w:t>
      </w:r>
      <w:r w:rsidRPr="009F44D6">
        <w:rPr>
          <w:rFonts w:ascii="Arial" w:hAnsi="Arial" w:cs="Arial"/>
          <w:sz w:val="22"/>
          <w:szCs w:val="22"/>
          <w:lang w:val="es-ES"/>
        </w:rPr>
        <w:t xml:space="preserve"> </w:t>
      </w:r>
      <w:r w:rsidRPr="00514ED6">
        <w:rPr>
          <w:rFonts w:ascii="Arial" w:hAnsi="Arial" w:cs="Arial"/>
          <w:b/>
          <w:sz w:val="22"/>
          <w:szCs w:val="22"/>
        </w:rPr>
        <w:t>“LA DEPENDENCIA O ENTIDAD”</w:t>
      </w:r>
      <w:r w:rsidRPr="009F44D6">
        <w:rPr>
          <w:rFonts w:ascii="Arial" w:hAnsi="Arial" w:cs="Arial"/>
          <w:sz w:val="22"/>
          <w:szCs w:val="22"/>
          <w:lang w:val="es-ES"/>
        </w:rPr>
        <w:t xml:space="preserve"> </w:t>
      </w:r>
      <w:r w:rsidRPr="009F44D6">
        <w:rPr>
          <w:rFonts w:ascii="Arial" w:hAnsi="Arial" w:cs="Arial"/>
          <w:sz w:val="22"/>
          <w:szCs w:val="22"/>
          <w:highlight w:val="yellow"/>
          <w:lang w:val="es-ES"/>
        </w:rPr>
        <w:t>comunicará por escrito a</w:t>
      </w:r>
      <w:r w:rsidRPr="00514ED6">
        <w:rPr>
          <w:rFonts w:ascii="Arial" w:hAnsi="Arial" w:cs="Arial"/>
          <w:sz w:val="22"/>
          <w:szCs w:val="22"/>
          <w:lang w:val="es-ES"/>
        </w:rPr>
        <w:t xml:space="preserve"> </w:t>
      </w:r>
      <w:r w:rsidRPr="00514ED6">
        <w:rPr>
          <w:rFonts w:ascii="Arial" w:hAnsi="Arial" w:cs="Arial"/>
          <w:b/>
          <w:sz w:val="22"/>
          <w:szCs w:val="22"/>
        </w:rPr>
        <w:t>“EL PROVEEDOR”</w:t>
      </w:r>
      <w:r w:rsidRPr="00514ED6">
        <w:rPr>
          <w:rFonts w:ascii="Arial" w:hAnsi="Arial" w:cs="Arial"/>
          <w:sz w:val="22"/>
          <w:szCs w:val="22"/>
          <w:lang w:val="es-ES"/>
        </w:rPr>
        <w:t xml:space="preserve"> </w:t>
      </w:r>
      <w:r w:rsidRPr="009F44D6">
        <w:rPr>
          <w:rFonts w:ascii="Arial" w:hAnsi="Arial" w:cs="Arial"/>
          <w:sz w:val="22"/>
          <w:szCs w:val="22"/>
          <w:highlight w:val="yellow"/>
          <w:lang w:val="es-ES"/>
        </w:rPr>
        <w:t>el incumplimiento en que haya incurrido, para que en un término de 5 (cinco) días hábiles contados a partir de la notificación, exponga lo que a su derecho convenga y aporte en su caso las pruebas que estime pertinentes.</w:t>
      </w:r>
    </w:p>
    <w:p w14:paraId="7B5310B1" w14:textId="77777777" w:rsidR="004F2110" w:rsidRPr="009F44D6" w:rsidRDefault="004F2110" w:rsidP="004F2110">
      <w:pPr>
        <w:ind w:right="-1"/>
        <w:jc w:val="both"/>
        <w:rPr>
          <w:rFonts w:ascii="Arial" w:hAnsi="Arial" w:cs="Arial"/>
          <w:sz w:val="22"/>
          <w:szCs w:val="22"/>
          <w:highlight w:val="yellow"/>
          <w:lang w:val="es-ES"/>
        </w:rPr>
      </w:pPr>
    </w:p>
    <w:p w14:paraId="3CB45A66" w14:textId="77777777" w:rsidR="004F2110" w:rsidRPr="009F44D6" w:rsidRDefault="004F2110" w:rsidP="004F2110">
      <w:pPr>
        <w:tabs>
          <w:tab w:val="left" w:pos="2700"/>
        </w:tabs>
        <w:ind w:right="-1"/>
        <w:jc w:val="both"/>
        <w:rPr>
          <w:rFonts w:ascii="Arial" w:hAnsi="Arial" w:cs="Arial"/>
          <w:b/>
          <w:sz w:val="22"/>
          <w:szCs w:val="22"/>
          <w:highlight w:val="yellow"/>
        </w:rPr>
      </w:pPr>
      <w:r w:rsidRPr="009F44D6">
        <w:rPr>
          <w:rFonts w:ascii="Arial" w:hAnsi="Arial" w:cs="Arial"/>
          <w:sz w:val="22"/>
          <w:szCs w:val="22"/>
          <w:highlight w:val="yellow"/>
        </w:rPr>
        <w:t>Transcurrido dicho término</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r w:rsidRPr="009F44D6">
        <w:rPr>
          <w:rFonts w:ascii="Arial" w:hAnsi="Arial" w:cs="Arial"/>
          <w:sz w:val="22"/>
          <w:szCs w:val="22"/>
          <w:highlight w:val="yellow"/>
        </w:rPr>
        <w:t xml:space="preserve"> en un plazo de 15 (quince) días hábiles siguientes, tomando en consideración los argumentos y pruebas que hubiere hecho valer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 xml:space="preserve">determinará de manera fundada y motivada dar o no por rescindido el contrato, y comunicará a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dicha determinación dentro del citado plazo.</w:t>
      </w:r>
    </w:p>
    <w:p w14:paraId="6DFCDDE2" w14:textId="77777777" w:rsidR="004F2110" w:rsidRPr="009F44D6" w:rsidRDefault="004F2110" w:rsidP="004F2110">
      <w:pPr>
        <w:tabs>
          <w:tab w:val="left" w:pos="2700"/>
        </w:tabs>
        <w:ind w:right="-1"/>
        <w:jc w:val="both"/>
        <w:rPr>
          <w:rFonts w:ascii="Arial" w:hAnsi="Arial" w:cs="Arial"/>
          <w:sz w:val="22"/>
          <w:szCs w:val="22"/>
          <w:highlight w:val="yellow"/>
        </w:rPr>
      </w:pPr>
    </w:p>
    <w:p w14:paraId="18D91759" w14:textId="77777777" w:rsidR="004F2110" w:rsidRPr="00514ED6" w:rsidRDefault="004F2110" w:rsidP="004F2110">
      <w:pPr>
        <w:tabs>
          <w:tab w:val="left" w:pos="2700"/>
        </w:tabs>
        <w:ind w:right="-1"/>
        <w:jc w:val="both"/>
        <w:rPr>
          <w:rFonts w:ascii="Arial" w:hAnsi="Arial" w:cs="Arial"/>
          <w:sz w:val="22"/>
          <w:szCs w:val="22"/>
        </w:rPr>
      </w:pPr>
      <w:r w:rsidRPr="009F44D6">
        <w:rPr>
          <w:rFonts w:ascii="Arial" w:hAnsi="Arial" w:cs="Arial"/>
          <w:sz w:val="22"/>
          <w:szCs w:val="22"/>
          <w:highlight w:val="yellow"/>
        </w:rPr>
        <w:t>Cuando se rescinda el contrato, se formulará el finiquito correspondiente, a efecto de hacer constar los pagos que deba efectuar</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por concepto del contrato hasta el momento de rescisión, o los que resulten a cargo de </w:t>
      </w:r>
      <w:r w:rsidRPr="00514ED6">
        <w:rPr>
          <w:rFonts w:ascii="Arial" w:hAnsi="Arial" w:cs="Arial"/>
          <w:b/>
          <w:sz w:val="22"/>
          <w:szCs w:val="22"/>
        </w:rPr>
        <w:t>“EL PROVEEDOR”.</w:t>
      </w:r>
      <w:r w:rsidRPr="00514ED6">
        <w:rPr>
          <w:rFonts w:ascii="Arial" w:hAnsi="Arial" w:cs="Arial"/>
          <w:sz w:val="22"/>
          <w:szCs w:val="22"/>
        </w:rPr>
        <w:t xml:space="preserve"> </w:t>
      </w:r>
    </w:p>
    <w:p w14:paraId="5B6168B4" w14:textId="77777777" w:rsidR="004F2110" w:rsidRPr="009F44D6" w:rsidRDefault="004F2110" w:rsidP="004F2110">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 xml:space="preserve"> </w:t>
      </w:r>
    </w:p>
    <w:p w14:paraId="42FAA425" w14:textId="77777777" w:rsidR="004F2110" w:rsidRPr="009F44D6" w:rsidRDefault="004F2110" w:rsidP="004F2110">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Iniciado un procedimiento de conciliación</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podrá suspender el trámite del procedimiento de rescisión.</w:t>
      </w:r>
    </w:p>
    <w:p w14:paraId="247808B8" w14:textId="77777777" w:rsidR="004F2110" w:rsidRPr="009F44D6" w:rsidRDefault="004F2110" w:rsidP="004F2110">
      <w:pPr>
        <w:tabs>
          <w:tab w:val="left" w:pos="2700"/>
        </w:tabs>
        <w:ind w:right="-1"/>
        <w:jc w:val="both"/>
        <w:rPr>
          <w:rFonts w:ascii="Arial" w:hAnsi="Arial" w:cs="Arial"/>
          <w:sz w:val="22"/>
          <w:szCs w:val="22"/>
          <w:highlight w:val="yellow"/>
        </w:rPr>
      </w:pPr>
    </w:p>
    <w:p w14:paraId="2BF33630" w14:textId="77777777" w:rsidR="004F2110" w:rsidRPr="009F44D6" w:rsidRDefault="004F2110" w:rsidP="004F2110">
      <w:pPr>
        <w:tabs>
          <w:tab w:val="left" w:pos="2700"/>
        </w:tabs>
        <w:ind w:right="-1"/>
        <w:jc w:val="both"/>
        <w:rPr>
          <w:rFonts w:ascii="Arial" w:hAnsi="Arial" w:cs="Arial"/>
          <w:sz w:val="22"/>
          <w:szCs w:val="22"/>
        </w:rPr>
      </w:pPr>
      <w:r w:rsidRPr="009F44D6">
        <w:rPr>
          <w:rFonts w:ascii="Arial" w:hAnsi="Arial" w:cs="Arial"/>
          <w:sz w:val="22"/>
          <w:szCs w:val="22"/>
          <w:highlight w:val="yellow"/>
        </w:rPr>
        <w:t>Si previamente a la determinación de dar por rescindido el contrato se entregaran los bienes, el procedimiento iniciado quedará sin efecto, previa aceptación y verificación de</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de que continúa vigente la necesidad de los bienes aplicando, en su caso, las penas convencionales correspondientes.</w:t>
      </w:r>
    </w:p>
    <w:p w14:paraId="2C72A3E2" w14:textId="77777777" w:rsidR="004F2110" w:rsidRPr="009F44D6" w:rsidRDefault="004F2110" w:rsidP="004F2110">
      <w:pPr>
        <w:tabs>
          <w:tab w:val="left" w:pos="2700"/>
        </w:tabs>
        <w:ind w:right="-1"/>
        <w:jc w:val="both"/>
        <w:rPr>
          <w:rFonts w:ascii="Arial" w:hAnsi="Arial" w:cs="Arial"/>
          <w:sz w:val="22"/>
          <w:szCs w:val="22"/>
        </w:rPr>
      </w:pPr>
    </w:p>
    <w:p w14:paraId="4505E3C7" w14:textId="77777777" w:rsidR="004F2110" w:rsidRPr="009F44D6" w:rsidRDefault="004F2110" w:rsidP="004F2110">
      <w:pPr>
        <w:tabs>
          <w:tab w:val="left" w:pos="2700"/>
        </w:tabs>
        <w:ind w:right="-1"/>
        <w:jc w:val="both"/>
        <w:rPr>
          <w:rFonts w:ascii="Arial" w:hAnsi="Arial" w:cs="Arial"/>
          <w:sz w:val="22"/>
          <w:szCs w:val="22"/>
          <w:highlight w:val="yellow"/>
        </w:rPr>
      </w:pP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podrá determinar no dar por rescindido el contrato, cuando durante el procedimiento advierta que la rescisión del mismo pudiera ocasionar algún daño o afectación a las funciones que tiene encomendadas. En este supuesto,</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elaborará un dictamen en el cual justifique que los impactos económicos o de operación que se ocasionarían con la rescisión del contrato resultarían más inconvenientes. </w:t>
      </w:r>
    </w:p>
    <w:p w14:paraId="0E00187F" w14:textId="77777777" w:rsidR="004F2110" w:rsidRPr="009F44D6" w:rsidRDefault="004F2110" w:rsidP="004F2110">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lastRenderedPageBreak/>
        <w:t xml:space="preserve"> </w:t>
      </w:r>
    </w:p>
    <w:p w14:paraId="34B87364" w14:textId="77777777" w:rsidR="004F2110" w:rsidRPr="009F44D6" w:rsidRDefault="004F2110" w:rsidP="004F2110">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De no rescindirse el contrato</w:t>
      </w:r>
      <w:r w:rsidRPr="00514E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establecerá con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F44D6">
        <w:rPr>
          <w:rFonts w:ascii="Arial" w:hAnsi="Arial" w:cs="Arial"/>
          <w:b/>
          <w:sz w:val="22"/>
          <w:szCs w:val="22"/>
          <w:highlight w:val="yellow"/>
        </w:rPr>
        <w:t>“LAASSP”</w:t>
      </w:r>
      <w:r w:rsidRPr="009F44D6">
        <w:rPr>
          <w:rFonts w:ascii="Arial" w:hAnsi="Arial" w:cs="Arial"/>
          <w:sz w:val="22"/>
          <w:szCs w:val="22"/>
          <w:highlight w:val="yellow"/>
        </w:rPr>
        <w:t>.</w:t>
      </w:r>
    </w:p>
    <w:p w14:paraId="232F8019" w14:textId="77777777" w:rsidR="004F2110" w:rsidRPr="009F44D6" w:rsidRDefault="004F2110" w:rsidP="004F2110">
      <w:pPr>
        <w:tabs>
          <w:tab w:val="left" w:pos="2700"/>
        </w:tabs>
        <w:ind w:right="-1"/>
        <w:jc w:val="both"/>
        <w:rPr>
          <w:rFonts w:ascii="Arial" w:hAnsi="Arial" w:cs="Arial"/>
          <w:sz w:val="22"/>
          <w:szCs w:val="22"/>
          <w:highlight w:val="yellow"/>
        </w:rPr>
      </w:pPr>
    </w:p>
    <w:p w14:paraId="7051FE78" w14:textId="77777777" w:rsidR="004F2110" w:rsidRPr="009F44D6" w:rsidRDefault="004F2110" w:rsidP="004F2110">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No obstante, de que se hubiere firmado el convenio modificatorio a que se refiere el párrafo anterior, si se presenta de nueva cuenta el incumplimiento,</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quedará expresamente facultada para optar por exigir el cumplimiento del contrato, o rescindirlo, aplicando las sanciones que procedan.</w:t>
      </w:r>
    </w:p>
    <w:p w14:paraId="149C3510" w14:textId="77777777" w:rsidR="004F2110" w:rsidRPr="009F44D6" w:rsidRDefault="004F2110" w:rsidP="004F2110">
      <w:pPr>
        <w:tabs>
          <w:tab w:val="left" w:pos="2700"/>
        </w:tabs>
        <w:ind w:right="-1"/>
        <w:jc w:val="both"/>
        <w:rPr>
          <w:rFonts w:ascii="Arial" w:hAnsi="Arial" w:cs="Arial"/>
          <w:sz w:val="22"/>
          <w:szCs w:val="22"/>
          <w:highlight w:val="yellow"/>
        </w:rPr>
      </w:pPr>
    </w:p>
    <w:p w14:paraId="47AC56D7" w14:textId="77777777" w:rsidR="004F2110" w:rsidRPr="009F44D6" w:rsidRDefault="004F2110" w:rsidP="004F2110">
      <w:pPr>
        <w:tabs>
          <w:tab w:val="left" w:pos="2700"/>
        </w:tabs>
        <w:ind w:right="-1"/>
        <w:jc w:val="both"/>
        <w:rPr>
          <w:rFonts w:ascii="Arial" w:hAnsi="Arial" w:cs="Arial"/>
          <w:sz w:val="22"/>
          <w:szCs w:val="22"/>
          <w:highlight w:val="yellow"/>
        </w:rPr>
      </w:pPr>
      <w:r w:rsidRPr="009F44D6">
        <w:rPr>
          <w:rFonts w:ascii="Arial" w:hAnsi="Arial" w:cs="Arial"/>
          <w:sz w:val="22"/>
          <w:szCs w:val="22"/>
          <w:highlight w:val="yellow"/>
        </w:rPr>
        <w:t xml:space="preserve">Si se llevara a cabo la rescisión del contrato, y en el caso de que a </w:t>
      </w:r>
      <w:r w:rsidRPr="00514ED6">
        <w:rPr>
          <w:rFonts w:ascii="Arial" w:hAnsi="Arial" w:cs="Arial"/>
          <w:b/>
          <w:sz w:val="22"/>
          <w:szCs w:val="22"/>
        </w:rPr>
        <w:t>“EL PROVEEDOR”</w:t>
      </w:r>
      <w:r w:rsidRPr="00514ED6">
        <w:rPr>
          <w:rFonts w:ascii="Arial" w:hAnsi="Arial" w:cs="Arial"/>
          <w:sz w:val="22"/>
          <w:szCs w:val="22"/>
        </w:rPr>
        <w:t xml:space="preserve"> </w:t>
      </w:r>
      <w:r w:rsidRPr="009F44D6">
        <w:rPr>
          <w:rFonts w:ascii="Arial" w:hAnsi="Arial" w:cs="Arial"/>
          <w:sz w:val="22"/>
          <w:szCs w:val="22"/>
          <w:highlight w:val="yellow"/>
        </w:rPr>
        <w:t xml:space="preserve">se le hubieran entregado pagos progresivos, éste deberá de reintegrarlos más los intereses correspondientes, conforme a lo indicado en el artículo 51, párrafo cuarto, de la </w:t>
      </w:r>
      <w:r w:rsidRPr="009F44D6">
        <w:rPr>
          <w:rFonts w:ascii="Arial" w:hAnsi="Arial" w:cs="Arial"/>
          <w:b/>
          <w:sz w:val="22"/>
          <w:szCs w:val="22"/>
          <w:highlight w:val="yellow"/>
        </w:rPr>
        <w:t>“LAASSP”</w:t>
      </w:r>
      <w:r w:rsidRPr="009F44D6">
        <w:rPr>
          <w:rFonts w:ascii="Arial" w:hAnsi="Arial" w:cs="Arial"/>
          <w:sz w:val="22"/>
          <w:szCs w:val="22"/>
          <w:highlight w:val="yellow"/>
        </w:rPr>
        <w:t xml:space="preserve">. </w:t>
      </w:r>
    </w:p>
    <w:p w14:paraId="398C6081" w14:textId="77777777" w:rsidR="004F2110" w:rsidRPr="009F44D6" w:rsidRDefault="004F2110" w:rsidP="004F2110">
      <w:pPr>
        <w:tabs>
          <w:tab w:val="left" w:pos="2700"/>
        </w:tabs>
        <w:ind w:right="-1"/>
        <w:jc w:val="both"/>
        <w:rPr>
          <w:rFonts w:ascii="Arial" w:hAnsi="Arial" w:cs="Arial"/>
          <w:sz w:val="22"/>
          <w:szCs w:val="22"/>
          <w:highlight w:val="yellow"/>
        </w:rPr>
      </w:pPr>
    </w:p>
    <w:p w14:paraId="595F0C01" w14:textId="77777777" w:rsidR="004F2110" w:rsidRPr="009F44D6" w:rsidRDefault="004F2110" w:rsidP="004F2110">
      <w:pPr>
        <w:ind w:right="51"/>
        <w:jc w:val="both"/>
        <w:rPr>
          <w:rFonts w:ascii="Arial" w:hAnsi="Arial" w:cs="Arial"/>
          <w:sz w:val="22"/>
          <w:szCs w:val="22"/>
        </w:rPr>
      </w:pPr>
      <w:r w:rsidRPr="009F44D6">
        <w:rPr>
          <w:rFonts w:ascii="Arial" w:hAnsi="Arial" w:cs="Arial"/>
          <w:sz w:val="22"/>
          <w:szCs w:val="22"/>
          <w:highlight w:val="yellow"/>
        </w:rPr>
        <w:t>Los intereses se calcularán sobre el monto de los pagos progresivos efectuados y se computarán por días naturales desde la fecha de su entrega hasta la fecha en que se pongan efectivamente las cantidades a disposición de</w:t>
      </w:r>
      <w:r w:rsidRPr="009F44D6">
        <w:rPr>
          <w:rFonts w:ascii="Arial" w:hAnsi="Arial" w:cs="Arial"/>
          <w:sz w:val="22"/>
          <w:szCs w:val="22"/>
        </w:rPr>
        <w:t xml:space="preserve"> </w:t>
      </w:r>
      <w:r w:rsidRPr="00514ED6">
        <w:rPr>
          <w:rFonts w:ascii="Arial" w:hAnsi="Arial" w:cs="Arial"/>
          <w:b/>
          <w:sz w:val="22"/>
          <w:szCs w:val="22"/>
        </w:rPr>
        <w:t>“LA DEPENDENCIA O ENTIDAD”</w:t>
      </w:r>
      <w:r w:rsidRPr="00514ED6">
        <w:rPr>
          <w:rFonts w:ascii="Arial" w:hAnsi="Arial" w:cs="Arial"/>
          <w:sz w:val="22"/>
          <w:szCs w:val="22"/>
        </w:rPr>
        <w:t>.</w:t>
      </w:r>
    </w:p>
    <w:p w14:paraId="2E5C65B8" w14:textId="77777777" w:rsidR="004F2110" w:rsidRPr="00514ED6" w:rsidRDefault="004F2110" w:rsidP="004F2110">
      <w:pPr>
        <w:jc w:val="both"/>
        <w:rPr>
          <w:rFonts w:ascii="Arial" w:hAnsi="Arial" w:cs="Arial"/>
          <w:b/>
          <w:sz w:val="22"/>
          <w:szCs w:val="22"/>
          <w:highlight w:val="yellow"/>
          <w:lang w:eastAsia="es-MX"/>
        </w:rPr>
      </w:pPr>
    </w:p>
    <w:p w14:paraId="29B71824" w14:textId="77777777" w:rsidR="004F2110" w:rsidRPr="009F44D6" w:rsidRDefault="004F2110" w:rsidP="004F2110">
      <w:pPr>
        <w:jc w:val="both"/>
        <w:rPr>
          <w:rFonts w:ascii="Arial" w:hAnsi="Arial" w:cs="Arial"/>
          <w:sz w:val="22"/>
          <w:szCs w:val="22"/>
          <w:lang w:eastAsia="es-MX"/>
        </w:rPr>
      </w:pPr>
      <w:r w:rsidRPr="00514ED6">
        <w:rPr>
          <w:rFonts w:ascii="Arial" w:hAnsi="Arial" w:cs="Arial"/>
          <w:b/>
          <w:sz w:val="22"/>
          <w:szCs w:val="22"/>
          <w:highlight w:val="yellow"/>
          <w:lang w:eastAsia="es-MX"/>
        </w:rPr>
        <w:t>VIGÉSIMA CUARTA. RELACIÓN Y EXCLUSIÓN LABORAL</w:t>
      </w:r>
    </w:p>
    <w:p w14:paraId="7025DDD0" w14:textId="77777777" w:rsidR="004F2110" w:rsidRPr="009F44D6" w:rsidRDefault="004F2110" w:rsidP="004F2110">
      <w:pPr>
        <w:jc w:val="both"/>
        <w:rPr>
          <w:rFonts w:ascii="Arial" w:hAnsi="Arial" w:cs="Arial"/>
          <w:sz w:val="22"/>
          <w:szCs w:val="22"/>
          <w:lang w:eastAsia="es-MX"/>
        </w:rPr>
      </w:pPr>
    </w:p>
    <w:p w14:paraId="77BB725D" w14:textId="77777777" w:rsidR="004F2110" w:rsidRPr="009F44D6" w:rsidRDefault="004F2110" w:rsidP="004F2110">
      <w:pPr>
        <w:pStyle w:val="Textoindependiente"/>
        <w:tabs>
          <w:tab w:val="center" w:pos="567"/>
        </w:tabs>
        <w:ind w:right="48"/>
        <w:rPr>
          <w:rFonts w:ascii="Arial" w:hAnsi="Arial" w:cs="Arial"/>
        </w:rPr>
      </w:pPr>
      <w:r w:rsidRPr="00514ED6">
        <w:rPr>
          <w:rFonts w:ascii="Arial" w:hAnsi="Arial" w:cs="Arial"/>
          <w:b/>
        </w:rPr>
        <w:t>“EL PROVEEDOR”</w:t>
      </w:r>
      <w:r w:rsidRPr="00514ED6">
        <w:rPr>
          <w:rFonts w:ascii="Arial" w:hAnsi="Arial" w:cs="Arial"/>
        </w:rPr>
        <w:t xml:space="preserve"> </w:t>
      </w:r>
      <w:r w:rsidRPr="009F44D6">
        <w:rPr>
          <w:rFonts w:ascii="Arial" w:hAnsi="Arial" w:cs="Arial"/>
          <w:highlight w:val="yellow"/>
        </w:rPr>
        <w:t>reconoce y acepta ser el único patrón de todos y cada uno de los trabajadores que intervienen en la adquisición y suministro de los bienes, por lo que, deslinda de toda responsabilidad a</w:t>
      </w:r>
      <w:r w:rsidRPr="009F44D6">
        <w:rPr>
          <w:rFonts w:ascii="Arial" w:hAnsi="Arial" w:cs="Arial"/>
        </w:rPr>
        <w:t xml:space="preserve"> </w:t>
      </w:r>
      <w:r w:rsidRPr="00514ED6">
        <w:rPr>
          <w:rFonts w:ascii="Arial" w:hAnsi="Arial" w:cs="Arial"/>
          <w:b/>
        </w:rPr>
        <w:t>“LA DEPENDENCIA O ENTIDAD”</w:t>
      </w:r>
      <w:r w:rsidRPr="009F44D6">
        <w:rPr>
          <w:rFonts w:ascii="Arial" w:hAnsi="Arial" w:cs="Arial"/>
        </w:rPr>
        <w:t xml:space="preserve"> </w:t>
      </w:r>
      <w:r w:rsidRPr="009F44D6">
        <w:rPr>
          <w:rFonts w:ascii="Arial" w:hAnsi="Arial" w:cs="Arial"/>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6D1F5916" w14:textId="77777777" w:rsidR="004F2110" w:rsidRPr="009F44D6" w:rsidRDefault="004F2110" w:rsidP="004F2110">
      <w:pPr>
        <w:pStyle w:val="Textoindependiente"/>
        <w:tabs>
          <w:tab w:val="center" w:pos="567"/>
        </w:tabs>
        <w:ind w:right="48"/>
        <w:rPr>
          <w:rFonts w:ascii="Arial" w:hAnsi="Arial" w:cs="Arial"/>
        </w:rPr>
      </w:pPr>
    </w:p>
    <w:p w14:paraId="66A99235" w14:textId="77777777" w:rsidR="004F2110" w:rsidRPr="009F44D6" w:rsidRDefault="004F2110" w:rsidP="004F2110">
      <w:pPr>
        <w:pStyle w:val="Textoindependiente"/>
        <w:tabs>
          <w:tab w:val="center" w:pos="567"/>
        </w:tabs>
        <w:ind w:right="48"/>
        <w:rPr>
          <w:rFonts w:ascii="Arial" w:hAnsi="Arial" w:cs="Arial"/>
          <w:highlight w:val="yellow"/>
        </w:rPr>
      </w:pPr>
      <w:r w:rsidRPr="00514ED6">
        <w:rPr>
          <w:rFonts w:ascii="Arial" w:hAnsi="Arial" w:cs="Arial"/>
          <w:b/>
        </w:rPr>
        <w:t>“EL PROVEEDOR”</w:t>
      </w:r>
      <w:r w:rsidRPr="00514ED6">
        <w:rPr>
          <w:rFonts w:ascii="Arial" w:hAnsi="Arial" w:cs="Arial"/>
        </w:rPr>
        <w:t xml:space="preserve"> </w:t>
      </w:r>
      <w:r w:rsidRPr="009F44D6">
        <w:rPr>
          <w:rFonts w:ascii="Arial" w:hAnsi="Arial" w:cs="Arial"/>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9F44D6">
        <w:rPr>
          <w:rFonts w:ascii="Arial" w:hAnsi="Arial" w:cs="Arial"/>
        </w:rPr>
        <w:t xml:space="preserve"> </w:t>
      </w:r>
      <w:r w:rsidRPr="00514ED6">
        <w:rPr>
          <w:rFonts w:ascii="Arial" w:hAnsi="Arial" w:cs="Arial"/>
          <w:b/>
        </w:rPr>
        <w:t>“LA DEPENDENCIA O ENTIDAD”</w:t>
      </w:r>
      <w:r w:rsidRPr="00514ED6">
        <w:rPr>
          <w:rFonts w:ascii="Arial" w:hAnsi="Arial" w:cs="Arial"/>
        </w:rPr>
        <w:t>,</w:t>
      </w:r>
      <w:r w:rsidRPr="009F44D6">
        <w:rPr>
          <w:rFonts w:ascii="Arial" w:hAnsi="Arial" w:cs="Arial"/>
        </w:rPr>
        <w:t xml:space="preserve"> </w:t>
      </w:r>
      <w:r w:rsidRPr="009F44D6">
        <w:rPr>
          <w:rFonts w:ascii="Arial" w:hAnsi="Arial" w:cs="Arial"/>
          <w:highlight w:val="yellow"/>
        </w:rPr>
        <w:t>así como en la ejecución del objeto del presente contrato.</w:t>
      </w:r>
    </w:p>
    <w:p w14:paraId="125AE6C7" w14:textId="77777777" w:rsidR="004F2110" w:rsidRPr="009F44D6" w:rsidRDefault="004F2110" w:rsidP="004F2110">
      <w:pPr>
        <w:pStyle w:val="Textoindependiente"/>
        <w:tabs>
          <w:tab w:val="center" w:pos="567"/>
        </w:tabs>
        <w:ind w:right="423"/>
        <w:rPr>
          <w:rFonts w:ascii="Arial" w:hAnsi="Arial" w:cs="Arial"/>
          <w:highlight w:val="yellow"/>
        </w:rPr>
      </w:pPr>
    </w:p>
    <w:p w14:paraId="44542CDF" w14:textId="77777777" w:rsidR="004F2110" w:rsidRPr="009F44D6" w:rsidRDefault="004F2110" w:rsidP="004F2110">
      <w:pPr>
        <w:pStyle w:val="Textoindependiente"/>
        <w:tabs>
          <w:tab w:val="center" w:pos="567"/>
        </w:tabs>
        <w:ind w:right="48"/>
        <w:rPr>
          <w:rFonts w:ascii="Arial" w:hAnsi="Arial" w:cs="Arial"/>
          <w:highlight w:val="yellow"/>
        </w:rPr>
      </w:pPr>
      <w:r w:rsidRPr="009F44D6">
        <w:rPr>
          <w:rFonts w:ascii="Arial" w:hAnsi="Arial" w:cs="Arial"/>
          <w:highlight w:val="yellow"/>
        </w:rPr>
        <w:t>Para cualquier caso no previsto</w:t>
      </w:r>
      <w:r w:rsidRPr="00514ED6">
        <w:rPr>
          <w:rFonts w:ascii="Arial" w:hAnsi="Arial" w:cs="Arial"/>
        </w:rPr>
        <w:t xml:space="preserve">, </w:t>
      </w:r>
      <w:r w:rsidRPr="00514ED6">
        <w:rPr>
          <w:rFonts w:ascii="Arial" w:hAnsi="Arial" w:cs="Arial"/>
          <w:b/>
        </w:rPr>
        <w:t>“EL PROVEEDOR”</w:t>
      </w:r>
      <w:r w:rsidRPr="00514ED6">
        <w:rPr>
          <w:rFonts w:ascii="Arial" w:hAnsi="Arial" w:cs="Arial"/>
        </w:rPr>
        <w:t xml:space="preserve"> </w:t>
      </w:r>
      <w:r w:rsidRPr="009F44D6">
        <w:rPr>
          <w:rFonts w:ascii="Arial" w:hAnsi="Arial" w:cs="Arial"/>
          <w:highlight w:val="yellow"/>
        </w:rPr>
        <w:t>exime expresamente a</w:t>
      </w:r>
      <w:r w:rsidRPr="009F44D6">
        <w:rPr>
          <w:rFonts w:ascii="Arial" w:hAnsi="Arial" w:cs="Arial"/>
        </w:rPr>
        <w:t xml:space="preserve"> </w:t>
      </w:r>
      <w:r w:rsidRPr="00514ED6">
        <w:rPr>
          <w:rFonts w:ascii="Arial" w:hAnsi="Arial" w:cs="Arial"/>
          <w:b/>
        </w:rPr>
        <w:t>“LA DEPENDENCIA O ENTIDAD”</w:t>
      </w:r>
      <w:r w:rsidRPr="009F44D6">
        <w:rPr>
          <w:rFonts w:ascii="Arial" w:hAnsi="Arial" w:cs="Arial"/>
        </w:rPr>
        <w:t xml:space="preserve"> </w:t>
      </w:r>
      <w:r w:rsidRPr="009F44D6">
        <w:rPr>
          <w:rFonts w:ascii="Arial" w:hAnsi="Arial" w:cs="Arial"/>
          <w:highlight w:val="yellow"/>
        </w:rPr>
        <w:t>de cualquier responsabilidad laboral, civil o penal o de cualquier otra especie que en su caso pudiera llegar a generarse, relacionado con el presente contrato.</w:t>
      </w:r>
    </w:p>
    <w:p w14:paraId="6C4A32E9" w14:textId="77777777" w:rsidR="004F2110" w:rsidRPr="009F44D6" w:rsidRDefault="004F2110" w:rsidP="004F2110">
      <w:pPr>
        <w:pStyle w:val="Textoindependiente"/>
        <w:tabs>
          <w:tab w:val="center" w:pos="567"/>
        </w:tabs>
        <w:ind w:right="423"/>
        <w:rPr>
          <w:rFonts w:ascii="Arial" w:hAnsi="Arial" w:cs="Arial"/>
          <w:highlight w:val="yellow"/>
        </w:rPr>
      </w:pPr>
    </w:p>
    <w:p w14:paraId="759014EB" w14:textId="77777777" w:rsidR="004F2110" w:rsidRPr="009F44D6" w:rsidRDefault="004F2110" w:rsidP="004F2110">
      <w:pPr>
        <w:ind w:right="51"/>
        <w:jc w:val="both"/>
        <w:rPr>
          <w:rFonts w:ascii="Arial" w:hAnsi="Arial" w:cs="Arial"/>
          <w:sz w:val="22"/>
          <w:szCs w:val="22"/>
        </w:rPr>
      </w:pPr>
      <w:r w:rsidRPr="009F44D6">
        <w:rPr>
          <w:rFonts w:ascii="Arial" w:hAnsi="Arial" w:cs="Arial"/>
          <w:sz w:val="22"/>
          <w:szCs w:val="22"/>
          <w:highlight w:val="yellow"/>
        </w:rPr>
        <w:t>Para el caso que, con posterioridad a la conclusión del presente contrato,</w:t>
      </w:r>
      <w:r w:rsidRPr="009F44D6">
        <w:rPr>
          <w:rFonts w:ascii="Arial" w:hAnsi="Arial" w:cs="Arial"/>
          <w:sz w:val="22"/>
          <w:szCs w:val="22"/>
        </w:rPr>
        <w:t xml:space="preserve"> </w:t>
      </w:r>
      <w:r w:rsidRPr="00514ED6">
        <w:rPr>
          <w:rFonts w:ascii="Arial" w:hAnsi="Arial" w:cs="Arial"/>
          <w:b/>
          <w:sz w:val="22"/>
          <w:szCs w:val="22"/>
        </w:rPr>
        <w:t>“LA DEPENDENCIA O ENTIDAD”</w:t>
      </w:r>
      <w:r w:rsidRPr="009F44D6">
        <w:rPr>
          <w:rFonts w:ascii="Arial" w:hAnsi="Arial" w:cs="Arial"/>
          <w:sz w:val="22"/>
          <w:szCs w:val="22"/>
        </w:rPr>
        <w:t xml:space="preserve"> </w:t>
      </w:r>
      <w:r w:rsidRPr="009F44D6">
        <w:rPr>
          <w:rFonts w:ascii="Arial" w:hAnsi="Arial" w:cs="Arial"/>
          <w:sz w:val="22"/>
          <w:szCs w:val="22"/>
          <w:highlight w:val="yellow"/>
        </w:rPr>
        <w:t xml:space="preserve">reciba una demanda laboral por parte de los trabajadores de </w:t>
      </w:r>
      <w:r w:rsidRPr="00074E88">
        <w:rPr>
          <w:rFonts w:ascii="Arial" w:hAnsi="Arial" w:cs="Arial"/>
          <w:b/>
          <w:sz w:val="22"/>
          <w:szCs w:val="22"/>
        </w:rPr>
        <w:t>“EL PROVEEDOR”</w:t>
      </w:r>
      <w:r w:rsidRPr="00074E88">
        <w:rPr>
          <w:rFonts w:ascii="Arial" w:hAnsi="Arial" w:cs="Arial"/>
          <w:sz w:val="22"/>
          <w:szCs w:val="22"/>
        </w:rPr>
        <w:t xml:space="preserve">, </w:t>
      </w:r>
      <w:r w:rsidRPr="009F44D6">
        <w:rPr>
          <w:rFonts w:ascii="Arial" w:hAnsi="Arial" w:cs="Arial"/>
          <w:sz w:val="22"/>
          <w:szCs w:val="22"/>
          <w:highlight w:val="yellow"/>
        </w:rPr>
        <w:t>en la que se demande la solidaridad y/o sustitución patronal a</w:t>
      </w:r>
      <w:r w:rsidRPr="009F44D6">
        <w:rPr>
          <w:rFonts w:ascii="Arial" w:hAnsi="Arial" w:cs="Arial"/>
          <w:sz w:val="22"/>
          <w:szCs w:val="22"/>
        </w:rPr>
        <w:t xml:space="preserve"> </w:t>
      </w:r>
      <w:r w:rsidRPr="00074E88">
        <w:rPr>
          <w:rFonts w:ascii="Arial" w:hAnsi="Arial" w:cs="Arial"/>
          <w:b/>
          <w:sz w:val="22"/>
          <w:szCs w:val="22"/>
        </w:rPr>
        <w:t>“LA DEPENDENCIA O ENTIDAD”</w:t>
      </w:r>
      <w:r w:rsidRPr="00074E88">
        <w:rPr>
          <w:rFonts w:ascii="Arial" w:hAnsi="Arial" w:cs="Arial"/>
          <w:sz w:val="22"/>
          <w:szCs w:val="22"/>
        </w:rPr>
        <w:t xml:space="preserve">, </w:t>
      </w:r>
      <w:r w:rsidRPr="00074E88">
        <w:rPr>
          <w:rFonts w:ascii="Arial" w:hAnsi="Arial" w:cs="Arial"/>
          <w:b/>
          <w:sz w:val="22"/>
          <w:szCs w:val="22"/>
        </w:rPr>
        <w:t>“EL PROVEEDOR”</w:t>
      </w:r>
      <w:r w:rsidRPr="009F44D6">
        <w:rPr>
          <w:rFonts w:ascii="Arial" w:hAnsi="Arial" w:cs="Arial"/>
          <w:sz w:val="22"/>
          <w:szCs w:val="22"/>
          <w:highlight w:val="yellow"/>
        </w:rPr>
        <w:t xml:space="preserve"> queda obligado a dar cumplimiento a lo establecido en la presente cláusula.</w:t>
      </w:r>
    </w:p>
    <w:p w14:paraId="337F7A60" w14:textId="77777777" w:rsidR="004F2110" w:rsidRPr="009F44D6" w:rsidRDefault="004F2110" w:rsidP="004F2110">
      <w:pPr>
        <w:ind w:right="51"/>
        <w:jc w:val="both"/>
        <w:rPr>
          <w:rFonts w:ascii="Arial" w:hAnsi="Arial" w:cs="Arial"/>
          <w:sz w:val="22"/>
          <w:szCs w:val="22"/>
        </w:rPr>
      </w:pPr>
    </w:p>
    <w:p w14:paraId="3C868A38" w14:textId="77777777" w:rsidR="004F2110" w:rsidRPr="009F44D6" w:rsidRDefault="004F2110" w:rsidP="004F2110">
      <w:pPr>
        <w:tabs>
          <w:tab w:val="left" w:pos="2520"/>
        </w:tabs>
        <w:jc w:val="both"/>
        <w:rPr>
          <w:rFonts w:ascii="Arial" w:hAnsi="Arial" w:cs="Arial"/>
          <w:b/>
          <w:sz w:val="22"/>
          <w:szCs w:val="22"/>
          <w:lang w:val="es-ES"/>
        </w:rPr>
      </w:pPr>
      <w:r w:rsidRPr="00074E88">
        <w:rPr>
          <w:rFonts w:ascii="Arial" w:hAnsi="Arial" w:cs="Arial"/>
          <w:b/>
          <w:sz w:val="22"/>
          <w:szCs w:val="22"/>
          <w:highlight w:val="yellow"/>
          <w:lang w:val="es-ES"/>
        </w:rPr>
        <w:t xml:space="preserve">VIGÉSIMA </w:t>
      </w:r>
      <w:r w:rsidRPr="00074E88">
        <w:rPr>
          <w:rFonts w:ascii="Arial" w:hAnsi="Arial" w:cs="Arial"/>
          <w:b/>
          <w:sz w:val="22"/>
          <w:szCs w:val="22"/>
          <w:highlight w:val="yellow"/>
        </w:rPr>
        <w:t>QUINTA</w:t>
      </w:r>
      <w:r w:rsidRPr="00074E88">
        <w:rPr>
          <w:rFonts w:ascii="Arial" w:hAnsi="Arial" w:cs="Arial"/>
          <w:b/>
          <w:sz w:val="22"/>
          <w:szCs w:val="22"/>
          <w:highlight w:val="yellow"/>
          <w:lang w:val="es-ES"/>
        </w:rPr>
        <w:t>. DISCREPANCIAS.</w:t>
      </w:r>
    </w:p>
    <w:p w14:paraId="10715BEA" w14:textId="77777777" w:rsidR="004F2110" w:rsidRPr="006643FB" w:rsidRDefault="004F2110" w:rsidP="004F2110">
      <w:pPr>
        <w:tabs>
          <w:tab w:val="left" w:pos="2520"/>
        </w:tabs>
        <w:jc w:val="both"/>
        <w:rPr>
          <w:rFonts w:ascii="Arial" w:hAnsi="Arial" w:cs="Arial"/>
          <w:sz w:val="22"/>
          <w:szCs w:val="22"/>
        </w:rPr>
      </w:pPr>
    </w:p>
    <w:p w14:paraId="67DFE41E" w14:textId="77777777" w:rsidR="004F2110" w:rsidRPr="007750A5" w:rsidRDefault="004F2110" w:rsidP="004F2110">
      <w:pPr>
        <w:ind w:right="51"/>
        <w:jc w:val="both"/>
        <w:rPr>
          <w:rFonts w:ascii="Arial" w:hAnsi="Arial" w:cs="Arial"/>
          <w:bCs/>
          <w:sz w:val="22"/>
          <w:szCs w:val="22"/>
        </w:rPr>
      </w:pPr>
      <w:r w:rsidRPr="007750A5">
        <w:rPr>
          <w:rFonts w:ascii="Arial" w:hAnsi="Arial" w:cs="Arial"/>
          <w:b/>
          <w:sz w:val="22"/>
          <w:szCs w:val="22"/>
          <w:lang w:val="es-ES"/>
        </w:rPr>
        <w:t>“LAS PARTES”</w:t>
      </w:r>
      <w:r w:rsidRPr="007750A5">
        <w:rPr>
          <w:rFonts w:ascii="Arial" w:hAnsi="Arial" w:cs="Arial"/>
          <w:bCs/>
          <w:sz w:val="22"/>
          <w:szCs w:val="22"/>
          <w:lang w:val="es-ES"/>
        </w:rPr>
        <w:t xml:space="preserve"> convienen que, en caso de discrepancia entre la convocatoria a la licitación pública, la invitación a cuando menos tres personas, o </w:t>
      </w:r>
      <w:r w:rsidRPr="007750A5">
        <w:rPr>
          <w:rFonts w:ascii="Arial" w:hAnsi="Arial" w:cs="Arial"/>
          <w:bCs/>
          <w:sz w:val="22"/>
          <w:szCs w:val="22"/>
        </w:rPr>
        <w:t>la solicitud de cotización y el modelo de contrato</w:t>
      </w:r>
      <w:r w:rsidRPr="007750A5">
        <w:rPr>
          <w:rFonts w:ascii="Arial" w:hAnsi="Arial" w:cs="Arial"/>
          <w:bCs/>
          <w:sz w:val="22"/>
          <w:szCs w:val="22"/>
          <w:lang w:val="es-ES"/>
        </w:rPr>
        <w:t xml:space="preserve">, prevalecerá lo establecido en la convocatoria, invitación o solicitud respectiva, de conformidad con el artículo 81, fracción IV del Reglamento de la </w:t>
      </w:r>
      <w:r w:rsidRPr="007750A5">
        <w:rPr>
          <w:rFonts w:ascii="Arial" w:hAnsi="Arial" w:cs="Arial"/>
          <w:b/>
          <w:sz w:val="22"/>
          <w:szCs w:val="22"/>
          <w:lang w:val="es-ES"/>
        </w:rPr>
        <w:t>“LAASSP”.</w:t>
      </w:r>
    </w:p>
    <w:p w14:paraId="133F3103" w14:textId="77777777" w:rsidR="004F2110" w:rsidRPr="009F44D6" w:rsidRDefault="004F2110" w:rsidP="004F2110">
      <w:pPr>
        <w:ind w:right="51"/>
        <w:jc w:val="both"/>
        <w:rPr>
          <w:rFonts w:ascii="Arial" w:hAnsi="Arial" w:cs="Arial"/>
          <w:sz w:val="22"/>
          <w:szCs w:val="22"/>
          <w:highlight w:val="yellow"/>
        </w:rPr>
      </w:pPr>
    </w:p>
    <w:p w14:paraId="7A47F8F5" w14:textId="77777777" w:rsidR="004F2110" w:rsidRPr="00074E88" w:rsidRDefault="004F2110" w:rsidP="004F2110">
      <w:pPr>
        <w:tabs>
          <w:tab w:val="left" w:pos="2520"/>
        </w:tabs>
        <w:jc w:val="both"/>
        <w:rPr>
          <w:rFonts w:ascii="Arial" w:hAnsi="Arial" w:cs="Arial"/>
          <w:b/>
          <w:sz w:val="22"/>
          <w:szCs w:val="22"/>
          <w:highlight w:val="yellow"/>
        </w:rPr>
      </w:pPr>
      <w:r w:rsidRPr="00074E88">
        <w:rPr>
          <w:rFonts w:ascii="Arial" w:hAnsi="Arial" w:cs="Arial"/>
          <w:b/>
          <w:sz w:val="22"/>
          <w:szCs w:val="22"/>
          <w:highlight w:val="yellow"/>
        </w:rPr>
        <w:t>VIGÉSIMA SEXTA. CONCILIACIÓN.</w:t>
      </w:r>
    </w:p>
    <w:p w14:paraId="3626CA09" w14:textId="77777777" w:rsidR="004F2110" w:rsidRPr="009F44D6" w:rsidRDefault="004F2110" w:rsidP="004F2110">
      <w:pPr>
        <w:tabs>
          <w:tab w:val="left" w:pos="2520"/>
        </w:tabs>
        <w:jc w:val="both"/>
        <w:rPr>
          <w:rFonts w:ascii="Arial" w:hAnsi="Arial" w:cs="Arial"/>
          <w:sz w:val="22"/>
          <w:szCs w:val="22"/>
          <w:highlight w:val="yellow"/>
        </w:rPr>
      </w:pPr>
    </w:p>
    <w:p w14:paraId="09219F01" w14:textId="77777777" w:rsidR="004F2110" w:rsidRPr="009F44D6" w:rsidRDefault="004F2110" w:rsidP="004F2110">
      <w:pPr>
        <w:tabs>
          <w:tab w:val="left" w:pos="2520"/>
        </w:tabs>
        <w:jc w:val="both"/>
        <w:rPr>
          <w:rFonts w:ascii="Arial" w:eastAsia="Cambria" w:hAnsi="Arial" w:cs="Arial"/>
          <w:sz w:val="22"/>
          <w:szCs w:val="22"/>
          <w:highlight w:val="yellow"/>
          <w:lang w:val="es-ES"/>
        </w:rPr>
      </w:pPr>
      <w:r w:rsidRPr="009F44D6">
        <w:rPr>
          <w:rFonts w:ascii="Arial" w:hAnsi="Arial" w:cs="Arial"/>
          <w:b/>
          <w:sz w:val="22"/>
          <w:szCs w:val="22"/>
          <w:highlight w:val="yellow"/>
          <w:lang w:val="es-ES"/>
        </w:rPr>
        <w:t>“LAS PARTES”</w:t>
      </w:r>
      <w:r w:rsidRPr="009F44D6">
        <w:rPr>
          <w:rFonts w:ascii="Arial" w:hAnsi="Arial" w:cs="Arial"/>
          <w:sz w:val="22"/>
          <w:szCs w:val="22"/>
          <w:highlight w:val="yellow"/>
          <w:lang w:val="es-ES"/>
        </w:rPr>
        <w:t xml:space="preserve"> </w:t>
      </w:r>
      <w:r w:rsidRPr="009F44D6">
        <w:rPr>
          <w:rFonts w:ascii="Arial" w:eastAsia="Cambria" w:hAnsi="Arial" w:cs="Arial"/>
          <w:sz w:val="22"/>
          <w:szCs w:val="22"/>
          <w:highlight w:val="yellow"/>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9DD93C5" w14:textId="77777777" w:rsidR="004F2110" w:rsidRPr="00074E88" w:rsidRDefault="004F2110" w:rsidP="004F2110">
      <w:pPr>
        <w:tabs>
          <w:tab w:val="left" w:pos="2520"/>
        </w:tabs>
        <w:jc w:val="both"/>
        <w:rPr>
          <w:rFonts w:ascii="Arial" w:eastAsia="Cambria" w:hAnsi="Arial" w:cs="Arial"/>
          <w:sz w:val="22"/>
          <w:szCs w:val="22"/>
          <w:highlight w:val="yellow"/>
          <w:lang w:val="es-ES"/>
        </w:rPr>
      </w:pPr>
    </w:p>
    <w:p w14:paraId="747AE56C" w14:textId="77777777" w:rsidR="004F2110" w:rsidRPr="00074E88" w:rsidRDefault="004F2110" w:rsidP="004F2110">
      <w:pPr>
        <w:tabs>
          <w:tab w:val="left" w:pos="2520"/>
        </w:tabs>
        <w:jc w:val="both"/>
        <w:rPr>
          <w:rFonts w:ascii="Arial" w:hAnsi="Arial" w:cs="Arial"/>
          <w:b/>
          <w:sz w:val="22"/>
          <w:szCs w:val="22"/>
          <w:highlight w:val="yellow"/>
        </w:rPr>
      </w:pPr>
      <w:r w:rsidRPr="00074E88">
        <w:rPr>
          <w:rFonts w:ascii="Arial" w:hAnsi="Arial" w:cs="Arial"/>
          <w:b/>
          <w:sz w:val="22"/>
          <w:szCs w:val="22"/>
          <w:highlight w:val="yellow"/>
        </w:rPr>
        <w:t>VIGÉSIMA SÉPTIMA. DOMICILIOS.</w:t>
      </w:r>
    </w:p>
    <w:p w14:paraId="29C05FEA" w14:textId="77777777" w:rsidR="004F2110" w:rsidRPr="009F44D6" w:rsidRDefault="004F2110" w:rsidP="004F2110">
      <w:pPr>
        <w:tabs>
          <w:tab w:val="left" w:pos="2520"/>
        </w:tabs>
        <w:jc w:val="both"/>
        <w:rPr>
          <w:rFonts w:ascii="Arial" w:hAnsi="Arial" w:cs="Arial"/>
          <w:sz w:val="22"/>
          <w:szCs w:val="22"/>
          <w:highlight w:val="yellow"/>
        </w:rPr>
      </w:pPr>
    </w:p>
    <w:p w14:paraId="542C5B44" w14:textId="77777777" w:rsidR="004F2110" w:rsidRPr="009F44D6" w:rsidRDefault="004F2110" w:rsidP="004F2110">
      <w:pPr>
        <w:shd w:val="clear" w:color="auto" w:fill="FFFFFF"/>
        <w:jc w:val="both"/>
        <w:textAlignment w:val="baseline"/>
        <w:rPr>
          <w:rFonts w:ascii="Arial" w:hAnsi="Arial" w:cs="Arial"/>
          <w:b/>
          <w:highlight w:val="yellow"/>
          <w:lang w:eastAsia="es-MX"/>
        </w:rPr>
      </w:pPr>
      <w:r w:rsidRPr="009F44D6">
        <w:rPr>
          <w:rFonts w:ascii="Arial" w:hAnsi="Arial" w:cs="Arial"/>
          <w:b/>
          <w:sz w:val="22"/>
          <w:szCs w:val="22"/>
          <w:highlight w:val="yellow"/>
          <w:lang w:val="es-ES"/>
        </w:rPr>
        <w:t>“LAS PARTES”</w:t>
      </w:r>
      <w:r w:rsidRPr="009F44D6">
        <w:rPr>
          <w:rFonts w:ascii="Arial" w:hAnsi="Arial" w:cs="Arial"/>
          <w:sz w:val="22"/>
          <w:szCs w:val="22"/>
          <w:highlight w:val="yellow"/>
          <w:lang w:val="es-ES"/>
        </w:rPr>
        <w:t xml:space="preserve"> señalan como sus domicilios legales para todos los efectos a que haya lugar y que se relacionan en el presente </w:t>
      </w:r>
      <w:r w:rsidRPr="009F44D6">
        <w:rPr>
          <w:rFonts w:ascii="Arial" w:eastAsia="Cambria" w:hAnsi="Arial" w:cs="Arial"/>
          <w:sz w:val="22"/>
          <w:szCs w:val="22"/>
          <w:highlight w:val="yellow"/>
          <w:lang w:val="es-ES"/>
        </w:rPr>
        <w:t>contrato</w:t>
      </w:r>
      <w:r w:rsidRPr="009F44D6">
        <w:rPr>
          <w:rFonts w:ascii="Arial" w:hAnsi="Arial" w:cs="Arial"/>
          <w:sz w:val="22"/>
          <w:szCs w:val="22"/>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4B60F94" w14:textId="77777777" w:rsidR="004F2110" w:rsidRPr="009F44D6" w:rsidRDefault="004F2110" w:rsidP="004F2110">
      <w:pPr>
        <w:shd w:val="clear" w:color="auto" w:fill="FFFFFF"/>
        <w:jc w:val="both"/>
        <w:textAlignment w:val="baseline"/>
        <w:rPr>
          <w:rFonts w:ascii="Arial" w:hAnsi="Arial" w:cs="Arial"/>
          <w:b/>
          <w:sz w:val="22"/>
          <w:szCs w:val="22"/>
          <w:highlight w:val="yellow"/>
        </w:rPr>
      </w:pPr>
    </w:p>
    <w:p w14:paraId="17806C5F" w14:textId="77777777" w:rsidR="004F2110" w:rsidRPr="00074E88" w:rsidRDefault="004F2110" w:rsidP="004F2110">
      <w:pPr>
        <w:shd w:val="clear" w:color="auto" w:fill="FFFFFF"/>
        <w:jc w:val="both"/>
        <w:textAlignment w:val="baseline"/>
        <w:rPr>
          <w:rFonts w:ascii="Arial" w:hAnsi="Arial" w:cs="Arial"/>
          <w:b/>
          <w:highlight w:val="yellow"/>
          <w:lang w:eastAsia="es-MX"/>
        </w:rPr>
      </w:pPr>
      <w:r w:rsidRPr="00074E88">
        <w:rPr>
          <w:rFonts w:ascii="Arial" w:hAnsi="Arial" w:cs="Arial"/>
          <w:b/>
          <w:sz w:val="22"/>
          <w:szCs w:val="22"/>
          <w:highlight w:val="yellow"/>
        </w:rPr>
        <w:t>VIGÉSIMA OCTAVA. LEGISLACIÓN APLICABLE.</w:t>
      </w:r>
    </w:p>
    <w:p w14:paraId="34CA368E" w14:textId="77777777" w:rsidR="004F2110" w:rsidRPr="009F44D6" w:rsidRDefault="004F2110" w:rsidP="004F2110">
      <w:pPr>
        <w:pStyle w:val="Prrafodelista"/>
        <w:shd w:val="clear" w:color="auto" w:fill="FFFFFF"/>
        <w:jc w:val="both"/>
        <w:textAlignment w:val="baseline"/>
        <w:rPr>
          <w:b/>
          <w:highlight w:val="yellow"/>
          <w:lang w:eastAsia="es-MX"/>
        </w:rPr>
      </w:pPr>
    </w:p>
    <w:p w14:paraId="4C9BA859" w14:textId="77777777" w:rsidR="004F2110" w:rsidRPr="009F44D6" w:rsidRDefault="004F2110" w:rsidP="004F2110">
      <w:pPr>
        <w:shd w:val="clear" w:color="auto" w:fill="FFFFFF"/>
        <w:jc w:val="both"/>
        <w:textAlignment w:val="baseline"/>
        <w:rPr>
          <w:rFonts w:ascii="Arial" w:hAnsi="Arial" w:cs="Arial"/>
          <w:b/>
          <w:highlight w:val="yellow"/>
          <w:lang w:eastAsia="es-MX"/>
        </w:rPr>
      </w:pPr>
      <w:r w:rsidRPr="009F44D6">
        <w:rPr>
          <w:rFonts w:ascii="Arial" w:hAnsi="Arial" w:cs="Arial"/>
          <w:b/>
          <w:sz w:val="22"/>
          <w:szCs w:val="22"/>
          <w:highlight w:val="yellow"/>
        </w:rPr>
        <w:t xml:space="preserve">“LAS PARTES” </w:t>
      </w:r>
      <w:r w:rsidRPr="009F44D6">
        <w:rPr>
          <w:rFonts w:ascii="Arial" w:hAnsi="Arial" w:cs="Arial"/>
          <w:sz w:val="22"/>
          <w:szCs w:val="22"/>
          <w:highlight w:val="yellow"/>
          <w:lang w:val="es-ES"/>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0A96321B" w14:textId="77777777" w:rsidR="004F2110" w:rsidRPr="00074E88" w:rsidRDefault="004F2110" w:rsidP="004F2110">
      <w:pPr>
        <w:shd w:val="clear" w:color="auto" w:fill="FFFFFF"/>
        <w:jc w:val="both"/>
        <w:textAlignment w:val="baseline"/>
        <w:rPr>
          <w:rFonts w:ascii="Arial" w:hAnsi="Arial" w:cs="Arial"/>
          <w:b/>
          <w:highlight w:val="yellow"/>
          <w:lang w:eastAsia="es-MX"/>
        </w:rPr>
      </w:pPr>
    </w:p>
    <w:p w14:paraId="3F0CEC22" w14:textId="77777777" w:rsidR="004F2110" w:rsidRPr="00074E88" w:rsidRDefault="004F2110" w:rsidP="004F2110">
      <w:pPr>
        <w:tabs>
          <w:tab w:val="left" w:pos="2520"/>
        </w:tabs>
        <w:jc w:val="both"/>
        <w:rPr>
          <w:rFonts w:ascii="Arial" w:hAnsi="Arial" w:cs="Arial"/>
          <w:b/>
          <w:sz w:val="22"/>
          <w:szCs w:val="22"/>
          <w:highlight w:val="yellow"/>
        </w:rPr>
      </w:pPr>
      <w:r w:rsidRPr="00074E88">
        <w:rPr>
          <w:rFonts w:ascii="Arial" w:hAnsi="Arial" w:cs="Arial"/>
          <w:b/>
          <w:sz w:val="22"/>
          <w:szCs w:val="22"/>
          <w:highlight w:val="yellow"/>
        </w:rPr>
        <w:t>VIGÉSIMA NOVENA. JURISDICCIÓN.</w:t>
      </w:r>
    </w:p>
    <w:p w14:paraId="6DCBA246" w14:textId="77777777" w:rsidR="004F2110" w:rsidRPr="009F44D6" w:rsidRDefault="004F2110" w:rsidP="004F2110">
      <w:pPr>
        <w:tabs>
          <w:tab w:val="left" w:pos="2520"/>
        </w:tabs>
        <w:jc w:val="both"/>
        <w:rPr>
          <w:rFonts w:ascii="Arial" w:hAnsi="Arial" w:cs="Arial"/>
          <w:b/>
          <w:sz w:val="22"/>
          <w:szCs w:val="22"/>
          <w:highlight w:val="yellow"/>
        </w:rPr>
      </w:pPr>
    </w:p>
    <w:p w14:paraId="381D5409" w14:textId="77777777" w:rsidR="004F2110" w:rsidRPr="009F44D6" w:rsidRDefault="004F2110" w:rsidP="004F2110">
      <w:pPr>
        <w:shd w:val="clear" w:color="auto" w:fill="FFFFFF"/>
        <w:jc w:val="both"/>
        <w:textAlignment w:val="baseline"/>
        <w:rPr>
          <w:rFonts w:ascii="Arial" w:hAnsi="Arial" w:cs="Arial"/>
          <w:b/>
          <w:highlight w:val="yellow"/>
          <w:lang w:eastAsia="es-MX"/>
        </w:rPr>
      </w:pPr>
      <w:r w:rsidRPr="009F44D6">
        <w:rPr>
          <w:rFonts w:ascii="Arial" w:hAnsi="Arial" w:cs="Arial"/>
          <w:b/>
          <w:sz w:val="22"/>
          <w:szCs w:val="22"/>
          <w:highlight w:val="yellow"/>
          <w:lang w:val="es-ES"/>
        </w:rPr>
        <w:lastRenderedPageBreak/>
        <w:t>“LAS PARTES”</w:t>
      </w:r>
      <w:r w:rsidRPr="009F44D6">
        <w:rPr>
          <w:rFonts w:ascii="Arial" w:hAnsi="Arial" w:cs="Arial"/>
          <w:sz w:val="22"/>
          <w:szCs w:val="22"/>
          <w:highlight w:val="yellow"/>
          <w:lang w:val="es-ES"/>
        </w:rPr>
        <w:t xml:space="preserve"> convienen que, para la interpretación y cumplimiento de este </w:t>
      </w:r>
      <w:r w:rsidRPr="009F44D6">
        <w:rPr>
          <w:rFonts w:ascii="Arial" w:hAnsi="Arial" w:cs="Arial"/>
          <w:sz w:val="22"/>
          <w:szCs w:val="22"/>
          <w:highlight w:val="yellow"/>
        </w:rPr>
        <w:t>contrato</w:t>
      </w:r>
      <w:r w:rsidRPr="009F44D6">
        <w:rPr>
          <w:rFonts w:ascii="Arial" w:hAnsi="Arial" w:cs="Arial"/>
          <w:sz w:val="22"/>
          <w:szCs w:val="22"/>
          <w:highlight w:val="yellow"/>
          <w:lang w:val="es-ES"/>
        </w:rPr>
        <w:t xml:space="preserve">, así como para lo no previsto en el mismo, se someterán a la jurisdicción y competencia de los Tribunales Federales </w:t>
      </w:r>
      <w:bookmarkStart w:id="375" w:name="_Hlk131434992"/>
      <w:r w:rsidRPr="00074E88">
        <w:rPr>
          <w:rFonts w:ascii="Arial" w:hAnsi="Arial" w:cs="Arial"/>
          <w:sz w:val="22"/>
          <w:szCs w:val="22"/>
          <w:lang w:val="es-ES"/>
        </w:rPr>
        <w:t>con sede en la Ciudad_______</w:t>
      </w:r>
      <w:bookmarkEnd w:id="375"/>
      <w:r w:rsidRPr="00074E88">
        <w:rPr>
          <w:rFonts w:ascii="Arial" w:hAnsi="Arial" w:cs="Arial"/>
          <w:sz w:val="22"/>
          <w:szCs w:val="22"/>
          <w:lang w:val="es-ES"/>
        </w:rPr>
        <w:t xml:space="preserve">, </w:t>
      </w:r>
      <w:r w:rsidRPr="009F44D6">
        <w:rPr>
          <w:rFonts w:ascii="Arial" w:hAnsi="Arial" w:cs="Arial"/>
          <w:sz w:val="22"/>
          <w:szCs w:val="22"/>
          <w:highlight w:val="yellow"/>
          <w:lang w:val="es-ES"/>
        </w:rPr>
        <w:t>renunciando expresamente al fuero que pudiera corresponderles en razón de su domicilio actual o futuro.</w:t>
      </w:r>
    </w:p>
    <w:p w14:paraId="582DB9CE" w14:textId="77777777" w:rsidR="004F2110" w:rsidRPr="00AA62F1" w:rsidRDefault="004F2110" w:rsidP="004F2110">
      <w:pPr>
        <w:tabs>
          <w:tab w:val="left" w:pos="2520"/>
        </w:tabs>
        <w:jc w:val="both"/>
        <w:rPr>
          <w:rFonts w:ascii="Arial" w:hAnsi="Arial" w:cs="Arial"/>
          <w:sz w:val="22"/>
          <w:szCs w:val="22"/>
        </w:rPr>
      </w:pPr>
    </w:p>
    <w:p w14:paraId="6D3DFA30" w14:textId="77777777" w:rsidR="004F2110" w:rsidRPr="00AA62F1" w:rsidRDefault="004F2110" w:rsidP="004F2110">
      <w:pPr>
        <w:jc w:val="both"/>
        <w:rPr>
          <w:rFonts w:ascii="Arial" w:hAnsi="Arial" w:cs="Arial"/>
          <w:b/>
          <w:sz w:val="22"/>
          <w:szCs w:val="22"/>
          <w:u w:val="single"/>
        </w:rPr>
      </w:pPr>
      <w:r w:rsidRPr="00AA62F1">
        <w:rPr>
          <w:rFonts w:ascii="Arial" w:hAnsi="Arial" w:cs="Arial"/>
          <w:b/>
          <w:sz w:val="22"/>
          <w:szCs w:val="22"/>
        </w:rPr>
        <w:t>“LA</w:t>
      </w:r>
      <w:r>
        <w:rPr>
          <w:rFonts w:ascii="Arial" w:hAnsi="Arial" w:cs="Arial"/>
          <w:b/>
          <w:sz w:val="22"/>
          <w:szCs w:val="22"/>
        </w:rPr>
        <w:t>S PARTES”</w:t>
      </w:r>
      <w:r w:rsidRPr="00AA62F1">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p w14:paraId="7DB3E1EB" w14:textId="77777777" w:rsidR="004F2110" w:rsidRPr="00AA62F1" w:rsidRDefault="004F2110" w:rsidP="004F2110">
      <w:pPr>
        <w:jc w:val="both"/>
        <w:rPr>
          <w:rFonts w:ascii="Arial" w:hAnsi="Arial" w:cs="Arial"/>
          <w:sz w:val="22"/>
          <w:szCs w:val="22"/>
        </w:rPr>
      </w:pPr>
    </w:p>
    <w:p w14:paraId="78EEF685"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 xml:space="preserve">POR: </w:t>
      </w:r>
    </w:p>
    <w:p w14:paraId="027439CA"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“LA DEPENDENCIA O ENTIDAD”</w:t>
      </w:r>
    </w:p>
    <w:p w14:paraId="3FD9BC65" w14:textId="77777777" w:rsidR="004F2110" w:rsidRPr="00AA62F1" w:rsidRDefault="004F2110" w:rsidP="004F2110">
      <w:pPr>
        <w:jc w:val="center"/>
        <w:rPr>
          <w:rFonts w:ascii="Arial" w:hAnsi="Arial" w:cs="Arial"/>
          <w:b/>
          <w:sz w:val="22"/>
          <w:szCs w:val="22"/>
        </w:rPr>
      </w:pPr>
    </w:p>
    <w:p w14:paraId="1F1D4982" w14:textId="77777777" w:rsidR="004F2110" w:rsidRPr="00AA62F1" w:rsidRDefault="004F2110" w:rsidP="004F2110">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180"/>
        <w:gridCol w:w="3207"/>
        <w:gridCol w:w="2441"/>
      </w:tblGrid>
      <w:tr w:rsidR="004F2110" w:rsidRPr="00AA62F1" w14:paraId="24742CB9" w14:textId="77777777" w:rsidTr="004F2110">
        <w:tc>
          <w:tcPr>
            <w:tcW w:w="3180" w:type="dxa"/>
            <w:tcBorders>
              <w:top w:val="single" w:sz="4" w:space="0" w:color="auto"/>
              <w:left w:val="single" w:sz="4" w:space="0" w:color="auto"/>
              <w:bottom w:val="single" w:sz="4" w:space="0" w:color="auto"/>
              <w:right w:val="single" w:sz="4" w:space="0" w:color="auto"/>
            </w:tcBorders>
          </w:tcPr>
          <w:p w14:paraId="4199D066" w14:textId="77777777" w:rsidR="004F2110" w:rsidRPr="00AA62F1" w:rsidRDefault="004F2110" w:rsidP="004F2110">
            <w:pPr>
              <w:jc w:val="center"/>
              <w:rPr>
                <w:rFonts w:ascii="Arial" w:hAnsi="Arial" w:cs="Arial"/>
                <w:b/>
                <w:sz w:val="22"/>
                <w:szCs w:val="22"/>
              </w:rPr>
            </w:pPr>
          </w:p>
          <w:p w14:paraId="44DCC088"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NOMBRE</w:t>
            </w:r>
          </w:p>
          <w:p w14:paraId="63D2F553" w14:textId="77777777" w:rsidR="004F2110" w:rsidRPr="00AA62F1" w:rsidRDefault="004F2110" w:rsidP="004F2110">
            <w:pPr>
              <w:rPr>
                <w:rFonts w:ascii="Arial" w:hAnsi="Arial" w:cs="Arial"/>
                <w:b/>
                <w:sz w:val="22"/>
                <w:szCs w:val="22"/>
              </w:rPr>
            </w:pPr>
          </w:p>
        </w:tc>
        <w:tc>
          <w:tcPr>
            <w:tcW w:w="3207" w:type="dxa"/>
            <w:tcBorders>
              <w:top w:val="single" w:sz="4" w:space="0" w:color="auto"/>
              <w:left w:val="single" w:sz="4" w:space="0" w:color="auto"/>
              <w:bottom w:val="single" w:sz="4" w:space="0" w:color="auto"/>
              <w:right w:val="single" w:sz="4" w:space="0" w:color="auto"/>
            </w:tcBorders>
          </w:tcPr>
          <w:p w14:paraId="2F1A5BC7" w14:textId="77777777" w:rsidR="004F2110" w:rsidRPr="00AA62F1" w:rsidRDefault="004F2110" w:rsidP="004F2110">
            <w:pPr>
              <w:jc w:val="center"/>
              <w:rPr>
                <w:rFonts w:ascii="Arial" w:hAnsi="Arial" w:cs="Arial"/>
                <w:b/>
                <w:sz w:val="22"/>
                <w:szCs w:val="22"/>
              </w:rPr>
            </w:pPr>
          </w:p>
          <w:p w14:paraId="213FA6FA"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 xml:space="preserve">CARGO </w:t>
            </w:r>
          </w:p>
        </w:tc>
        <w:tc>
          <w:tcPr>
            <w:tcW w:w="2441" w:type="dxa"/>
            <w:tcBorders>
              <w:top w:val="single" w:sz="4" w:space="0" w:color="auto"/>
              <w:left w:val="single" w:sz="4" w:space="0" w:color="auto"/>
              <w:bottom w:val="single" w:sz="4" w:space="0" w:color="auto"/>
              <w:right w:val="single" w:sz="4" w:space="0" w:color="auto"/>
            </w:tcBorders>
          </w:tcPr>
          <w:p w14:paraId="21F59BD0" w14:textId="77777777" w:rsidR="004F2110" w:rsidRPr="00AA62F1" w:rsidRDefault="004F2110" w:rsidP="004F2110">
            <w:pPr>
              <w:jc w:val="center"/>
              <w:rPr>
                <w:rFonts w:ascii="Arial" w:hAnsi="Arial" w:cs="Arial"/>
                <w:b/>
                <w:sz w:val="22"/>
                <w:szCs w:val="22"/>
              </w:rPr>
            </w:pPr>
          </w:p>
          <w:p w14:paraId="66674FFB"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R.F.C.</w:t>
            </w:r>
          </w:p>
        </w:tc>
      </w:tr>
      <w:tr w:rsidR="004F2110" w:rsidRPr="00AA62F1" w14:paraId="09590865" w14:textId="77777777" w:rsidTr="004F2110">
        <w:tc>
          <w:tcPr>
            <w:tcW w:w="3180" w:type="dxa"/>
            <w:tcBorders>
              <w:top w:val="single" w:sz="4" w:space="0" w:color="auto"/>
              <w:left w:val="single" w:sz="4" w:space="0" w:color="auto"/>
              <w:bottom w:val="single" w:sz="4" w:space="0" w:color="auto"/>
              <w:right w:val="single" w:sz="4" w:space="0" w:color="auto"/>
            </w:tcBorders>
          </w:tcPr>
          <w:p w14:paraId="17E47533"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(NOMBRE DEL REPRESENTANTE DE LA DEPENDENCIA O ENTIDAD</w:t>
            </w:r>
          </w:p>
          <w:p w14:paraId="3270DDA6" w14:textId="77777777" w:rsidR="004F2110" w:rsidRPr="00AA62F1" w:rsidRDefault="004F2110" w:rsidP="004F2110">
            <w:pPr>
              <w:jc w:val="center"/>
              <w:rPr>
                <w:rFonts w:ascii="Arial" w:hAnsi="Arial" w:cs="Arial"/>
                <w:b/>
                <w:sz w:val="22"/>
                <w:szCs w:val="22"/>
              </w:rPr>
            </w:pPr>
          </w:p>
        </w:tc>
        <w:tc>
          <w:tcPr>
            <w:tcW w:w="3207" w:type="dxa"/>
            <w:tcBorders>
              <w:top w:val="single" w:sz="4" w:space="0" w:color="auto"/>
              <w:left w:val="single" w:sz="4" w:space="0" w:color="auto"/>
              <w:bottom w:val="single" w:sz="4" w:space="0" w:color="auto"/>
              <w:right w:val="single" w:sz="4" w:space="0" w:color="auto"/>
            </w:tcBorders>
          </w:tcPr>
          <w:p w14:paraId="2EF40505"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(CARGO DEL REPRESENTANTE DE LA DEPENDENCIA O ENTIDAD</w:t>
            </w:r>
          </w:p>
          <w:p w14:paraId="627150E1" w14:textId="77777777" w:rsidR="004F2110" w:rsidRPr="00AA62F1" w:rsidRDefault="004F2110" w:rsidP="004F2110">
            <w:pPr>
              <w:jc w:val="center"/>
              <w:rPr>
                <w:rFonts w:ascii="Arial" w:hAnsi="Arial" w:cs="Arial"/>
                <w:b/>
                <w:sz w:val="22"/>
                <w:szCs w:val="22"/>
              </w:rPr>
            </w:pPr>
          </w:p>
        </w:tc>
        <w:tc>
          <w:tcPr>
            <w:tcW w:w="2441" w:type="dxa"/>
            <w:tcBorders>
              <w:top w:val="single" w:sz="4" w:space="0" w:color="auto"/>
              <w:left w:val="single" w:sz="4" w:space="0" w:color="auto"/>
              <w:bottom w:val="single" w:sz="4" w:space="0" w:color="auto"/>
              <w:right w:val="single" w:sz="4" w:space="0" w:color="auto"/>
            </w:tcBorders>
            <w:hideMark/>
          </w:tcPr>
          <w:p w14:paraId="3038AD31"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(R.F.C. DEL REPRESENTANTE DE LA DEPENDENCIA O ENTIDAD</w:t>
            </w:r>
          </w:p>
        </w:tc>
      </w:tr>
      <w:tr w:rsidR="004F2110" w:rsidRPr="00AA62F1" w14:paraId="2C9DE5EB" w14:textId="77777777" w:rsidTr="004F2110">
        <w:tc>
          <w:tcPr>
            <w:tcW w:w="3180" w:type="dxa"/>
            <w:tcBorders>
              <w:top w:val="single" w:sz="4" w:space="0" w:color="auto"/>
              <w:left w:val="single" w:sz="4" w:space="0" w:color="auto"/>
              <w:bottom w:val="single" w:sz="4" w:space="0" w:color="auto"/>
              <w:right w:val="single" w:sz="4" w:space="0" w:color="auto"/>
            </w:tcBorders>
          </w:tcPr>
          <w:p w14:paraId="37A3CB21" w14:textId="77777777" w:rsidR="004F2110" w:rsidRPr="00AA62F1" w:rsidRDefault="004F2110" w:rsidP="004F2110">
            <w:pPr>
              <w:jc w:val="center"/>
              <w:rPr>
                <w:rFonts w:ascii="Arial" w:hAnsi="Arial" w:cs="Arial"/>
                <w:b/>
                <w:sz w:val="22"/>
                <w:szCs w:val="22"/>
              </w:rPr>
            </w:pPr>
          </w:p>
          <w:p w14:paraId="21B492EC"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 xml:space="preserve">(NOMBRE DEL ADMINISTRADOR DEL CONTRATO) </w:t>
            </w:r>
          </w:p>
          <w:p w14:paraId="27752AB9" w14:textId="77777777" w:rsidR="004F2110" w:rsidRPr="00AA62F1" w:rsidRDefault="004F2110" w:rsidP="004F2110">
            <w:pPr>
              <w:rPr>
                <w:rFonts w:ascii="Arial" w:hAnsi="Arial" w:cs="Arial"/>
                <w:b/>
                <w:sz w:val="22"/>
                <w:szCs w:val="22"/>
              </w:rPr>
            </w:pPr>
          </w:p>
        </w:tc>
        <w:tc>
          <w:tcPr>
            <w:tcW w:w="3207" w:type="dxa"/>
            <w:tcBorders>
              <w:top w:val="single" w:sz="4" w:space="0" w:color="auto"/>
              <w:left w:val="single" w:sz="4" w:space="0" w:color="auto"/>
              <w:bottom w:val="single" w:sz="4" w:space="0" w:color="auto"/>
              <w:right w:val="single" w:sz="4" w:space="0" w:color="auto"/>
            </w:tcBorders>
          </w:tcPr>
          <w:p w14:paraId="54F4BD85" w14:textId="77777777" w:rsidR="004F2110" w:rsidRPr="00AA62F1" w:rsidRDefault="004F2110" w:rsidP="004F2110">
            <w:pPr>
              <w:jc w:val="center"/>
              <w:rPr>
                <w:rFonts w:ascii="Arial" w:hAnsi="Arial" w:cs="Arial"/>
                <w:b/>
                <w:sz w:val="22"/>
                <w:szCs w:val="22"/>
              </w:rPr>
            </w:pPr>
          </w:p>
          <w:p w14:paraId="4C1767A4"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 xml:space="preserve">(CARGO DEL ADMINISTRADOR DEL CONTRATO) </w:t>
            </w:r>
          </w:p>
          <w:p w14:paraId="38EFCDA1" w14:textId="77777777" w:rsidR="004F2110" w:rsidRPr="00AA62F1" w:rsidRDefault="004F2110" w:rsidP="004F2110">
            <w:pPr>
              <w:jc w:val="center"/>
              <w:rPr>
                <w:rFonts w:ascii="Arial" w:hAnsi="Arial" w:cs="Arial"/>
                <w:b/>
                <w:sz w:val="22"/>
                <w:szCs w:val="22"/>
              </w:rPr>
            </w:pPr>
          </w:p>
        </w:tc>
        <w:tc>
          <w:tcPr>
            <w:tcW w:w="2441" w:type="dxa"/>
            <w:tcBorders>
              <w:top w:val="single" w:sz="4" w:space="0" w:color="auto"/>
              <w:left w:val="single" w:sz="4" w:space="0" w:color="auto"/>
              <w:bottom w:val="single" w:sz="4" w:space="0" w:color="auto"/>
              <w:right w:val="single" w:sz="4" w:space="0" w:color="auto"/>
            </w:tcBorders>
          </w:tcPr>
          <w:p w14:paraId="62B0652A" w14:textId="77777777" w:rsidR="004F2110" w:rsidRPr="00AA62F1" w:rsidRDefault="004F2110" w:rsidP="004F2110">
            <w:pPr>
              <w:jc w:val="center"/>
              <w:rPr>
                <w:rFonts w:ascii="Arial" w:hAnsi="Arial" w:cs="Arial"/>
                <w:b/>
                <w:sz w:val="22"/>
                <w:szCs w:val="22"/>
              </w:rPr>
            </w:pPr>
          </w:p>
          <w:p w14:paraId="2425E7A2"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 xml:space="preserve">(R.F.C. DEL ADMINISTRADOR DEL CONTRATO) </w:t>
            </w:r>
          </w:p>
          <w:p w14:paraId="5D33F07D" w14:textId="77777777" w:rsidR="004F2110" w:rsidRPr="00AA62F1" w:rsidRDefault="004F2110" w:rsidP="004F2110">
            <w:pPr>
              <w:jc w:val="center"/>
              <w:rPr>
                <w:rFonts w:ascii="Arial" w:hAnsi="Arial" w:cs="Arial"/>
                <w:b/>
                <w:sz w:val="22"/>
                <w:szCs w:val="22"/>
              </w:rPr>
            </w:pPr>
          </w:p>
        </w:tc>
      </w:tr>
      <w:tr w:rsidR="004F2110" w:rsidRPr="00AA62F1" w14:paraId="0D0888EB" w14:textId="77777777" w:rsidTr="004F2110">
        <w:tc>
          <w:tcPr>
            <w:tcW w:w="3180" w:type="dxa"/>
          </w:tcPr>
          <w:p w14:paraId="408A4189" w14:textId="77777777" w:rsidR="004F2110" w:rsidRPr="00AA62F1" w:rsidRDefault="004F2110" w:rsidP="004F2110">
            <w:pPr>
              <w:jc w:val="center"/>
              <w:rPr>
                <w:rFonts w:ascii="Arial" w:hAnsi="Arial" w:cs="Arial"/>
                <w:b/>
                <w:sz w:val="22"/>
                <w:szCs w:val="22"/>
              </w:rPr>
            </w:pPr>
          </w:p>
          <w:p w14:paraId="13010475"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 xml:space="preserve">(NOMBRE DEL FIRMANTE X) </w:t>
            </w:r>
          </w:p>
          <w:p w14:paraId="2914AE42" w14:textId="77777777" w:rsidR="004F2110" w:rsidRPr="00AA62F1" w:rsidRDefault="004F2110" w:rsidP="004F2110">
            <w:pPr>
              <w:jc w:val="center"/>
              <w:rPr>
                <w:rFonts w:ascii="Arial" w:hAnsi="Arial" w:cs="Arial"/>
                <w:b/>
                <w:sz w:val="22"/>
                <w:szCs w:val="22"/>
              </w:rPr>
            </w:pPr>
          </w:p>
        </w:tc>
        <w:tc>
          <w:tcPr>
            <w:tcW w:w="3207" w:type="dxa"/>
          </w:tcPr>
          <w:p w14:paraId="196DE4D5" w14:textId="77777777" w:rsidR="004F2110" w:rsidRPr="00AA62F1" w:rsidRDefault="004F2110" w:rsidP="004F2110">
            <w:pPr>
              <w:jc w:val="center"/>
              <w:rPr>
                <w:rFonts w:ascii="Arial" w:hAnsi="Arial" w:cs="Arial"/>
                <w:b/>
                <w:sz w:val="22"/>
                <w:szCs w:val="22"/>
              </w:rPr>
            </w:pPr>
          </w:p>
          <w:p w14:paraId="27F08477"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 xml:space="preserve">(CARGO DEL FIRMANTE X) </w:t>
            </w:r>
          </w:p>
          <w:p w14:paraId="51168ED7" w14:textId="77777777" w:rsidR="004F2110" w:rsidRPr="00AA62F1" w:rsidRDefault="004F2110" w:rsidP="004F2110">
            <w:pPr>
              <w:jc w:val="center"/>
              <w:rPr>
                <w:rFonts w:ascii="Arial" w:hAnsi="Arial" w:cs="Arial"/>
                <w:b/>
                <w:sz w:val="22"/>
                <w:szCs w:val="22"/>
              </w:rPr>
            </w:pPr>
          </w:p>
        </w:tc>
        <w:tc>
          <w:tcPr>
            <w:tcW w:w="2441" w:type="dxa"/>
          </w:tcPr>
          <w:p w14:paraId="69729E20" w14:textId="77777777" w:rsidR="004F2110" w:rsidRPr="00AA62F1" w:rsidRDefault="004F2110" w:rsidP="004F2110">
            <w:pPr>
              <w:jc w:val="center"/>
              <w:rPr>
                <w:rFonts w:ascii="Arial" w:hAnsi="Arial" w:cs="Arial"/>
                <w:b/>
                <w:sz w:val="22"/>
                <w:szCs w:val="22"/>
              </w:rPr>
            </w:pPr>
          </w:p>
          <w:p w14:paraId="6D293186" w14:textId="77777777" w:rsidR="004F2110" w:rsidRPr="00AA62F1" w:rsidRDefault="004F2110" w:rsidP="004F2110">
            <w:pPr>
              <w:jc w:val="center"/>
              <w:rPr>
                <w:rFonts w:ascii="Arial" w:hAnsi="Arial" w:cs="Arial"/>
                <w:b/>
                <w:sz w:val="22"/>
                <w:szCs w:val="22"/>
              </w:rPr>
            </w:pPr>
            <w:r w:rsidRPr="00AA62F1">
              <w:rPr>
                <w:rFonts w:ascii="Arial" w:hAnsi="Arial" w:cs="Arial"/>
                <w:sz w:val="22"/>
                <w:szCs w:val="22"/>
                <w:u w:val="single"/>
              </w:rPr>
              <w:t xml:space="preserve">(R.F.C. FIRMANTE X) </w:t>
            </w:r>
          </w:p>
          <w:p w14:paraId="605DE434" w14:textId="77777777" w:rsidR="004F2110" w:rsidRPr="00AA62F1" w:rsidRDefault="004F2110" w:rsidP="004F2110">
            <w:pPr>
              <w:jc w:val="center"/>
              <w:rPr>
                <w:rFonts w:ascii="Arial" w:hAnsi="Arial" w:cs="Arial"/>
                <w:b/>
                <w:sz w:val="22"/>
                <w:szCs w:val="22"/>
              </w:rPr>
            </w:pPr>
          </w:p>
        </w:tc>
      </w:tr>
    </w:tbl>
    <w:p w14:paraId="1B7953AC" w14:textId="77777777" w:rsidR="004F2110" w:rsidRPr="00AA62F1" w:rsidRDefault="004F2110" w:rsidP="004F2110">
      <w:pPr>
        <w:jc w:val="center"/>
        <w:rPr>
          <w:rFonts w:ascii="Arial" w:hAnsi="Arial" w:cs="Arial"/>
          <w:b/>
          <w:sz w:val="22"/>
          <w:szCs w:val="22"/>
        </w:rPr>
      </w:pPr>
    </w:p>
    <w:p w14:paraId="188BBF16" w14:textId="77777777" w:rsidR="004F2110" w:rsidRPr="00AA62F1" w:rsidRDefault="004F2110" w:rsidP="004F2110">
      <w:pPr>
        <w:jc w:val="center"/>
        <w:rPr>
          <w:rFonts w:ascii="Arial" w:hAnsi="Arial" w:cs="Arial"/>
          <w:b/>
          <w:sz w:val="22"/>
          <w:szCs w:val="22"/>
        </w:rPr>
      </w:pPr>
    </w:p>
    <w:p w14:paraId="442E5B0D"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 xml:space="preserve">POR: </w:t>
      </w:r>
    </w:p>
    <w:p w14:paraId="4167D412"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“EL PROVEEDOR”</w:t>
      </w:r>
    </w:p>
    <w:p w14:paraId="473F81EB" w14:textId="77777777" w:rsidR="004F2110" w:rsidRPr="00AA62F1" w:rsidRDefault="004F2110" w:rsidP="004F2110">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464"/>
        <w:gridCol w:w="4590"/>
      </w:tblGrid>
      <w:tr w:rsidR="004F2110" w:rsidRPr="00AA62F1" w14:paraId="4A1CD3A6" w14:textId="77777777" w:rsidTr="004F2110">
        <w:tc>
          <w:tcPr>
            <w:tcW w:w="4631" w:type="dxa"/>
            <w:tcBorders>
              <w:top w:val="single" w:sz="4" w:space="0" w:color="auto"/>
              <w:left w:val="single" w:sz="4" w:space="0" w:color="auto"/>
              <w:bottom w:val="single" w:sz="4" w:space="0" w:color="auto"/>
              <w:right w:val="single" w:sz="4" w:space="0" w:color="auto"/>
            </w:tcBorders>
          </w:tcPr>
          <w:p w14:paraId="6A67E3DE" w14:textId="77777777" w:rsidR="004F2110" w:rsidRPr="00AA62F1" w:rsidRDefault="004F2110" w:rsidP="004F2110">
            <w:pPr>
              <w:jc w:val="center"/>
              <w:rPr>
                <w:rFonts w:ascii="Arial" w:hAnsi="Arial" w:cs="Arial"/>
                <w:b/>
                <w:sz w:val="22"/>
                <w:szCs w:val="22"/>
              </w:rPr>
            </w:pPr>
          </w:p>
          <w:p w14:paraId="2E9DB123"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NOMBRE</w:t>
            </w:r>
          </w:p>
          <w:p w14:paraId="72A15E5C" w14:textId="77777777" w:rsidR="004F2110" w:rsidRPr="00AA62F1" w:rsidRDefault="004F2110" w:rsidP="004F2110">
            <w:pPr>
              <w:jc w:val="center"/>
              <w:rPr>
                <w:rFonts w:ascii="Arial"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tcPr>
          <w:p w14:paraId="33ADD6AD" w14:textId="77777777" w:rsidR="004F2110" w:rsidRPr="00AA62F1" w:rsidRDefault="004F2110" w:rsidP="004F2110">
            <w:pPr>
              <w:jc w:val="center"/>
              <w:rPr>
                <w:rFonts w:ascii="Arial" w:hAnsi="Arial" w:cs="Arial"/>
                <w:b/>
                <w:sz w:val="22"/>
                <w:szCs w:val="22"/>
              </w:rPr>
            </w:pPr>
          </w:p>
          <w:p w14:paraId="2F116A03" w14:textId="77777777" w:rsidR="004F2110" w:rsidRPr="00AA62F1" w:rsidRDefault="004F2110" w:rsidP="004F2110">
            <w:pPr>
              <w:jc w:val="center"/>
              <w:rPr>
                <w:rFonts w:ascii="Arial" w:hAnsi="Arial" w:cs="Arial"/>
                <w:b/>
                <w:sz w:val="22"/>
                <w:szCs w:val="22"/>
              </w:rPr>
            </w:pPr>
            <w:r w:rsidRPr="00AA62F1">
              <w:rPr>
                <w:rFonts w:ascii="Arial" w:hAnsi="Arial" w:cs="Arial"/>
                <w:b/>
                <w:sz w:val="22"/>
                <w:szCs w:val="22"/>
              </w:rPr>
              <w:t>R.F.C.</w:t>
            </w:r>
          </w:p>
        </w:tc>
      </w:tr>
      <w:tr w:rsidR="004F2110" w:rsidRPr="009F44D6" w14:paraId="63563707" w14:textId="77777777" w:rsidTr="004F2110">
        <w:tc>
          <w:tcPr>
            <w:tcW w:w="4631" w:type="dxa"/>
            <w:tcBorders>
              <w:top w:val="single" w:sz="4" w:space="0" w:color="auto"/>
              <w:left w:val="single" w:sz="4" w:space="0" w:color="auto"/>
              <w:bottom w:val="single" w:sz="4" w:space="0" w:color="auto"/>
              <w:right w:val="single" w:sz="4" w:space="0" w:color="auto"/>
            </w:tcBorders>
          </w:tcPr>
          <w:p w14:paraId="4EF069FC" w14:textId="77777777" w:rsidR="004F2110" w:rsidRPr="00AA62F1" w:rsidRDefault="004F2110" w:rsidP="004F2110">
            <w:pPr>
              <w:jc w:val="center"/>
              <w:rPr>
                <w:rFonts w:ascii="Arial" w:hAnsi="Arial" w:cs="Arial"/>
                <w:b/>
                <w:sz w:val="22"/>
                <w:szCs w:val="22"/>
              </w:rPr>
            </w:pPr>
          </w:p>
          <w:p w14:paraId="781ECADA" w14:textId="77777777" w:rsidR="004F2110" w:rsidRPr="00AA62F1" w:rsidRDefault="004F2110" w:rsidP="004F2110">
            <w:pPr>
              <w:jc w:val="center"/>
              <w:rPr>
                <w:rFonts w:ascii="Arial" w:hAnsi="Arial" w:cs="Arial"/>
                <w:sz w:val="22"/>
                <w:szCs w:val="22"/>
                <w:u w:val="single"/>
              </w:rPr>
            </w:pPr>
            <w:r w:rsidRPr="00AA62F1">
              <w:rPr>
                <w:rFonts w:ascii="Arial" w:hAnsi="Arial" w:cs="Arial"/>
                <w:b/>
                <w:sz w:val="22"/>
                <w:szCs w:val="22"/>
              </w:rPr>
              <w:t>(</w:t>
            </w:r>
            <w:r w:rsidRPr="00AA62F1">
              <w:rPr>
                <w:rFonts w:ascii="Arial" w:hAnsi="Arial" w:cs="Arial"/>
                <w:sz w:val="22"/>
                <w:szCs w:val="22"/>
                <w:u w:val="single"/>
              </w:rPr>
              <w:t>RAZÓN SOCIAL DE LA PERSONA FÍSICA O MORAL)</w:t>
            </w:r>
          </w:p>
          <w:p w14:paraId="5058F306" w14:textId="77777777" w:rsidR="004F2110" w:rsidRPr="00AA62F1" w:rsidRDefault="004F2110" w:rsidP="004F2110">
            <w:pPr>
              <w:jc w:val="center"/>
              <w:rPr>
                <w:rFonts w:ascii="Arial"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tcPr>
          <w:p w14:paraId="7F700152" w14:textId="77777777" w:rsidR="004F2110" w:rsidRPr="00AA62F1" w:rsidRDefault="004F2110" w:rsidP="004F2110">
            <w:pPr>
              <w:jc w:val="center"/>
              <w:rPr>
                <w:rFonts w:ascii="Arial" w:hAnsi="Arial" w:cs="Arial"/>
                <w:b/>
                <w:sz w:val="22"/>
                <w:szCs w:val="22"/>
              </w:rPr>
            </w:pPr>
          </w:p>
          <w:p w14:paraId="06EFA652" w14:textId="77777777" w:rsidR="004F2110" w:rsidRPr="009F44D6" w:rsidRDefault="004F2110" w:rsidP="004F2110">
            <w:pPr>
              <w:jc w:val="center"/>
              <w:rPr>
                <w:rFonts w:ascii="Arial" w:hAnsi="Arial" w:cs="Arial"/>
                <w:sz w:val="22"/>
                <w:szCs w:val="22"/>
                <w:u w:val="single"/>
              </w:rPr>
            </w:pPr>
            <w:r w:rsidRPr="00AA62F1">
              <w:rPr>
                <w:rFonts w:ascii="Arial" w:hAnsi="Arial" w:cs="Arial"/>
                <w:b/>
                <w:sz w:val="22"/>
                <w:szCs w:val="22"/>
              </w:rPr>
              <w:t>(</w:t>
            </w:r>
            <w:r>
              <w:rPr>
                <w:rFonts w:ascii="Arial" w:hAnsi="Arial" w:cs="Arial"/>
                <w:sz w:val="22"/>
                <w:szCs w:val="22"/>
                <w:u w:val="single"/>
              </w:rPr>
              <w:t xml:space="preserve">R.F.C. </w:t>
            </w:r>
            <w:r w:rsidRPr="00AA62F1">
              <w:rPr>
                <w:rFonts w:ascii="Arial" w:hAnsi="Arial" w:cs="Arial"/>
                <w:sz w:val="22"/>
                <w:szCs w:val="22"/>
                <w:u w:val="single"/>
              </w:rPr>
              <w:t>DE LA PERSONA FÍSICA O MORAL)</w:t>
            </w:r>
          </w:p>
          <w:p w14:paraId="32CC5143" w14:textId="77777777" w:rsidR="004F2110" w:rsidRPr="009F44D6" w:rsidRDefault="004F2110" w:rsidP="004F2110">
            <w:pPr>
              <w:jc w:val="center"/>
              <w:rPr>
                <w:rFonts w:ascii="Arial" w:hAnsi="Arial" w:cs="Arial"/>
                <w:b/>
                <w:sz w:val="22"/>
                <w:szCs w:val="22"/>
              </w:rPr>
            </w:pPr>
          </w:p>
        </w:tc>
      </w:tr>
    </w:tbl>
    <w:p w14:paraId="7D89F084" w14:textId="77777777" w:rsidR="004F2110" w:rsidRPr="009F44D6" w:rsidRDefault="004F2110" w:rsidP="004F2110"/>
    <w:p w14:paraId="77F07B78" w14:textId="77777777" w:rsidR="004F2110" w:rsidRDefault="004F2110" w:rsidP="004F2110">
      <w:pPr>
        <w:ind w:left="2160" w:hanging="2160"/>
        <w:jc w:val="center"/>
        <w:rPr>
          <w:rFonts w:ascii="Arial" w:hAnsi="Arial" w:cs="Arial"/>
          <w:b/>
        </w:rPr>
      </w:pPr>
      <w:r w:rsidRPr="00A82322">
        <w:rPr>
          <w:rFonts w:ascii="Arial" w:hAnsi="Arial" w:cs="Arial"/>
          <w:b/>
        </w:rPr>
        <w:t xml:space="preserve"> </w:t>
      </w:r>
    </w:p>
    <w:p w14:paraId="0AD25FE9" w14:textId="77777777" w:rsidR="004F2110" w:rsidRDefault="004F2110">
      <w:pPr>
        <w:spacing w:after="200" w:line="276" w:lineRule="auto"/>
        <w:rPr>
          <w:rFonts w:ascii="Arial" w:hAnsi="Arial" w:cs="Arial"/>
          <w:b/>
        </w:rPr>
      </w:pPr>
      <w:r>
        <w:rPr>
          <w:rFonts w:ascii="Arial" w:hAnsi="Arial" w:cs="Arial"/>
          <w:b/>
        </w:rPr>
        <w:lastRenderedPageBreak/>
        <w:br w:type="page"/>
      </w:r>
    </w:p>
    <w:p w14:paraId="6D781CA2" w14:textId="5FBDAE3E" w:rsidR="002728D0" w:rsidRPr="00A82322" w:rsidRDefault="002728D0" w:rsidP="004F2110">
      <w:pPr>
        <w:ind w:left="2160" w:hanging="2160"/>
        <w:jc w:val="center"/>
        <w:rPr>
          <w:rFonts w:ascii="Arial" w:hAnsi="Arial" w:cs="Arial"/>
          <w:b/>
        </w:rPr>
      </w:pPr>
      <w:r w:rsidRPr="00A82322">
        <w:rPr>
          <w:rFonts w:ascii="Arial" w:hAnsi="Arial" w:cs="Arial"/>
          <w:b/>
        </w:rPr>
        <w:lastRenderedPageBreak/>
        <w:t>“Formato para Póliza de Fianza de Cumplimiento de Contrato”</w:t>
      </w:r>
    </w:p>
    <w:p w14:paraId="33EF6378" w14:textId="77777777" w:rsidR="002728D0" w:rsidRPr="00A82322" w:rsidRDefault="002728D0" w:rsidP="002728D0">
      <w:pPr>
        <w:rPr>
          <w:rFonts w:ascii="Arial" w:hAnsi="Arial" w:cs="Arial"/>
          <w:sz w:val="22"/>
          <w:szCs w:val="22"/>
        </w:rPr>
      </w:pPr>
    </w:p>
    <w:p w14:paraId="01C7CC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MODELO DE LA PÓLIZA DE FIANZA PARA GARANTIZAR, ANTE LA ADMINISTRACIÓN PÚBLICA FEDERAL, EL CUMPLIMIENTO DEL CONTRATO DE: ADQUISICIONES, ARRENDAMIENTOS, SERVICIOS, OBRA PÚBLICA O SERVICIOS RELACIONADOS CON LA MISMA. (ENTIDADES)</w:t>
      </w:r>
    </w:p>
    <w:p w14:paraId="69060F7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(Afianzadora o Aseguradora)</w:t>
      </w:r>
    </w:p>
    <w:p w14:paraId="288CAA9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Denominación social: __________.</w:t>
      </w:r>
      <w:r w:rsidRPr="00A82322">
        <w:rPr>
          <w:rFonts w:ascii="Arial" w:eastAsia="Times New Roman" w:hAnsi="Arial" w:cs="Arial"/>
          <w:color w:val="2F2F2F"/>
          <w:sz w:val="16"/>
          <w:szCs w:val="16"/>
          <w:lang w:eastAsia="es-MX"/>
        </w:rPr>
        <w:t> en lo sucesivo (la "Afianzadora" o la "Aseguradora")</w:t>
      </w:r>
    </w:p>
    <w:p w14:paraId="3779499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w:t>
      </w:r>
    </w:p>
    <w:p w14:paraId="4308B41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Autorización del Gobierno Federal para operar: _________ </w:t>
      </w:r>
      <w:r w:rsidRPr="00A82322">
        <w:rPr>
          <w:rFonts w:ascii="Arial" w:eastAsia="Times New Roman" w:hAnsi="Arial" w:cs="Arial"/>
          <w:color w:val="2F2F2F"/>
          <w:sz w:val="16"/>
          <w:szCs w:val="16"/>
          <w:lang w:eastAsia="es-MX"/>
        </w:rPr>
        <w:t>(Número de oficio y fecha)</w:t>
      </w:r>
    </w:p>
    <w:p w14:paraId="3FF1C3D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Beneficiaria:</w:t>
      </w:r>
    </w:p>
    <w:p w14:paraId="38F25DF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 la Entidad paraestatal), en lo sucesivo "la Beneficiaria".</w:t>
      </w:r>
    </w:p>
    <w:p w14:paraId="450B2D7C"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w:t>
      </w:r>
      <w:r w:rsidRPr="00A82322">
        <w:rPr>
          <w:rFonts w:ascii="Arial" w:eastAsia="Times New Roman" w:hAnsi="Arial" w:cs="Arial"/>
          <w:color w:val="2F2F2F"/>
          <w:sz w:val="16"/>
          <w:szCs w:val="16"/>
          <w:lang w:eastAsia="es-MX"/>
        </w:rPr>
        <w:t>_________________________________________.</w:t>
      </w:r>
    </w:p>
    <w:p w14:paraId="58DCD1B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medio electrónico, por el cual se pueda enviar la fianza a "la Contratante" y a "la Beneficiaria": _______.</w:t>
      </w:r>
    </w:p>
    <w:p w14:paraId="2A65B03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Fiado (s): </w:t>
      </w:r>
      <w:r w:rsidRPr="00A82322">
        <w:rPr>
          <w:rFonts w:ascii="Arial" w:eastAsia="Times New Roman" w:hAnsi="Arial" w:cs="Arial"/>
          <w:color w:val="2F2F2F"/>
          <w:sz w:val="16"/>
          <w:szCs w:val="16"/>
          <w:lang w:eastAsia="es-MX"/>
        </w:rPr>
        <w:t>(En caso de proposición conjunta, el nombre y datos de cada uno de ellos)</w:t>
      </w:r>
    </w:p>
    <w:p w14:paraId="1A2544C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Nombre o denominación social: _____________________________.</w:t>
      </w:r>
    </w:p>
    <w:p w14:paraId="22CC859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RFC: __________.</w:t>
      </w:r>
    </w:p>
    <w:p w14:paraId="1B2E095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_____________________________.</w:t>
      </w:r>
      <w:r w:rsidRPr="00A82322">
        <w:rPr>
          <w:rFonts w:ascii="Arial" w:eastAsia="Times New Roman" w:hAnsi="Arial" w:cs="Arial"/>
          <w:color w:val="2F2F2F"/>
          <w:sz w:val="16"/>
          <w:szCs w:val="16"/>
          <w:lang w:eastAsia="es-MX"/>
        </w:rPr>
        <w:t> (El mismo que aparezca en el contrato principal)</w:t>
      </w:r>
    </w:p>
    <w:p w14:paraId="5029F2E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 la póliza:</w:t>
      </w:r>
    </w:p>
    <w:p w14:paraId="745851A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_________________________. </w:t>
      </w:r>
      <w:r w:rsidRPr="00A82322">
        <w:rPr>
          <w:rFonts w:ascii="Arial" w:eastAsia="Times New Roman" w:hAnsi="Arial" w:cs="Arial"/>
          <w:color w:val="2F2F2F"/>
          <w:sz w:val="16"/>
          <w:szCs w:val="16"/>
          <w:lang w:eastAsia="es-MX"/>
        </w:rPr>
        <w:t>(Número asignado por la "Afianzadora" o la "Aseguradora")</w:t>
      </w:r>
    </w:p>
    <w:p w14:paraId="7B411CF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Afianzado: _________________. </w:t>
      </w:r>
      <w:r w:rsidRPr="00A82322">
        <w:rPr>
          <w:rFonts w:ascii="Arial" w:eastAsia="Times New Roman" w:hAnsi="Arial" w:cs="Arial"/>
          <w:color w:val="2F2F2F"/>
          <w:sz w:val="16"/>
          <w:szCs w:val="16"/>
          <w:lang w:eastAsia="es-MX"/>
        </w:rPr>
        <w:t>(Con letra y número, sin incluir el Impuesto al Valor Agregado).</w:t>
      </w:r>
    </w:p>
    <w:p w14:paraId="0C0099C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w:t>
      </w:r>
    </w:p>
    <w:p w14:paraId="0E1838B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expedición: ______________.</w:t>
      </w:r>
    </w:p>
    <w:p w14:paraId="5245958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garantizada</w:t>
      </w:r>
      <w:r w:rsidRPr="00A82322">
        <w:rPr>
          <w:rFonts w:ascii="Arial" w:eastAsia="Times New Roman" w:hAnsi="Arial" w:cs="Arial"/>
          <w:color w:val="2F2F2F"/>
          <w:sz w:val="16"/>
          <w:szCs w:val="16"/>
          <w:lang w:eastAsia="es-MX"/>
        </w:rPr>
        <w:t>: El cumplimiento de las obligaciones estipuladas en el contrato en los términos de la Cláusula PRIMERA de la presente póliza de fianza.</w:t>
      </w:r>
    </w:p>
    <w:p w14:paraId="528576D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Naturaleza de las Obligaciones</w:t>
      </w:r>
      <w:r w:rsidRPr="00A82322">
        <w:rPr>
          <w:rFonts w:ascii="Arial" w:eastAsia="Times New Roman" w:hAnsi="Arial" w:cs="Arial"/>
          <w:color w:val="2F2F2F"/>
          <w:sz w:val="16"/>
          <w:szCs w:val="16"/>
          <w:lang w:eastAsia="es-MX"/>
        </w:rPr>
        <w:t>: ____ (Divisible o Indivisible, de conformidad con lo estipulado en el contrato).</w:t>
      </w:r>
    </w:p>
    <w:p w14:paraId="652BFA8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Divisible</w:t>
      </w:r>
      <w:r w:rsidRPr="00A82322">
        <w:rPr>
          <w:rFonts w:ascii="Arial" w:eastAsia="Times New Roman" w:hAnsi="Arial"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6337F02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Indivisible</w:t>
      </w:r>
      <w:r w:rsidRPr="00A82322">
        <w:rPr>
          <w:rFonts w:ascii="Arial" w:eastAsia="Times New Roman" w:hAnsi="Arial"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14:paraId="7403F3F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del contrato o pedido, en lo sucesivo el "Contrato":</w:t>
      </w:r>
    </w:p>
    <w:p w14:paraId="56B2F34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asignado por "la Contratante": _________________.</w:t>
      </w:r>
    </w:p>
    <w:p w14:paraId="2A2B5BE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Objeto: __________________________________________.</w:t>
      </w:r>
    </w:p>
    <w:p w14:paraId="5C70C15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del Contrato: (</w:t>
      </w:r>
      <w:r w:rsidRPr="00A82322">
        <w:rPr>
          <w:rFonts w:ascii="Arial" w:eastAsia="Times New Roman" w:hAnsi="Arial" w:cs="Arial"/>
          <w:color w:val="2F2F2F"/>
          <w:sz w:val="16"/>
          <w:szCs w:val="16"/>
          <w:lang w:eastAsia="es-MX"/>
        </w:rPr>
        <w:t>Con número y letra, sin el Impuesto al Valor Agregado)</w:t>
      </w:r>
    </w:p>
    <w:p w14:paraId="6CB546E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_________________________________________.</w:t>
      </w:r>
    </w:p>
    <w:p w14:paraId="016EA74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suscripción: ______________________________.</w:t>
      </w:r>
    </w:p>
    <w:p w14:paraId="0D14E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Tipo: </w:t>
      </w:r>
      <w:r w:rsidRPr="00A82322">
        <w:rPr>
          <w:rFonts w:ascii="Arial" w:eastAsia="Times New Roman" w:hAnsi="Arial" w:cs="Arial"/>
          <w:color w:val="2F2F2F"/>
          <w:sz w:val="16"/>
          <w:szCs w:val="16"/>
          <w:lang w:eastAsia="es-MX"/>
        </w:rPr>
        <w:t>(Adquisiciones, Arrendamientos, Servicios, Obra Pública o servicios relacionados con la misma).</w:t>
      </w:r>
    </w:p>
    <w:p w14:paraId="75F8578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contractual para la garantía de cumplimiento: </w:t>
      </w:r>
      <w:r w:rsidRPr="00A82322">
        <w:rPr>
          <w:rFonts w:ascii="Arial" w:eastAsia="Times New Roman" w:hAnsi="Arial" w:cs="Arial"/>
          <w:color w:val="2F2F2F"/>
          <w:sz w:val="16"/>
          <w:szCs w:val="16"/>
          <w:lang w:eastAsia="es-MX"/>
        </w:rPr>
        <w:t>(Divisible o Indivisible, de conformidad con lo estipulado en el contrato)</w:t>
      </w:r>
    </w:p>
    <w:p w14:paraId="5342636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Procedimiento al que se sujetará la presente póliza de fianza para hacerla efectiva: </w:t>
      </w:r>
      <w:r w:rsidRPr="00A82322">
        <w:rPr>
          <w:rFonts w:ascii="Arial" w:eastAsia="Times New Roman" w:hAnsi="Arial" w:cs="Arial"/>
          <w:color w:val="2F2F2F"/>
          <w:sz w:val="16"/>
          <w:szCs w:val="16"/>
          <w:lang w:eastAsia="es-MX"/>
        </w:rPr>
        <w:t>El previsto en el artículo 279 de la Ley de Instituciones de Seguros y de Fianzas.</w:t>
      </w:r>
    </w:p>
    <w:p w14:paraId="34ECD6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Competencia y Jurisdicción: </w:t>
      </w:r>
      <w:r w:rsidRPr="00A82322">
        <w:rPr>
          <w:rFonts w:ascii="Arial" w:eastAsia="Times New Roman" w:hAnsi="Arial" w:cs="Arial"/>
          <w:color w:val="2F2F2F"/>
          <w:sz w:val="16"/>
          <w:szCs w:val="16"/>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7CFBB1B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5EDD22E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Validación de la fianza en el portal de internet, dirección electrónica </w:t>
      </w:r>
      <w:r w:rsidRPr="00A82322">
        <w:rPr>
          <w:rFonts w:ascii="Arial" w:eastAsia="Times New Roman" w:hAnsi="Arial" w:cs="Arial"/>
          <w:color w:val="2F2F2F"/>
          <w:sz w:val="16"/>
          <w:szCs w:val="16"/>
          <w:u w:val="single"/>
          <w:lang w:eastAsia="es-MX"/>
        </w:rPr>
        <w:t>www.amig.org.mx</w:t>
      </w:r>
    </w:p>
    <w:p w14:paraId="6491C486" w14:textId="77777777" w:rsidR="00E4787E" w:rsidRPr="00A82322" w:rsidRDefault="00E4787E" w:rsidP="00E4787E">
      <w:pPr>
        <w:shd w:val="clear" w:color="auto" w:fill="FFFFFF"/>
        <w:jc w:val="center"/>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del representante de la Afianzadora o Aseguradora)</w:t>
      </w:r>
    </w:p>
    <w:p w14:paraId="472D2E22"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2B4FA5F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CLÁUSULAS GENERALES A QUE SE SUJETARÁ LA PRESENTE PÓLIZA DE FIANZA PARA</w:t>
      </w:r>
    </w:p>
    <w:p w14:paraId="299DF55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GARANTIZAR EL CUMPLIMIENTO DEL CONTRATO EN MATERIA DE ADQUISICIONES, ARRENDAMIENTOS, SERVICIO, OBRA PÚBLICA O SERVICIOS RELACIONADOS CON LA MISMA.</w:t>
      </w:r>
    </w:p>
    <w:p w14:paraId="2BDA5FA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7393667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PRIMERA. - OBLIGACIÓN GARANTIZADA.</w:t>
      </w:r>
    </w:p>
    <w:p w14:paraId="78CF18A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3BF0CF40"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204BA05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SEGUNDA. - MONTO AFIANZADO.</w:t>
      </w:r>
    </w:p>
    <w:p w14:paraId="10531E7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se compromete a pagar a la Beneficiaria, hasta el monto de esta póliza, que es (con número y letra sin incluir el Impuesto al Valor Agregado) que representa el ____ % (señalar el porcentaje con letra) del valor del "Contrato".</w:t>
      </w:r>
    </w:p>
    <w:p w14:paraId="5FC5AF6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DE6BDE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5810760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0A8CB0FB"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26E36C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TERCERA. - INDEMNIZACIÓN POR MORA.</w:t>
      </w:r>
    </w:p>
    <w:p w14:paraId="6937F62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obliga a pagar la indemnización por mora que en su caso proceda de conformidad con el artículo 283 de la Ley de Instituciones de Seguros y de Fianzas.</w:t>
      </w:r>
    </w:p>
    <w:p w14:paraId="22EA7D00"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18CA2C2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CUARTA. - VIGENCIA.</w:t>
      </w:r>
    </w:p>
    <w:p w14:paraId="1F0C0AF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2C0D6DD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1A3A945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De esta forma la vigencia de la fianza no podrá acotarse en razón del plazo establecido para cumplir la o las obligaciones contractuales.</w:t>
      </w:r>
    </w:p>
    <w:p w14:paraId="545A786B"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2DCA896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QUINTA. - PRÓRROGAS, ESPERAS O AMPLIACIÓN AL PLAZO DEL CONTRATO.</w:t>
      </w:r>
    </w:p>
    <w:p w14:paraId="4E05D0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1A565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1D6F38E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4EE69B9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SEXTA. - SUPUESTOS DE SUSPENSIÓN.</w:t>
      </w:r>
    </w:p>
    <w:p w14:paraId="7FEC712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póliza en materia de Adquisiciones, Arrendamientos y Servicios)</w:t>
      </w:r>
    </w:p>
    <w:p w14:paraId="2CBE024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106ACD5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A82322">
        <w:rPr>
          <w:rFonts w:ascii="Arial" w:eastAsia="Times New Roman" w:hAnsi="Arial" w:cs="Arial"/>
          <w:b/>
          <w:bCs/>
          <w:color w:val="2F2F2F"/>
          <w:sz w:val="16"/>
          <w:szCs w:val="16"/>
          <w:lang w:eastAsia="es-MX"/>
        </w:rPr>
        <w:t> </w:t>
      </w:r>
      <w:r w:rsidRPr="00A82322">
        <w:rPr>
          <w:rFonts w:ascii="Arial" w:eastAsia="Times New Roman" w:hAnsi="Arial" w:cs="Arial"/>
          <w:color w:val="2F2F2F"/>
          <w:sz w:val="16"/>
          <w:szCs w:val="16"/>
          <w:lang w:eastAsia="es-MX"/>
        </w:rPr>
        <w:t>"Afianzadora" o la "Aseguradora") por cualquiera de los supuestos referidos, formarán parte en su conjunto, solidaria e inseparable de la póliza inicial.</w:t>
      </w:r>
    </w:p>
    <w:p w14:paraId="6C545121"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79B9469C"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SÉPTIMA. - SUBJUDICIDAD.</w:t>
      </w:r>
    </w:p>
    <w:p w14:paraId="53D6D6F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A82322">
        <w:rPr>
          <w:rFonts w:ascii="Arial" w:eastAsia="Times New Roman" w:hAnsi="Arial" w:cs="Arial"/>
          <w:color w:val="2F2F2F"/>
          <w:sz w:val="16"/>
          <w:szCs w:val="16"/>
          <w:lang w:eastAsia="es-MX"/>
        </w:rPr>
        <w:t>subjúdice</w:t>
      </w:r>
      <w:proofErr w:type="spellEnd"/>
      <w:r w:rsidRPr="00A82322">
        <w:rPr>
          <w:rFonts w:ascii="Arial" w:eastAsia="Times New Roman" w:hAnsi="Arial" w:cs="Arial"/>
          <w:color w:val="2F2F2F"/>
          <w:sz w:val="16"/>
          <w:szCs w:val="16"/>
          <w:lang w:eastAsia="es-MX"/>
        </w:rPr>
        <w:t>, en virtud de procedimiento ante autoridad judicial, administrativa o tribunal arbitral, salvo que el fiado obtenga la suspensión de su ejecución, ante dichas instancias.</w:t>
      </w:r>
    </w:p>
    <w:p w14:paraId="7401AB2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7F0FE6CF" w14:textId="77777777" w:rsidR="00E4787E" w:rsidRPr="00A82322" w:rsidRDefault="00E4787E" w:rsidP="00E4787E">
      <w:pPr>
        <w:shd w:val="clear" w:color="auto" w:fill="FFFFFF"/>
        <w:ind w:firstLine="288"/>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201685E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OCTAVA. - COAFIANZAMIENTO O YUXTAPOSICIÓN DE GARANTÍAS.</w:t>
      </w:r>
    </w:p>
    <w:p w14:paraId="1B1C3F7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5BABF4C"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08499A0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NOVENA. - CANCELACIÓN DE LA FIANZA.</w:t>
      </w:r>
    </w:p>
    <w:p w14:paraId="0AA5F89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Adquisiciones, Arrendamientos y Servicios)</w:t>
      </w:r>
    </w:p>
    <w:p w14:paraId="1C3DDB9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0C1D446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59D637D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A297985"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7427963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 PROCEDIMIENTOS.</w:t>
      </w:r>
    </w:p>
    <w:p w14:paraId="2DB9BC7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14:paraId="497F8249"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3BB603A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PRIMERA. -RECLAMACIÓN</w:t>
      </w:r>
    </w:p>
    <w:p w14:paraId="50B8304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45202C18"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7E485F9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SEGUNDA. - DISPOSICIONES APLICABLES.</w:t>
      </w:r>
    </w:p>
    <w:p w14:paraId="39874F7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Será aplicable a esta póliza, en lo no previsto por la Ley de Instituciones de Seguros y de Fianzas la legislación mercantil y a falta de disposición expresa el Código Civil Federal.</w:t>
      </w:r>
    </w:p>
    <w:p w14:paraId="1701342C" w14:textId="77777777" w:rsidR="00E4787E" w:rsidRPr="00A82322" w:rsidRDefault="00E4787E" w:rsidP="00E4787E">
      <w:pPr>
        <w:rPr>
          <w:rFonts w:ascii="Arial" w:hAnsi="Arial" w:cs="Arial"/>
        </w:rPr>
      </w:pPr>
    </w:p>
    <w:p w14:paraId="243B3395" w14:textId="77777777" w:rsidR="002728D0" w:rsidRPr="00A82322" w:rsidRDefault="002728D0" w:rsidP="002728D0">
      <w:pPr>
        <w:rPr>
          <w:rFonts w:ascii="Arial" w:hAnsi="Arial" w:cs="Arial"/>
        </w:rPr>
      </w:pPr>
    </w:p>
    <w:p w14:paraId="0E36AC6E" w14:textId="77777777" w:rsidR="00E4787E" w:rsidRPr="00A82322" w:rsidRDefault="00E4787E" w:rsidP="002728D0">
      <w:pPr>
        <w:rPr>
          <w:rFonts w:ascii="Arial" w:hAnsi="Arial" w:cs="Arial"/>
        </w:rPr>
      </w:pPr>
    </w:p>
    <w:p w14:paraId="6281AE82" w14:textId="77777777" w:rsidR="00E4787E" w:rsidRPr="00A82322" w:rsidRDefault="00E4787E" w:rsidP="002728D0">
      <w:pPr>
        <w:rPr>
          <w:rFonts w:ascii="Arial" w:hAnsi="Arial" w:cs="Arial"/>
        </w:rPr>
      </w:pPr>
    </w:p>
    <w:p w14:paraId="2410940F" w14:textId="77777777" w:rsidR="00E4787E" w:rsidRPr="00A82322" w:rsidRDefault="00E4787E" w:rsidP="002728D0">
      <w:pPr>
        <w:rPr>
          <w:rFonts w:ascii="Arial" w:hAnsi="Arial" w:cs="Arial"/>
        </w:rPr>
      </w:pPr>
    </w:p>
    <w:p w14:paraId="2B0CCD55" w14:textId="77777777" w:rsidR="00E4787E" w:rsidRPr="00A82322" w:rsidRDefault="00E4787E" w:rsidP="002728D0">
      <w:pPr>
        <w:rPr>
          <w:rFonts w:ascii="Arial" w:hAnsi="Arial" w:cs="Arial"/>
        </w:rPr>
      </w:pPr>
    </w:p>
    <w:p w14:paraId="252DED1A" w14:textId="77777777" w:rsidR="00E4787E" w:rsidRPr="00A82322" w:rsidRDefault="00E4787E" w:rsidP="002728D0">
      <w:pPr>
        <w:rPr>
          <w:rFonts w:ascii="Arial" w:hAnsi="Arial" w:cs="Arial"/>
        </w:rPr>
      </w:pPr>
    </w:p>
    <w:p w14:paraId="6DEDD343" w14:textId="77777777" w:rsidR="00E4787E" w:rsidRPr="00A82322" w:rsidRDefault="00E4787E" w:rsidP="002728D0">
      <w:pPr>
        <w:rPr>
          <w:rFonts w:ascii="Arial" w:hAnsi="Arial" w:cs="Arial"/>
        </w:rPr>
      </w:pPr>
    </w:p>
    <w:p w14:paraId="57CEA2DB" w14:textId="77777777" w:rsidR="00E4787E" w:rsidRPr="00A82322" w:rsidRDefault="00E4787E" w:rsidP="002728D0">
      <w:pPr>
        <w:rPr>
          <w:rFonts w:ascii="Arial" w:hAnsi="Arial" w:cs="Arial"/>
        </w:rPr>
      </w:pPr>
    </w:p>
    <w:p w14:paraId="2D4A8C98" w14:textId="77777777" w:rsidR="00E4787E" w:rsidRPr="00A82322" w:rsidRDefault="00E4787E" w:rsidP="002728D0">
      <w:pPr>
        <w:rPr>
          <w:rFonts w:ascii="Arial" w:hAnsi="Arial" w:cs="Arial"/>
        </w:rPr>
      </w:pPr>
    </w:p>
    <w:p w14:paraId="20005F50" w14:textId="77777777" w:rsidR="002728D0" w:rsidRPr="00A82322"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49554D77" w14:textId="77777777" w:rsidR="002728D0" w:rsidRPr="00A82322"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68899A0E" w14:textId="65F950C8" w:rsidR="002728D0" w:rsidRDefault="002728D0"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289CE93E" w14:textId="77777777" w:rsidR="00D05966" w:rsidRPr="00D05966" w:rsidRDefault="00D05966" w:rsidP="00D05966">
      <w:pPr>
        <w:rPr>
          <w:lang w:val="es-MX" w:eastAsia="ar-SA"/>
        </w:rPr>
      </w:pPr>
    </w:p>
    <w:p w14:paraId="01E80466" w14:textId="43B629E3" w:rsidR="004F2110" w:rsidRDefault="004F2110">
      <w:pPr>
        <w:spacing w:after="200" w:line="276" w:lineRule="auto"/>
        <w:rPr>
          <w:lang w:val="es-MX" w:eastAsia="ar-SA"/>
        </w:rPr>
      </w:pPr>
      <w:r>
        <w:rPr>
          <w:lang w:val="es-MX" w:eastAsia="ar-SA"/>
        </w:rPr>
        <w:br w:type="page"/>
      </w:r>
    </w:p>
    <w:p w14:paraId="3E71C4CE" w14:textId="77777777" w:rsidR="00A82322" w:rsidRPr="00A82322" w:rsidRDefault="00A82322" w:rsidP="00A82322">
      <w:pPr>
        <w:rPr>
          <w:lang w:val="es-MX" w:eastAsia="ar-SA"/>
        </w:rPr>
      </w:pPr>
    </w:p>
    <w:p w14:paraId="3CFD7374"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76" w:name="_Toc155715884"/>
      <w:r w:rsidRPr="00A82322">
        <w:rPr>
          <w:rFonts w:ascii="Arial" w:eastAsia="Times New Roman" w:hAnsi="Arial" w:cs="Arial"/>
          <w:b/>
          <w:bCs/>
          <w:noProof/>
          <w:color w:val="auto"/>
          <w:kern w:val="1"/>
          <w:sz w:val="28"/>
          <w:szCs w:val="28"/>
          <w:lang w:val="es-MX" w:eastAsia="ar-SA"/>
        </w:rPr>
        <w:t>Anexo 13.- Modelo de convenio de proposición conjunta.</w:t>
      </w:r>
      <w:bookmarkEnd w:id="374"/>
      <w:bookmarkEnd w:id="376"/>
    </w:p>
    <w:p w14:paraId="6242FE09" w14:textId="77777777" w:rsidR="00F42CCF" w:rsidRPr="00A82322" w:rsidRDefault="00F42CCF" w:rsidP="00F42CCF">
      <w:pPr>
        <w:ind w:right="-376"/>
        <w:jc w:val="both"/>
        <w:rPr>
          <w:rFonts w:ascii="Arial" w:hAnsi="Arial" w:cs="Arial"/>
          <w:b/>
          <w:sz w:val="20"/>
          <w:szCs w:val="20"/>
        </w:rPr>
      </w:pPr>
    </w:p>
    <w:p w14:paraId="3F188865" w14:textId="77777777" w:rsidR="00F42CCF" w:rsidRPr="00A82322" w:rsidRDefault="00F42CCF" w:rsidP="00F42CCF">
      <w:pPr>
        <w:ind w:right="-376"/>
        <w:jc w:val="both"/>
        <w:rPr>
          <w:rFonts w:ascii="Arial" w:hAnsi="Arial" w:cs="Arial"/>
          <w:sz w:val="20"/>
          <w:szCs w:val="20"/>
        </w:rPr>
      </w:pPr>
    </w:p>
    <w:p w14:paraId="2B355E7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975B18E" w14:textId="77777777" w:rsidR="00F42CCF" w:rsidRPr="00A82322" w:rsidRDefault="00F42CCF" w:rsidP="00F42CCF">
      <w:pPr>
        <w:ind w:right="-376"/>
        <w:jc w:val="both"/>
        <w:rPr>
          <w:rFonts w:ascii="Arial" w:hAnsi="Arial" w:cs="Arial"/>
          <w:sz w:val="18"/>
          <w:szCs w:val="20"/>
        </w:rPr>
      </w:pPr>
    </w:p>
    <w:p w14:paraId="73296282" w14:textId="77777777" w:rsidR="00F42CCF" w:rsidRPr="00A82322" w:rsidRDefault="00F42CCF">
      <w:pPr>
        <w:numPr>
          <w:ilvl w:val="1"/>
          <w:numId w:val="12"/>
        </w:numPr>
        <w:ind w:right="-376"/>
        <w:jc w:val="both"/>
        <w:rPr>
          <w:rFonts w:ascii="Arial" w:hAnsi="Arial" w:cs="Arial"/>
          <w:b/>
          <w:sz w:val="18"/>
          <w:szCs w:val="20"/>
          <w:lang w:val="es-ES"/>
        </w:rPr>
      </w:pPr>
      <w:r w:rsidRPr="00A82322">
        <w:rPr>
          <w:rFonts w:ascii="Arial" w:hAnsi="Arial" w:cs="Arial"/>
          <w:b/>
          <w:sz w:val="18"/>
          <w:szCs w:val="20"/>
          <w:lang w:val="es-ES"/>
        </w:rPr>
        <w:t>“EL PARTICIPANTE A”, DECLARA QUE.:</w:t>
      </w:r>
    </w:p>
    <w:p w14:paraId="15B511D6" w14:textId="77777777" w:rsidR="00F42CCF" w:rsidRPr="00A82322" w:rsidRDefault="00F42CCF" w:rsidP="00F42CCF">
      <w:pPr>
        <w:ind w:right="-376"/>
        <w:jc w:val="both"/>
        <w:rPr>
          <w:rFonts w:ascii="Arial" w:hAnsi="Arial" w:cs="Arial"/>
          <w:b/>
          <w:sz w:val="18"/>
          <w:szCs w:val="20"/>
        </w:rPr>
      </w:pPr>
    </w:p>
    <w:p w14:paraId="5E79F4EA"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1.1.1</w:t>
      </w:r>
      <w:r w:rsidRPr="00A82322">
        <w:rPr>
          <w:rFonts w:ascii="Arial" w:hAnsi="Arial" w:cs="Arial"/>
          <w:sz w:val="18"/>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07B59B5D" w14:textId="77777777" w:rsidR="00F42CCF" w:rsidRPr="00A82322" w:rsidRDefault="00F42CCF" w:rsidP="00F42CCF">
      <w:pPr>
        <w:ind w:right="-376"/>
        <w:jc w:val="both"/>
        <w:rPr>
          <w:rFonts w:ascii="Arial" w:hAnsi="Arial" w:cs="Arial"/>
          <w:sz w:val="18"/>
          <w:szCs w:val="20"/>
        </w:rPr>
      </w:pPr>
    </w:p>
    <w:p w14:paraId="5D15F6E8"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____ (SI/NO) HA TENIDO REFORMAS Y MODIFICACIONES.</w:t>
      </w:r>
    </w:p>
    <w:p w14:paraId="2EADFDFF" w14:textId="77777777" w:rsidR="00F42CCF" w:rsidRPr="00A82322" w:rsidRDefault="00F42CCF" w:rsidP="00F42CCF">
      <w:pPr>
        <w:ind w:right="-376"/>
        <w:jc w:val="both"/>
        <w:rPr>
          <w:rFonts w:ascii="Arial" w:hAnsi="Arial" w:cs="Arial"/>
          <w:sz w:val="18"/>
          <w:szCs w:val="20"/>
        </w:rPr>
      </w:pPr>
    </w:p>
    <w:p w14:paraId="63F5DFB3"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6A93BB7A" w14:textId="77777777" w:rsidR="00F42CCF" w:rsidRPr="00A82322" w:rsidRDefault="00F42CCF" w:rsidP="00F42CCF">
      <w:pPr>
        <w:ind w:right="-376"/>
        <w:jc w:val="both"/>
        <w:rPr>
          <w:rFonts w:ascii="Arial" w:hAnsi="Arial" w:cs="Arial"/>
          <w:sz w:val="18"/>
          <w:szCs w:val="20"/>
        </w:rPr>
      </w:pPr>
    </w:p>
    <w:p w14:paraId="408C354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5DE4A53B" w14:textId="77777777" w:rsidR="00F42CCF" w:rsidRPr="00A82322" w:rsidRDefault="00F42CCF" w:rsidP="00F42CCF">
      <w:pPr>
        <w:ind w:right="-376"/>
        <w:jc w:val="both"/>
        <w:rPr>
          <w:rFonts w:ascii="Arial" w:hAnsi="Arial" w:cs="Arial"/>
          <w:sz w:val="18"/>
          <w:szCs w:val="20"/>
        </w:rPr>
      </w:pPr>
    </w:p>
    <w:p w14:paraId="27A3AA5E"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_____________.</w:t>
      </w:r>
    </w:p>
    <w:p w14:paraId="4CCB9B22" w14:textId="77777777" w:rsidR="00F42CCF" w:rsidRPr="00A82322" w:rsidRDefault="00F42CCF" w:rsidP="00F42CCF">
      <w:pPr>
        <w:ind w:right="-376"/>
        <w:jc w:val="both"/>
        <w:rPr>
          <w:rFonts w:ascii="Arial" w:hAnsi="Arial" w:cs="Arial"/>
          <w:sz w:val="18"/>
          <w:szCs w:val="20"/>
        </w:rPr>
      </w:pPr>
    </w:p>
    <w:p w14:paraId="3A0B5007"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1.1.2</w:t>
      </w:r>
      <w:r w:rsidRPr="00A82322">
        <w:rPr>
          <w:rFonts w:ascii="Arial" w:hAnsi="Arial" w:cs="Arial"/>
          <w:sz w:val="18"/>
          <w:szCs w:val="20"/>
        </w:rPr>
        <w:tab/>
        <w:t>TIENE LOS SIGUIENTES REGISTROS OFICIALES. REGISTRO FEDERAL DE CONTRIBUYENTES NÚMERO___ Y REGISTRO PATRONAL ANTE EL INSTITUTO MEXICANO DEL SEGURO SOCIAL NÚMERO __.</w:t>
      </w:r>
    </w:p>
    <w:p w14:paraId="5F09ECDD" w14:textId="77777777" w:rsidR="00F42CCF" w:rsidRPr="00A82322" w:rsidRDefault="00F42CCF" w:rsidP="00F42CCF">
      <w:pPr>
        <w:ind w:right="-376"/>
        <w:jc w:val="both"/>
        <w:rPr>
          <w:rFonts w:ascii="Arial" w:hAnsi="Arial" w:cs="Arial"/>
          <w:sz w:val="18"/>
          <w:szCs w:val="20"/>
        </w:rPr>
      </w:pPr>
    </w:p>
    <w:p w14:paraId="1AD0CFB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57BCD1B4" w14:textId="77777777" w:rsidR="00F42CCF" w:rsidRPr="00A82322" w:rsidRDefault="00F42CCF" w:rsidP="00F42CCF">
      <w:pPr>
        <w:tabs>
          <w:tab w:val="left" w:pos="1275"/>
        </w:tabs>
        <w:ind w:right="-376"/>
        <w:jc w:val="both"/>
        <w:rPr>
          <w:rFonts w:ascii="Arial" w:hAnsi="Arial" w:cs="Arial"/>
          <w:sz w:val="18"/>
          <w:szCs w:val="20"/>
        </w:rPr>
      </w:pPr>
      <w:r w:rsidRPr="00A82322">
        <w:rPr>
          <w:rFonts w:ascii="Arial" w:hAnsi="Arial" w:cs="Arial"/>
          <w:sz w:val="18"/>
          <w:szCs w:val="20"/>
        </w:rPr>
        <w:tab/>
      </w:r>
      <w:r w:rsidRPr="00A82322">
        <w:rPr>
          <w:rFonts w:ascii="Arial" w:hAnsi="Arial" w:cs="Arial"/>
          <w:sz w:val="18"/>
          <w:szCs w:val="20"/>
        </w:rPr>
        <w:tab/>
      </w:r>
    </w:p>
    <w:p w14:paraId="01C5D1C4"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DEL REPRESENTANTE LEGAL ES EL UBICADO EN: __________.</w:t>
      </w:r>
    </w:p>
    <w:p w14:paraId="1D0D0AD8" w14:textId="77777777" w:rsidR="00F42CCF" w:rsidRPr="00A82322" w:rsidRDefault="00F42CCF" w:rsidP="00F42CCF">
      <w:pPr>
        <w:ind w:right="-376"/>
        <w:jc w:val="both"/>
        <w:rPr>
          <w:rFonts w:ascii="Arial" w:hAnsi="Arial" w:cs="Arial"/>
          <w:sz w:val="18"/>
          <w:szCs w:val="20"/>
        </w:rPr>
      </w:pPr>
    </w:p>
    <w:p w14:paraId="1865D49E"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159A7B35" w14:textId="77777777" w:rsidR="00F42CCF" w:rsidRPr="00A82322" w:rsidRDefault="00F42CCF" w:rsidP="00F42CCF">
      <w:pPr>
        <w:ind w:right="-376"/>
        <w:jc w:val="both"/>
        <w:rPr>
          <w:rFonts w:ascii="Arial" w:hAnsi="Arial" w:cs="Arial"/>
          <w:sz w:val="18"/>
          <w:szCs w:val="20"/>
        </w:rPr>
      </w:pPr>
    </w:p>
    <w:p w14:paraId="62755082"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1.1.5</w:t>
      </w:r>
      <w:r w:rsidRPr="00A82322">
        <w:rPr>
          <w:rFonts w:ascii="Arial" w:hAnsi="Arial" w:cs="Arial"/>
          <w:sz w:val="18"/>
          <w:szCs w:val="20"/>
        </w:rPr>
        <w:tab/>
        <w:t>SEÑALA COMO DOMICILIO LEGAL PARA TODOS LOS EFECTOS QUE DERIVEN DEL PRESENTE CONVENIO, EL UBICADO EN:</w:t>
      </w:r>
    </w:p>
    <w:p w14:paraId="499E642B" w14:textId="77777777" w:rsidR="00F42CCF" w:rsidRPr="00A82322" w:rsidRDefault="00F42CCF" w:rsidP="00F42CCF">
      <w:pPr>
        <w:ind w:right="-376"/>
        <w:jc w:val="both"/>
        <w:rPr>
          <w:rFonts w:ascii="Arial" w:hAnsi="Arial" w:cs="Arial"/>
          <w:sz w:val="18"/>
          <w:szCs w:val="20"/>
        </w:rPr>
      </w:pPr>
    </w:p>
    <w:p w14:paraId="5C75906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2.1</w:t>
      </w:r>
      <w:r w:rsidRPr="00A82322">
        <w:rPr>
          <w:rFonts w:ascii="Arial" w:hAnsi="Arial" w:cs="Arial"/>
          <w:b/>
          <w:sz w:val="18"/>
          <w:szCs w:val="20"/>
        </w:rPr>
        <w:tab/>
        <w:t>“EL PARTICIPANTE B”, DECLARA QUE:</w:t>
      </w:r>
    </w:p>
    <w:p w14:paraId="25317D89" w14:textId="77777777" w:rsidR="00F42CCF" w:rsidRPr="00A82322" w:rsidRDefault="00F42CCF" w:rsidP="00F42CCF">
      <w:pPr>
        <w:ind w:right="-376"/>
        <w:jc w:val="both"/>
        <w:rPr>
          <w:rFonts w:ascii="Arial" w:hAnsi="Arial" w:cs="Arial"/>
          <w:sz w:val="18"/>
          <w:szCs w:val="20"/>
        </w:rPr>
      </w:pPr>
    </w:p>
    <w:p w14:paraId="76A9BA7F"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2.1.1</w:t>
      </w:r>
      <w:r w:rsidRPr="00A82322">
        <w:rPr>
          <w:rFonts w:ascii="Arial" w:hAnsi="Arial" w:cs="Arial"/>
          <w:sz w:val="18"/>
          <w:szCs w:val="20"/>
        </w:rPr>
        <w:tab/>
        <w:t xml:space="preserve">ES UNA SOCIEDAD LEGALMENTE CONSTITUIDA DE CONFORMIDAD CON LAS LEYES DE LOS ESTADOS UNIDOS MEXICANOS, SEGÚN CONSTA EL TESTIMONIO (PÓLIZA) DE LA ESCRITURA PÚBLICA </w:t>
      </w:r>
      <w:r w:rsidRPr="00A82322">
        <w:rPr>
          <w:rFonts w:ascii="Arial" w:hAnsi="Arial" w:cs="Arial"/>
          <w:sz w:val="18"/>
          <w:szCs w:val="20"/>
        </w:rPr>
        <w:lastRenderedPageBreak/>
        <w:t>NÚMERO ___, DE FECHA ___, PASADA ANTE LA FE DEL LIC. ____ NOTARIO (CORREDOR) PÚBLICO NÚMERO ___, DEL __, E INSCRITA EN EL REGISTRO PÚBLICO DE LA PROPIEDAD Y DEL COMERCIO, EN EL FOLIO MERCANTIL NÚMERO ____ DE FECHA ____.</w:t>
      </w:r>
    </w:p>
    <w:p w14:paraId="68649026" w14:textId="77777777" w:rsidR="00F42CCF" w:rsidRPr="00A82322" w:rsidRDefault="00F42CCF" w:rsidP="00F42CCF">
      <w:pPr>
        <w:ind w:right="-376"/>
        <w:jc w:val="both"/>
        <w:rPr>
          <w:rFonts w:ascii="Arial" w:hAnsi="Arial" w:cs="Arial"/>
          <w:sz w:val="18"/>
          <w:szCs w:val="20"/>
        </w:rPr>
      </w:pPr>
    </w:p>
    <w:p w14:paraId="74FADEF0"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 (SI/NO) HA TENIDO REFORMAS Y MODIFICACIONES.</w:t>
      </w:r>
    </w:p>
    <w:p w14:paraId="574794EC" w14:textId="77777777" w:rsidR="00F42CCF" w:rsidRPr="00A82322" w:rsidRDefault="00F42CCF" w:rsidP="00F42CCF">
      <w:pPr>
        <w:ind w:right="-376"/>
        <w:jc w:val="both"/>
        <w:rPr>
          <w:rFonts w:ascii="Arial" w:hAnsi="Arial" w:cs="Arial"/>
          <w:sz w:val="18"/>
          <w:szCs w:val="20"/>
        </w:rPr>
      </w:pPr>
    </w:p>
    <w:p w14:paraId="702905C3"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70CEF67C" w14:textId="77777777" w:rsidR="00F42CCF" w:rsidRPr="00A82322" w:rsidRDefault="00F42CCF" w:rsidP="00F42CCF">
      <w:pPr>
        <w:ind w:right="-376"/>
        <w:jc w:val="both"/>
        <w:rPr>
          <w:rFonts w:ascii="Arial" w:hAnsi="Arial" w:cs="Arial"/>
          <w:sz w:val="18"/>
          <w:szCs w:val="20"/>
        </w:rPr>
      </w:pPr>
    </w:p>
    <w:p w14:paraId="4ED2DB9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0A3E58DE" w14:textId="77777777" w:rsidR="00F42CCF" w:rsidRPr="00A82322" w:rsidRDefault="00F42CCF" w:rsidP="00F42CCF">
      <w:pPr>
        <w:ind w:right="-376"/>
        <w:jc w:val="both"/>
        <w:rPr>
          <w:rFonts w:ascii="Arial" w:hAnsi="Arial" w:cs="Arial"/>
          <w:sz w:val="18"/>
          <w:szCs w:val="20"/>
        </w:rPr>
      </w:pPr>
    </w:p>
    <w:p w14:paraId="14E3F48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w:t>
      </w:r>
    </w:p>
    <w:p w14:paraId="082965A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b/>
      </w:r>
    </w:p>
    <w:p w14:paraId="372E1D8C" w14:textId="77777777" w:rsidR="00F42CCF" w:rsidRPr="00A82322" w:rsidRDefault="00F42CCF" w:rsidP="00F42CCF">
      <w:pPr>
        <w:ind w:right="-376"/>
        <w:jc w:val="both"/>
        <w:rPr>
          <w:rFonts w:ascii="Arial" w:hAnsi="Arial" w:cs="Arial"/>
          <w:sz w:val="18"/>
          <w:szCs w:val="20"/>
        </w:rPr>
      </w:pPr>
    </w:p>
    <w:p w14:paraId="7F30682F"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2.1.2</w:t>
      </w:r>
      <w:r w:rsidRPr="00A82322">
        <w:rPr>
          <w:rFonts w:ascii="Arial" w:hAnsi="Arial" w:cs="Arial"/>
          <w:sz w:val="18"/>
          <w:szCs w:val="20"/>
        </w:rPr>
        <w:tab/>
        <w:t>TIENE LOS SIGUIENTES REGISTROS OFICIALES. REGISTRO FEDERAL DE CONTRIBUYENTES NÚMERO __________ Y REGISTRO PATRONAL ANTE EL INSTITUTO MEXICANO DEL SEGURO SOCIAL NÚMERO _____.</w:t>
      </w:r>
    </w:p>
    <w:p w14:paraId="7F19DB97" w14:textId="77777777" w:rsidR="00F42CCF" w:rsidRPr="00A82322" w:rsidRDefault="00F42CCF" w:rsidP="00F42CCF">
      <w:pPr>
        <w:ind w:right="-376"/>
        <w:jc w:val="both"/>
        <w:rPr>
          <w:rFonts w:ascii="Arial" w:hAnsi="Arial" w:cs="Arial"/>
          <w:sz w:val="18"/>
          <w:szCs w:val="20"/>
        </w:rPr>
      </w:pPr>
    </w:p>
    <w:p w14:paraId="1E0A2E4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079D844E" w14:textId="77777777" w:rsidR="00F42CCF" w:rsidRPr="00A82322" w:rsidRDefault="00F42CCF" w:rsidP="00F42CCF">
      <w:pPr>
        <w:ind w:right="-376"/>
        <w:jc w:val="both"/>
        <w:rPr>
          <w:rFonts w:ascii="Arial" w:hAnsi="Arial" w:cs="Arial"/>
          <w:sz w:val="18"/>
          <w:szCs w:val="20"/>
        </w:rPr>
      </w:pPr>
    </w:p>
    <w:p w14:paraId="40E94E2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 SU REPRESENTANTE LEGAL ES EL UBICADO EN _____.</w:t>
      </w:r>
    </w:p>
    <w:p w14:paraId="5167C8EB" w14:textId="77777777" w:rsidR="00F42CCF" w:rsidRPr="00A82322" w:rsidRDefault="00F42CCF" w:rsidP="00F42CCF">
      <w:pPr>
        <w:ind w:right="-376"/>
        <w:jc w:val="both"/>
        <w:rPr>
          <w:rFonts w:ascii="Arial" w:hAnsi="Arial" w:cs="Arial"/>
          <w:sz w:val="18"/>
          <w:szCs w:val="20"/>
        </w:rPr>
      </w:pPr>
    </w:p>
    <w:p w14:paraId="1593B34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5E520881" w14:textId="77777777" w:rsidR="00F42CCF" w:rsidRPr="00A82322" w:rsidRDefault="00F42CCF" w:rsidP="00F42CCF">
      <w:pPr>
        <w:ind w:right="-376"/>
        <w:jc w:val="both"/>
        <w:rPr>
          <w:rFonts w:ascii="Arial" w:hAnsi="Arial" w:cs="Arial"/>
          <w:sz w:val="18"/>
          <w:szCs w:val="20"/>
        </w:rPr>
      </w:pPr>
    </w:p>
    <w:p w14:paraId="0C1D28EA"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2.1.5</w:t>
      </w:r>
      <w:r w:rsidRPr="00A82322">
        <w:rPr>
          <w:rFonts w:ascii="Arial" w:hAnsi="Arial" w:cs="Arial"/>
          <w:sz w:val="18"/>
          <w:szCs w:val="20"/>
        </w:rPr>
        <w:tab/>
        <w:t>SEÑALA COMO DOMICILIO LEGAL PARA TODOS LOS EFECTOS QUE DERIVEN DEL PRESENTE CONVENIO, EL UBICADO EN. _________________. (MENCIONAR E IDENTIFICAR A CUÁNTOS INTEGRANTES CONFORMAN LA PARTICIPACIÓN CONJUNTA PARA LA PRESENTACIÓN DE PROPUESTAS).</w:t>
      </w:r>
    </w:p>
    <w:p w14:paraId="55B749A3" w14:textId="77777777" w:rsidR="00F42CCF" w:rsidRPr="00A82322" w:rsidRDefault="00F42CCF" w:rsidP="00F42CCF">
      <w:pPr>
        <w:ind w:right="-376"/>
        <w:jc w:val="both"/>
        <w:rPr>
          <w:rFonts w:ascii="Arial" w:hAnsi="Arial" w:cs="Arial"/>
          <w:sz w:val="18"/>
          <w:szCs w:val="20"/>
        </w:rPr>
      </w:pPr>
    </w:p>
    <w:p w14:paraId="7390C7A1"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3.1. “LAS PARTES” DECLARAN QUE:</w:t>
      </w:r>
    </w:p>
    <w:p w14:paraId="14476E64" w14:textId="77777777" w:rsidR="00F42CCF" w:rsidRPr="00A82322" w:rsidRDefault="00F42CCF" w:rsidP="00F42CCF">
      <w:pPr>
        <w:ind w:right="-376"/>
        <w:jc w:val="both"/>
        <w:rPr>
          <w:rFonts w:ascii="Arial" w:hAnsi="Arial" w:cs="Arial"/>
          <w:sz w:val="18"/>
          <w:szCs w:val="20"/>
        </w:rPr>
      </w:pPr>
    </w:p>
    <w:p w14:paraId="1362B265" w14:textId="434645A3"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3.1.1</w:t>
      </w:r>
      <w:r w:rsidRPr="00A82322">
        <w:rPr>
          <w:rFonts w:ascii="Arial" w:hAnsi="Arial" w:cs="Arial"/>
          <w:sz w:val="18"/>
          <w:szCs w:val="20"/>
        </w:rPr>
        <w:t xml:space="preserve">. CONOCEN LOS REQUISITOS Y CONDICIONES ESTIPULADAS EN LA CONVOCATORIA A LA LICITACIÓN PÚBLICA </w:t>
      </w:r>
      <w:r w:rsidR="00AF4117">
        <w:rPr>
          <w:rFonts w:ascii="Arial" w:hAnsi="Arial" w:cs="Arial"/>
          <w:sz w:val="18"/>
          <w:szCs w:val="20"/>
        </w:rPr>
        <w:t xml:space="preserve"> </w:t>
      </w:r>
      <w:r w:rsidR="006C21A3">
        <w:rPr>
          <w:rFonts w:ascii="Arial" w:hAnsi="Arial" w:cs="Arial"/>
          <w:sz w:val="18"/>
          <w:szCs w:val="20"/>
        </w:rPr>
        <w:t xml:space="preserve">NACIONAL </w:t>
      </w:r>
      <w:r w:rsidR="00AF4117">
        <w:rPr>
          <w:rFonts w:ascii="Arial" w:hAnsi="Arial" w:cs="Arial"/>
          <w:sz w:val="18"/>
          <w:szCs w:val="20"/>
        </w:rPr>
        <w:t xml:space="preserve"> </w:t>
      </w:r>
      <w:r w:rsidRPr="00A82322">
        <w:rPr>
          <w:rFonts w:ascii="Arial" w:hAnsi="Arial" w:cs="Arial"/>
          <w:sz w:val="18"/>
          <w:szCs w:val="20"/>
        </w:rPr>
        <w:t>ELECTRÓNICA ____________.</w:t>
      </w:r>
    </w:p>
    <w:p w14:paraId="4C628BC8" w14:textId="77777777" w:rsidR="00F42CCF" w:rsidRPr="00A82322" w:rsidRDefault="00F42CCF" w:rsidP="00F42CCF">
      <w:pPr>
        <w:ind w:right="-376"/>
        <w:jc w:val="both"/>
        <w:rPr>
          <w:rFonts w:ascii="Arial" w:hAnsi="Arial" w:cs="Arial"/>
          <w:sz w:val="18"/>
          <w:szCs w:val="20"/>
        </w:rPr>
      </w:pPr>
    </w:p>
    <w:p w14:paraId="7B994F3E"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3.1.2</w:t>
      </w:r>
      <w:r w:rsidRPr="00A82322">
        <w:rPr>
          <w:rFonts w:ascii="Arial" w:hAnsi="Arial" w:cs="Arial"/>
          <w:sz w:val="18"/>
          <w:szCs w:val="20"/>
        </w:rPr>
        <w:t>.</w:t>
      </w:r>
      <w:r w:rsidRPr="00A82322">
        <w:rPr>
          <w:rFonts w:ascii="Arial" w:hAnsi="Arial" w:cs="Arial"/>
          <w:sz w:val="18"/>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14:paraId="43820AB0" w14:textId="77777777" w:rsidR="00F42CCF" w:rsidRPr="00A82322" w:rsidRDefault="00F42CCF" w:rsidP="00F42CCF">
      <w:pPr>
        <w:ind w:right="-376"/>
        <w:jc w:val="both"/>
        <w:rPr>
          <w:rFonts w:ascii="Arial" w:hAnsi="Arial" w:cs="Arial"/>
          <w:sz w:val="18"/>
          <w:szCs w:val="20"/>
        </w:rPr>
      </w:pPr>
    </w:p>
    <w:p w14:paraId="6EE0E3DE"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EXPUESTO LO ANTERIOR, LAS PARTES OTORGAN LAS SIGUIENTES.</w:t>
      </w:r>
    </w:p>
    <w:p w14:paraId="4492A4FF"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CLÁUSULAS</w:t>
      </w:r>
    </w:p>
    <w:p w14:paraId="48D0B376" w14:textId="77777777" w:rsidR="00F42CCF" w:rsidRPr="00A82322" w:rsidRDefault="00F42CCF" w:rsidP="00F42CCF">
      <w:pPr>
        <w:ind w:right="-376"/>
        <w:jc w:val="both"/>
        <w:rPr>
          <w:rFonts w:ascii="Arial" w:hAnsi="Arial" w:cs="Arial"/>
          <w:sz w:val="18"/>
          <w:szCs w:val="20"/>
        </w:rPr>
      </w:pPr>
    </w:p>
    <w:p w14:paraId="09819421"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PRIMERA.- OBJETO: “PROPOSICIÓN CONJUNTA</w:t>
      </w:r>
      <w:r w:rsidRPr="00A82322">
        <w:rPr>
          <w:rFonts w:ascii="Arial" w:hAnsi="Arial" w:cs="Arial"/>
          <w:sz w:val="18"/>
          <w:szCs w:val="20"/>
        </w:rPr>
        <w:t>”.</w:t>
      </w:r>
    </w:p>
    <w:p w14:paraId="4B1C7CCC" w14:textId="77777777" w:rsidR="00F42CCF" w:rsidRPr="00A82322" w:rsidRDefault="00F42CCF" w:rsidP="00F42CCF">
      <w:pPr>
        <w:ind w:right="-376"/>
        <w:jc w:val="both"/>
        <w:rPr>
          <w:rFonts w:ascii="Arial" w:hAnsi="Arial" w:cs="Arial"/>
          <w:sz w:val="18"/>
          <w:szCs w:val="20"/>
        </w:rPr>
      </w:pPr>
    </w:p>
    <w:p w14:paraId="1EEC6A8A" w14:textId="43738786" w:rsidR="00F42CCF" w:rsidRPr="00A82322" w:rsidRDefault="00F42CCF" w:rsidP="00F42CCF">
      <w:pPr>
        <w:ind w:right="-376"/>
        <w:jc w:val="both"/>
        <w:rPr>
          <w:rFonts w:ascii="Arial" w:hAnsi="Arial" w:cs="Arial"/>
          <w:sz w:val="18"/>
          <w:szCs w:val="20"/>
        </w:rPr>
      </w:pPr>
      <w:r w:rsidRPr="00A82322">
        <w:rPr>
          <w:rFonts w:ascii="Arial" w:hAnsi="Arial" w:cs="Arial"/>
          <w:sz w:val="18"/>
          <w:szCs w:val="20"/>
        </w:rPr>
        <w:lastRenderedPageBreak/>
        <w:t xml:space="preserve">“LAS PARTES” CONVIENEN, EN CONJUNTAR SUS RECURSOS TÉCNICOS, LEGALES, ADMINISTRATIVOS, ECONÓMICOS Y FINANCIEROS PARA PRESENTAR PROPUESTA TÉCNICA Y ECONÓMICA EN LA LICITACIÓN PÚBLICA </w:t>
      </w:r>
      <w:r w:rsidR="00AF4117">
        <w:rPr>
          <w:rFonts w:ascii="Arial" w:hAnsi="Arial" w:cs="Arial"/>
          <w:sz w:val="18"/>
          <w:szCs w:val="20"/>
        </w:rPr>
        <w:tab/>
      </w:r>
      <w:r w:rsidRPr="00A82322">
        <w:rPr>
          <w:rFonts w:ascii="Arial" w:hAnsi="Arial" w:cs="Arial"/>
          <w:sz w:val="18"/>
          <w:szCs w:val="20"/>
        </w:rPr>
        <w:t xml:space="preserve"> NÚMERO _________ Y EN CASO DE SER ADJUDICATARIO DEL CONTRATO, SE OBLIGAN A OTORGAR EL SERVICIO CONTRATADO OBJETO DEL CONVENIO, CON LA PARTICIPACIÓN SIGUIENTE.</w:t>
      </w:r>
    </w:p>
    <w:p w14:paraId="6EBFEE19" w14:textId="77777777" w:rsidR="00F42CCF" w:rsidRPr="00A82322" w:rsidRDefault="00F42CCF" w:rsidP="00F42CCF">
      <w:pPr>
        <w:ind w:right="-376"/>
        <w:jc w:val="both"/>
        <w:rPr>
          <w:rFonts w:ascii="Arial" w:hAnsi="Arial" w:cs="Arial"/>
          <w:sz w:val="18"/>
          <w:szCs w:val="20"/>
        </w:rPr>
      </w:pPr>
    </w:p>
    <w:p w14:paraId="541E173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PARTICIPANTE “A”. (DESCRIBIR LA PARTE QUE SE OBLIGA A SUMINISTRAR).</w:t>
      </w:r>
    </w:p>
    <w:p w14:paraId="216E5734" w14:textId="77777777" w:rsidR="00F42CCF" w:rsidRPr="00A82322" w:rsidRDefault="00F42CCF" w:rsidP="00F42CCF">
      <w:pPr>
        <w:ind w:right="-376"/>
        <w:jc w:val="both"/>
        <w:rPr>
          <w:rFonts w:ascii="Arial" w:hAnsi="Arial" w:cs="Arial"/>
          <w:sz w:val="18"/>
          <w:szCs w:val="20"/>
        </w:rPr>
      </w:pPr>
    </w:p>
    <w:p w14:paraId="211429C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(CADA UNO DE LOS INTEGRANTES QUE CONFORMAN LA PARTICIPACIÓN CONJUNTA PARA LA PRESENTACIÓN DE PROPUESTAS DEBERÁ DESCRIBIR LA PARTE QUE SE OBLIGA A ENTREGAR).</w:t>
      </w:r>
    </w:p>
    <w:p w14:paraId="1D938080" w14:textId="77777777" w:rsidR="00F42CCF" w:rsidRPr="00A82322" w:rsidRDefault="00F42CCF" w:rsidP="00F42CCF">
      <w:pPr>
        <w:ind w:right="-376"/>
        <w:jc w:val="both"/>
        <w:rPr>
          <w:rFonts w:ascii="Arial" w:hAnsi="Arial" w:cs="Arial"/>
          <w:sz w:val="18"/>
          <w:szCs w:val="20"/>
        </w:rPr>
      </w:pPr>
    </w:p>
    <w:p w14:paraId="3EB573BC"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SEGUNDA.-REPRESENTANTE COMÚN Y OBLIGADO SOLIDARIO.</w:t>
      </w:r>
    </w:p>
    <w:p w14:paraId="5225C6D7" w14:textId="77777777" w:rsidR="00F42CCF" w:rsidRPr="00A82322" w:rsidRDefault="00F42CCF" w:rsidP="00F42CCF">
      <w:pPr>
        <w:ind w:right="-376"/>
        <w:jc w:val="both"/>
        <w:rPr>
          <w:rFonts w:ascii="Arial" w:hAnsi="Arial" w:cs="Arial"/>
          <w:b/>
          <w:sz w:val="18"/>
          <w:szCs w:val="20"/>
        </w:rPr>
      </w:pPr>
    </w:p>
    <w:p w14:paraId="0E4A1441"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“LAS PARTES”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14:paraId="4AF7B58A" w14:textId="77777777" w:rsidR="00F42CCF" w:rsidRPr="00A82322" w:rsidRDefault="00F42CCF" w:rsidP="00F42CCF">
      <w:pPr>
        <w:ind w:right="-376"/>
        <w:jc w:val="both"/>
        <w:rPr>
          <w:rFonts w:ascii="Arial" w:hAnsi="Arial" w:cs="Arial"/>
          <w:sz w:val="18"/>
          <w:szCs w:val="20"/>
        </w:rPr>
      </w:pPr>
    </w:p>
    <w:p w14:paraId="1BFC4441"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14:paraId="37D33247" w14:textId="77777777" w:rsidR="00F42CCF" w:rsidRPr="00A82322" w:rsidRDefault="00F42CCF" w:rsidP="00F42CCF">
      <w:pPr>
        <w:ind w:right="-376"/>
        <w:jc w:val="both"/>
        <w:rPr>
          <w:rFonts w:ascii="Arial" w:hAnsi="Arial" w:cs="Arial"/>
          <w:b/>
          <w:sz w:val="18"/>
          <w:szCs w:val="20"/>
        </w:rPr>
      </w:pPr>
    </w:p>
    <w:p w14:paraId="3C3C9E44"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TERCERA.- DEL COBRO DE LAS FACTURAS.</w:t>
      </w:r>
    </w:p>
    <w:p w14:paraId="7C9073B0" w14:textId="77777777" w:rsidR="00F42CCF" w:rsidRPr="00A82322" w:rsidRDefault="00F42CCF" w:rsidP="00F42CCF">
      <w:pPr>
        <w:ind w:right="-376"/>
        <w:jc w:val="both"/>
        <w:rPr>
          <w:rFonts w:ascii="Arial" w:hAnsi="Arial" w:cs="Arial"/>
          <w:sz w:val="20"/>
          <w:szCs w:val="20"/>
        </w:rPr>
      </w:pPr>
    </w:p>
    <w:p w14:paraId="4CB310BC" w14:textId="09FC8466"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w:t>
      </w:r>
      <w:r w:rsidRPr="00F42AD6">
        <w:rPr>
          <w:rFonts w:ascii="Arial" w:hAnsi="Arial" w:cs="Arial"/>
          <w:sz w:val="18"/>
          <w:szCs w:val="18"/>
        </w:rPr>
        <w:t xml:space="preserve">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w:t>
      </w:r>
      <w:r w:rsidR="00AF4117">
        <w:rPr>
          <w:rFonts w:ascii="Arial" w:hAnsi="Arial" w:cs="Arial"/>
          <w:sz w:val="18"/>
          <w:szCs w:val="18"/>
        </w:rPr>
        <w:t xml:space="preserve">NACIONAL  ELECTRÓNICA </w:t>
      </w:r>
      <w:r w:rsidRPr="00F42AD6">
        <w:rPr>
          <w:rFonts w:ascii="Arial" w:hAnsi="Arial" w:cs="Arial"/>
          <w:sz w:val="18"/>
          <w:szCs w:val="18"/>
        </w:rPr>
        <w:t xml:space="preserve">NÚMERO </w:t>
      </w:r>
      <w:r w:rsidRPr="00A82322">
        <w:rPr>
          <w:rFonts w:ascii="Arial" w:hAnsi="Arial" w:cs="Arial"/>
          <w:sz w:val="20"/>
          <w:szCs w:val="20"/>
        </w:rPr>
        <w:t>______.</w:t>
      </w:r>
    </w:p>
    <w:p w14:paraId="0C95E86C" w14:textId="77777777" w:rsidR="00F42CCF" w:rsidRPr="00A82322" w:rsidRDefault="00F42CCF" w:rsidP="00F42CCF">
      <w:pPr>
        <w:ind w:right="-376"/>
        <w:jc w:val="both"/>
        <w:rPr>
          <w:rFonts w:ascii="Arial" w:hAnsi="Arial" w:cs="Arial"/>
          <w:sz w:val="20"/>
          <w:szCs w:val="20"/>
        </w:rPr>
      </w:pPr>
    </w:p>
    <w:p w14:paraId="6E022ED4"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CUARTA.- VIGENCIA.</w:t>
      </w:r>
    </w:p>
    <w:p w14:paraId="64CB72AD" w14:textId="77777777" w:rsidR="00F42CCF" w:rsidRPr="00A82322" w:rsidRDefault="00F42CCF" w:rsidP="00F42CCF">
      <w:pPr>
        <w:ind w:right="-376"/>
        <w:jc w:val="both"/>
        <w:rPr>
          <w:rFonts w:ascii="Arial" w:hAnsi="Arial" w:cs="Arial"/>
          <w:b/>
          <w:sz w:val="20"/>
          <w:szCs w:val="20"/>
        </w:rPr>
      </w:pPr>
    </w:p>
    <w:p w14:paraId="6BFB33D5" w14:textId="5A1E1D97" w:rsidR="00F42CCF" w:rsidRPr="00F42AD6" w:rsidRDefault="00F42CCF" w:rsidP="00F42CCF">
      <w:pPr>
        <w:ind w:right="-376"/>
        <w:jc w:val="both"/>
        <w:rPr>
          <w:rFonts w:ascii="Arial" w:hAnsi="Arial" w:cs="Arial"/>
          <w:sz w:val="18"/>
          <w:szCs w:val="18"/>
        </w:rPr>
      </w:pPr>
      <w:r w:rsidRPr="00F42AD6">
        <w:rPr>
          <w:rFonts w:ascii="Arial" w:hAnsi="Arial" w:cs="Arial"/>
          <w:sz w:val="18"/>
          <w:szCs w:val="18"/>
        </w:rPr>
        <w:t xml:space="preserve">“LAS PARTES” CONVIENEN, EN QUE LA VIGENCIA DEL PRESENTE CONVENIO SERÁ EL DEL PERÍODO DURANTE EL CUAL SE DESARROLLE EL PROCEDIMIENTO DE LA LICITACIÓN PÚBLICA </w:t>
      </w:r>
      <w:r w:rsidR="00AF4117">
        <w:rPr>
          <w:rFonts w:ascii="Arial" w:hAnsi="Arial" w:cs="Arial"/>
          <w:sz w:val="18"/>
          <w:szCs w:val="18"/>
        </w:rPr>
        <w:t xml:space="preserve">NACIONAL  ELECTRÓNICA </w:t>
      </w:r>
      <w:r w:rsidRPr="00F42AD6">
        <w:rPr>
          <w:rFonts w:ascii="Arial" w:hAnsi="Arial" w:cs="Arial"/>
          <w:sz w:val="18"/>
          <w:szCs w:val="18"/>
        </w:rPr>
        <w:t>NÚMERO __________, INCLUYENDO, EN SU CASO, DE RESULTAR ADJUDICADOS DEL CONTRATO, EL PLAZO QUE SE ESTIPULE EN ÉSTE Y EL QUE PUDIERA RESULTAR DE CONVENIOS DE MODIFICACIÓN.</w:t>
      </w:r>
    </w:p>
    <w:p w14:paraId="1F005C2E" w14:textId="77777777" w:rsidR="00F42CCF" w:rsidRPr="00A82322" w:rsidRDefault="00F42CCF" w:rsidP="00F42CCF">
      <w:pPr>
        <w:ind w:right="-376"/>
        <w:jc w:val="both"/>
        <w:rPr>
          <w:rFonts w:ascii="Arial" w:hAnsi="Arial" w:cs="Arial"/>
          <w:sz w:val="20"/>
          <w:szCs w:val="20"/>
        </w:rPr>
      </w:pPr>
    </w:p>
    <w:p w14:paraId="6BDD1678"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QUINTA.-OBLIGACIONES.</w:t>
      </w:r>
    </w:p>
    <w:p w14:paraId="1BB3D78E" w14:textId="77777777" w:rsidR="00F42CCF" w:rsidRPr="00A82322" w:rsidRDefault="00F42CCF" w:rsidP="00F42CCF">
      <w:pPr>
        <w:ind w:right="-376"/>
        <w:jc w:val="both"/>
        <w:rPr>
          <w:rFonts w:ascii="Arial" w:hAnsi="Arial" w:cs="Arial"/>
          <w:sz w:val="20"/>
          <w:szCs w:val="20"/>
        </w:rPr>
      </w:pPr>
    </w:p>
    <w:p w14:paraId="5D613408"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w:t>
      </w:r>
      <w:r w:rsidRPr="00F42AD6">
        <w:rPr>
          <w:rFonts w:ascii="Arial" w:hAnsi="Arial" w:cs="Arial"/>
          <w:sz w:val="18"/>
          <w:szCs w:val="18"/>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r w:rsidRPr="00A82322">
        <w:rPr>
          <w:rFonts w:ascii="Arial" w:hAnsi="Arial" w:cs="Arial"/>
          <w:sz w:val="20"/>
          <w:szCs w:val="20"/>
        </w:rPr>
        <w:t>.</w:t>
      </w:r>
    </w:p>
    <w:p w14:paraId="751601C0" w14:textId="77777777" w:rsidR="00F42CCF" w:rsidRPr="00A82322" w:rsidRDefault="00F42CCF" w:rsidP="00F42CCF">
      <w:pPr>
        <w:ind w:right="-376"/>
        <w:jc w:val="both"/>
        <w:rPr>
          <w:rFonts w:ascii="Arial" w:hAnsi="Arial" w:cs="Arial"/>
          <w:sz w:val="20"/>
          <w:szCs w:val="20"/>
        </w:rPr>
      </w:pPr>
    </w:p>
    <w:p w14:paraId="684E23B3" w14:textId="5B42F4B0"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w:t>
      </w:r>
      <w:r w:rsidRPr="00F42AD6">
        <w:rPr>
          <w:rFonts w:ascii="Arial" w:hAnsi="Arial" w:cs="Arial"/>
          <w:sz w:val="18"/>
          <w:szCs w:val="18"/>
        </w:rPr>
        <w:t xml:space="preserve">LAS PARTES” ACEPTAN Y SE OBLIGAN A PROTOCOLIZAR ANTE NOTARIO PÚBLICO EL PRESENTE CONVENIO, EN CASO DE RESULTAR ADJUDICADOS DEL CONTRATO QUE SE DERIVE DEL FALLO EMITIDO EN LA LICITACIÓN PÚBLICA </w:t>
      </w:r>
      <w:r w:rsidR="00AF4117">
        <w:rPr>
          <w:rFonts w:ascii="Arial" w:hAnsi="Arial" w:cs="Arial"/>
          <w:sz w:val="18"/>
          <w:szCs w:val="18"/>
        </w:rPr>
        <w:t xml:space="preserve">NACIONAL  ELECTRÓNICA </w:t>
      </w:r>
      <w:r w:rsidRPr="00F42AD6">
        <w:rPr>
          <w:rFonts w:ascii="Arial" w:hAnsi="Arial" w:cs="Arial"/>
          <w:sz w:val="18"/>
          <w:szCs w:val="18"/>
        </w:rPr>
        <w:t xml:space="preserve">NÚMERO _________ EN QUE PARTICIPAN Y, QUE EL PRESENTE INSTRUMENTO, DEBIDAMENTE PROTOCOLIZADO, FORMARÁ PARTE </w:t>
      </w:r>
      <w:r w:rsidRPr="00F42AD6">
        <w:rPr>
          <w:rFonts w:ascii="Arial" w:hAnsi="Arial" w:cs="Arial"/>
          <w:sz w:val="18"/>
          <w:szCs w:val="18"/>
        </w:rPr>
        <w:lastRenderedPageBreak/>
        <w:t>INTEGRANTE DEL CONTRATO QUE SUSCRIBAN LOS REPRESENTANTES LEGALES DE CADA INTEGRANTE Y EL IMSS.</w:t>
      </w:r>
      <w:r w:rsidRPr="00A82322">
        <w:rPr>
          <w:rFonts w:ascii="Arial" w:hAnsi="Arial" w:cs="Arial"/>
          <w:sz w:val="20"/>
          <w:szCs w:val="20"/>
        </w:rPr>
        <w:t xml:space="preserve"> </w:t>
      </w:r>
    </w:p>
    <w:p w14:paraId="18BC7B19" w14:textId="77777777" w:rsidR="00F42CCF" w:rsidRPr="00A82322" w:rsidRDefault="00F42CCF" w:rsidP="00F42CCF">
      <w:pPr>
        <w:ind w:right="-376"/>
        <w:jc w:val="both"/>
        <w:rPr>
          <w:rFonts w:ascii="Arial" w:hAnsi="Arial" w:cs="Arial"/>
          <w:sz w:val="20"/>
          <w:szCs w:val="20"/>
        </w:rPr>
      </w:pPr>
    </w:p>
    <w:p w14:paraId="11CB253B" w14:textId="77777777" w:rsidR="00F42CCF" w:rsidRPr="00F42AD6" w:rsidRDefault="00F42CCF" w:rsidP="00F42CCF">
      <w:pPr>
        <w:ind w:right="-376"/>
        <w:jc w:val="both"/>
        <w:rPr>
          <w:rFonts w:ascii="Arial" w:hAnsi="Arial" w:cs="Arial"/>
          <w:sz w:val="18"/>
          <w:szCs w:val="18"/>
        </w:rPr>
      </w:pPr>
      <w:r w:rsidRPr="00F42AD6">
        <w:rPr>
          <w:rFonts w:ascii="Arial" w:hAnsi="Arial" w:cs="Arial"/>
          <w:sz w:val="18"/>
          <w:szCs w:val="18"/>
        </w:rPr>
        <w:t xml:space="preserve">LEÍDO QUE FUE EL PRESENTE CONVENIO POR “LAS PARTES” Y ENTERADOS DE SU ALCANCE Y EFECTOS LEGALES, ACEPTANDO QUE NO EXISTIÓ ERROR, DOLO, VIOLENCIA O MALA FE, LO RATIFICAN Y FIRMAN, DE CONFORMIDAD EN _______, EL DÍA ___________ DE _________ </w:t>
      </w:r>
      <w:proofErr w:type="spellStart"/>
      <w:r w:rsidRPr="00F42AD6">
        <w:rPr>
          <w:rFonts w:ascii="Arial" w:hAnsi="Arial" w:cs="Arial"/>
          <w:sz w:val="18"/>
          <w:szCs w:val="18"/>
        </w:rPr>
        <w:t>DE</w:t>
      </w:r>
      <w:proofErr w:type="spellEnd"/>
      <w:r w:rsidRPr="00F42AD6">
        <w:rPr>
          <w:rFonts w:ascii="Arial" w:hAnsi="Arial" w:cs="Arial"/>
          <w:sz w:val="18"/>
          <w:szCs w:val="18"/>
        </w:rPr>
        <w:t xml:space="preserve"> 20___.</w:t>
      </w:r>
    </w:p>
    <w:p w14:paraId="39601649" w14:textId="77777777" w:rsidR="00F42CCF" w:rsidRPr="00F42AD6" w:rsidRDefault="00F42CCF" w:rsidP="00F42CCF">
      <w:pPr>
        <w:ind w:right="-376"/>
        <w:jc w:val="both"/>
        <w:rPr>
          <w:rFonts w:ascii="Arial" w:hAnsi="Arial" w:cs="Arial"/>
          <w:sz w:val="18"/>
          <w:szCs w:val="18"/>
        </w:rPr>
      </w:pPr>
    </w:p>
    <w:tbl>
      <w:tblPr>
        <w:tblW w:w="7560" w:type="dxa"/>
        <w:jc w:val="center"/>
        <w:tblLayout w:type="fixed"/>
        <w:tblCellMar>
          <w:left w:w="70" w:type="dxa"/>
          <w:right w:w="70" w:type="dxa"/>
        </w:tblCellMar>
        <w:tblLook w:val="0000" w:firstRow="0" w:lastRow="0" w:firstColumn="0" w:lastColumn="0" w:noHBand="0" w:noVBand="0"/>
      </w:tblPr>
      <w:tblGrid>
        <w:gridCol w:w="3600"/>
        <w:gridCol w:w="720"/>
        <w:gridCol w:w="3240"/>
      </w:tblGrid>
      <w:tr w:rsidR="00F42CCF" w:rsidRPr="00F42AD6" w14:paraId="0B752886" w14:textId="77777777" w:rsidTr="00A3590E">
        <w:trPr>
          <w:jc w:val="center"/>
        </w:trPr>
        <w:tc>
          <w:tcPr>
            <w:tcW w:w="3600" w:type="dxa"/>
            <w:tcBorders>
              <w:bottom w:val="single" w:sz="4" w:space="0" w:color="000000"/>
            </w:tcBorders>
          </w:tcPr>
          <w:p w14:paraId="3643BDCB" w14:textId="77777777" w:rsidR="00F42CCF" w:rsidRPr="00F42AD6" w:rsidRDefault="00F42CCF" w:rsidP="00A3590E">
            <w:pPr>
              <w:ind w:right="-376"/>
              <w:jc w:val="both"/>
              <w:rPr>
                <w:rFonts w:ascii="Arial" w:hAnsi="Arial" w:cs="Arial"/>
                <w:sz w:val="18"/>
                <w:szCs w:val="18"/>
              </w:rPr>
            </w:pPr>
            <w:r w:rsidRPr="00F42AD6">
              <w:rPr>
                <w:rFonts w:ascii="Arial" w:hAnsi="Arial" w:cs="Arial"/>
                <w:sz w:val="18"/>
                <w:szCs w:val="18"/>
              </w:rPr>
              <w:t>“EL PARTICIPANTE A”</w:t>
            </w:r>
          </w:p>
        </w:tc>
        <w:tc>
          <w:tcPr>
            <w:tcW w:w="720" w:type="dxa"/>
          </w:tcPr>
          <w:p w14:paraId="5FD4F554" w14:textId="77777777" w:rsidR="00F42CCF" w:rsidRPr="00F42AD6" w:rsidRDefault="00F42CCF" w:rsidP="00A3590E">
            <w:pPr>
              <w:ind w:right="-376"/>
              <w:jc w:val="both"/>
              <w:rPr>
                <w:rFonts w:ascii="Arial" w:hAnsi="Arial" w:cs="Arial"/>
                <w:sz w:val="18"/>
                <w:szCs w:val="18"/>
              </w:rPr>
            </w:pPr>
          </w:p>
          <w:p w14:paraId="07D47687" w14:textId="77777777" w:rsidR="00F42CCF" w:rsidRPr="00F42AD6" w:rsidRDefault="00F42CCF" w:rsidP="00A3590E">
            <w:pPr>
              <w:ind w:right="-376"/>
              <w:jc w:val="both"/>
              <w:rPr>
                <w:rFonts w:ascii="Arial" w:hAnsi="Arial" w:cs="Arial"/>
                <w:sz w:val="18"/>
                <w:szCs w:val="18"/>
              </w:rPr>
            </w:pPr>
          </w:p>
        </w:tc>
        <w:tc>
          <w:tcPr>
            <w:tcW w:w="3240" w:type="dxa"/>
            <w:tcBorders>
              <w:bottom w:val="single" w:sz="4" w:space="0" w:color="000000"/>
            </w:tcBorders>
          </w:tcPr>
          <w:p w14:paraId="7CD3D8CE" w14:textId="77777777" w:rsidR="00F42CCF" w:rsidRPr="00F42AD6" w:rsidRDefault="00F42CCF" w:rsidP="00A3590E">
            <w:pPr>
              <w:ind w:right="-376"/>
              <w:jc w:val="both"/>
              <w:rPr>
                <w:rFonts w:ascii="Arial" w:hAnsi="Arial" w:cs="Arial"/>
                <w:sz w:val="18"/>
                <w:szCs w:val="18"/>
              </w:rPr>
            </w:pPr>
            <w:r w:rsidRPr="00F42AD6">
              <w:rPr>
                <w:rFonts w:ascii="Arial" w:hAnsi="Arial" w:cs="Arial"/>
                <w:sz w:val="18"/>
                <w:szCs w:val="18"/>
              </w:rPr>
              <w:t>“EL PARTICIPANTE B”</w:t>
            </w:r>
          </w:p>
          <w:p w14:paraId="663146C7" w14:textId="77777777" w:rsidR="00F42CCF" w:rsidRPr="00F42AD6" w:rsidRDefault="00F42CCF" w:rsidP="00A3590E">
            <w:pPr>
              <w:ind w:right="-376"/>
              <w:jc w:val="both"/>
              <w:rPr>
                <w:rFonts w:ascii="Arial" w:hAnsi="Arial" w:cs="Arial"/>
                <w:sz w:val="18"/>
                <w:szCs w:val="18"/>
              </w:rPr>
            </w:pPr>
          </w:p>
        </w:tc>
      </w:tr>
      <w:tr w:rsidR="00F42CCF" w:rsidRPr="00F42AD6" w14:paraId="6AB85338" w14:textId="77777777" w:rsidTr="00A3590E">
        <w:trPr>
          <w:jc w:val="center"/>
        </w:trPr>
        <w:tc>
          <w:tcPr>
            <w:tcW w:w="3600" w:type="dxa"/>
            <w:tcBorders>
              <w:top w:val="single" w:sz="4" w:space="0" w:color="000000"/>
            </w:tcBorders>
          </w:tcPr>
          <w:p w14:paraId="28A04332" w14:textId="77777777" w:rsidR="00F42CCF" w:rsidRPr="00F42AD6" w:rsidRDefault="00F42CCF" w:rsidP="00A3590E">
            <w:pPr>
              <w:ind w:right="-376"/>
              <w:jc w:val="both"/>
              <w:rPr>
                <w:rFonts w:ascii="Arial" w:hAnsi="Arial" w:cs="Arial"/>
                <w:sz w:val="18"/>
                <w:szCs w:val="18"/>
              </w:rPr>
            </w:pPr>
            <w:r w:rsidRPr="00F42AD6">
              <w:rPr>
                <w:rFonts w:ascii="Arial" w:hAnsi="Arial" w:cs="Arial"/>
                <w:sz w:val="18"/>
                <w:szCs w:val="18"/>
              </w:rPr>
              <w:t>NOMBRE Y CARGO</w:t>
            </w:r>
          </w:p>
          <w:p w14:paraId="273E9694" w14:textId="77777777" w:rsidR="00F42CCF" w:rsidRPr="00F42AD6" w:rsidRDefault="00F42CCF" w:rsidP="00A3590E">
            <w:pPr>
              <w:ind w:right="-376"/>
              <w:jc w:val="both"/>
              <w:rPr>
                <w:rFonts w:ascii="Arial" w:hAnsi="Arial" w:cs="Arial"/>
                <w:sz w:val="18"/>
                <w:szCs w:val="18"/>
              </w:rPr>
            </w:pPr>
            <w:r w:rsidRPr="00F42AD6">
              <w:rPr>
                <w:rFonts w:ascii="Arial" w:hAnsi="Arial" w:cs="Arial"/>
                <w:sz w:val="18"/>
                <w:szCs w:val="18"/>
              </w:rPr>
              <w:t>DEL APODERADO LEGAL</w:t>
            </w:r>
          </w:p>
        </w:tc>
        <w:tc>
          <w:tcPr>
            <w:tcW w:w="720" w:type="dxa"/>
          </w:tcPr>
          <w:p w14:paraId="27237532" w14:textId="77777777" w:rsidR="00F42CCF" w:rsidRPr="00F42AD6" w:rsidRDefault="00F42CCF" w:rsidP="00A3590E">
            <w:pPr>
              <w:ind w:right="-376"/>
              <w:jc w:val="both"/>
              <w:rPr>
                <w:rFonts w:ascii="Arial" w:hAnsi="Arial" w:cs="Arial"/>
                <w:sz w:val="18"/>
                <w:szCs w:val="18"/>
              </w:rPr>
            </w:pPr>
          </w:p>
        </w:tc>
        <w:tc>
          <w:tcPr>
            <w:tcW w:w="3240" w:type="dxa"/>
            <w:tcBorders>
              <w:top w:val="single" w:sz="4" w:space="0" w:color="000000"/>
            </w:tcBorders>
          </w:tcPr>
          <w:p w14:paraId="1653D94E" w14:textId="77777777" w:rsidR="00F42CCF" w:rsidRPr="00F42AD6" w:rsidRDefault="00F42CCF" w:rsidP="00A3590E">
            <w:pPr>
              <w:ind w:right="-376"/>
              <w:jc w:val="both"/>
              <w:rPr>
                <w:rFonts w:ascii="Arial" w:hAnsi="Arial" w:cs="Arial"/>
                <w:sz w:val="18"/>
                <w:szCs w:val="18"/>
              </w:rPr>
            </w:pPr>
            <w:r w:rsidRPr="00F42AD6">
              <w:rPr>
                <w:rFonts w:ascii="Arial" w:hAnsi="Arial" w:cs="Arial"/>
                <w:sz w:val="18"/>
                <w:szCs w:val="18"/>
              </w:rPr>
              <w:t>NOMBRE Y CARGO</w:t>
            </w:r>
          </w:p>
          <w:p w14:paraId="29C44C85" w14:textId="77777777" w:rsidR="00F42CCF" w:rsidRPr="00F42AD6" w:rsidRDefault="00F42CCF" w:rsidP="00A3590E">
            <w:pPr>
              <w:ind w:right="-376"/>
              <w:jc w:val="both"/>
              <w:rPr>
                <w:rFonts w:ascii="Arial" w:hAnsi="Arial" w:cs="Arial"/>
                <w:sz w:val="18"/>
                <w:szCs w:val="18"/>
              </w:rPr>
            </w:pPr>
            <w:r w:rsidRPr="00F42AD6">
              <w:rPr>
                <w:rFonts w:ascii="Arial" w:hAnsi="Arial" w:cs="Arial"/>
                <w:sz w:val="18"/>
                <w:szCs w:val="18"/>
              </w:rPr>
              <w:t>DEL APODERADO LEGAL</w:t>
            </w:r>
          </w:p>
        </w:tc>
      </w:tr>
    </w:tbl>
    <w:p w14:paraId="3C5D816E" w14:textId="77777777" w:rsidR="00F42CCF" w:rsidRPr="00A82322" w:rsidRDefault="00F42CCF" w:rsidP="00F42CCF">
      <w:pPr>
        <w:jc w:val="both"/>
        <w:rPr>
          <w:rFonts w:ascii="Arial" w:hAnsi="Arial" w:cs="Arial"/>
          <w:sz w:val="20"/>
          <w:szCs w:val="20"/>
        </w:rPr>
      </w:pPr>
    </w:p>
    <w:p w14:paraId="6A3B3CFD" w14:textId="77777777" w:rsidR="00F42CCF" w:rsidRPr="00A82322" w:rsidRDefault="00F42CCF" w:rsidP="00F42CCF">
      <w:pPr>
        <w:jc w:val="both"/>
        <w:rPr>
          <w:rFonts w:ascii="Arial" w:hAnsi="Arial" w:cs="Arial"/>
          <w:sz w:val="20"/>
          <w:szCs w:val="20"/>
        </w:rPr>
      </w:pPr>
    </w:p>
    <w:p w14:paraId="7D9FA28E" w14:textId="77777777" w:rsidR="00F42CCF" w:rsidRPr="00A82322" w:rsidRDefault="00F42CCF" w:rsidP="00F42CCF">
      <w:pPr>
        <w:jc w:val="both"/>
        <w:rPr>
          <w:rFonts w:ascii="Arial" w:hAnsi="Arial" w:cs="Arial"/>
          <w:sz w:val="20"/>
          <w:szCs w:val="20"/>
        </w:rPr>
      </w:pPr>
    </w:p>
    <w:p w14:paraId="702C09F5" w14:textId="77777777" w:rsidR="00F42CCF" w:rsidRPr="00A82322" w:rsidRDefault="00F42CCF" w:rsidP="00F42CCF">
      <w:pPr>
        <w:jc w:val="both"/>
        <w:rPr>
          <w:rFonts w:ascii="Arial" w:hAnsi="Arial" w:cs="Arial"/>
          <w:sz w:val="20"/>
          <w:szCs w:val="20"/>
        </w:rPr>
      </w:pPr>
    </w:p>
    <w:p w14:paraId="6486FD41"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29AE8D31" w14:textId="77777777" w:rsidR="00F42CCF" w:rsidRPr="00A82322" w:rsidRDefault="00F42CCF" w:rsidP="000B229D">
      <w:pPr>
        <w:pStyle w:val="Ttulo1"/>
        <w:keepLines w:val="0"/>
        <w:widowControl w:val="0"/>
        <w:tabs>
          <w:tab w:val="left" w:pos="2160"/>
        </w:tabs>
        <w:suppressAutoHyphens/>
        <w:overflowPunct w:val="0"/>
        <w:autoSpaceDE w:val="0"/>
        <w:spacing w:before="0"/>
        <w:ind w:left="2160" w:right="-284" w:hanging="1812"/>
        <w:jc w:val="center"/>
        <w:textAlignment w:val="baseline"/>
        <w:rPr>
          <w:rFonts w:ascii="Arial" w:eastAsia="Times New Roman" w:hAnsi="Arial" w:cs="Arial"/>
          <w:b/>
          <w:bCs/>
          <w:noProof/>
          <w:color w:val="auto"/>
          <w:kern w:val="1"/>
          <w:sz w:val="28"/>
          <w:szCs w:val="28"/>
          <w:lang w:val="es-MX" w:eastAsia="ar-SA"/>
        </w:rPr>
      </w:pPr>
    </w:p>
    <w:p w14:paraId="286B5DD4"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7" w:name="_Toc155715885"/>
      <w:r w:rsidRPr="00A82322">
        <w:rPr>
          <w:rFonts w:ascii="Arial" w:eastAsia="Times New Roman" w:hAnsi="Arial" w:cs="Arial"/>
          <w:b/>
          <w:bCs/>
          <w:noProof/>
          <w:color w:val="auto"/>
          <w:kern w:val="1"/>
          <w:sz w:val="24"/>
          <w:szCs w:val="28"/>
          <w:lang w:val="es-MX" w:eastAsia="ar-SA"/>
        </w:rPr>
        <w:t>ANEXO 14 AVISO DE PRIVACIDAD</w:t>
      </w:r>
      <w:bookmarkEnd w:id="377"/>
    </w:p>
    <w:p w14:paraId="39FB5D5E"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8" w:name="_Toc60906210"/>
      <w:bookmarkStart w:id="379" w:name="_Toc60907086"/>
      <w:bookmarkStart w:id="380" w:name="_Toc63693115"/>
      <w:bookmarkStart w:id="381" w:name="_Toc155715886"/>
      <w:r w:rsidRPr="00A82322">
        <w:rPr>
          <w:rFonts w:ascii="Arial" w:eastAsia="Times New Roman" w:hAnsi="Arial" w:cs="Arial"/>
          <w:b/>
          <w:bCs/>
          <w:noProof/>
          <w:color w:val="auto"/>
          <w:kern w:val="1"/>
          <w:sz w:val="24"/>
          <w:szCs w:val="28"/>
          <w:lang w:val="es-MX" w:eastAsia="ar-SA"/>
        </w:rPr>
        <w:t>INTEGRAL DE LOS PROCEDIMIENTOS DE</w:t>
      </w:r>
      <w:bookmarkEnd w:id="378"/>
      <w:bookmarkEnd w:id="379"/>
      <w:bookmarkEnd w:id="380"/>
      <w:bookmarkEnd w:id="381"/>
    </w:p>
    <w:p w14:paraId="7B39A055"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82" w:name="_Toc60906211"/>
      <w:bookmarkStart w:id="383" w:name="_Toc60907087"/>
      <w:bookmarkStart w:id="384" w:name="_Toc63693116"/>
      <w:bookmarkStart w:id="385" w:name="_Toc155715887"/>
      <w:r w:rsidRPr="00A82322">
        <w:rPr>
          <w:rFonts w:ascii="Arial" w:eastAsia="Times New Roman" w:hAnsi="Arial" w:cs="Arial"/>
          <w:b/>
          <w:bCs/>
          <w:noProof/>
          <w:color w:val="auto"/>
          <w:kern w:val="1"/>
          <w:sz w:val="24"/>
          <w:szCs w:val="28"/>
          <w:lang w:val="es-MX" w:eastAsia="ar-SA"/>
        </w:rPr>
        <w:t>ADQUISICIONES DE BIENES, ARRENDAMIENTOS Y CONTRATACIÓN DE SERVICIOS</w:t>
      </w:r>
      <w:bookmarkEnd w:id="382"/>
      <w:bookmarkEnd w:id="383"/>
      <w:bookmarkEnd w:id="384"/>
      <w:bookmarkEnd w:id="385"/>
    </w:p>
    <w:p w14:paraId="6CC8DE21" w14:textId="77777777" w:rsidR="00F42CCF" w:rsidRPr="00A82322" w:rsidRDefault="00F42CCF" w:rsidP="00F42CCF">
      <w:pPr>
        <w:ind w:firstLine="709"/>
        <w:rPr>
          <w:rFonts w:ascii="Arial" w:eastAsia="Times New Roman" w:hAnsi="Arial" w:cs="Arial"/>
          <w:b/>
          <w:sz w:val="20"/>
          <w:szCs w:val="20"/>
          <w:lang w:val="es-ES" w:eastAsia="ar-SA"/>
        </w:rPr>
      </w:pPr>
    </w:p>
    <w:p w14:paraId="70FE7E90"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Instituto Mexicano del Seguro Social (IMSS), a través del Órgano de Operación Administrativa Desconcentrada Estatal Morelos con domicilio en Av. Plan de Ayala No. 1201 Col. Ricardo Flores Magón, C.P. 62450 Cuernavaca, Morelos,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6E4A4DC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396A1B0"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¿Qué datos personales se recaban y para qué finalidad?</w:t>
      </w:r>
    </w:p>
    <w:p w14:paraId="34C5A10C"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CC02779"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que se recabarán son: datos de identificación, datos de contacto y datos patrimoniales y/o financieros.</w:t>
      </w:r>
    </w:p>
    <w:p w14:paraId="12B705D5"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2676AB0"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No se recabarán datos personales sensibles.</w:t>
      </w:r>
    </w:p>
    <w:p w14:paraId="24749F28"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290A845E"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1384E4E4"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6C4DB107"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7B8D4E34"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6FE1A0C"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Realizar  notificaciones  relacionadas  con  los  procedimientos  de  contratación,  formalización  de contratos y/o convenios modificatorios, procedimientos de rescisión de contratos y conciliación.</w:t>
      </w:r>
    </w:p>
    <w:p w14:paraId="0D3A33A0"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CDB3EF2"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Formalización de instrumentos contractuales derivados de los procedimientos de contratación.</w:t>
      </w:r>
    </w:p>
    <w:p w14:paraId="520A77C5"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6A1A0B2"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Dar  cumplimiento a  las  obligaciones de  transparencia comunes que  marca  la  Ley General  de Transparencia y Acceso a la Información Pública (por lo que se refiere a nombre y firma de licitantes, proveedores adjudicados y/o representantes legales).</w:t>
      </w:r>
    </w:p>
    <w:p w14:paraId="319ECE97"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Atender  las  solicitudes  de  acceso  a  la  información  relacionadas  con  los  procedimientos  de contratación (por lo que se refiere a nombre y firma de licitantes, proveedores adjudicados y/o representantes legales).</w:t>
      </w:r>
    </w:p>
    <w:p w14:paraId="34684F7F" w14:textId="77777777" w:rsidR="00F42CCF" w:rsidRPr="00A82322" w:rsidRDefault="00F42CCF" w:rsidP="00F42CCF">
      <w:pPr>
        <w:suppressAutoHyphens/>
        <w:ind w:right="49" w:firstLine="709"/>
        <w:jc w:val="both"/>
        <w:rPr>
          <w:rFonts w:ascii="Arial" w:eastAsia="Times New Roman" w:hAnsi="Arial" w:cs="Arial"/>
          <w:sz w:val="20"/>
          <w:szCs w:val="20"/>
          <w:lang w:val="es-ES" w:eastAsia="ar-SA"/>
        </w:rPr>
      </w:pPr>
    </w:p>
    <w:p w14:paraId="20BE906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Para dichas finalidades no es  necesario el consentimiento del titular para el tratamiento de sus datos personales.</w:t>
      </w:r>
    </w:p>
    <w:p w14:paraId="49B6B461"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0132DBD6" w14:textId="77777777" w:rsidR="00F42CCF" w:rsidRPr="00A82322" w:rsidRDefault="00F42CCF" w:rsidP="00F42CCF">
      <w:pPr>
        <w:tabs>
          <w:tab w:val="left" w:pos="6002"/>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Fundamento para el tratamiento de datos personales.</w:t>
      </w:r>
    </w:p>
    <w:p w14:paraId="1728581E" w14:textId="77777777" w:rsidR="00F42CCF" w:rsidRPr="00A82322" w:rsidRDefault="00F42CCF" w:rsidP="00F42CCF">
      <w:pPr>
        <w:tabs>
          <w:tab w:val="left" w:pos="6002"/>
        </w:tabs>
        <w:suppressAutoHyphens/>
        <w:ind w:right="49"/>
        <w:jc w:val="both"/>
        <w:rPr>
          <w:rFonts w:ascii="Arial" w:eastAsia="Times New Roman" w:hAnsi="Arial" w:cs="Arial"/>
          <w:sz w:val="20"/>
          <w:szCs w:val="20"/>
          <w:lang w:val="es-ES" w:eastAsia="ar-SA"/>
        </w:rPr>
      </w:pPr>
    </w:p>
    <w:p w14:paraId="01C9334C"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lastRenderedPageBreak/>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1EC192A9"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03242765"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Transferencia de datos personales.</w:t>
      </w:r>
    </w:p>
    <w:p w14:paraId="1D07ECD4"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415336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4C620053"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66B342B9"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¿Dónde se pueden ejercer los derechos de acceso, corrección/rectificación, cancelación u oposición de datos personales (derechos ARCO)?</w:t>
      </w:r>
    </w:p>
    <w:p w14:paraId="0613937E"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80E0BE9"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http://www.plataformadetransparencia.org.mx/, o en el   correo electrónico unidad.enlace@imss.gob.mx.</w:t>
      </w:r>
    </w:p>
    <w:p w14:paraId="0DEBB9E5"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27474E4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Si desea conocer el procedimiento para el ejercicio de los derechos ARCO, puede acudir a la Unidad de Transparencia y/o enviar un correo electrónico a la dirección citada.</w:t>
      </w:r>
    </w:p>
    <w:p w14:paraId="7592A33A" w14:textId="77777777" w:rsidR="00F42CCF" w:rsidRPr="00A82322" w:rsidRDefault="00F42CCF" w:rsidP="00F42CCF">
      <w:pPr>
        <w:tabs>
          <w:tab w:val="left" w:pos="3180"/>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sz w:val="20"/>
          <w:szCs w:val="20"/>
          <w:lang w:val="es-ES" w:eastAsia="ar-SA"/>
        </w:rPr>
        <w:tab/>
      </w:r>
    </w:p>
    <w:p w14:paraId="158CD312"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Cambios al aviso de privacidad</w:t>
      </w:r>
    </w:p>
    <w:p w14:paraId="568A1BB3"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B558AC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presente aviso de privacidad puede sufrir modificaciones, cambios o actualizaciones derivadas de nuevos requerimientos legales o por otras causas.</w:t>
      </w:r>
    </w:p>
    <w:p w14:paraId="6BB9CB95"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1C4046B"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En  caso de  que  se  efectúen cambios, los  mismos se  comunicarán a  través  de  la  página de  internet institucional,  www.imss.gob.mx.</w:t>
      </w:r>
    </w:p>
    <w:p w14:paraId="67EA6F49" w14:textId="77777777" w:rsidR="00F42CCF" w:rsidRPr="00A82322" w:rsidRDefault="00F42CCF" w:rsidP="00F42CCF">
      <w:pPr>
        <w:rPr>
          <w:rFonts w:ascii="Arial" w:eastAsia="Times New Roman" w:hAnsi="Arial" w:cs="Arial"/>
          <w:color w:val="365F91" w:themeColor="accent1" w:themeShade="BF"/>
          <w:sz w:val="32"/>
          <w:szCs w:val="32"/>
          <w:lang w:val="es-ES" w:eastAsia="ar-SA"/>
        </w:rPr>
      </w:pPr>
      <w:r w:rsidRPr="00A82322">
        <w:rPr>
          <w:rFonts w:ascii="Arial" w:eastAsia="Times New Roman" w:hAnsi="Arial" w:cs="Arial"/>
          <w:lang w:val="es-ES" w:eastAsia="ar-SA"/>
        </w:rPr>
        <w:br w:type="page"/>
      </w:r>
    </w:p>
    <w:p w14:paraId="27BC2B5F" w14:textId="738BE68F"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6" w:name="_Toc155715888"/>
      <w:r w:rsidRPr="009930B0">
        <w:rPr>
          <w:rFonts w:ascii="Arial" w:eastAsia="Times New Roman" w:hAnsi="Arial" w:cs="Arial"/>
          <w:b/>
          <w:bCs/>
          <w:noProof/>
          <w:color w:val="auto"/>
          <w:kern w:val="1"/>
          <w:sz w:val="24"/>
          <w:szCs w:val="24"/>
          <w:lang w:val="es-MX" w:eastAsia="ar-SA"/>
        </w:rPr>
        <w:lastRenderedPageBreak/>
        <w:t>Anexo 15.-</w:t>
      </w:r>
      <w:bookmarkStart w:id="387" w:name="_Toc431386051"/>
      <w:bookmarkStart w:id="388" w:name="_Toc431386328"/>
      <w:r w:rsidRPr="009930B0">
        <w:rPr>
          <w:rFonts w:ascii="Arial" w:eastAsia="Times New Roman" w:hAnsi="Arial" w:cs="Arial"/>
          <w:b/>
          <w:bCs/>
          <w:noProof/>
          <w:color w:val="auto"/>
          <w:kern w:val="1"/>
          <w:sz w:val="24"/>
          <w:szCs w:val="24"/>
          <w:lang w:val="es-MX" w:eastAsia="ar-SA"/>
        </w:rPr>
        <w:t xml:space="preserve"> </w:t>
      </w:r>
      <w:bookmarkEnd w:id="387"/>
      <w:bookmarkEnd w:id="388"/>
      <w:r w:rsidR="009930B0" w:rsidRPr="009930B0">
        <w:rPr>
          <w:rFonts w:ascii="Arial" w:eastAsia="Times New Roman" w:hAnsi="Arial" w:cs="Arial"/>
          <w:b/>
          <w:bCs/>
          <w:noProof/>
          <w:color w:val="auto"/>
          <w:kern w:val="1"/>
          <w:sz w:val="24"/>
          <w:szCs w:val="24"/>
          <w:lang w:val="es-MX" w:eastAsia="ar-SA"/>
        </w:rPr>
        <w:t>ESCRITO DE DIRECCIÓN DE CORREO ELECTRÓNICO DEL LICITANTE</w:t>
      </w:r>
      <w:r w:rsidRPr="00A82322">
        <w:rPr>
          <w:rFonts w:ascii="Arial" w:eastAsia="Times New Roman" w:hAnsi="Arial" w:cs="Arial"/>
          <w:b/>
          <w:bCs/>
          <w:noProof/>
          <w:color w:val="auto"/>
          <w:kern w:val="1"/>
          <w:sz w:val="28"/>
          <w:szCs w:val="28"/>
          <w:lang w:val="es-MX" w:eastAsia="ar-SA"/>
        </w:rPr>
        <w:t>.</w:t>
      </w:r>
      <w:bookmarkEnd w:id="386"/>
    </w:p>
    <w:p w14:paraId="78D8ABE8" w14:textId="77777777" w:rsidR="00F42CCF" w:rsidRPr="00A82322" w:rsidRDefault="00F42CCF" w:rsidP="00F42CCF">
      <w:pPr>
        <w:tabs>
          <w:tab w:val="num" w:pos="142"/>
        </w:tabs>
        <w:suppressAutoHyphens/>
        <w:ind w:left="-284" w:right="-64" w:hanging="6"/>
        <w:jc w:val="both"/>
        <w:rPr>
          <w:rFonts w:ascii="Arial" w:eastAsia="Times New Roman" w:hAnsi="Arial" w:cs="Arial"/>
          <w:bCs/>
          <w:sz w:val="20"/>
          <w:szCs w:val="20"/>
          <w:lang w:val="es-ES" w:eastAsia="ar-SA"/>
        </w:rPr>
      </w:pPr>
    </w:p>
    <w:p w14:paraId="343C005A" w14:textId="77777777" w:rsidR="009930B0" w:rsidRPr="009930B0" w:rsidRDefault="009930B0" w:rsidP="009930B0">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7CE645E6" w14:textId="77777777" w:rsidR="009930B0" w:rsidRPr="009930B0" w:rsidRDefault="009930B0" w:rsidP="009930B0">
      <w:pPr>
        <w:suppressAutoHyphens/>
        <w:ind w:right="49"/>
        <w:rPr>
          <w:rFonts w:ascii="Arial" w:eastAsia="Times New Roman" w:hAnsi="Arial" w:cs="Arial"/>
          <w:sz w:val="20"/>
          <w:szCs w:val="20"/>
          <w:lang w:val="es-ES" w:eastAsia="ar-SA"/>
        </w:rPr>
      </w:pPr>
    </w:p>
    <w:p w14:paraId="29147427" w14:textId="77777777" w:rsidR="009930B0" w:rsidRPr="009930B0" w:rsidRDefault="009930B0" w:rsidP="009930B0">
      <w:pPr>
        <w:suppressAutoHyphens/>
        <w:spacing w:line="276" w:lineRule="auto"/>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10B8CFB7" w14:textId="77777777" w:rsidR="009930B0" w:rsidRPr="009930B0" w:rsidRDefault="009930B0" w:rsidP="009930B0">
      <w:pPr>
        <w:suppressAutoHyphens/>
        <w:spacing w:line="276" w:lineRule="auto"/>
        <w:ind w:left="142" w:right="49"/>
        <w:rPr>
          <w:rFonts w:ascii="Arial" w:eastAsia="Times New Roman" w:hAnsi="Arial" w:cs="Arial"/>
          <w:sz w:val="20"/>
          <w:szCs w:val="20"/>
          <w:lang w:val="es-ES" w:eastAsia="ar-SA"/>
        </w:rPr>
      </w:pPr>
    </w:p>
    <w:p w14:paraId="33E23C04" w14:textId="77777777" w:rsidR="009930B0" w:rsidRPr="00A82322" w:rsidRDefault="009930B0" w:rsidP="009930B0">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092537CE" w14:textId="77777777" w:rsidR="009930B0" w:rsidRPr="00A82322" w:rsidRDefault="009930B0" w:rsidP="009930B0">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73DA7ED9" w14:textId="77777777" w:rsidR="009930B0" w:rsidRPr="00A82322" w:rsidRDefault="009930B0" w:rsidP="009930B0">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204140B2" w14:textId="77777777" w:rsidR="009930B0" w:rsidRPr="00A82322" w:rsidRDefault="009930B0" w:rsidP="009930B0">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5FFF6156" w14:textId="16FE4679" w:rsidR="009930B0" w:rsidRPr="009930B0" w:rsidRDefault="009930B0" w:rsidP="009930B0">
      <w:pPr>
        <w:spacing w:line="276" w:lineRule="auto"/>
        <w:rPr>
          <w:rFonts w:ascii="Arial" w:hAnsi="Arial" w:cs="Arial"/>
          <w:spacing w:val="-3"/>
          <w:sz w:val="20"/>
          <w:szCs w:val="20"/>
        </w:rPr>
      </w:pPr>
    </w:p>
    <w:p w14:paraId="634605EB" w14:textId="77777777" w:rsidR="009930B0" w:rsidRPr="009930B0" w:rsidRDefault="009930B0" w:rsidP="009930B0">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105DF4DF" w14:textId="77777777" w:rsidR="009930B0" w:rsidRPr="009930B0" w:rsidRDefault="009930B0" w:rsidP="009930B0">
      <w:pPr>
        <w:tabs>
          <w:tab w:val="left" w:pos="7938"/>
        </w:tabs>
        <w:suppressAutoHyphens/>
        <w:spacing w:line="276" w:lineRule="auto"/>
        <w:ind w:right="49"/>
        <w:jc w:val="both"/>
        <w:rPr>
          <w:rFonts w:ascii="Arial" w:eastAsia="Times New Roman" w:hAnsi="Arial" w:cs="Arial"/>
          <w:sz w:val="20"/>
          <w:szCs w:val="20"/>
          <w:lang w:val="es-ES" w:eastAsia="ar-SA"/>
        </w:rPr>
      </w:pPr>
    </w:p>
    <w:p w14:paraId="7F87C315" w14:textId="77777777" w:rsidR="009930B0" w:rsidRPr="009930B0" w:rsidRDefault="009930B0" w:rsidP="009930B0">
      <w:pPr>
        <w:tabs>
          <w:tab w:val="left" w:pos="7938"/>
        </w:tabs>
        <w:suppressAutoHyphens/>
        <w:spacing w:line="276" w:lineRule="auto"/>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9930B0">
        <w:rPr>
          <w:rFonts w:ascii="Arial" w:hAnsi="Arial" w:cs="Arial"/>
          <w:bCs/>
          <w:sz w:val="20"/>
          <w:szCs w:val="20"/>
        </w:rPr>
        <w:t>_(</w:t>
      </w:r>
      <w:proofErr w:type="gramEnd"/>
      <w:r w:rsidRPr="009930B0">
        <w:rPr>
          <w:rFonts w:ascii="Arial" w:hAnsi="Arial" w:cs="Arial"/>
          <w:bCs/>
          <w:sz w:val="20"/>
          <w:szCs w:val="20"/>
        </w:rPr>
        <w:t xml:space="preserve">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realice toda clase de notificaciones a mi representada a través de medios de comunicación electrónica</w:t>
      </w:r>
      <w:r w:rsidRPr="009930B0">
        <w:rPr>
          <w:rFonts w:ascii="Arial" w:eastAsia="Times New Roman" w:hAnsi="Arial" w:cs="Arial"/>
          <w:sz w:val="20"/>
          <w:szCs w:val="20"/>
          <w:lang w:val="es-ES" w:eastAsia="ar-SA"/>
        </w:rPr>
        <w:t xml:space="preserve"> </w:t>
      </w:r>
      <w:r w:rsidRPr="009930B0">
        <w:rPr>
          <w:rFonts w:ascii="Arial" w:eastAsia="Times New Roman" w:hAnsi="Arial" w:cs="Arial"/>
          <w:sz w:val="20"/>
          <w:szCs w:val="20"/>
          <w:lang w:eastAsia="ar-SA"/>
        </w:rPr>
        <w:t xml:space="preserve">respecto de la Licitación Pública ________________ No. ____________, para la contratación del ______________, </w:t>
      </w:r>
      <w:r w:rsidRPr="009930B0">
        <w:rPr>
          <w:rFonts w:ascii="Arial" w:eastAsia="Times New Roman" w:hAnsi="Arial" w:cs="Arial"/>
          <w:sz w:val="20"/>
          <w:szCs w:val="20"/>
          <w:lang w:val="es-ES" w:eastAsia="ar-SA"/>
        </w:rPr>
        <w:t xml:space="preserve">específicamente a los correos electrónicos </w:t>
      </w:r>
      <w:r w:rsidRPr="009930B0">
        <w:rPr>
          <w:rFonts w:ascii="Arial" w:hAnsi="Arial" w:cs="Arial"/>
          <w:bCs/>
          <w:sz w:val="20"/>
          <w:szCs w:val="20"/>
        </w:rPr>
        <w:t xml:space="preserve">_________________ </w:t>
      </w:r>
      <w:r w:rsidRPr="009930B0">
        <w:rPr>
          <w:rFonts w:ascii="Arial" w:eastAsia="Times New Roman" w:hAnsi="Arial" w:cs="Arial"/>
          <w:sz w:val="20"/>
          <w:szCs w:val="20"/>
          <w:lang w:val="es-ES" w:eastAsia="ar-SA"/>
        </w:rPr>
        <w:t xml:space="preserve">y </w:t>
      </w:r>
      <w:r w:rsidRPr="009930B0">
        <w:rPr>
          <w:rFonts w:ascii="Arial" w:hAnsi="Arial" w:cs="Arial"/>
          <w:bCs/>
          <w:sz w:val="20"/>
          <w:szCs w:val="20"/>
        </w:rPr>
        <w:t>___________</w:t>
      </w:r>
      <w:r w:rsidRPr="009930B0">
        <w:rPr>
          <w:rFonts w:ascii="Arial" w:eastAsia="Times New Roman" w:hAnsi="Arial" w:cs="Arial"/>
          <w:sz w:val="20"/>
          <w:szCs w:val="20"/>
          <w:lang w:eastAsia="ar-SA"/>
        </w:rPr>
        <w:t>.</w:t>
      </w:r>
    </w:p>
    <w:p w14:paraId="1654060D" w14:textId="77777777" w:rsidR="009930B0" w:rsidRPr="009930B0" w:rsidRDefault="009930B0" w:rsidP="009930B0">
      <w:pPr>
        <w:suppressAutoHyphens/>
        <w:spacing w:line="276" w:lineRule="auto"/>
        <w:ind w:right="49"/>
        <w:jc w:val="both"/>
        <w:rPr>
          <w:rFonts w:ascii="Arial" w:eastAsia="Times New Roman" w:hAnsi="Arial" w:cs="Arial"/>
          <w:sz w:val="20"/>
          <w:szCs w:val="20"/>
          <w:lang w:eastAsia="ar-SA"/>
        </w:rPr>
      </w:pPr>
    </w:p>
    <w:p w14:paraId="3078D94B" w14:textId="77777777" w:rsidR="009930B0" w:rsidRPr="009930B0" w:rsidRDefault="009930B0" w:rsidP="009930B0">
      <w:pPr>
        <w:suppressAutoHyphens/>
        <w:spacing w:line="276" w:lineRule="auto"/>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eastAsia="ar-SA"/>
        </w:rPr>
        <w:t xml:space="preserve">Lo anterior, se realiza de conformidad con el </w:t>
      </w:r>
      <w:r w:rsidRPr="009930B0">
        <w:rPr>
          <w:rFonts w:ascii="Arial" w:eastAsia="Times New Roman" w:hAnsi="Arial" w:cs="Arial"/>
          <w:sz w:val="20"/>
          <w:szCs w:val="20"/>
          <w:lang w:val="es-ES" w:eastAsia="ar-SA"/>
        </w:rPr>
        <w:t>artículo 35, fracción II de la Ley Federal de Procedimiento Administrativo, de manera supletoria al artículo 11 de la Ley de Adquisiciones, Arrendamientos y Servicios del Sector Público.</w:t>
      </w:r>
    </w:p>
    <w:p w14:paraId="2734F168" w14:textId="77777777" w:rsidR="009930B0" w:rsidRPr="009930B0" w:rsidRDefault="009930B0" w:rsidP="009930B0">
      <w:pPr>
        <w:suppressAutoHyphens/>
        <w:spacing w:line="276" w:lineRule="auto"/>
        <w:ind w:right="49"/>
        <w:jc w:val="both"/>
        <w:rPr>
          <w:rFonts w:ascii="Arial" w:eastAsia="Times New Roman" w:hAnsi="Arial" w:cs="Arial"/>
          <w:sz w:val="20"/>
          <w:szCs w:val="20"/>
          <w:lang w:val="es-ES" w:eastAsia="ar-SA"/>
        </w:rPr>
      </w:pPr>
    </w:p>
    <w:p w14:paraId="351DF07C" w14:textId="77777777" w:rsidR="009930B0" w:rsidRPr="009930B0" w:rsidRDefault="009930B0" w:rsidP="009930B0">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589F8662" w14:textId="77777777" w:rsidR="009930B0" w:rsidRPr="009930B0" w:rsidRDefault="009930B0" w:rsidP="009930B0">
      <w:pPr>
        <w:suppressAutoHyphens/>
        <w:spacing w:line="276" w:lineRule="auto"/>
        <w:ind w:right="49"/>
        <w:jc w:val="center"/>
        <w:rPr>
          <w:rFonts w:ascii="Arial" w:eastAsia="Times New Roman" w:hAnsi="Arial" w:cs="Arial"/>
          <w:sz w:val="20"/>
          <w:szCs w:val="20"/>
          <w:lang w:val="es-ES" w:eastAsia="ar-SA"/>
        </w:rPr>
      </w:pPr>
    </w:p>
    <w:p w14:paraId="7AF3466C" w14:textId="77777777" w:rsidR="009930B0" w:rsidRPr="009930B0" w:rsidRDefault="009930B0" w:rsidP="009930B0">
      <w:pPr>
        <w:suppressAutoHyphens/>
        <w:spacing w:line="276" w:lineRule="auto"/>
        <w:ind w:right="49"/>
        <w:jc w:val="center"/>
        <w:rPr>
          <w:rFonts w:ascii="Arial" w:eastAsia="Times New Roman" w:hAnsi="Arial" w:cs="Arial"/>
          <w:sz w:val="20"/>
          <w:szCs w:val="20"/>
          <w:lang w:val="es-ES" w:eastAsia="ar-SA"/>
        </w:rPr>
      </w:pPr>
    </w:p>
    <w:p w14:paraId="61E1A1DB" w14:textId="77777777" w:rsidR="009930B0" w:rsidRPr="009930B0" w:rsidRDefault="009930B0" w:rsidP="009930B0">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280B3BE1" w14:textId="77777777" w:rsidR="009930B0" w:rsidRPr="009930B0" w:rsidRDefault="009930B0" w:rsidP="009930B0">
      <w:pPr>
        <w:suppressAutoHyphens/>
        <w:spacing w:line="276" w:lineRule="auto"/>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5205011A" w14:textId="77777777" w:rsidR="009930B0" w:rsidRPr="009930B0" w:rsidRDefault="009930B0" w:rsidP="009930B0">
      <w:pPr>
        <w:spacing w:line="276" w:lineRule="auto"/>
        <w:rPr>
          <w:rFonts w:ascii="Arial" w:eastAsia="Times New Roman" w:hAnsi="Arial" w:cs="Arial"/>
          <w:sz w:val="20"/>
          <w:szCs w:val="20"/>
          <w:lang w:val="es-ES" w:eastAsia="ar-SA"/>
        </w:rPr>
      </w:pPr>
    </w:p>
    <w:p w14:paraId="25081E89" w14:textId="77777777" w:rsidR="009930B0" w:rsidRPr="009930B0" w:rsidRDefault="009930B0" w:rsidP="009930B0">
      <w:pPr>
        <w:spacing w:line="276" w:lineRule="auto"/>
        <w:rPr>
          <w:rFonts w:ascii="Arial" w:eastAsia="Times New Roman" w:hAnsi="Arial" w:cs="Arial"/>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43882A50" w14:textId="77777777" w:rsidR="009930B0" w:rsidRPr="00F26FED" w:rsidRDefault="009930B0" w:rsidP="009930B0">
      <w:pPr>
        <w:spacing w:line="276" w:lineRule="auto"/>
        <w:rPr>
          <w:rFonts w:ascii="Montserrat Regular" w:eastAsia="Times New Roman" w:hAnsi="Montserrat Regular" w:cs="Arial"/>
          <w:sz w:val="20"/>
          <w:szCs w:val="20"/>
          <w:lang w:val="es-ES" w:eastAsia="ar-SA"/>
        </w:rPr>
      </w:pPr>
      <w:r w:rsidRPr="00F26FED">
        <w:rPr>
          <w:rFonts w:ascii="Montserrat Regular" w:eastAsia="Times New Roman" w:hAnsi="Montserrat Regular" w:cs="Arial"/>
          <w:sz w:val="20"/>
          <w:szCs w:val="20"/>
          <w:lang w:val="es-ES" w:eastAsia="ar-SA"/>
        </w:rPr>
        <w:br w:type="page"/>
      </w:r>
    </w:p>
    <w:p w14:paraId="1C4B6A3E" w14:textId="2572D044" w:rsidR="009930B0" w:rsidRPr="00A82322" w:rsidRDefault="009930B0" w:rsidP="009930B0">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9" w:name="_Toc155715889"/>
      <w:r w:rsidRPr="009930B0">
        <w:rPr>
          <w:rFonts w:ascii="Arial" w:eastAsia="Times New Roman" w:hAnsi="Arial" w:cs="Arial"/>
          <w:b/>
          <w:bCs/>
          <w:noProof/>
          <w:color w:val="auto"/>
          <w:kern w:val="1"/>
          <w:sz w:val="24"/>
          <w:szCs w:val="24"/>
          <w:lang w:val="es-MX" w:eastAsia="ar-SA"/>
        </w:rPr>
        <w:lastRenderedPageBreak/>
        <w:t>Anexo 1</w:t>
      </w:r>
      <w:r>
        <w:rPr>
          <w:rFonts w:ascii="Arial" w:eastAsia="Times New Roman" w:hAnsi="Arial" w:cs="Arial"/>
          <w:b/>
          <w:bCs/>
          <w:noProof/>
          <w:color w:val="auto"/>
          <w:kern w:val="1"/>
          <w:sz w:val="24"/>
          <w:szCs w:val="24"/>
          <w:lang w:val="es-MX" w:eastAsia="ar-SA"/>
        </w:rPr>
        <w:t>6</w:t>
      </w:r>
      <w:r w:rsidRPr="009930B0">
        <w:rPr>
          <w:rFonts w:ascii="Arial" w:eastAsia="Times New Roman" w:hAnsi="Arial" w:cs="Arial"/>
          <w:b/>
          <w:bCs/>
          <w:noProof/>
          <w:color w:val="auto"/>
          <w:kern w:val="1"/>
          <w:sz w:val="24"/>
          <w:szCs w:val="24"/>
          <w:lang w:val="es-MX" w:eastAsia="ar-SA"/>
        </w:rPr>
        <w:t>.- ESCRITO DE DOMICILIO PARA OÍR Y RECIBIR NOTIFICACIONES DEL LICITANTE</w:t>
      </w:r>
      <w:r w:rsidRPr="00A82322">
        <w:rPr>
          <w:rFonts w:ascii="Arial" w:eastAsia="Times New Roman" w:hAnsi="Arial" w:cs="Arial"/>
          <w:b/>
          <w:bCs/>
          <w:noProof/>
          <w:color w:val="auto"/>
          <w:kern w:val="1"/>
          <w:sz w:val="28"/>
          <w:szCs w:val="28"/>
          <w:lang w:val="es-MX" w:eastAsia="ar-SA"/>
        </w:rPr>
        <w:t>.</w:t>
      </w:r>
      <w:bookmarkEnd w:id="389"/>
    </w:p>
    <w:p w14:paraId="14379FFF" w14:textId="77777777" w:rsidR="009930B0" w:rsidRPr="00A82322" w:rsidRDefault="009930B0" w:rsidP="009930B0">
      <w:pPr>
        <w:tabs>
          <w:tab w:val="num" w:pos="142"/>
        </w:tabs>
        <w:suppressAutoHyphens/>
        <w:ind w:left="-284" w:right="-64" w:hanging="6"/>
        <w:jc w:val="both"/>
        <w:rPr>
          <w:rFonts w:ascii="Arial" w:eastAsia="Times New Roman" w:hAnsi="Arial" w:cs="Arial"/>
          <w:bCs/>
          <w:sz w:val="20"/>
          <w:szCs w:val="20"/>
          <w:lang w:val="es-ES" w:eastAsia="ar-SA"/>
        </w:rPr>
      </w:pPr>
    </w:p>
    <w:p w14:paraId="3501BA73" w14:textId="77777777" w:rsidR="009930B0" w:rsidRPr="009930B0" w:rsidRDefault="009930B0" w:rsidP="009930B0">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1E5AAC30" w14:textId="77777777" w:rsidR="009930B0" w:rsidRPr="009930B0" w:rsidRDefault="009930B0" w:rsidP="009930B0">
      <w:pPr>
        <w:suppressAutoHyphens/>
        <w:ind w:right="49"/>
        <w:rPr>
          <w:rFonts w:ascii="Arial" w:eastAsia="Times New Roman" w:hAnsi="Arial" w:cs="Arial"/>
          <w:sz w:val="20"/>
          <w:szCs w:val="20"/>
          <w:lang w:val="es-ES" w:eastAsia="ar-SA"/>
        </w:rPr>
      </w:pPr>
    </w:p>
    <w:p w14:paraId="25B190E0" w14:textId="77777777" w:rsidR="009930B0" w:rsidRPr="009930B0" w:rsidRDefault="009930B0" w:rsidP="009930B0">
      <w:pPr>
        <w:suppressAutoHyphens/>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280FB4EC" w14:textId="77777777" w:rsidR="009930B0" w:rsidRPr="009930B0" w:rsidRDefault="009930B0" w:rsidP="009930B0">
      <w:pPr>
        <w:suppressAutoHyphens/>
        <w:ind w:left="142" w:right="49"/>
        <w:rPr>
          <w:rFonts w:ascii="Arial" w:eastAsia="Times New Roman" w:hAnsi="Arial" w:cs="Arial"/>
          <w:sz w:val="20"/>
          <w:szCs w:val="20"/>
          <w:lang w:val="es-ES" w:eastAsia="ar-SA"/>
        </w:rPr>
      </w:pPr>
    </w:p>
    <w:p w14:paraId="1442E6E7" w14:textId="77777777" w:rsidR="009930B0" w:rsidRPr="009930B0" w:rsidRDefault="009930B0" w:rsidP="009930B0">
      <w:pPr>
        <w:tabs>
          <w:tab w:val="left" w:pos="10490"/>
        </w:tabs>
        <w:ind w:left="-284" w:right="-284"/>
        <w:jc w:val="both"/>
        <w:rPr>
          <w:rFonts w:ascii="Arial" w:hAnsi="Arial" w:cs="Arial"/>
          <w:bCs/>
          <w:sz w:val="20"/>
          <w:szCs w:val="20"/>
        </w:rPr>
      </w:pPr>
      <w:r w:rsidRPr="009930B0">
        <w:rPr>
          <w:rFonts w:ascii="Arial" w:hAnsi="Arial" w:cs="Arial"/>
          <w:bCs/>
          <w:sz w:val="20"/>
          <w:szCs w:val="20"/>
        </w:rPr>
        <w:t>Instituto Mexicano del Seguro Social</w:t>
      </w:r>
    </w:p>
    <w:p w14:paraId="65A0E8AF" w14:textId="77777777" w:rsidR="009930B0" w:rsidRPr="009930B0" w:rsidRDefault="009930B0" w:rsidP="009930B0">
      <w:pPr>
        <w:ind w:left="-284" w:right="-284"/>
        <w:jc w:val="both"/>
        <w:rPr>
          <w:rFonts w:ascii="Arial" w:hAnsi="Arial" w:cs="Arial"/>
          <w:bCs/>
          <w:sz w:val="20"/>
          <w:szCs w:val="20"/>
        </w:rPr>
      </w:pPr>
      <w:r w:rsidRPr="009930B0">
        <w:rPr>
          <w:rFonts w:ascii="Arial" w:hAnsi="Arial" w:cs="Arial"/>
          <w:bCs/>
          <w:sz w:val="20"/>
          <w:szCs w:val="20"/>
        </w:rPr>
        <w:t>Órgano de Operación Administrativa Desconcentrada Estatal Morelos</w:t>
      </w:r>
    </w:p>
    <w:p w14:paraId="690B7E54" w14:textId="77777777" w:rsidR="009930B0" w:rsidRPr="009930B0" w:rsidRDefault="009930B0" w:rsidP="009930B0">
      <w:pPr>
        <w:ind w:left="-284" w:right="-284"/>
        <w:jc w:val="both"/>
        <w:rPr>
          <w:rFonts w:ascii="Arial" w:hAnsi="Arial" w:cs="Arial"/>
          <w:bCs/>
          <w:sz w:val="20"/>
          <w:szCs w:val="20"/>
        </w:rPr>
      </w:pPr>
      <w:r w:rsidRPr="009930B0">
        <w:rPr>
          <w:rFonts w:ascii="Arial" w:hAnsi="Arial" w:cs="Arial"/>
          <w:bCs/>
          <w:sz w:val="20"/>
          <w:szCs w:val="20"/>
        </w:rPr>
        <w:t>Jefatura Delegacional de Servicios Administrativos</w:t>
      </w:r>
    </w:p>
    <w:p w14:paraId="78FA46E9" w14:textId="77777777" w:rsidR="009930B0" w:rsidRPr="009930B0" w:rsidRDefault="009930B0" w:rsidP="009930B0">
      <w:pPr>
        <w:ind w:left="-284" w:right="-284"/>
        <w:jc w:val="both"/>
        <w:rPr>
          <w:rFonts w:ascii="Arial" w:hAnsi="Arial" w:cs="Arial"/>
          <w:bCs/>
          <w:sz w:val="20"/>
          <w:szCs w:val="20"/>
        </w:rPr>
      </w:pPr>
      <w:r w:rsidRPr="009930B0">
        <w:rPr>
          <w:rFonts w:ascii="Arial" w:hAnsi="Arial" w:cs="Arial"/>
          <w:bCs/>
          <w:sz w:val="20"/>
          <w:szCs w:val="20"/>
        </w:rPr>
        <w:t>Coordinación Delegacional de Abastecimiento y Equipamiento</w:t>
      </w:r>
    </w:p>
    <w:p w14:paraId="03CFADBD" w14:textId="025BBBDE" w:rsidR="009930B0" w:rsidRPr="009930B0" w:rsidRDefault="009930B0" w:rsidP="009930B0">
      <w:pPr>
        <w:tabs>
          <w:tab w:val="left" w:pos="7938"/>
        </w:tabs>
        <w:suppressAutoHyphens/>
        <w:ind w:right="49"/>
        <w:rPr>
          <w:rFonts w:ascii="Arial" w:eastAsia="Times New Roman" w:hAnsi="Arial" w:cs="Arial"/>
          <w:sz w:val="20"/>
          <w:szCs w:val="20"/>
          <w:lang w:val="es-ES" w:eastAsia="ar-SA"/>
        </w:rPr>
      </w:pPr>
    </w:p>
    <w:p w14:paraId="5148EBF3" w14:textId="77777777" w:rsidR="009930B0" w:rsidRPr="009930B0" w:rsidRDefault="009930B0" w:rsidP="009930B0">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75909D45" w14:textId="77777777" w:rsidR="009930B0" w:rsidRPr="009930B0" w:rsidRDefault="009930B0" w:rsidP="009930B0">
      <w:pPr>
        <w:tabs>
          <w:tab w:val="left" w:pos="7938"/>
        </w:tabs>
        <w:suppressAutoHyphens/>
        <w:ind w:right="49"/>
        <w:jc w:val="both"/>
        <w:rPr>
          <w:rFonts w:ascii="Arial" w:eastAsia="Times New Roman" w:hAnsi="Arial" w:cs="Arial"/>
          <w:sz w:val="20"/>
          <w:szCs w:val="20"/>
          <w:lang w:val="es-ES" w:eastAsia="ar-SA"/>
        </w:rPr>
      </w:pPr>
    </w:p>
    <w:p w14:paraId="47EE51A8" w14:textId="77777777" w:rsidR="009930B0" w:rsidRPr="009930B0" w:rsidRDefault="009930B0" w:rsidP="009930B0">
      <w:pPr>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 xml:space="preserve">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 xml:space="preserve">realice toda clase de notificaciones a mi representada en el (los) domicilio(s) </w:t>
      </w:r>
      <w:r w:rsidRPr="009930B0">
        <w:rPr>
          <w:rFonts w:ascii="Arial" w:eastAsia="Times New Roman" w:hAnsi="Arial" w:cs="Arial"/>
          <w:sz w:val="20"/>
          <w:szCs w:val="20"/>
          <w:lang w:val="es-ES" w:eastAsia="ar-SA"/>
        </w:rPr>
        <w:t xml:space="preserve">ubicados en </w:t>
      </w:r>
      <w:r w:rsidRPr="009930B0">
        <w:rPr>
          <w:rFonts w:ascii="Arial" w:hAnsi="Arial" w:cs="Arial"/>
          <w:sz w:val="20"/>
          <w:szCs w:val="20"/>
        </w:rPr>
        <w:t xml:space="preserve">calle ______, número ______,colonia _______ código postal ______, municipio _____, estado_______ </w:t>
      </w:r>
      <w:r w:rsidRPr="009930B0">
        <w:rPr>
          <w:rFonts w:ascii="Arial" w:eastAsia="Times New Roman" w:hAnsi="Arial" w:cs="Arial"/>
          <w:sz w:val="20"/>
          <w:szCs w:val="20"/>
          <w:lang w:eastAsia="ar-SA"/>
        </w:rPr>
        <w:t xml:space="preserve">respecto de la Licitación Pública _______________________ No. _________________, para la contratación del _________________. </w:t>
      </w:r>
    </w:p>
    <w:p w14:paraId="1CBF81F6" w14:textId="77777777" w:rsidR="009930B0" w:rsidRPr="009930B0" w:rsidRDefault="009930B0" w:rsidP="009930B0">
      <w:pPr>
        <w:suppressAutoHyphens/>
        <w:ind w:right="49"/>
        <w:jc w:val="both"/>
        <w:rPr>
          <w:rFonts w:ascii="Arial" w:eastAsia="Times New Roman" w:hAnsi="Arial" w:cs="Arial"/>
          <w:sz w:val="20"/>
          <w:szCs w:val="20"/>
          <w:lang w:eastAsia="ar-SA"/>
        </w:rPr>
      </w:pPr>
    </w:p>
    <w:p w14:paraId="79E96B5E" w14:textId="77777777" w:rsidR="009930B0" w:rsidRPr="009930B0" w:rsidRDefault="009930B0" w:rsidP="009930B0">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En consecuencia, manifiesto que el (los) domicilio(s) señalado(s) es (son)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w:t>
      </w:r>
    </w:p>
    <w:p w14:paraId="0AC8ED69" w14:textId="77777777" w:rsidR="009930B0" w:rsidRPr="009930B0" w:rsidRDefault="009930B0" w:rsidP="009930B0">
      <w:pPr>
        <w:suppressAutoHyphens/>
        <w:ind w:right="49"/>
        <w:jc w:val="both"/>
        <w:rPr>
          <w:rFonts w:ascii="Arial" w:eastAsia="Times New Roman" w:hAnsi="Arial" w:cs="Arial"/>
          <w:sz w:val="20"/>
          <w:szCs w:val="20"/>
          <w:lang w:eastAsia="ar-SA"/>
        </w:rPr>
      </w:pPr>
    </w:p>
    <w:p w14:paraId="59489D26" w14:textId="77777777" w:rsidR="009930B0" w:rsidRPr="009930B0" w:rsidRDefault="009930B0" w:rsidP="009930B0">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 xml:space="preserve"> Adicionalmente acepto que las notificaciones se realizarán de acuerdo a las establecidas en los artículos 35 y 36 de la Ley Federal de Procedimiento Administrativo.</w:t>
      </w:r>
    </w:p>
    <w:p w14:paraId="51C1A9FF" w14:textId="77777777" w:rsidR="009930B0" w:rsidRPr="009930B0" w:rsidRDefault="009930B0" w:rsidP="009930B0">
      <w:pPr>
        <w:suppressAutoHyphens/>
        <w:ind w:right="49"/>
        <w:jc w:val="both"/>
        <w:rPr>
          <w:rFonts w:ascii="Arial" w:eastAsia="Times New Roman" w:hAnsi="Arial" w:cs="Arial"/>
          <w:sz w:val="20"/>
          <w:szCs w:val="20"/>
          <w:lang w:eastAsia="ar-SA"/>
        </w:rPr>
      </w:pPr>
    </w:p>
    <w:p w14:paraId="0DA38AC2" w14:textId="77777777" w:rsidR="009930B0" w:rsidRPr="009930B0" w:rsidRDefault="009930B0" w:rsidP="009930B0">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560EF643" w14:textId="77777777" w:rsidR="009930B0" w:rsidRPr="009930B0" w:rsidRDefault="009930B0" w:rsidP="009930B0">
      <w:pPr>
        <w:suppressAutoHyphens/>
        <w:ind w:right="49"/>
        <w:jc w:val="center"/>
        <w:rPr>
          <w:rFonts w:ascii="Arial" w:eastAsia="Times New Roman" w:hAnsi="Arial" w:cs="Arial"/>
          <w:sz w:val="20"/>
          <w:szCs w:val="20"/>
          <w:lang w:val="es-ES" w:eastAsia="ar-SA"/>
        </w:rPr>
      </w:pPr>
    </w:p>
    <w:p w14:paraId="170A549D" w14:textId="77777777" w:rsidR="009930B0" w:rsidRPr="009930B0" w:rsidRDefault="009930B0" w:rsidP="009930B0">
      <w:pPr>
        <w:suppressAutoHyphens/>
        <w:ind w:right="49"/>
        <w:jc w:val="center"/>
        <w:rPr>
          <w:rFonts w:ascii="Arial" w:eastAsia="Times New Roman" w:hAnsi="Arial" w:cs="Arial"/>
          <w:sz w:val="20"/>
          <w:szCs w:val="20"/>
          <w:lang w:val="es-ES" w:eastAsia="ar-SA"/>
        </w:rPr>
      </w:pPr>
    </w:p>
    <w:p w14:paraId="025CD093" w14:textId="77777777" w:rsidR="009930B0" w:rsidRPr="009930B0" w:rsidRDefault="009930B0" w:rsidP="009930B0">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3DBA3A18" w14:textId="77777777" w:rsidR="009930B0" w:rsidRPr="009930B0" w:rsidRDefault="009930B0" w:rsidP="009930B0">
      <w:pPr>
        <w:suppressAutoHyphens/>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2C538862" w14:textId="77777777" w:rsidR="009930B0" w:rsidRPr="009930B0" w:rsidRDefault="009930B0" w:rsidP="009930B0">
      <w:pPr>
        <w:rPr>
          <w:rFonts w:ascii="Arial" w:eastAsia="Times New Roman" w:hAnsi="Arial" w:cs="Arial"/>
          <w:sz w:val="20"/>
          <w:szCs w:val="20"/>
          <w:lang w:val="es-ES" w:eastAsia="ar-SA"/>
        </w:rPr>
      </w:pPr>
    </w:p>
    <w:p w14:paraId="5DA80ECB" w14:textId="1BA3E408" w:rsidR="009930B0" w:rsidRDefault="009930B0" w:rsidP="009930B0">
      <w:pPr>
        <w:tabs>
          <w:tab w:val="num" w:pos="142"/>
        </w:tabs>
        <w:suppressAutoHyphens/>
        <w:ind w:left="-284" w:hanging="6"/>
        <w:jc w:val="both"/>
        <w:rPr>
          <w:rFonts w:ascii="Arial" w:eastAsia="Times New Roman" w:hAnsi="Arial" w:cs="Arial"/>
          <w:b/>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77D4A7F3" w14:textId="77777777" w:rsidR="009930B0" w:rsidRDefault="009930B0" w:rsidP="00F42CCF">
      <w:pPr>
        <w:tabs>
          <w:tab w:val="num" w:pos="142"/>
        </w:tabs>
        <w:suppressAutoHyphens/>
        <w:ind w:left="-284" w:hanging="6"/>
        <w:jc w:val="both"/>
        <w:rPr>
          <w:rFonts w:ascii="Arial" w:eastAsia="Times New Roman" w:hAnsi="Arial" w:cs="Arial"/>
          <w:b/>
          <w:sz w:val="20"/>
          <w:szCs w:val="20"/>
          <w:lang w:val="es-ES" w:eastAsia="ar-SA"/>
        </w:rPr>
      </w:pPr>
    </w:p>
    <w:p w14:paraId="1B4E79F2" w14:textId="77777777" w:rsidR="009930B0" w:rsidRDefault="009930B0" w:rsidP="00F42CCF">
      <w:pPr>
        <w:tabs>
          <w:tab w:val="num" w:pos="142"/>
        </w:tabs>
        <w:suppressAutoHyphens/>
        <w:ind w:left="-284" w:hanging="6"/>
        <w:jc w:val="both"/>
        <w:rPr>
          <w:rFonts w:ascii="Arial" w:eastAsia="Times New Roman" w:hAnsi="Arial" w:cs="Arial"/>
          <w:b/>
          <w:sz w:val="20"/>
          <w:szCs w:val="20"/>
          <w:lang w:val="es-ES" w:eastAsia="ar-SA"/>
        </w:rPr>
      </w:pPr>
    </w:p>
    <w:p w14:paraId="6AA0A60C" w14:textId="77777777" w:rsidR="009930B0" w:rsidRDefault="009930B0" w:rsidP="00F42CCF">
      <w:pPr>
        <w:tabs>
          <w:tab w:val="num" w:pos="142"/>
        </w:tabs>
        <w:suppressAutoHyphens/>
        <w:ind w:left="-284" w:hanging="6"/>
        <w:jc w:val="both"/>
        <w:rPr>
          <w:rFonts w:ascii="Arial" w:eastAsia="Times New Roman" w:hAnsi="Arial" w:cs="Arial"/>
          <w:b/>
          <w:sz w:val="20"/>
          <w:szCs w:val="20"/>
          <w:lang w:val="es-ES" w:eastAsia="ar-SA"/>
        </w:rPr>
      </w:pPr>
    </w:p>
    <w:p w14:paraId="497311EC" w14:textId="77777777" w:rsidR="009930B0" w:rsidRDefault="009930B0" w:rsidP="00F42CCF">
      <w:pPr>
        <w:tabs>
          <w:tab w:val="num" w:pos="142"/>
        </w:tabs>
        <w:suppressAutoHyphens/>
        <w:ind w:left="-284" w:hanging="6"/>
        <w:jc w:val="both"/>
        <w:rPr>
          <w:rFonts w:ascii="Arial" w:eastAsia="Times New Roman" w:hAnsi="Arial" w:cs="Arial"/>
          <w:b/>
          <w:sz w:val="20"/>
          <w:szCs w:val="20"/>
          <w:lang w:val="es-ES" w:eastAsia="ar-SA"/>
        </w:rPr>
      </w:pPr>
    </w:p>
    <w:p w14:paraId="725CE592" w14:textId="4619F6C2" w:rsidR="009930B0" w:rsidRDefault="009930B0" w:rsidP="009930B0">
      <w:pPr>
        <w:tabs>
          <w:tab w:val="num" w:pos="142"/>
        </w:tabs>
        <w:suppressAutoHyphens/>
        <w:ind w:left="-284" w:hanging="6"/>
        <w:jc w:val="center"/>
        <w:rPr>
          <w:rFonts w:ascii="Arial" w:eastAsia="Times New Roman" w:hAnsi="Arial" w:cs="Arial"/>
          <w:b/>
          <w:bCs/>
          <w:noProof/>
          <w:kern w:val="1"/>
          <w:lang w:val="es-MX" w:eastAsia="ar-SA"/>
        </w:rPr>
      </w:pPr>
      <w:r w:rsidRPr="009930B0">
        <w:rPr>
          <w:rFonts w:ascii="Arial" w:eastAsia="Times New Roman" w:hAnsi="Arial" w:cs="Arial"/>
          <w:b/>
          <w:bCs/>
          <w:noProof/>
          <w:kern w:val="1"/>
          <w:lang w:val="es-MX" w:eastAsia="ar-SA"/>
        </w:rPr>
        <w:t>Anexo 1</w:t>
      </w:r>
      <w:r w:rsidR="004F2110">
        <w:rPr>
          <w:rFonts w:ascii="Arial" w:eastAsia="Times New Roman" w:hAnsi="Arial" w:cs="Arial"/>
          <w:b/>
          <w:bCs/>
          <w:noProof/>
          <w:kern w:val="1"/>
          <w:lang w:val="es-MX" w:eastAsia="ar-SA"/>
        </w:rPr>
        <w:t>7</w:t>
      </w:r>
      <w:r w:rsidRPr="009930B0">
        <w:rPr>
          <w:rFonts w:ascii="Arial" w:eastAsia="Times New Roman" w:hAnsi="Arial" w:cs="Arial"/>
          <w:b/>
          <w:bCs/>
          <w:noProof/>
          <w:kern w:val="1"/>
          <w:lang w:val="es-MX" w:eastAsia="ar-SA"/>
        </w:rPr>
        <w:t xml:space="preserve">.- </w:t>
      </w:r>
      <w:r>
        <w:rPr>
          <w:rFonts w:ascii="Arial" w:eastAsia="Times New Roman" w:hAnsi="Arial" w:cs="Arial"/>
          <w:b/>
          <w:bCs/>
          <w:noProof/>
          <w:kern w:val="1"/>
          <w:lang w:val="es-MX" w:eastAsia="ar-SA"/>
        </w:rPr>
        <w:t>Glosario</w:t>
      </w:r>
    </w:p>
    <w:p w14:paraId="58D234CE" w14:textId="77777777" w:rsidR="009930B0" w:rsidRDefault="009930B0" w:rsidP="009930B0">
      <w:pPr>
        <w:tabs>
          <w:tab w:val="num" w:pos="142"/>
        </w:tabs>
        <w:suppressAutoHyphens/>
        <w:ind w:left="-284" w:hanging="6"/>
        <w:jc w:val="center"/>
        <w:rPr>
          <w:rFonts w:ascii="Arial" w:eastAsia="Times New Roman" w:hAnsi="Arial" w:cs="Arial"/>
          <w:b/>
          <w:sz w:val="20"/>
          <w:szCs w:val="20"/>
          <w:lang w:val="es-ES" w:eastAsia="ar-SA"/>
        </w:rPr>
      </w:pPr>
    </w:p>
    <w:p w14:paraId="2B47DFAA" w14:textId="5E8368EB" w:rsidR="00F42CCF" w:rsidRPr="00A82322" w:rsidRDefault="00F42CCF" w:rsidP="00F42CCF">
      <w:pPr>
        <w:tabs>
          <w:tab w:val="num" w:pos="142"/>
        </w:tabs>
        <w:suppressAutoHyphens/>
        <w:ind w:left="-284" w:hanging="6"/>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 xml:space="preserve">Para efectos de ésta </w:t>
      </w:r>
      <w:r w:rsidRPr="00A82322">
        <w:rPr>
          <w:rFonts w:ascii="Arial" w:hAnsi="Arial" w:cs="Arial"/>
          <w:b/>
          <w:sz w:val="20"/>
          <w:szCs w:val="20"/>
        </w:rPr>
        <w:t>convocatoria</w:t>
      </w:r>
      <w:r w:rsidRPr="00A82322">
        <w:rPr>
          <w:rFonts w:ascii="Arial" w:eastAsia="Times New Roman" w:hAnsi="Arial" w:cs="Arial"/>
          <w:b/>
          <w:sz w:val="20"/>
          <w:szCs w:val="20"/>
          <w:lang w:val="es-ES" w:eastAsia="ar-SA"/>
        </w:rPr>
        <w:t>, se entenderá por:</w:t>
      </w:r>
    </w:p>
    <w:p w14:paraId="7F5C4450"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Administrador del contrato:</w:t>
      </w:r>
      <w:r w:rsidRPr="00A82322">
        <w:rPr>
          <w:rFonts w:ascii="Arial" w:eastAsia="Times New Roman" w:hAnsi="Arial" w:cs="Arial"/>
          <w:sz w:val="20"/>
          <w:szCs w:val="20"/>
          <w:lang w:val="es-ES" w:eastAsia="ar-SA"/>
        </w:rPr>
        <w:t xml:space="preserve"> Servidor(es) público(s) en quien recae la responsabilidad de dar seguimiento al cumplimiento de las obligaciones establecidas en el contrato.</w:t>
      </w:r>
    </w:p>
    <w:p w14:paraId="11B59CD0" w14:textId="77777777" w:rsidR="00F42CCF" w:rsidRPr="00A82322" w:rsidRDefault="00F42CCF" w:rsidP="00F42CCF">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iCs/>
          <w:sz w:val="20"/>
          <w:szCs w:val="20"/>
          <w:lang w:val="es-ES" w:eastAsia="ar-SA"/>
        </w:rPr>
      </w:pPr>
    </w:p>
    <w:p w14:paraId="7F4D92D4"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ALSC:</w:t>
      </w:r>
      <w:r w:rsidRPr="00A82322">
        <w:rPr>
          <w:rFonts w:ascii="Arial" w:eastAsia="Times New Roman" w:hAnsi="Arial" w:cs="Arial"/>
          <w:iCs/>
          <w:sz w:val="20"/>
          <w:szCs w:val="20"/>
          <w:lang w:val="es-ES" w:eastAsia="ar-SA"/>
        </w:rPr>
        <w:t xml:space="preserve"> Administración Local de Servicios al Contribuyente.</w:t>
      </w:r>
    </w:p>
    <w:p w14:paraId="5E06C2DA" w14:textId="77777777" w:rsidR="00F42CCF" w:rsidRPr="00A82322" w:rsidRDefault="00F42CCF" w:rsidP="00F42CCF">
      <w:pPr>
        <w:tabs>
          <w:tab w:val="num" w:pos="142"/>
        </w:tabs>
        <w:ind w:left="-284" w:hanging="6"/>
        <w:jc w:val="both"/>
        <w:rPr>
          <w:rFonts w:ascii="Arial" w:eastAsia="Times New Roman" w:hAnsi="Arial" w:cs="Arial"/>
          <w:iCs/>
          <w:sz w:val="20"/>
          <w:szCs w:val="20"/>
          <w:lang w:val="es-ES" w:eastAsia="es-ES"/>
        </w:rPr>
      </w:pPr>
    </w:p>
    <w:p w14:paraId="446E1E81"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contratante: </w:t>
      </w:r>
      <w:r w:rsidRPr="00A82322">
        <w:rPr>
          <w:rFonts w:ascii="Arial" w:eastAsia="Times New Roman" w:hAnsi="Arial" w:cs="Arial"/>
          <w:iCs/>
          <w:sz w:val="20"/>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14:paraId="4F9517A0"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p>
    <w:p w14:paraId="25B82A05"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requirente: </w:t>
      </w:r>
      <w:r w:rsidRPr="00A82322">
        <w:rPr>
          <w:rFonts w:ascii="Arial" w:eastAsia="Times New Roman" w:hAnsi="Arial" w:cs="Arial"/>
          <w:iCs/>
          <w:sz w:val="20"/>
          <w:szCs w:val="20"/>
          <w:lang w:val="es-ES" w:eastAsia="ar-SA"/>
        </w:rPr>
        <w:t>La que en la dependencia o entidad, solicite o requiera formalmente la adquisición o arrendamiento de bienes o la prestación de servicios, o bien aquella que los utilizará;</w:t>
      </w:r>
    </w:p>
    <w:p w14:paraId="2530D3F1"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eastAsia="ar-SA"/>
        </w:rPr>
      </w:pPr>
    </w:p>
    <w:p w14:paraId="5D3F7B06"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técnica: </w:t>
      </w:r>
      <w:r w:rsidRPr="00A82322">
        <w:rPr>
          <w:rFonts w:ascii="Arial" w:eastAsia="Times New Roman" w:hAnsi="Arial" w:cs="Arial"/>
          <w:iCs/>
          <w:sz w:val="20"/>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14:paraId="675F710A"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538080FF" w14:textId="77777777" w:rsidR="00F42CCF" w:rsidRPr="00A82322" w:rsidRDefault="00F42CCF" w:rsidP="00F42CCF">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CABCS:</w:t>
      </w:r>
      <w:r w:rsidRPr="00A82322">
        <w:rPr>
          <w:rFonts w:ascii="Arial" w:eastAsia="Times New Roman" w:hAnsi="Arial" w:cs="Arial"/>
          <w:sz w:val="20"/>
          <w:szCs w:val="20"/>
          <w:lang w:val="es-ES" w:eastAsia="ar-SA"/>
        </w:rPr>
        <w:t xml:space="preserve"> Coordinación de Adquisición de Bienes y Contratación de Servicios.</w:t>
      </w:r>
    </w:p>
    <w:p w14:paraId="03E193DA"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7FF1C42B" w14:textId="77777777" w:rsidR="00F42CCF" w:rsidRPr="00A82322" w:rsidRDefault="00F42CCF" w:rsidP="00F42CCF">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CECOBAN:</w:t>
      </w:r>
      <w:r w:rsidRPr="00A82322">
        <w:rPr>
          <w:rFonts w:ascii="Arial" w:eastAsia="Times New Roman" w:hAnsi="Arial" w:cs="Arial"/>
          <w:sz w:val="20"/>
          <w:szCs w:val="20"/>
          <w:lang w:val="es-ES" w:eastAsia="ar-SA"/>
        </w:rPr>
        <w:t xml:space="preserve"> Centro de Compensación Bancaria.</w:t>
      </w:r>
    </w:p>
    <w:p w14:paraId="78FFABB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036C7743" w14:textId="39A9DFF5" w:rsidR="00F42CCF" w:rsidRPr="00A82322" w:rsidRDefault="005029BA"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Pr>
          <w:rFonts w:ascii="Arial" w:eastAsia="Times New Roman" w:hAnsi="Arial" w:cs="Arial"/>
          <w:b/>
          <w:sz w:val="20"/>
          <w:szCs w:val="20"/>
          <w:lang w:val="es-ES" w:eastAsia="ar-SA"/>
        </w:rPr>
        <w:t>COMPRANET</w:t>
      </w:r>
      <w:r w:rsidR="00F42CCF" w:rsidRPr="00A82322">
        <w:rPr>
          <w:rFonts w:ascii="Arial" w:eastAsia="Times New Roman" w:hAnsi="Arial" w:cs="Arial"/>
          <w:sz w:val="20"/>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00F42CCF" w:rsidRPr="00A82322">
        <w:rPr>
          <w:rFonts w:ascii="Arial" w:eastAsia="Times New Roman" w:hAnsi="Arial" w:cs="Arial"/>
          <w:sz w:val="20"/>
          <w:szCs w:val="20"/>
          <w:u w:val="single"/>
          <w:lang w:val="es-ES" w:eastAsia="ar-SA"/>
        </w:rPr>
        <w:t>http//</w:t>
      </w:r>
      <w:r>
        <w:rPr>
          <w:rFonts w:ascii="Arial" w:eastAsia="Times New Roman" w:hAnsi="Arial" w:cs="Arial"/>
          <w:sz w:val="20"/>
          <w:szCs w:val="20"/>
          <w:u w:val="single"/>
          <w:lang w:val="es-ES" w:eastAsia="ar-SA"/>
        </w:rPr>
        <w:t>COMPRANET</w:t>
      </w:r>
      <w:r w:rsidR="00F42CCF" w:rsidRPr="00A82322">
        <w:rPr>
          <w:rFonts w:ascii="Arial" w:eastAsia="Times New Roman" w:hAnsi="Arial" w:cs="Arial"/>
          <w:sz w:val="20"/>
          <w:szCs w:val="20"/>
          <w:u w:val="single"/>
          <w:lang w:val="es-ES" w:eastAsia="ar-SA"/>
        </w:rPr>
        <w:t>.funcionpublica.gob.mx</w:t>
      </w:r>
      <w:r w:rsidR="00F42CCF" w:rsidRPr="00A82322">
        <w:rPr>
          <w:rFonts w:ascii="Arial" w:eastAsia="Times New Roman" w:hAnsi="Arial" w:cs="Arial"/>
          <w:sz w:val="20"/>
          <w:szCs w:val="20"/>
          <w:lang w:val="es-ES" w:eastAsia="ar-SA"/>
        </w:rPr>
        <w:t>.</w:t>
      </w:r>
    </w:p>
    <w:p w14:paraId="7327F3B8"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5EBDC464"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Contrato: </w:t>
      </w:r>
      <w:r w:rsidRPr="00A82322">
        <w:rPr>
          <w:rFonts w:ascii="Arial" w:eastAsia="Times New Roman" w:hAnsi="Arial" w:cs="Arial"/>
          <w:sz w:val="20"/>
          <w:szCs w:val="20"/>
          <w:lang w:val="es-ES" w:eastAsia="ar-SA"/>
        </w:rPr>
        <w:t>Documento a través del cual se formalizan los derechos y obligaciones derivados del Fallo del procedimiento de contratación de la adquisición o la prestación de los servicios.</w:t>
      </w:r>
    </w:p>
    <w:p w14:paraId="3124158F"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505BD1A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DOF</w:t>
      </w:r>
      <w:r w:rsidRPr="00A82322">
        <w:rPr>
          <w:rFonts w:ascii="Arial" w:eastAsia="Times New Roman" w:hAnsi="Arial" w:cs="Arial"/>
          <w:sz w:val="20"/>
          <w:szCs w:val="20"/>
          <w:lang w:val="es-ES" w:eastAsia="ar-SA"/>
        </w:rPr>
        <w:t>: Diario Oficial de la Federación.</w:t>
      </w:r>
    </w:p>
    <w:p w14:paraId="6D862704"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4E93A543"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EMA (Entidad Mexicana de Acreditación):</w:t>
      </w:r>
      <w:r w:rsidRPr="00A82322">
        <w:rPr>
          <w:rFonts w:ascii="Arial" w:eastAsia="Times New Roman" w:hAnsi="Arial" w:cs="Arial"/>
          <w:sz w:val="20"/>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14:paraId="1137C8E5"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422AC9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IMSS o Instituto:</w:t>
      </w:r>
      <w:r w:rsidRPr="00A82322">
        <w:rPr>
          <w:rFonts w:ascii="Arial" w:eastAsia="Times New Roman" w:hAnsi="Arial" w:cs="Arial"/>
          <w:sz w:val="20"/>
          <w:szCs w:val="20"/>
          <w:lang w:val="es-ES" w:eastAsia="ar-SA"/>
        </w:rPr>
        <w:t xml:space="preserve"> Instituto Mexicano del Seguro Social.</w:t>
      </w:r>
    </w:p>
    <w:p w14:paraId="61440DEC"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0AD6F440"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r w:rsidRPr="00A82322">
        <w:rPr>
          <w:rFonts w:ascii="Arial" w:eastAsia="Times New Roman" w:hAnsi="Arial" w:cs="Arial"/>
          <w:b/>
          <w:bCs/>
          <w:sz w:val="20"/>
          <w:szCs w:val="20"/>
          <w:lang w:val="es-ES" w:eastAsia="ar-SA"/>
        </w:rPr>
        <w:t xml:space="preserve">INFONAVIT: </w:t>
      </w:r>
      <w:r w:rsidRPr="00A82322">
        <w:rPr>
          <w:rFonts w:ascii="Arial" w:eastAsia="Times New Roman" w:hAnsi="Arial" w:cs="Arial"/>
          <w:bCs/>
          <w:sz w:val="20"/>
          <w:szCs w:val="20"/>
          <w:lang w:val="es-ES" w:eastAsia="ar-SA"/>
        </w:rPr>
        <w:t>Instituto del Fondo Nacional de la Vivienda para los Trabajadores.</w:t>
      </w:r>
    </w:p>
    <w:p w14:paraId="7364E2BC"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005B3BF0"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Investigación de mercado</w:t>
      </w:r>
      <w:r w:rsidRPr="00A82322">
        <w:rPr>
          <w:rFonts w:ascii="Arial" w:eastAsia="Times New Roman" w:hAnsi="Arial" w:cs="Arial"/>
          <w:sz w:val="20"/>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4717208E"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5D48D48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IVA:</w:t>
      </w:r>
      <w:r w:rsidRPr="00A82322">
        <w:rPr>
          <w:rFonts w:ascii="Arial" w:eastAsia="Times New Roman" w:hAnsi="Arial" w:cs="Arial"/>
          <w:sz w:val="20"/>
          <w:szCs w:val="20"/>
          <w:lang w:val="es-ES" w:eastAsia="ar-SA"/>
        </w:rPr>
        <w:t xml:space="preserve"> Impuesto al Valor Agregado.</w:t>
      </w:r>
    </w:p>
    <w:p w14:paraId="4E0E51A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166045BF"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LAASSP:</w:t>
      </w:r>
      <w:r w:rsidRPr="00A82322">
        <w:rPr>
          <w:rFonts w:ascii="Arial" w:eastAsia="Times New Roman" w:hAnsi="Arial" w:cs="Arial"/>
          <w:sz w:val="20"/>
          <w:szCs w:val="20"/>
          <w:lang w:val="es-ES" w:eastAsia="ar-SA"/>
        </w:rPr>
        <w:t xml:space="preserve"> Ley de Adquisiciones, Arrendamientos y Servicios del Sector Público.</w:t>
      </w:r>
    </w:p>
    <w:p w14:paraId="06607972"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E1FC1B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Licitante:</w:t>
      </w:r>
      <w:r w:rsidRPr="00A82322">
        <w:rPr>
          <w:rFonts w:ascii="Arial" w:eastAsia="Times New Roman" w:hAnsi="Arial" w:cs="Arial"/>
          <w:sz w:val="20"/>
          <w:szCs w:val="20"/>
          <w:lang w:val="es-ES" w:eastAsia="ar-SA"/>
        </w:rPr>
        <w:t xml:space="preserve"> La persona que participe en cualquier procedimiento de licitación pública o bien de Licitación Pública Internacional bajo cobertura de tratados electrónica.</w:t>
      </w:r>
    </w:p>
    <w:p w14:paraId="63573EE7"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2515115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Medio de Identificación Electrónica: </w:t>
      </w:r>
      <w:r w:rsidRPr="00A82322">
        <w:rPr>
          <w:rFonts w:ascii="Arial" w:eastAsia="Times New Roman" w:hAnsi="Arial" w:cs="Arial"/>
          <w:sz w:val="20"/>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14:paraId="34460B65"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p>
    <w:p w14:paraId="7E2FF9A7"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Cs/>
          <w:sz w:val="20"/>
          <w:szCs w:val="20"/>
          <w:lang w:val="es-ES" w:eastAsia="ar-SA"/>
        </w:rPr>
      </w:pPr>
      <w:r w:rsidRPr="00A82322">
        <w:rPr>
          <w:rFonts w:ascii="Arial" w:eastAsia="Times New Roman" w:hAnsi="Arial" w:cs="Arial"/>
          <w:b/>
          <w:sz w:val="20"/>
          <w:szCs w:val="20"/>
          <w:lang w:val="es-ES" w:eastAsia="ar-SA"/>
        </w:rPr>
        <w:t>Medios remotos de comunicación electrónica:</w:t>
      </w:r>
      <w:r w:rsidRPr="00A82322">
        <w:rPr>
          <w:rFonts w:ascii="Arial" w:eastAsia="Times New Roman" w:hAnsi="Arial" w:cs="Arial"/>
          <w:bCs/>
          <w:sz w:val="20"/>
          <w:szCs w:val="20"/>
          <w:lang w:val="es-ES" w:eastAsia="ar-SA"/>
        </w:rPr>
        <w:t xml:space="preserve"> Los dispositivos tecnológicos para efectuar transmisión de datos e información a través de computadoras, líneas telefónicas, enlaces dedicados, microondas y similares.</w:t>
      </w:r>
    </w:p>
    <w:p w14:paraId="1189855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63CC1B76"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val="es-ES" w:eastAsia="ar-SA"/>
        </w:rPr>
        <w:t xml:space="preserve">MIPYMES: </w:t>
      </w:r>
      <w:r w:rsidRPr="00A82322">
        <w:rPr>
          <w:rFonts w:ascii="Arial" w:eastAsia="Times New Roman" w:hAnsi="Arial" w:cs="Arial"/>
          <w:sz w:val="20"/>
          <w:szCs w:val="20"/>
          <w:lang w:eastAsia="ar-SA"/>
        </w:rPr>
        <w:t>Las micro, pequeñas y medianas empresas de nacionalidad mexicana a que hace referencia la Ley para el Desarrollo de la Competitividad de la Micro, Pequeña y Mediana Empresa;</w:t>
      </w:r>
    </w:p>
    <w:p w14:paraId="2846700F"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145C265"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eastAsia="ar-SA"/>
        </w:rPr>
        <w:t xml:space="preserve">Normas: </w:t>
      </w:r>
      <w:r w:rsidRPr="00A82322">
        <w:rPr>
          <w:rFonts w:ascii="Arial" w:hAnsi="Arial" w:cs="Arial"/>
          <w:bCs/>
          <w:sz w:val="20"/>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14:paraId="5C3F7974"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A232C0A"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OIC: </w:t>
      </w:r>
      <w:r w:rsidRPr="00A82322">
        <w:rPr>
          <w:rFonts w:ascii="Arial" w:eastAsia="Times New Roman" w:hAnsi="Arial" w:cs="Arial"/>
          <w:sz w:val="20"/>
          <w:szCs w:val="20"/>
          <w:lang w:val="es-ES" w:eastAsia="es-ES"/>
        </w:rPr>
        <w:t>Órgano Interno de Control en el IMSS.</w:t>
      </w:r>
    </w:p>
    <w:p w14:paraId="025D2765"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4ABD042A"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Partida o concepto.-</w:t>
      </w:r>
      <w:r w:rsidRPr="00A82322">
        <w:rPr>
          <w:rFonts w:ascii="Arial" w:eastAsia="Times New Roman" w:hAnsi="Arial" w:cs="Arial"/>
          <w:sz w:val="20"/>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14:paraId="50559B1F"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p>
    <w:p w14:paraId="7F2CD943"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b/>
          <w:sz w:val="20"/>
          <w:szCs w:val="20"/>
          <w:lang w:val="es-ES" w:eastAsia="es-ES"/>
        </w:rPr>
        <w:t>POBALINES.-</w:t>
      </w:r>
      <w:r w:rsidRPr="00A82322">
        <w:rPr>
          <w:rFonts w:ascii="Arial" w:eastAsia="Times New Roman" w:hAnsi="Arial" w:cs="Arial"/>
          <w:sz w:val="20"/>
          <w:szCs w:val="20"/>
          <w:lang w:eastAsia="es-ES"/>
        </w:rPr>
        <w:t xml:space="preserve"> Las políticas, bases y lineamientos a que se refieren el párrafo sexto del artículo 1 de la</w:t>
      </w:r>
    </w:p>
    <w:p w14:paraId="7697D9D8"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Ley de Adquisiciones, Arrendamientos y Servicios del Sector Público.</w:t>
      </w:r>
    </w:p>
    <w:p w14:paraId="3A8D3313"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55ED2044"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Proveedor:</w:t>
      </w:r>
      <w:r w:rsidRPr="00A82322">
        <w:rPr>
          <w:rFonts w:ascii="Arial" w:eastAsia="Times New Roman" w:hAnsi="Arial" w:cs="Arial"/>
          <w:sz w:val="20"/>
          <w:szCs w:val="20"/>
          <w:lang w:val="es-ES" w:eastAsia="ar-SA"/>
        </w:rPr>
        <w:t xml:space="preserve"> La persona que celebre contratos de adquisiciones, arrendamientos o servicios. </w:t>
      </w:r>
    </w:p>
    <w:p w14:paraId="04FBABAC"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5F5863A"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Reglamento:</w:t>
      </w:r>
      <w:r w:rsidRPr="00A82322">
        <w:rPr>
          <w:rFonts w:ascii="Arial" w:eastAsia="Times New Roman" w:hAnsi="Arial" w:cs="Arial"/>
          <w:sz w:val="20"/>
          <w:szCs w:val="20"/>
          <w:lang w:val="es-ES" w:eastAsia="ar-SA"/>
        </w:rPr>
        <w:t xml:space="preserve"> Reglamento de la Ley de Adquisiciones, Arrendamientos y Servicios del Sector Público.</w:t>
      </w:r>
    </w:p>
    <w:p w14:paraId="772B475E"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525DDB5B"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Resolución miscelánea:</w:t>
      </w:r>
      <w:r w:rsidRPr="00A82322">
        <w:rPr>
          <w:rFonts w:ascii="Arial" w:eastAsia="Times New Roman" w:hAnsi="Arial" w:cs="Arial"/>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75B515C9"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F11B728"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RFC</w:t>
      </w:r>
      <w:r w:rsidRPr="00A82322">
        <w:rPr>
          <w:rFonts w:ascii="Arial" w:eastAsia="Times New Roman" w:hAnsi="Arial" w:cs="Arial"/>
          <w:sz w:val="20"/>
          <w:szCs w:val="20"/>
          <w:lang w:eastAsia="ar-SA"/>
        </w:rPr>
        <w:t>.- Registro Federal de Contribuyentes.</w:t>
      </w:r>
    </w:p>
    <w:p w14:paraId="25AC4C2E"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5DF34199"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SAT:</w:t>
      </w:r>
      <w:r w:rsidRPr="00A82322">
        <w:rPr>
          <w:rFonts w:ascii="Arial" w:eastAsia="Times New Roman" w:hAnsi="Arial" w:cs="Arial"/>
          <w:sz w:val="20"/>
          <w:szCs w:val="20"/>
          <w:lang w:val="es-ES" w:eastAsia="ar-SA"/>
        </w:rPr>
        <w:t xml:space="preserve"> El Servicio de Administración Tributaria.</w:t>
      </w:r>
    </w:p>
    <w:p w14:paraId="58286FF5"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225C00FE"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SFP:</w:t>
      </w:r>
      <w:r w:rsidRPr="00A82322">
        <w:rPr>
          <w:rFonts w:ascii="Arial" w:eastAsia="Times New Roman" w:hAnsi="Arial" w:cs="Arial"/>
          <w:sz w:val="20"/>
          <w:szCs w:val="20"/>
          <w:lang w:val="es-ES" w:eastAsia="ar-SA"/>
        </w:rPr>
        <w:t xml:space="preserve"> Secretaría de la Función Pública.</w:t>
      </w:r>
    </w:p>
    <w:p w14:paraId="3E9ED4D5"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6E57D0EF"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Sobre cerrado:</w:t>
      </w:r>
      <w:r w:rsidRPr="00A82322">
        <w:rPr>
          <w:rFonts w:ascii="Arial" w:eastAsia="Times New Roman" w:hAnsi="Arial" w:cs="Arial"/>
          <w:sz w:val="20"/>
          <w:szCs w:val="20"/>
          <w:lang w:val="es-ES" w:eastAsia="ar-SA"/>
        </w:rPr>
        <w:t xml:space="preserve"> Cualquier medio que contenga la proposición del licitante, cuyo contenido solo puede ser conocido en el Acto de Presentación y Apertura de Proposiciones, en términos de la Ley.</w:t>
      </w:r>
    </w:p>
    <w:p w14:paraId="39F74DB2" w14:textId="77777777" w:rsidR="00A3590E" w:rsidRPr="00A82322" w:rsidRDefault="00F42CCF" w:rsidP="00A82322">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rPr>
      </w:pPr>
      <w:r w:rsidRPr="00A82322">
        <w:rPr>
          <w:rFonts w:ascii="Arial" w:eastAsia="Times New Roman" w:hAnsi="Arial" w:cs="Arial"/>
          <w:b/>
          <w:sz w:val="20"/>
          <w:szCs w:val="20"/>
          <w:lang w:val="es-ES" w:eastAsia="ar-SA"/>
        </w:rPr>
        <w:t>SSA:</w:t>
      </w:r>
      <w:r w:rsidRPr="00A82322">
        <w:rPr>
          <w:rFonts w:ascii="Arial" w:eastAsia="Times New Roman" w:hAnsi="Arial" w:cs="Arial"/>
          <w:sz w:val="20"/>
          <w:szCs w:val="20"/>
          <w:lang w:val="es-ES" w:eastAsia="ar-SA"/>
        </w:rPr>
        <w:t xml:space="preserve"> Secretaría de Salud.</w:t>
      </w:r>
    </w:p>
    <w:sectPr w:rsidR="00A3590E" w:rsidRPr="00A82322" w:rsidSect="00E21D99">
      <w:headerReference w:type="default" r:id="rId62"/>
      <w:footerReference w:type="default" r:id="rId63"/>
      <w:pgSz w:w="12240" w:h="15840"/>
      <w:pgMar w:top="2659"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C040D" w14:textId="77777777" w:rsidR="009612B4" w:rsidRDefault="009612B4" w:rsidP="00984A99">
      <w:r>
        <w:separator/>
      </w:r>
    </w:p>
  </w:endnote>
  <w:endnote w:type="continuationSeparator" w:id="0">
    <w:p w14:paraId="6B39AC65" w14:textId="77777777" w:rsidR="009612B4" w:rsidRDefault="009612B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Montserrat Regular">
    <w:altName w:val="Courier New"/>
    <w:panose1 w:val="00000500000000000000"/>
    <w:charset w:val="00"/>
    <w:family w:val="roman"/>
    <w:notTrueType/>
    <w:pitch w:val="default"/>
  </w:font>
  <w:font w:name="Montserrat">
    <w:altName w:val="Montserrat Regular"/>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4705633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491120BF" w14:textId="52DF886D" w:rsidR="002B754D" w:rsidRPr="004B4193" w:rsidRDefault="002B754D">
            <w:pPr>
              <w:pStyle w:val="Piedepgina"/>
              <w:jc w:val="center"/>
              <w:rPr>
                <w:rFonts w:ascii="Arial" w:hAnsi="Arial" w:cs="Arial"/>
                <w:sz w:val="16"/>
                <w:szCs w:val="16"/>
              </w:rPr>
            </w:pPr>
            <w:r>
              <w:rPr>
                <w:noProof/>
                <w:lang w:eastAsia="es-MX"/>
              </w:rPr>
              <mc:AlternateContent>
                <mc:Choice Requires="wps">
                  <w:drawing>
                    <wp:anchor distT="0" distB="0" distL="114300" distR="114300" simplePos="0" relativeHeight="251658240" behindDoc="0" locked="0" layoutInCell="1" allowOverlap="1" wp14:anchorId="6481A333" wp14:editId="018729FC">
                      <wp:simplePos x="0" y="0"/>
                      <wp:positionH relativeFrom="column">
                        <wp:posOffset>-400050</wp:posOffset>
                      </wp:positionH>
                      <wp:positionV relativeFrom="paragraph">
                        <wp:posOffset>-400050</wp:posOffset>
                      </wp:positionV>
                      <wp:extent cx="6531610" cy="361950"/>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361950"/>
                              </a:xfrm>
                              <a:prstGeom prst="rect">
                                <a:avLst/>
                              </a:prstGeom>
                              <a:solidFill>
                                <a:srgbClr val="FFFFFF"/>
                              </a:solidFill>
                              <a:ln w="9525">
                                <a:noFill/>
                                <a:miter lim="800000"/>
                                <a:headEnd/>
                                <a:tailEnd/>
                              </a:ln>
                            </wps:spPr>
                            <wps:txbx>
                              <w:txbxContent>
                                <w:p w14:paraId="6505633F" w14:textId="77777777" w:rsidR="002B754D" w:rsidRDefault="002B754D" w:rsidP="004B4193">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Tel. </w:t>
                                  </w:r>
                                  <w:r>
                                    <w:rPr>
                                      <w:rFonts w:ascii="Montserrat" w:hAnsi="Montserrat"/>
                                      <w:b/>
                                      <w:color w:val="B79A5E"/>
                                      <w:sz w:val="12"/>
                                      <w:szCs w:val="12"/>
                                    </w:rPr>
                                    <w:t xml:space="preserve">777 3156422;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1ABD49BF" w14:textId="77777777" w:rsidR="002B754D" w:rsidRPr="001B45F5" w:rsidRDefault="002B754D" w:rsidP="004B4193">
                                  <w:pPr>
                                    <w:rPr>
                                      <w:rFonts w:ascii="Montserrat" w:hAnsi="Montserrat"/>
                                      <w:b/>
                                      <w:color w:val="B79A5E"/>
                                      <w:sz w:val="12"/>
                                      <w:szCs w:val="12"/>
                                    </w:rPr>
                                  </w:pPr>
                                </w:p>
                                <w:p w14:paraId="6AC2EBDE" w14:textId="77777777" w:rsidR="002B754D" w:rsidRPr="00984A99" w:rsidRDefault="002B754D" w:rsidP="004B41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31.5pt;margin-top:-31.5pt;width:514.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" stroked="f">
                      <v:textbox>
                        <w:txbxContent>
                          <w:p w14:paraId="6505633F" w14:textId="77777777" w:rsidR="002B754D" w:rsidRDefault="002B754D" w:rsidP="004B4193">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Tel. </w:t>
                            </w:r>
                            <w:r>
                              <w:rPr>
                                <w:rFonts w:ascii="Montserrat" w:hAnsi="Montserrat"/>
                                <w:b/>
                                <w:color w:val="B79A5E"/>
                                <w:sz w:val="12"/>
                                <w:szCs w:val="12"/>
                              </w:rPr>
                              <w:t xml:space="preserve">777 3156422;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1ABD49BF" w14:textId="77777777" w:rsidR="002B754D" w:rsidRPr="001B45F5" w:rsidRDefault="002B754D" w:rsidP="004B4193">
                            <w:pPr>
                              <w:rPr>
                                <w:rFonts w:ascii="Montserrat" w:hAnsi="Montserrat"/>
                                <w:b/>
                                <w:color w:val="B79A5E"/>
                                <w:sz w:val="12"/>
                                <w:szCs w:val="12"/>
                              </w:rPr>
                            </w:pPr>
                          </w:p>
                          <w:p w14:paraId="6AC2EBDE" w14:textId="77777777" w:rsidR="002B754D" w:rsidRPr="00984A99" w:rsidRDefault="002B754D" w:rsidP="004B4193"/>
                        </w:txbxContent>
                      </v:textbox>
                    </v:shape>
                  </w:pict>
                </mc:Fallback>
              </mc:AlternateContent>
            </w:r>
            <w:r w:rsidRPr="004B4193">
              <w:rPr>
                <w:rFonts w:ascii="Arial" w:hAnsi="Arial" w:cs="Arial"/>
                <w:sz w:val="16"/>
                <w:szCs w:val="16"/>
                <w:lang w:val="es-ES"/>
              </w:rPr>
              <w:t xml:space="preserve">Página </w:t>
            </w:r>
            <w:r w:rsidRPr="004B4193">
              <w:rPr>
                <w:rFonts w:ascii="Arial" w:hAnsi="Arial" w:cs="Arial"/>
                <w:b/>
                <w:bCs/>
                <w:sz w:val="16"/>
                <w:szCs w:val="16"/>
              </w:rPr>
              <w:fldChar w:fldCharType="begin"/>
            </w:r>
            <w:r w:rsidRPr="004B4193">
              <w:rPr>
                <w:rFonts w:ascii="Arial" w:hAnsi="Arial" w:cs="Arial"/>
                <w:b/>
                <w:bCs/>
                <w:sz w:val="16"/>
                <w:szCs w:val="16"/>
              </w:rPr>
              <w:instrText>PAGE</w:instrText>
            </w:r>
            <w:r w:rsidRPr="004B4193">
              <w:rPr>
                <w:rFonts w:ascii="Arial" w:hAnsi="Arial" w:cs="Arial"/>
                <w:b/>
                <w:bCs/>
                <w:sz w:val="16"/>
                <w:szCs w:val="16"/>
              </w:rPr>
              <w:fldChar w:fldCharType="separate"/>
            </w:r>
            <w:r w:rsidR="00E21D99">
              <w:rPr>
                <w:rFonts w:ascii="Arial" w:hAnsi="Arial" w:cs="Arial"/>
                <w:b/>
                <w:bCs/>
                <w:noProof/>
                <w:sz w:val="16"/>
                <w:szCs w:val="16"/>
              </w:rPr>
              <w:t>158</w:t>
            </w:r>
            <w:r w:rsidRPr="004B4193">
              <w:rPr>
                <w:rFonts w:ascii="Arial" w:hAnsi="Arial" w:cs="Arial"/>
                <w:b/>
                <w:bCs/>
                <w:sz w:val="16"/>
                <w:szCs w:val="16"/>
              </w:rPr>
              <w:fldChar w:fldCharType="end"/>
            </w:r>
            <w:r w:rsidRPr="004B4193">
              <w:rPr>
                <w:rFonts w:ascii="Arial" w:hAnsi="Arial" w:cs="Arial"/>
                <w:sz w:val="16"/>
                <w:szCs w:val="16"/>
                <w:lang w:val="es-ES"/>
              </w:rPr>
              <w:t xml:space="preserve"> de </w:t>
            </w:r>
            <w:r w:rsidRPr="004B4193">
              <w:rPr>
                <w:rFonts w:ascii="Arial" w:hAnsi="Arial" w:cs="Arial"/>
                <w:b/>
                <w:bCs/>
                <w:sz w:val="16"/>
                <w:szCs w:val="16"/>
              </w:rPr>
              <w:fldChar w:fldCharType="begin"/>
            </w:r>
            <w:r w:rsidRPr="004B4193">
              <w:rPr>
                <w:rFonts w:ascii="Arial" w:hAnsi="Arial" w:cs="Arial"/>
                <w:b/>
                <w:bCs/>
                <w:sz w:val="16"/>
                <w:szCs w:val="16"/>
              </w:rPr>
              <w:instrText>NUMPAGES</w:instrText>
            </w:r>
            <w:r w:rsidRPr="004B4193">
              <w:rPr>
                <w:rFonts w:ascii="Arial" w:hAnsi="Arial" w:cs="Arial"/>
                <w:b/>
                <w:bCs/>
                <w:sz w:val="16"/>
                <w:szCs w:val="16"/>
              </w:rPr>
              <w:fldChar w:fldCharType="separate"/>
            </w:r>
            <w:r w:rsidR="00E21D99">
              <w:rPr>
                <w:rFonts w:ascii="Arial" w:hAnsi="Arial" w:cs="Arial"/>
                <w:b/>
                <w:bCs/>
                <w:noProof/>
                <w:sz w:val="16"/>
                <w:szCs w:val="16"/>
              </w:rPr>
              <w:t>158</w:t>
            </w:r>
            <w:r w:rsidRPr="004B4193">
              <w:rPr>
                <w:rFonts w:ascii="Arial" w:hAnsi="Arial" w:cs="Arial"/>
                <w:b/>
                <w:bCs/>
                <w:sz w:val="16"/>
                <w:szCs w:val="16"/>
              </w:rPr>
              <w:fldChar w:fldCharType="end"/>
            </w:r>
          </w:p>
        </w:sdtContent>
      </w:sdt>
    </w:sdtContent>
  </w:sdt>
  <w:p w14:paraId="5DF544A1" w14:textId="43AC6E52" w:rsidR="002B754D" w:rsidRDefault="002B75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AD1F" w14:textId="77777777" w:rsidR="009612B4" w:rsidRDefault="009612B4" w:rsidP="00984A99">
      <w:r>
        <w:separator/>
      </w:r>
    </w:p>
  </w:footnote>
  <w:footnote w:type="continuationSeparator" w:id="0">
    <w:p w14:paraId="1F206DC5" w14:textId="77777777" w:rsidR="009612B4" w:rsidRDefault="009612B4"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6B363" w14:textId="2663D587" w:rsidR="002B754D" w:rsidRDefault="002B754D" w:rsidP="006D5BBB">
    <w:pPr>
      <w:jc w:val="center"/>
      <w:rPr>
        <w:rFonts w:ascii="Arial" w:hAnsi="Arial" w:cs="Arial"/>
        <w:b/>
        <w:sz w:val="20"/>
        <w:szCs w:val="20"/>
      </w:rPr>
    </w:pPr>
    <w:r w:rsidRPr="00A2257C">
      <w:rPr>
        <w:noProof/>
        <w:lang w:val="es-MX" w:eastAsia="es-MX"/>
      </w:rPr>
      <mc:AlternateContent>
        <mc:Choice Requires="wps">
          <w:drawing>
            <wp:anchor distT="0" distB="0" distL="114300" distR="114300" simplePos="0" relativeHeight="251654144" behindDoc="0" locked="0" layoutInCell="1" allowOverlap="1" wp14:anchorId="7F4645E0" wp14:editId="0361F164">
              <wp:simplePos x="0" y="0"/>
              <wp:positionH relativeFrom="column">
                <wp:posOffset>2644140</wp:posOffset>
              </wp:positionH>
              <wp:positionV relativeFrom="paragraph">
                <wp:posOffset>6350</wp:posOffset>
              </wp:positionV>
              <wp:extent cx="3479800" cy="701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01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817A975" w14:textId="77777777" w:rsidR="002B754D" w:rsidRPr="004B4193" w:rsidRDefault="002B754D" w:rsidP="00552D7F">
                          <w:pPr>
                            <w:jc w:val="right"/>
                            <w:rPr>
                              <w:rFonts w:ascii="Arial" w:hAnsi="Arial" w:cs="Arial"/>
                              <w:b/>
                              <w:sz w:val="14"/>
                              <w:szCs w:val="14"/>
                            </w:rPr>
                          </w:pPr>
                          <w:r w:rsidRPr="004B4193">
                            <w:rPr>
                              <w:rFonts w:ascii="Arial" w:hAnsi="Arial" w:cs="Arial"/>
                              <w:b/>
                              <w:sz w:val="14"/>
                              <w:szCs w:val="14"/>
                            </w:rPr>
                            <w:t xml:space="preserve"> ÓRGANO DE OPERACIÓN ADMINISTRATIVA </w:t>
                          </w:r>
                        </w:p>
                        <w:p w14:paraId="1ECCE17F" w14:textId="77777777" w:rsidR="002B754D" w:rsidRPr="004B4193" w:rsidRDefault="002B754D" w:rsidP="00552D7F">
                          <w:pPr>
                            <w:jc w:val="right"/>
                            <w:rPr>
                              <w:rFonts w:ascii="Arial" w:hAnsi="Arial" w:cs="Arial"/>
                              <w:b/>
                              <w:sz w:val="14"/>
                              <w:szCs w:val="14"/>
                            </w:rPr>
                          </w:pPr>
                          <w:r w:rsidRPr="004B4193">
                            <w:rPr>
                              <w:rFonts w:ascii="Arial" w:hAnsi="Arial" w:cs="Arial"/>
                              <w:b/>
                              <w:sz w:val="14"/>
                              <w:szCs w:val="14"/>
                            </w:rPr>
                            <w:t xml:space="preserve">DESCONCENTRADA ESTATAL MORELOS </w:t>
                          </w:r>
                        </w:p>
                        <w:p w14:paraId="34F37F82" w14:textId="77777777" w:rsidR="002B754D" w:rsidRPr="004B4193" w:rsidRDefault="002B754D" w:rsidP="00552D7F">
                          <w:pPr>
                            <w:jc w:val="right"/>
                            <w:rPr>
                              <w:rFonts w:ascii="Arial" w:hAnsi="Arial" w:cs="Arial"/>
                              <w:b/>
                              <w:sz w:val="14"/>
                              <w:szCs w:val="14"/>
                            </w:rPr>
                          </w:pPr>
                          <w:r w:rsidRPr="004B4193">
                            <w:rPr>
                              <w:rFonts w:ascii="Arial" w:hAnsi="Arial" w:cs="Arial"/>
                              <w:b/>
                              <w:sz w:val="14"/>
                              <w:szCs w:val="14"/>
                            </w:rPr>
                            <w:t>JEFATURA DE SERVICIOS ADMINISTRATIVOS</w:t>
                          </w:r>
                        </w:p>
                        <w:p w14:paraId="7C6F64CE" w14:textId="77777777" w:rsidR="002B754D" w:rsidRPr="004B4193" w:rsidRDefault="002B754D" w:rsidP="00552D7F">
                          <w:pPr>
                            <w:jc w:val="right"/>
                            <w:rPr>
                              <w:rFonts w:ascii="Arial" w:hAnsi="Arial" w:cs="Arial"/>
                              <w:sz w:val="12"/>
                              <w:szCs w:val="12"/>
                            </w:rPr>
                          </w:pPr>
                          <w:r w:rsidRPr="004B4193">
                            <w:rPr>
                              <w:rFonts w:ascii="Arial" w:hAnsi="Arial" w:cs="Arial"/>
                              <w:sz w:val="12"/>
                              <w:szCs w:val="12"/>
                            </w:rPr>
                            <w:t>COORDINACIÓN DE ABASTECIMIENTO Y EQUIPAMIENTO</w:t>
                          </w:r>
                        </w:p>
                        <w:p w14:paraId="587B3715" w14:textId="77777777" w:rsidR="002B754D" w:rsidRPr="004B4193" w:rsidRDefault="002B754D" w:rsidP="00552D7F">
                          <w:pPr>
                            <w:jc w:val="right"/>
                            <w:rPr>
                              <w:rFonts w:ascii="Arial" w:hAnsi="Arial" w:cs="Arial"/>
                              <w:sz w:val="12"/>
                              <w:szCs w:val="12"/>
                            </w:rPr>
                          </w:pPr>
                          <w:r w:rsidRPr="004B4193">
                            <w:rPr>
                              <w:rFonts w:ascii="Arial" w:hAnsi="Arial" w:cs="Arial"/>
                              <w:sz w:val="12"/>
                              <w:szCs w:val="12"/>
                            </w:rPr>
                            <w:t xml:space="preserve">DEPARTAMENTO DE ADQUISICIÓN DE BIENES </w:t>
                          </w:r>
                        </w:p>
                        <w:p w14:paraId="09FD1166" w14:textId="77777777" w:rsidR="002B754D" w:rsidRPr="004B4193" w:rsidRDefault="002B754D" w:rsidP="00552D7F">
                          <w:pPr>
                            <w:jc w:val="right"/>
                            <w:rPr>
                              <w:rFonts w:ascii="Arial" w:hAnsi="Arial" w:cs="Arial"/>
                              <w:sz w:val="12"/>
                              <w:szCs w:val="12"/>
                            </w:rPr>
                          </w:pPr>
                          <w:r w:rsidRPr="004B4193">
                            <w:rPr>
                              <w:rFonts w:ascii="Arial" w:hAnsi="Arial" w:cs="Arial"/>
                              <w:sz w:val="12"/>
                              <w:szCs w:val="12"/>
                            </w:rPr>
                            <w:t>Y CONTRATACIÓN DE SERVICIOS</w:t>
                          </w:r>
                        </w:p>
                        <w:p w14:paraId="4C9137B1" w14:textId="77777777" w:rsidR="002B754D" w:rsidRPr="004B4193" w:rsidRDefault="002B754D" w:rsidP="00552D7F">
                          <w:pPr>
                            <w:jc w:val="right"/>
                            <w:rPr>
                              <w:rFonts w:ascii="Arial" w:hAnsi="Arial" w:cs="Arial"/>
                              <w:sz w:val="12"/>
                              <w:szCs w:val="12"/>
                            </w:rPr>
                          </w:pPr>
                        </w:p>
                        <w:p w14:paraId="7A125FA2" w14:textId="77777777" w:rsidR="002B754D" w:rsidRPr="004B4193" w:rsidRDefault="002B754D" w:rsidP="00F42CCF">
                          <w:pPr>
                            <w:jc w:val="center"/>
                            <w:rPr>
                              <w:rFonts w:ascii="Arial" w:hAnsi="Arial" w:cs="Arial"/>
                              <w:b/>
                              <w:sz w:val="20"/>
                              <w:szCs w:val="20"/>
                            </w:rPr>
                          </w:pPr>
                          <w:r w:rsidRPr="004B4193">
                            <w:rPr>
                              <w:rFonts w:ascii="Arial" w:hAnsi="Arial" w:cs="Arial"/>
                              <w:b/>
                              <w:sz w:val="20"/>
                              <w:szCs w:val="20"/>
                            </w:rPr>
                            <w:t xml:space="preserve"> </w:t>
                          </w:r>
                        </w:p>
                        <w:p w14:paraId="2DEBBDFE" w14:textId="77777777" w:rsidR="002B754D" w:rsidRPr="004B4193" w:rsidRDefault="002B754D" w:rsidP="00552D7F">
                          <w:pPr>
                            <w:jc w:val="right"/>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08.2pt;margin-top:.5pt;width:274pt;height:5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" filled="f" stroked="f">
              <v:textbox>
                <w:txbxContent>
                  <w:p w14:paraId="5817A975" w14:textId="77777777" w:rsidR="002B754D" w:rsidRPr="004B4193" w:rsidRDefault="002B754D" w:rsidP="00552D7F">
                    <w:pPr>
                      <w:jc w:val="right"/>
                      <w:rPr>
                        <w:rFonts w:ascii="Arial" w:hAnsi="Arial" w:cs="Arial"/>
                        <w:b/>
                        <w:sz w:val="14"/>
                        <w:szCs w:val="14"/>
                      </w:rPr>
                    </w:pPr>
                    <w:r w:rsidRPr="004B4193">
                      <w:rPr>
                        <w:rFonts w:ascii="Arial" w:hAnsi="Arial" w:cs="Arial"/>
                        <w:b/>
                        <w:sz w:val="14"/>
                        <w:szCs w:val="14"/>
                      </w:rPr>
                      <w:t xml:space="preserve"> ÓRGANO DE OPERACIÓN ADMINISTRATIVA </w:t>
                    </w:r>
                  </w:p>
                  <w:p w14:paraId="1ECCE17F" w14:textId="77777777" w:rsidR="002B754D" w:rsidRPr="004B4193" w:rsidRDefault="002B754D" w:rsidP="00552D7F">
                    <w:pPr>
                      <w:jc w:val="right"/>
                      <w:rPr>
                        <w:rFonts w:ascii="Arial" w:hAnsi="Arial" w:cs="Arial"/>
                        <w:b/>
                        <w:sz w:val="14"/>
                        <w:szCs w:val="14"/>
                      </w:rPr>
                    </w:pPr>
                    <w:r w:rsidRPr="004B4193">
                      <w:rPr>
                        <w:rFonts w:ascii="Arial" w:hAnsi="Arial" w:cs="Arial"/>
                        <w:b/>
                        <w:sz w:val="14"/>
                        <w:szCs w:val="14"/>
                      </w:rPr>
                      <w:t xml:space="preserve">DESCONCENTRADA ESTATAL MORELOS </w:t>
                    </w:r>
                  </w:p>
                  <w:p w14:paraId="34F37F82" w14:textId="77777777" w:rsidR="002B754D" w:rsidRPr="004B4193" w:rsidRDefault="002B754D" w:rsidP="00552D7F">
                    <w:pPr>
                      <w:jc w:val="right"/>
                      <w:rPr>
                        <w:rFonts w:ascii="Arial" w:hAnsi="Arial" w:cs="Arial"/>
                        <w:b/>
                        <w:sz w:val="14"/>
                        <w:szCs w:val="14"/>
                      </w:rPr>
                    </w:pPr>
                    <w:r w:rsidRPr="004B4193">
                      <w:rPr>
                        <w:rFonts w:ascii="Arial" w:hAnsi="Arial" w:cs="Arial"/>
                        <w:b/>
                        <w:sz w:val="14"/>
                        <w:szCs w:val="14"/>
                      </w:rPr>
                      <w:t>JEFATURA DE SERVICIOS ADMINISTRATIVOS</w:t>
                    </w:r>
                  </w:p>
                  <w:p w14:paraId="7C6F64CE" w14:textId="77777777" w:rsidR="002B754D" w:rsidRPr="004B4193" w:rsidRDefault="002B754D" w:rsidP="00552D7F">
                    <w:pPr>
                      <w:jc w:val="right"/>
                      <w:rPr>
                        <w:rFonts w:ascii="Arial" w:hAnsi="Arial" w:cs="Arial"/>
                        <w:sz w:val="12"/>
                        <w:szCs w:val="12"/>
                      </w:rPr>
                    </w:pPr>
                    <w:r w:rsidRPr="004B4193">
                      <w:rPr>
                        <w:rFonts w:ascii="Arial" w:hAnsi="Arial" w:cs="Arial"/>
                        <w:sz w:val="12"/>
                        <w:szCs w:val="12"/>
                      </w:rPr>
                      <w:t>COORDINACIÓN DE ABASTECIMIENTO Y EQUIPAMIENTO</w:t>
                    </w:r>
                  </w:p>
                  <w:p w14:paraId="587B3715" w14:textId="77777777" w:rsidR="002B754D" w:rsidRPr="004B4193" w:rsidRDefault="002B754D" w:rsidP="00552D7F">
                    <w:pPr>
                      <w:jc w:val="right"/>
                      <w:rPr>
                        <w:rFonts w:ascii="Arial" w:hAnsi="Arial" w:cs="Arial"/>
                        <w:sz w:val="12"/>
                        <w:szCs w:val="12"/>
                      </w:rPr>
                    </w:pPr>
                    <w:r w:rsidRPr="004B4193">
                      <w:rPr>
                        <w:rFonts w:ascii="Arial" w:hAnsi="Arial" w:cs="Arial"/>
                        <w:sz w:val="12"/>
                        <w:szCs w:val="12"/>
                      </w:rPr>
                      <w:t xml:space="preserve">DEPARTAMENTO DE ADQUISICIÓN DE BIENES </w:t>
                    </w:r>
                  </w:p>
                  <w:p w14:paraId="09FD1166" w14:textId="77777777" w:rsidR="002B754D" w:rsidRPr="004B4193" w:rsidRDefault="002B754D" w:rsidP="00552D7F">
                    <w:pPr>
                      <w:jc w:val="right"/>
                      <w:rPr>
                        <w:rFonts w:ascii="Arial" w:hAnsi="Arial" w:cs="Arial"/>
                        <w:sz w:val="12"/>
                        <w:szCs w:val="12"/>
                      </w:rPr>
                    </w:pPr>
                    <w:r w:rsidRPr="004B4193">
                      <w:rPr>
                        <w:rFonts w:ascii="Arial" w:hAnsi="Arial" w:cs="Arial"/>
                        <w:sz w:val="12"/>
                        <w:szCs w:val="12"/>
                      </w:rPr>
                      <w:t>Y CONTRATACIÓN DE SERVICIOS</w:t>
                    </w:r>
                  </w:p>
                  <w:p w14:paraId="4C9137B1" w14:textId="77777777" w:rsidR="002B754D" w:rsidRPr="004B4193" w:rsidRDefault="002B754D" w:rsidP="00552D7F">
                    <w:pPr>
                      <w:jc w:val="right"/>
                      <w:rPr>
                        <w:rFonts w:ascii="Arial" w:hAnsi="Arial" w:cs="Arial"/>
                        <w:sz w:val="12"/>
                        <w:szCs w:val="12"/>
                      </w:rPr>
                    </w:pPr>
                  </w:p>
                  <w:p w14:paraId="7A125FA2" w14:textId="77777777" w:rsidR="002B754D" w:rsidRPr="004B4193" w:rsidRDefault="002B754D" w:rsidP="00F42CCF">
                    <w:pPr>
                      <w:jc w:val="center"/>
                      <w:rPr>
                        <w:rFonts w:ascii="Arial" w:hAnsi="Arial" w:cs="Arial"/>
                        <w:b/>
                        <w:sz w:val="20"/>
                        <w:szCs w:val="20"/>
                      </w:rPr>
                    </w:pPr>
                    <w:r w:rsidRPr="004B4193">
                      <w:rPr>
                        <w:rFonts w:ascii="Arial" w:hAnsi="Arial" w:cs="Arial"/>
                        <w:b/>
                        <w:sz w:val="20"/>
                        <w:szCs w:val="20"/>
                      </w:rPr>
                      <w:t xml:space="preserve"> </w:t>
                    </w:r>
                  </w:p>
                  <w:p w14:paraId="2DEBBDFE" w14:textId="77777777" w:rsidR="002B754D" w:rsidRPr="004B4193" w:rsidRDefault="002B754D" w:rsidP="00552D7F">
                    <w:pPr>
                      <w:jc w:val="right"/>
                      <w:rPr>
                        <w:rFonts w:ascii="Arial" w:hAnsi="Arial" w:cs="Arial"/>
                        <w:sz w:val="12"/>
                        <w:szCs w:val="12"/>
                      </w:rPr>
                    </w:pPr>
                  </w:p>
                </w:txbxContent>
              </v:textbox>
              <w10:wrap type="square"/>
            </v:shape>
          </w:pict>
        </mc:Fallback>
      </mc:AlternateContent>
    </w:r>
    <w:r>
      <w:rPr>
        <w:noProof/>
        <w:lang w:val="es-MX" w:eastAsia="es-MX"/>
      </w:rPr>
      <w:drawing>
        <wp:anchor distT="0" distB="0" distL="114300" distR="114300" simplePos="0" relativeHeight="251657216" behindDoc="1" locked="0" layoutInCell="1" allowOverlap="1" wp14:anchorId="00957648" wp14:editId="618C0ACE">
          <wp:simplePos x="0" y="0"/>
          <wp:positionH relativeFrom="column">
            <wp:posOffset>-403860</wp:posOffset>
          </wp:positionH>
          <wp:positionV relativeFrom="paragraph">
            <wp:posOffset>7620</wp:posOffset>
          </wp:positionV>
          <wp:extent cx="3261360" cy="688848"/>
          <wp:effectExtent l="0" t="0" r="0" b="0"/>
          <wp:wrapTight wrapText="bothSides">
            <wp:wrapPolygon edited="0">
              <wp:start x="0" y="0"/>
              <wp:lineTo x="0" y="20923"/>
              <wp:lineTo x="21449" y="20923"/>
              <wp:lineTo x="21449" y="0"/>
              <wp:lineTo x="0" y="0"/>
            </wp:wrapPolygon>
          </wp:wrapTight>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stretch>
                    <a:fillRect/>
                  </a:stretch>
                </pic:blipFill>
                <pic:spPr>
                  <a:xfrm>
                    <a:off x="0" y="0"/>
                    <a:ext cx="3261360" cy="688848"/>
                  </a:xfrm>
                  <a:prstGeom prst="rect">
                    <a:avLst/>
                  </a:prstGeom>
                </pic:spPr>
              </pic:pic>
            </a:graphicData>
          </a:graphic>
          <wp14:sizeRelH relativeFrom="page">
            <wp14:pctWidth>0</wp14:pctWidth>
          </wp14:sizeRelH>
          <wp14:sizeRelV relativeFrom="page">
            <wp14:pctHeight>0</wp14:pctHeight>
          </wp14:sizeRelV>
        </wp:anchor>
      </w:drawing>
    </w:r>
  </w:p>
  <w:p w14:paraId="42BC9BD4" w14:textId="77777777" w:rsidR="002B754D" w:rsidRDefault="002B754D" w:rsidP="006D5BBB">
    <w:pPr>
      <w:jc w:val="center"/>
      <w:rPr>
        <w:rFonts w:ascii="Arial" w:hAnsi="Arial" w:cs="Arial"/>
        <w:b/>
        <w:sz w:val="20"/>
        <w:szCs w:val="20"/>
      </w:rPr>
    </w:pPr>
  </w:p>
  <w:p w14:paraId="58B2FD10" w14:textId="77777777" w:rsidR="002B754D" w:rsidRDefault="002B754D" w:rsidP="006D5BBB">
    <w:pPr>
      <w:jc w:val="center"/>
      <w:rPr>
        <w:rFonts w:ascii="Arial" w:hAnsi="Arial" w:cs="Arial"/>
        <w:b/>
        <w:sz w:val="20"/>
        <w:szCs w:val="20"/>
      </w:rPr>
    </w:pPr>
  </w:p>
  <w:p w14:paraId="65A341FA" w14:textId="77777777" w:rsidR="002B754D" w:rsidRDefault="002B754D" w:rsidP="006D5BBB">
    <w:pPr>
      <w:jc w:val="center"/>
      <w:rPr>
        <w:rFonts w:ascii="Arial" w:hAnsi="Arial" w:cs="Arial"/>
        <w:b/>
        <w:sz w:val="20"/>
        <w:szCs w:val="20"/>
      </w:rPr>
    </w:pPr>
  </w:p>
  <w:p w14:paraId="059FE62B" w14:textId="77777777" w:rsidR="002B754D" w:rsidRDefault="002B754D" w:rsidP="006D5BBB">
    <w:pPr>
      <w:jc w:val="center"/>
      <w:rPr>
        <w:rFonts w:ascii="Arial" w:hAnsi="Arial" w:cs="Arial"/>
        <w:b/>
        <w:sz w:val="20"/>
        <w:szCs w:val="20"/>
      </w:rPr>
    </w:pPr>
  </w:p>
  <w:p w14:paraId="4326F4A1" w14:textId="5F4F709B" w:rsidR="002B754D" w:rsidRDefault="002B754D" w:rsidP="006D5BBB">
    <w:pPr>
      <w:jc w:val="center"/>
      <w:rPr>
        <w:rFonts w:ascii="Arial" w:hAnsi="Arial" w:cs="Arial"/>
        <w:b/>
        <w:sz w:val="20"/>
        <w:szCs w:val="20"/>
      </w:rPr>
    </w:pPr>
    <w:r w:rsidRPr="00F42CCF">
      <w:rPr>
        <w:rFonts w:ascii="Arial" w:hAnsi="Arial" w:cs="Arial"/>
        <w:b/>
        <w:sz w:val="20"/>
        <w:szCs w:val="20"/>
      </w:rPr>
      <w:t xml:space="preserve">LICITACION PÚBLICA </w:t>
    </w:r>
  </w:p>
  <w:p w14:paraId="4883920A" w14:textId="0253E39E" w:rsidR="002B754D" w:rsidRDefault="009970DB" w:rsidP="006D5BBB">
    <w:pPr>
      <w:jc w:val="center"/>
      <w:rPr>
        <w:rFonts w:ascii="Arial" w:hAnsi="Arial" w:cs="Arial"/>
        <w:b/>
        <w:sz w:val="20"/>
        <w:szCs w:val="20"/>
      </w:rPr>
    </w:pPr>
    <w:r>
      <w:rPr>
        <w:rFonts w:ascii="Arial" w:hAnsi="Arial" w:cs="Arial"/>
        <w:b/>
        <w:sz w:val="20"/>
        <w:szCs w:val="20"/>
      </w:rPr>
      <w:t>NACIONAL ELECTRONICA</w:t>
    </w:r>
  </w:p>
  <w:p w14:paraId="46C4B39C" w14:textId="2C0AFCCD" w:rsidR="002B754D" w:rsidRPr="00F42CCF" w:rsidRDefault="002B754D" w:rsidP="006D5BBB">
    <w:pPr>
      <w:jc w:val="center"/>
      <w:rPr>
        <w:rFonts w:ascii="Arial" w:hAnsi="Arial" w:cs="Arial"/>
        <w:b/>
        <w:sz w:val="20"/>
        <w:szCs w:val="20"/>
      </w:rPr>
    </w:pPr>
    <w:r>
      <w:rPr>
        <w:rFonts w:ascii="Arial" w:hAnsi="Arial" w:cs="Arial"/>
        <w:b/>
        <w:sz w:val="20"/>
        <w:szCs w:val="20"/>
      </w:rPr>
      <w:t xml:space="preserve">NÚMERO </w:t>
    </w:r>
    <w:r w:rsidR="00E21D99">
      <w:rPr>
        <w:rFonts w:ascii="Arial" w:hAnsi="Arial" w:cs="Arial"/>
        <w:b/>
        <w:sz w:val="20"/>
        <w:szCs w:val="20"/>
      </w:rPr>
      <w:t xml:space="preserve">LA-50-GYR-050GYR007-N-36-2024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4D49712"/>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8">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0"/>
    <w:lvl w:ilvl="0">
      <w:start w:val="12"/>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1">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12">
    <w:nsid w:val="015A00CC"/>
    <w:multiLevelType w:val="hybridMultilevel"/>
    <w:tmpl w:val="4C98DA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6435857"/>
    <w:multiLevelType w:val="hybridMultilevel"/>
    <w:tmpl w:val="E2D21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956568F"/>
    <w:multiLevelType w:val="hybridMultilevel"/>
    <w:tmpl w:val="F6FE0F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D9B2D5B"/>
    <w:multiLevelType w:val="hybridMultilevel"/>
    <w:tmpl w:val="69A2D228"/>
    <w:lvl w:ilvl="0" w:tplc="080A0015">
      <w:start w:val="1"/>
      <w:numFmt w:val="upp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7">
    <w:nsid w:val="12904D31"/>
    <w:multiLevelType w:val="hybridMultilevel"/>
    <w:tmpl w:val="AB2AD9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DC5D90"/>
    <w:multiLevelType w:val="hybridMultilevel"/>
    <w:tmpl w:val="4934B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6F03333"/>
    <w:multiLevelType w:val="multilevel"/>
    <w:tmpl w:val="5A3873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1F2F031B"/>
    <w:multiLevelType w:val="hybridMultilevel"/>
    <w:tmpl w:val="99B0622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1F9C5EB0"/>
    <w:multiLevelType w:val="hybridMultilevel"/>
    <w:tmpl w:val="C8A87656"/>
    <w:lvl w:ilvl="0" w:tplc="5EA2E0D2">
      <w:start w:val="1"/>
      <w:numFmt w:val="decimal"/>
      <w:lvlText w:val="4.1.3.%1"/>
      <w:lvlJc w:val="left"/>
      <w:pPr>
        <w:ind w:left="644" w:hanging="360"/>
      </w:pPr>
      <w:rPr>
        <w:rFonts w:ascii="Arial" w:hAnsi="Arial" w:hint="default"/>
        <w:b/>
        <w:i w:val="0"/>
        <w:sz w:val="22"/>
        <w:szCs w:val="22"/>
      </w:rPr>
    </w:lvl>
    <w:lvl w:ilvl="1" w:tplc="080A0019">
      <w:start w:val="1"/>
      <w:numFmt w:val="lowerLetter"/>
      <w:lvlText w:val="%2."/>
      <w:lvlJc w:val="left"/>
      <w:pPr>
        <w:ind w:left="360"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2">
    <w:nsid w:val="20336C93"/>
    <w:multiLevelType w:val="hybridMultilevel"/>
    <w:tmpl w:val="2BAA6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06A2A7D"/>
    <w:multiLevelType w:val="hybridMultilevel"/>
    <w:tmpl w:val="0D4C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2706ADD"/>
    <w:multiLevelType w:val="multilevel"/>
    <w:tmpl w:val="DE1C6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3064A40"/>
    <w:multiLevelType w:val="hybridMultilevel"/>
    <w:tmpl w:val="28D6FB3A"/>
    <w:lvl w:ilvl="0" w:tplc="080A000F">
      <w:start w:val="1"/>
      <w:numFmt w:val="decimal"/>
      <w:lvlText w:val="%1."/>
      <w:lvlJc w:val="left"/>
      <w:pPr>
        <w:ind w:left="720" w:hanging="360"/>
      </w:pPr>
    </w:lvl>
    <w:lvl w:ilvl="1" w:tplc="080A0001">
      <w:start w:val="1"/>
      <w:numFmt w:val="bullet"/>
      <w:lvlText w:val=""/>
      <w:lvlJc w:val="left"/>
      <w:pPr>
        <w:ind w:left="1778" w:hanging="360"/>
      </w:pPr>
      <w:rPr>
        <w:rFonts w:ascii="Symbol" w:hAnsi="Symbol" w:hint="default"/>
        <w:b/>
      </w:rPr>
    </w:lvl>
    <w:lvl w:ilvl="2" w:tplc="080A000F">
      <w:start w:val="1"/>
      <w:numFmt w:val="decimal"/>
      <w:lvlText w:val="%3."/>
      <w:lvlJc w:val="left"/>
      <w:pPr>
        <w:ind w:left="2165" w:hanging="180"/>
      </w:pPr>
    </w:lvl>
    <w:lvl w:ilvl="3" w:tplc="0C707DC8">
      <w:start w:val="10"/>
      <w:numFmt w:val="decimal"/>
      <w:lvlText w:val="%4"/>
      <w:lvlJc w:val="left"/>
      <w:pPr>
        <w:ind w:left="928" w:hanging="360"/>
      </w:pPr>
      <w:rPr>
        <w:rFonts w:hint="default"/>
      </w:rPr>
    </w:lvl>
    <w:lvl w:ilvl="4" w:tplc="F4F027C4">
      <w:start w:val="5"/>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9E1821"/>
    <w:multiLevelType w:val="hybridMultilevel"/>
    <w:tmpl w:val="3F609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815612D"/>
    <w:multiLevelType w:val="hybridMultilevel"/>
    <w:tmpl w:val="147401DC"/>
    <w:lvl w:ilvl="0" w:tplc="07FA476A">
      <w:start w:val="1"/>
      <w:numFmt w:val="bullet"/>
      <w:lvlText w:val=""/>
      <w:lvlJc w:val="left"/>
      <w:pPr>
        <w:ind w:left="1068" w:hanging="360"/>
      </w:pPr>
      <w:rPr>
        <w:rFonts w:ascii="Symbol" w:eastAsia="Times New Roman"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2B9706F9"/>
    <w:multiLevelType w:val="hybridMultilevel"/>
    <w:tmpl w:val="92704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0281A5C"/>
    <w:multiLevelType w:val="hybridMultilevel"/>
    <w:tmpl w:val="C88EAE4E"/>
    <w:lvl w:ilvl="0" w:tplc="5B02B646">
      <w:start w:val="1"/>
      <w:numFmt w:val="decimal"/>
      <w:lvlText w:val="4.1.%1"/>
      <w:lvlJc w:val="left"/>
      <w:pPr>
        <w:ind w:left="2771" w:hanging="360"/>
      </w:pPr>
      <w:rPr>
        <w:rFonts w:ascii="Arial" w:hAnsi="Arial" w:hint="default"/>
        <w:b/>
        <w:i w:val="0"/>
        <w:sz w:val="22"/>
        <w:szCs w:val="22"/>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31">
    <w:nsid w:val="30FB4B78"/>
    <w:multiLevelType w:val="hybridMultilevel"/>
    <w:tmpl w:val="E4CE3CA6"/>
    <w:lvl w:ilvl="0" w:tplc="A87AC148">
      <w:start w:val="1"/>
      <w:numFmt w:val="upp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3">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40F65963"/>
    <w:multiLevelType w:val="hybridMultilevel"/>
    <w:tmpl w:val="87EA8ACC"/>
    <w:lvl w:ilvl="0" w:tplc="A008EB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25E5833"/>
    <w:multiLevelType w:val="hybridMultilevel"/>
    <w:tmpl w:val="C1B03540"/>
    <w:lvl w:ilvl="0" w:tplc="63EE2FB6">
      <w:start w:val="1"/>
      <w:numFmt w:val="upp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0">
    <w:nsid w:val="546560BF"/>
    <w:multiLevelType w:val="hybridMultilevel"/>
    <w:tmpl w:val="AA169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87558B1"/>
    <w:multiLevelType w:val="hybridMultilevel"/>
    <w:tmpl w:val="8E781416"/>
    <w:lvl w:ilvl="0" w:tplc="080A0015">
      <w:start w:val="1"/>
      <w:numFmt w:val="upperLetter"/>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C7C39FC"/>
    <w:multiLevelType w:val="multilevel"/>
    <w:tmpl w:val="47FA8FC8"/>
    <w:lvl w:ilvl="0">
      <w:start w:val="1"/>
      <w:numFmt w:val="decimal"/>
      <w:lvlText w:val="%1."/>
      <w:lvlJc w:val="left"/>
      <w:pPr>
        <w:ind w:left="1669" w:hanging="360"/>
      </w:pPr>
    </w:lvl>
    <w:lvl w:ilvl="1">
      <w:start w:val="2"/>
      <w:numFmt w:val="decimal"/>
      <w:isLgl/>
      <w:lvlText w:val="%1.%2"/>
      <w:lvlJc w:val="left"/>
      <w:pPr>
        <w:ind w:left="1669" w:hanging="360"/>
      </w:pPr>
    </w:lvl>
    <w:lvl w:ilvl="2">
      <w:start w:val="1"/>
      <w:numFmt w:val="decimal"/>
      <w:isLgl/>
      <w:lvlText w:val="%1.%2.%3"/>
      <w:lvlJc w:val="left"/>
      <w:pPr>
        <w:ind w:left="2029" w:hanging="720"/>
      </w:pPr>
    </w:lvl>
    <w:lvl w:ilvl="3">
      <w:start w:val="1"/>
      <w:numFmt w:val="decimal"/>
      <w:isLgl/>
      <w:lvlText w:val="%1.%2.%3.%4"/>
      <w:lvlJc w:val="left"/>
      <w:pPr>
        <w:ind w:left="2029" w:hanging="720"/>
      </w:pPr>
    </w:lvl>
    <w:lvl w:ilvl="4">
      <w:start w:val="1"/>
      <w:numFmt w:val="decimal"/>
      <w:isLgl/>
      <w:lvlText w:val="%1.%2.%3.%4.%5"/>
      <w:lvlJc w:val="left"/>
      <w:pPr>
        <w:ind w:left="2389" w:hanging="1080"/>
      </w:pPr>
    </w:lvl>
    <w:lvl w:ilvl="5">
      <w:start w:val="1"/>
      <w:numFmt w:val="decimal"/>
      <w:isLgl/>
      <w:lvlText w:val="%1.%2.%3.%4.%5.%6"/>
      <w:lvlJc w:val="left"/>
      <w:pPr>
        <w:ind w:left="2389" w:hanging="1080"/>
      </w:pPr>
    </w:lvl>
    <w:lvl w:ilvl="6">
      <w:start w:val="1"/>
      <w:numFmt w:val="decimal"/>
      <w:isLgl/>
      <w:lvlText w:val="%1.%2.%3.%4.%5.%6.%7"/>
      <w:lvlJc w:val="left"/>
      <w:pPr>
        <w:ind w:left="2749" w:hanging="1440"/>
      </w:pPr>
    </w:lvl>
    <w:lvl w:ilvl="7">
      <w:start w:val="1"/>
      <w:numFmt w:val="decimal"/>
      <w:isLgl/>
      <w:lvlText w:val="%1.%2.%3.%4.%5.%6.%7.%8"/>
      <w:lvlJc w:val="left"/>
      <w:pPr>
        <w:ind w:left="2749" w:hanging="1440"/>
      </w:pPr>
    </w:lvl>
    <w:lvl w:ilvl="8">
      <w:start w:val="1"/>
      <w:numFmt w:val="decimal"/>
      <w:isLgl/>
      <w:lvlText w:val="%1.%2.%3.%4.%5.%6.%7.%8.%9"/>
      <w:lvlJc w:val="left"/>
      <w:pPr>
        <w:ind w:left="3109" w:hanging="1800"/>
      </w:pPr>
    </w:lvl>
  </w:abstractNum>
  <w:abstractNum w:abstractNumId="43">
    <w:nsid w:val="60D219AF"/>
    <w:multiLevelType w:val="multilevel"/>
    <w:tmpl w:val="EC18DC0C"/>
    <w:lvl w:ilvl="0">
      <w:start w:val="4"/>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8"/>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E59153A"/>
    <w:multiLevelType w:val="hybridMultilevel"/>
    <w:tmpl w:val="C3284B9E"/>
    <w:lvl w:ilvl="0" w:tplc="5E1234B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73C63E88"/>
    <w:multiLevelType w:val="hybridMultilevel"/>
    <w:tmpl w:val="6004E2CA"/>
    <w:lvl w:ilvl="0" w:tplc="3954D0F4">
      <w:start w:val="10"/>
      <w:numFmt w:val="decimal"/>
      <w:lvlText w:val="4.1.3.%1"/>
      <w:lvlJc w:val="left"/>
      <w:pPr>
        <w:ind w:left="644" w:hanging="360"/>
      </w:pPr>
      <w:rPr>
        <w:rFonts w:ascii="Arial" w:hAnsi="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517517D"/>
    <w:multiLevelType w:val="hybridMultilevel"/>
    <w:tmpl w:val="DD64E6DA"/>
    <w:lvl w:ilvl="0" w:tplc="9D6E1982">
      <w:start w:val="6"/>
      <w:numFmt w:val="lowerRoman"/>
      <w:lvlText w:val="%1."/>
      <w:lvlJc w:val="right"/>
      <w:pPr>
        <w:ind w:left="234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84306C6"/>
    <w:multiLevelType w:val="hybridMultilevel"/>
    <w:tmpl w:val="E2D21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8D12EF7"/>
    <w:multiLevelType w:val="hybridMultilevel"/>
    <w:tmpl w:val="25021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7B47218A"/>
    <w:multiLevelType w:val="hybridMultilevel"/>
    <w:tmpl w:val="AAFCFD08"/>
    <w:lvl w:ilvl="0" w:tplc="080A001B">
      <w:start w:val="1"/>
      <w:numFmt w:val="lowerRoman"/>
      <w:lvlText w:val="%1."/>
      <w:lvlJc w:val="righ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1B">
      <w:start w:val="1"/>
      <w:numFmt w:val="lowerRoman"/>
      <w:lvlText w:val="%3."/>
      <w:lvlJc w:val="right"/>
      <w:pPr>
        <w:ind w:left="2520" w:hanging="360"/>
      </w:pPr>
      <w:rPr>
        <w:rFont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1">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DB73444"/>
    <w:multiLevelType w:val="hybridMultilevel"/>
    <w:tmpl w:val="950C61F2"/>
    <w:lvl w:ilvl="0" w:tplc="E4FAE60E">
      <w:start w:val="1"/>
      <w:numFmt w:val="decimal"/>
      <w:lvlText w:val="4.2.%1"/>
      <w:lvlJc w:val="left"/>
      <w:pPr>
        <w:ind w:left="720" w:hanging="360"/>
      </w:pPr>
      <w:rPr>
        <w:rFonts w:ascii="Arial" w:hAnsi="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30"/>
  </w:num>
  <w:num w:numId="3">
    <w:abstractNumId w:val="21"/>
  </w:num>
  <w:num w:numId="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1"/>
  </w:num>
  <w:num w:numId="7">
    <w:abstractNumId w:val="52"/>
  </w:num>
  <w:num w:numId="8">
    <w:abstractNumId w:val="27"/>
  </w:num>
  <w:num w:numId="9">
    <w:abstractNumId w:val="51"/>
  </w:num>
  <w:num w:numId="10">
    <w:abstractNumId w:val="36"/>
  </w:num>
  <w:num w:numId="11">
    <w:abstractNumId w:val="0"/>
  </w:num>
  <w:num w:numId="12">
    <w:abstractNumId w:val="44"/>
  </w:num>
  <w:num w:numId="13">
    <w:abstractNumId w:val="16"/>
  </w:num>
  <w:num w:numId="14">
    <w:abstractNumId w:val="26"/>
  </w:num>
  <w:num w:numId="15">
    <w:abstractNumId w:val="17"/>
  </w:num>
  <w:num w:numId="16">
    <w:abstractNumId w:val="12"/>
  </w:num>
  <w:num w:numId="17">
    <w:abstractNumId w:val="32"/>
  </w:num>
  <w:num w:numId="18">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50"/>
  </w:num>
  <w:num w:numId="21">
    <w:abstractNumId w:val="4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43"/>
  </w:num>
  <w:num w:numId="27">
    <w:abstractNumId w:val="46"/>
  </w:num>
  <w:num w:numId="28">
    <w:abstractNumId w:val="40"/>
  </w:num>
  <w:num w:numId="29">
    <w:abstractNumId w:val="41"/>
  </w:num>
  <w:num w:numId="30">
    <w:abstractNumId w:val="15"/>
  </w:num>
  <w:num w:numId="31">
    <w:abstractNumId w:val="24"/>
  </w:num>
  <w:num w:numId="32">
    <w:abstractNumId w:val="14"/>
  </w:num>
  <w:num w:numId="33">
    <w:abstractNumId w:val="38"/>
  </w:num>
  <w:num w:numId="34">
    <w:abstractNumId w:val="28"/>
  </w:num>
  <w:num w:numId="35">
    <w:abstractNumId w:val="48"/>
  </w:num>
  <w:num w:numId="36">
    <w:abstractNumId w:val="23"/>
  </w:num>
  <w:num w:numId="37">
    <w:abstractNumId w:val="20"/>
  </w:num>
  <w:num w:numId="38">
    <w:abstractNumId w:val="22"/>
  </w:num>
  <w:num w:numId="39">
    <w:abstractNumId w:val="49"/>
  </w:num>
  <w:num w:numId="40">
    <w:abstractNumId w:val="29"/>
  </w:num>
  <w:num w:numId="41">
    <w:abstractNumId w:val="25"/>
  </w:num>
  <w:num w:numId="42">
    <w:abstractNumId w:val="45"/>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D91"/>
    <w:rsid w:val="00006536"/>
    <w:rsid w:val="00006E3A"/>
    <w:rsid w:val="0001075A"/>
    <w:rsid w:val="0001547E"/>
    <w:rsid w:val="0002511E"/>
    <w:rsid w:val="0002552B"/>
    <w:rsid w:val="00031EF6"/>
    <w:rsid w:val="000339CC"/>
    <w:rsid w:val="00037BC1"/>
    <w:rsid w:val="00043D73"/>
    <w:rsid w:val="00045CBE"/>
    <w:rsid w:val="0005064F"/>
    <w:rsid w:val="000509B9"/>
    <w:rsid w:val="00054290"/>
    <w:rsid w:val="00055C50"/>
    <w:rsid w:val="00063C14"/>
    <w:rsid w:val="00064034"/>
    <w:rsid w:val="00064896"/>
    <w:rsid w:val="000774F1"/>
    <w:rsid w:val="00083CBA"/>
    <w:rsid w:val="000B229D"/>
    <w:rsid w:val="000B6827"/>
    <w:rsid w:val="000E5274"/>
    <w:rsid w:val="001027C6"/>
    <w:rsid w:val="00111420"/>
    <w:rsid w:val="001119C1"/>
    <w:rsid w:val="001134D2"/>
    <w:rsid w:val="001207B0"/>
    <w:rsid w:val="00123336"/>
    <w:rsid w:val="00123F5A"/>
    <w:rsid w:val="00131843"/>
    <w:rsid w:val="001348E3"/>
    <w:rsid w:val="00135BD0"/>
    <w:rsid w:val="001427F8"/>
    <w:rsid w:val="00151061"/>
    <w:rsid w:val="0015254C"/>
    <w:rsid w:val="00162382"/>
    <w:rsid w:val="00167131"/>
    <w:rsid w:val="00170F07"/>
    <w:rsid w:val="00174B98"/>
    <w:rsid w:val="00174C28"/>
    <w:rsid w:val="001902F4"/>
    <w:rsid w:val="001913D7"/>
    <w:rsid w:val="00191868"/>
    <w:rsid w:val="00191874"/>
    <w:rsid w:val="00191F6E"/>
    <w:rsid w:val="00192ACE"/>
    <w:rsid w:val="001961E4"/>
    <w:rsid w:val="001A020D"/>
    <w:rsid w:val="001A10E2"/>
    <w:rsid w:val="001A15FE"/>
    <w:rsid w:val="001A4CA3"/>
    <w:rsid w:val="001B4C25"/>
    <w:rsid w:val="001B7E04"/>
    <w:rsid w:val="001C4538"/>
    <w:rsid w:val="001C4F87"/>
    <w:rsid w:val="001C66D4"/>
    <w:rsid w:val="001C6BD0"/>
    <w:rsid w:val="001D53D6"/>
    <w:rsid w:val="001E00BE"/>
    <w:rsid w:val="001E05AA"/>
    <w:rsid w:val="001E2D46"/>
    <w:rsid w:val="001E35C9"/>
    <w:rsid w:val="001E4C47"/>
    <w:rsid w:val="001E6ED8"/>
    <w:rsid w:val="001F21B3"/>
    <w:rsid w:val="00215E12"/>
    <w:rsid w:val="00225F04"/>
    <w:rsid w:val="00227C7B"/>
    <w:rsid w:val="0023399E"/>
    <w:rsid w:val="00243226"/>
    <w:rsid w:val="00256477"/>
    <w:rsid w:val="00262DD6"/>
    <w:rsid w:val="0026584A"/>
    <w:rsid w:val="002666D6"/>
    <w:rsid w:val="002709A2"/>
    <w:rsid w:val="002728D0"/>
    <w:rsid w:val="00275B84"/>
    <w:rsid w:val="00276FBB"/>
    <w:rsid w:val="00287050"/>
    <w:rsid w:val="0029532A"/>
    <w:rsid w:val="0029608D"/>
    <w:rsid w:val="002A226B"/>
    <w:rsid w:val="002A7C95"/>
    <w:rsid w:val="002B754D"/>
    <w:rsid w:val="002C2058"/>
    <w:rsid w:val="002D2051"/>
    <w:rsid w:val="002D2EBA"/>
    <w:rsid w:val="002D4028"/>
    <w:rsid w:val="002E02B2"/>
    <w:rsid w:val="002E4A31"/>
    <w:rsid w:val="002E72B4"/>
    <w:rsid w:val="002F2106"/>
    <w:rsid w:val="002F50FC"/>
    <w:rsid w:val="002F583C"/>
    <w:rsid w:val="00320010"/>
    <w:rsid w:val="0032480B"/>
    <w:rsid w:val="00350882"/>
    <w:rsid w:val="00352B64"/>
    <w:rsid w:val="00356143"/>
    <w:rsid w:val="00357E9A"/>
    <w:rsid w:val="00361963"/>
    <w:rsid w:val="00387E63"/>
    <w:rsid w:val="003A2016"/>
    <w:rsid w:val="003A7444"/>
    <w:rsid w:val="003B1129"/>
    <w:rsid w:val="003B200A"/>
    <w:rsid w:val="003B4119"/>
    <w:rsid w:val="003B4270"/>
    <w:rsid w:val="003B64D1"/>
    <w:rsid w:val="003C1DB9"/>
    <w:rsid w:val="003C2B98"/>
    <w:rsid w:val="003D2221"/>
    <w:rsid w:val="003E4299"/>
    <w:rsid w:val="004045D4"/>
    <w:rsid w:val="004149FC"/>
    <w:rsid w:val="00421A8D"/>
    <w:rsid w:val="00430221"/>
    <w:rsid w:val="00430525"/>
    <w:rsid w:val="00437C9E"/>
    <w:rsid w:val="00442CDA"/>
    <w:rsid w:val="00451B58"/>
    <w:rsid w:val="00454C40"/>
    <w:rsid w:val="00457EEA"/>
    <w:rsid w:val="004664A8"/>
    <w:rsid w:val="00467062"/>
    <w:rsid w:val="004806AA"/>
    <w:rsid w:val="0049548C"/>
    <w:rsid w:val="004B4193"/>
    <w:rsid w:val="004C18C7"/>
    <w:rsid w:val="004C568A"/>
    <w:rsid w:val="004C6DE9"/>
    <w:rsid w:val="004D19DA"/>
    <w:rsid w:val="004D1C3D"/>
    <w:rsid w:val="004D2FD4"/>
    <w:rsid w:val="004D3438"/>
    <w:rsid w:val="004D4B8B"/>
    <w:rsid w:val="004D5856"/>
    <w:rsid w:val="004D753B"/>
    <w:rsid w:val="004E3007"/>
    <w:rsid w:val="004E502B"/>
    <w:rsid w:val="004E7CFC"/>
    <w:rsid w:val="004F2110"/>
    <w:rsid w:val="004F2D03"/>
    <w:rsid w:val="005029BA"/>
    <w:rsid w:val="00505136"/>
    <w:rsid w:val="005102A6"/>
    <w:rsid w:val="005164B5"/>
    <w:rsid w:val="0052102A"/>
    <w:rsid w:val="00522201"/>
    <w:rsid w:val="005258C1"/>
    <w:rsid w:val="00530FB0"/>
    <w:rsid w:val="0053527D"/>
    <w:rsid w:val="00535842"/>
    <w:rsid w:val="005401D5"/>
    <w:rsid w:val="0054131C"/>
    <w:rsid w:val="00542F5D"/>
    <w:rsid w:val="00552643"/>
    <w:rsid w:val="00552D7F"/>
    <w:rsid w:val="00555A36"/>
    <w:rsid w:val="005602BB"/>
    <w:rsid w:val="005607A3"/>
    <w:rsid w:val="00561D32"/>
    <w:rsid w:val="00562174"/>
    <w:rsid w:val="00562D23"/>
    <w:rsid w:val="00571304"/>
    <w:rsid w:val="00572154"/>
    <w:rsid w:val="00575143"/>
    <w:rsid w:val="00577FA2"/>
    <w:rsid w:val="00584573"/>
    <w:rsid w:val="00586061"/>
    <w:rsid w:val="005938EF"/>
    <w:rsid w:val="0059393E"/>
    <w:rsid w:val="00595109"/>
    <w:rsid w:val="00596844"/>
    <w:rsid w:val="005A29D2"/>
    <w:rsid w:val="005B52B8"/>
    <w:rsid w:val="005B572C"/>
    <w:rsid w:val="005C445C"/>
    <w:rsid w:val="005C5AD2"/>
    <w:rsid w:val="005D0B3D"/>
    <w:rsid w:val="005D7DD4"/>
    <w:rsid w:val="005F4909"/>
    <w:rsid w:val="005F6AAA"/>
    <w:rsid w:val="005F777E"/>
    <w:rsid w:val="00600172"/>
    <w:rsid w:val="00600EE3"/>
    <w:rsid w:val="00603BA0"/>
    <w:rsid w:val="00606BA6"/>
    <w:rsid w:val="00606CFF"/>
    <w:rsid w:val="00607AB0"/>
    <w:rsid w:val="006110C0"/>
    <w:rsid w:val="00611AB7"/>
    <w:rsid w:val="00613210"/>
    <w:rsid w:val="00626975"/>
    <w:rsid w:val="00630964"/>
    <w:rsid w:val="006666C7"/>
    <w:rsid w:val="0067362F"/>
    <w:rsid w:val="00673BF6"/>
    <w:rsid w:val="00677375"/>
    <w:rsid w:val="00683806"/>
    <w:rsid w:val="00692FFA"/>
    <w:rsid w:val="006A0CF6"/>
    <w:rsid w:val="006A6C1A"/>
    <w:rsid w:val="006B004F"/>
    <w:rsid w:val="006B486C"/>
    <w:rsid w:val="006C21A3"/>
    <w:rsid w:val="006D0499"/>
    <w:rsid w:val="006D49B7"/>
    <w:rsid w:val="006D5BBB"/>
    <w:rsid w:val="006D65A8"/>
    <w:rsid w:val="006E3E96"/>
    <w:rsid w:val="006E6FB1"/>
    <w:rsid w:val="006F19C9"/>
    <w:rsid w:val="006F28FF"/>
    <w:rsid w:val="00700D78"/>
    <w:rsid w:val="00702EB5"/>
    <w:rsid w:val="00703140"/>
    <w:rsid w:val="007361CB"/>
    <w:rsid w:val="00741B22"/>
    <w:rsid w:val="007428D3"/>
    <w:rsid w:val="0074394B"/>
    <w:rsid w:val="00744548"/>
    <w:rsid w:val="00750CAB"/>
    <w:rsid w:val="007543EB"/>
    <w:rsid w:val="00762524"/>
    <w:rsid w:val="007837E3"/>
    <w:rsid w:val="00785368"/>
    <w:rsid w:val="0079023E"/>
    <w:rsid w:val="007960FA"/>
    <w:rsid w:val="007A0226"/>
    <w:rsid w:val="007A4184"/>
    <w:rsid w:val="007B4E19"/>
    <w:rsid w:val="007C0A97"/>
    <w:rsid w:val="007C541E"/>
    <w:rsid w:val="007D1658"/>
    <w:rsid w:val="007E15EA"/>
    <w:rsid w:val="00803602"/>
    <w:rsid w:val="00805F53"/>
    <w:rsid w:val="00806131"/>
    <w:rsid w:val="008234C3"/>
    <w:rsid w:val="00825A79"/>
    <w:rsid w:val="00830196"/>
    <w:rsid w:val="0083280F"/>
    <w:rsid w:val="00836826"/>
    <w:rsid w:val="00837F05"/>
    <w:rsid w:val="00840386"/>
    <w:rsid w:val="00852455"/>
    <w:rsid w:val="008528AE"/>
    <w:rsid w:val="00854966"/>
    <w:rsid w:val="008619FE"/>
    <w:rsid w:val="00862928"/>
    <w:rsid w:val="008653A5"/>
    <w:rsid w:val="008763B8"/>
    <w:rsid w:val="008816CB"/>
    <w:rsid w:val="008B1C7B"/>
    <w:rsid w:val="008B3189"/>
    <w:rsid w:val="008D0853"/>
    <w:rsid w:val="008E155D"/>
    <w:rsid w:val="008E1FE9"/>
    <w:rsid w:val="008E26C0"/>
    <w:rsid w:val="00912AD2"/>
    <w:rsid w:val="00914D5A"/>
    <w:rsid w:val="00915AF3"/>
    <w:rsid w:val="00916814"/>
    <w:rsid w:val="00916F16"/>
    <w:rsid w:val="00923773"/>
    <w:rsid w:val="009327C0"/>
    <w:rsid w:val="00940667"/>
    <w:rsid w:val="00956B9D"/>
    <w:rsid w:val="009604EF"/>
    <w:rsid w:val="009609D0"/>
    <w:rsid w:val="009612B4"/>
    <w:rsid w:val="00976F6C"/>
    <w:rsid w:val="00984A99"/>
    <w:rsid w:val="0098636A"/>
    <w:rsid w:val="009930B0"/>
    <w:rsid w:val="0099391A"/>
    <w:rsid w:val="00995FA8"/>
    <w:rsid w:val="009970DB"/>
    <w:rsid w:val="009A2B42"/>
    <w:rsid w:val="009A3A7A"/>
    <w:rsid w:val="009A5B3B"/>
    <w:rsid w:val="009A6F18"/>
    <w:rsid w:val="009B0711"/>
    <w:rsid w:val="009B4B12"/>
    <w:rsid w:val="009B6343"/>
    <w:rsid w:val="009B671D"/>
    <w:rsid w:val="009C03F3"/>
    <w:rsid w:val="009C24E5"/>
    <w:rsid w:val="009C4CE0"/>
    <w:rsid w:val="009C79A1"/>
    <w:rsid w:val="009E0F5A"/>
    <w:rsid w:val="009E4FB1"/>
    <w:rsid w:val="009E5B83"/>
    <w:rsid w:val="009F05E2"/>
    <w:rsid w:val="009F1C8B"/>
    <w:rsid w:val="009F26CD"/>
    <w:rsid w:val="009F7EDC"/>
    <w:rsid w:val="00A03592"/>
    <w:rsid w:val="00A13F53"/>
    <w:rsid w:val="00A3590E"/>
    <w:rsid w:val="00A46811"/>
    <w:rsid w:val="00A52005"/>
    <w:rsid w:val="00A5671B"/>
    <w:rsid w:val="00A61369"/>
    <w:rsid w:val="00A616FE"/>
    <w:rsid w:val="00A618EE"/>
    <w:rsid w:val="00A64E44"/>
    <w:rsid w:val="00A740EF"/>
    <w:rsid w:val="00A75E28"/>
    <w:rsid w:val="00A820D1"/>
    <w:rsid w:val="00A82322"/>
    <w:rsid w:val="00A87B0B"/>
    <w:rsid w:val="00A9195D"/>
    <w:rsid w:val="00A91D7F"/>
    <w:rsid w:val="00A9439C"/>
    <w:rsid w:val="00A94D7E"/>
    <w:rsid w:val="00AA0900"/>
    <w:rsid w:val="00AA1FA6"/>
    <w:rsid w:val="00AB66DC"/>
    <w:rsid w:val="00AB7B32"/>
    <w:rsid w:val="00AC1CDE"/>
    <w:rsid w:val="00AC3ED1"/>
    <w:rsid w:val="00AE10E1"/>
    <w:rsid w:val="00AF1BB0"/>
    <w:rsid w:val="00AF4117"/>
    <w:rsid w:val="00AF623D"/>
    <w:rsid w:val="00AF795F"/>
    <w:rsid w:val="00B03923"/>
    <w:rsid w:val="00B04C8A"/>
    <w:rsid w:val="00B06120"/>
    <w:rsid w:val="00B126C2"/>
    <w:rsid w:val="00B142FE"/>
    <w:rsid w:val="00B21141"/>
    <w:rsid w:val="00B23286"/>
    <w:rsid w:val="00B27437"/>
    <w:rsid w:val="00B32067"/>
    <w:rsid w:val="00B3532C"/>
    <w:rsid w:val="00B41C49"/>
    <w:rsid w:val="00B53A46"/>
    <w:rsid w:val="00B65AC7"/>
    <w:rsid w:val="00B66BBF"/>
    <w:rsid w:val="00B677D3"/>
    <w:rsid w:val="00B768E8"/>
    <w:rsid w:val="00B76B93"/>
    <w:rsid w:val="00B90A84"/>
    <w:rsid w:val="00B9189A"/>
    <w:rsid w:val="00B93741"/>
    <w:rsid w:val="00BA1F8D"/>
    <w:rsid w:val="00BA331A"/>
    <w:rsid w:val="00BA388F"/>
    <w:rsid w:val="00BA586E"/>
    <w:rsid w:val="00BA75E4"/>
    <w:rsid w:val="00BB6715"/>
    <w:rsid w:val="00BC0133"/>
    <w:rsid w:val="00BC329D"/>
    <w:rsid w:val="00BC53C4"/>
    <w:rsid w:val="00BC6C5C"/>
    <w:rsid w:val="00BE5960"/>
    <w:rsid w:val="00BE6328"/>
    <w:rsid w:val="00BE7230"/>
    <w:rsid w:val="00BE760C"/>
    <w:rsid w:val="00C01AF8"/>
    <w:rsid w:val="00C05EB8"/>
    <w:rsid w:val="00C068C4"/>
    <w:rsid w:val="00C06D1C"/>
    <w:rsid w:val="00C24FDD"/>
    <w:rsid w:val="00C2567C"/>
    <w:rsid w:val="00C25D39"/>
    <w:rsid w:val="00C30D52"/>
    <w:rsid w:val="00C3429D"/>
    <w:rsid w:val="00C36D69"/>
    <w:rsid w:val="00C44920"/>
    <w:rsid w:val="00C54C79"/>
    <w:rsid w:val="00C61D8D"/>
    <w:rsid w:val="00C73D51"/>
    <w:rsid w:val="00C85191"/>
    <w:rsid w:val="00C90AF2"/>
    <w:rsid w:val="00C92486"/>
    <w:rsid w:val="00C93D75"/>
    <w:rsid w:val="00CA1738"/>
    <w:rsid w:val="00CA4D59"/>
    <w:rsid w:val="00CC153F"/>
    <w:rsid w:val="00CC4103"/>
    <w:rsid w:val="00CC4592"/>
    <w:rsid w:val="00CC7264"/>
    <w:rsid w:val="00CE591A"/>
    <w:rsid w:val="00CE6200"/>
    <w:rsid w:val="00D00969"/>
    <w:rsid w:val="00D05966"/>
    <w:rsid w:val="00D074A0"/>
    <w:rsid w:val="00D1663A"/>
    <w:rsid w:val="00D2019E"/>
    <w:rsid w:val="00D2166B"/>
    <w:rsid w:val="00D2497B"/>
    <w:rsid w:val="00D33E9F"/>
    <w:rsid w:val="00D34F40"/>
    <w:rsid w:val="00D5390B"/>
    <w:rsid w:val="00D55ECE"/>
    <w:rsid w:val="00D63A1A"/>
    <w:rsid w:val="00D63B78"/>
    <w:rsid w:val="00D67F34"/>
    <w:rsid w:val="00D72F87"/>
    <w:rsid w:val="00D735CB"/>
    <w:rsid w:val="00D8150C"/>
    <w:rsid w:val="00D835FA"/>
    <w:rsid w:val="00D91DE2"/>
    <w:rsid w:val="00D92D5C"/>
    <w:rsid w:val="00D95EBD"/>
    <w:rsid w:val="00DB0B62"/>
    <w:rsid w:val="00DB34BE"/>
    <w:rsid w:val="00DB3A2B"/>
    <w:rsid w:val="00DB7095"/>
    <w:rsid w:val="00DC5E70"/>
    <w:rsid w:val="00DD161D"/>
    <w:rsid w:val="00DD28D0"/>
    <w:rsid w:val="00DE53B8"/>
    <w:rsid w:val="00E1016F"/>
    <w:rsid w:val="00E15ACB"/>
    <w:rsid w:val="00E215E9"/>
    <w:rsid w:val="00E21D99"/>
    <w:rsid w:val="00E42E12"/>
    <w:rsid w:val="00E44DB5"/>
    <w:rsid w:val="00E4787E"/>
    <w:rsid w:val="00E54015"/>
    <w:rsid w:val="00E561BE"/>
    <w:rsid w:val="00E57117"/>
    <w:rsid w:val="00E648CD"/>
    <w:rsid w:val="00E70E08"/>
    <w:rsid w:val="00E728C2"/>
    <w:rsid w:val="00E74DD0"/>
    <w:rsid w:val="00E760A5"/>
    <w:rsid w:val="00EA7321"/>
    <w:rsid w:val="00EB4BFB"/>
    <w:rsid w:val="00EB619A"/>
    <w:rsid w:val="00EC6433"/>
    <w:rsid w:val="00EE75B1"/>
    <w:rsid w:val="00EF44F8"/>
    <w:rsid w:val="00EF59AD"/>
    <w:rsid w:val="00F02CAA"/>
    <w:rsid w:val="00F047E1"/>
    <w:rsid w:val="00F105DC"/>
    <w:rsid w:val="00F107F5"/>
    <w:rsid w:val="00F16617"/>
    <w:rsid w:val="00F21432"/>
    <w:rsid w:val="00F25FBC"/>
    <w:rsid w:val="00F27715"/>
    <w:rsid w:val="00F35126"/>
    <w:rsid w:val="00F3621B"/>
    <w:rsid w:val="00F36AD8"/>
    <w:rsid w:val="00F42AD6"/>
    <w:rsid w:val="00F42CCF"/>
    <w:rsid w:val="00F44D26"/>
    <w:rsid w:val="00F45FE5"/>
    <w:rsid w:val="00F523A3"/>
    <w:rsid w:val="00F53956"/>
    <w:rsid w:val="00F726B3"/>
    <w:rsid w:val="00F8126C"/>
    <w:rsid w:val="00F82AAD"/>
    <w:rsid w:val="00F85872"/>
    <w:rsid w:val="00F91145"/>
    <w:rsid w:val="00F9326B"/>
    <w:rsid w:val="00FB1E1F"/>
    <w:rsid w:val="00FB2DB0"/>
    <w:rsid w:val="00FD17C9"/>
    <w:rsid w:val="00FD6237"/>
    <w:rsid w:val="00FD7BD1"/>
    <w:rsid w:val="00FE72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A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22"/>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F42CCF"/>
    <w:rPr>
      <w:rFonts w:ascii="Arial" w:eastAsia="Times New Roman" w:hAnsi="Arial" w:cs="Times New Roman"/>
      <w:noProof/>
      <w:sz w:val="20"/>
      <w:lang w:eastAsia="ar-SA"/>
    </w:rPr>
  </w:style>
  <w:style w:type="table" w:styleId="Tablaconcuadrcula">
    <w:name w:val="Table Grid"/>
    <w:basedOn w:val="Tablanormal"/>
    <w:uiPriority w:val="59"/>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numbering" w:customStyle="1" w:styleId="Estilo151">
    <w:name w:val="Estilo151"/>
    <w:rsid w:val="00F42CCF"/>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11"/>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uiPriority w:val="59"/>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rsid w:val="00F44D26"/>
  </w:style>
  <w:style w:type="character" w:styleId="Textoennegrita">
    <w:name w:val="Strong"/>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F44D26"/>
    <w:pPr>
      <w:jc w:val="center"/>
    </w:pPr>
    <w:rPr>
      <w:rFonts w:cs="Times New Roman"/>
      <w:i/>
    </w:rPr>
  </w:style>
  <w:style w:type="character" w:customStyle="1" w:styleId="SubttuloCar">
    <w:name w:val="Subtítulo Car"/>
    <w:basedOn w:val="Fuentedeprrafopredeter"/>
    <w:link w:val="Subttulo"/>
    <w:uiPriority w:val="11"/>
    <w:rsid w:val="00F44D26"/>
    <w:rPr>
      <w:rFonts w:ascii="Arial" w:eastAsia="Times New Roman" w:hAnsi="Arial" w:cs="Times New Roman"/>
      <w:i/>
      <w:sz w:val="28"/>
      <w:szCs w:val="20"/>
      <w:lang w:val="es-ES" w:eastAsia="ar-SA"/>
    </w:rPr>
  </w:style>
  <w:style w:type="paragraph" w:customStyle="1" w:styleId="Textodeglobo1">
    <w:name w:val="Texto de globo1"/>
    <w:basedOn w:val="Normal"/>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F44D26"/>
    <w:rPr>
      <w:rFonts w:ascii="Times New Roman" w:eastAsia="Times New Roman" w:hAnsi="Times New Roman" w:cs="Times New Roman"/>
      <w:sz w:val="16"/>
      <w:szCs w:val="16"/>
      <w:lang w:val="es-ES" w:eastAsia="ar-SA"/>
    </w:rPr>
  </w:style>
  <w:style w:type="paragraph" w:styleId="Lista2">
    <w:name w:val="List 2"/>
    <w:basedOn w:val="Normal"/>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rsid w:val="00F44D26"/>
    <w:rPr>
      <w:rFonts w:ascii="Arial" w:eastAsia="Batang" w:hAnsi="Arial" w:cs="Times New Roman"/>
      <w:sz w:val="20"/>
      <w:szCs w:val="20"/>
      <w:lang w:val="x-none"/>
    </w:rPr>
  </w:style>
  <w:style w:type="paragraph" w:styleId="Fecha">
    <w:name w:val="Date"/>
    <w:basedOn w:val="Textoindependiente"/>
    <w:link w:val="FechaCar"/>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rsid w:val="00F44D26"/>
    <w:rPr>
      <w:rFonts w:ascii="Times New Roman" w:eastAsia="Batang" w:hAnsi="Times New Roman" w:cs="Times New Roman"/>
      <w:b/>
      <w:sz w:val="20"/>
      <w:szCs w:val="20"/>
      <w:lang w:val="x-none"/>
    </w:rPr>
  </w:style>
  <w:style w:type="paragraph" w:styleId="Listaconvietas2">
    <w:name w:val="List Bullet 2"/>
    <w:basedOn w:val="Listaconvietas"/>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numbering" w:customStyle="1" w:styleId="Sinlista1">
    <w:name w:val="Sin lista1"/>
    <w:next w:val="Sinlista"/>
    <w:uiPriority w:val="99"/>
    <w:semiHidden/>
    <w:unhideWhenUsed/>
    <w:rsid w:val="006B004F"/>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CC4103"/>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4B4193"/>
    <w:rPr>
      <w:color w:val="605E5C"/>
      <w:shd w:val="clear" w:color="auto" w:fill="E1DFDD"/>
    </w:rPr>
  </w:style>
  <w:style w:type="numbering" w:customStyle="1" w:styleId="List8">
    <w:name w:val="List 8"/>
    <w:basedOn w:val="Sinlista"/>
    <w:rsid w:val="003B4270"/>
    <w:pPr>
      <w:numPr>
        <w:numId w:val="17"/>
      </w:numPr>
    </w:pPr>
  </w:style>
  <w:style w:type="paragraph" w:customStyle="1" w:styleId="msonormal0">
    <w:name w:val="msonormal"/>
    <w:basedOn w:val="Normal"/>
    <w:rsid w:val="00CC153F"/>
    <w:pPr>
      <w:spacing w:before="100" w:beforeAutospacing="1" w:after="100" w:afterAutospacing="1"/>
    </w:pPr>
    <w:rPr>
      <w:rFonts w:ascii="Times New Roman" w:eastAsia="Times New Roman" w:hAnsi="Times New Roman" w:cs="Times New Roman"/>
      <w:lang w:val="es-MX" w:eastAsia="es-MX"/>
    </w:rPr>
  </w:style>
  <w:style w:type="paragraph" w:styleId="Textonotapie">
    <w:name w:val="footnote text"/>
    <w:basedOn w:val="Normal"/>
    <w:link w:val="TextonotapieCar"/>
    <w:uiPriority w:val="99"/>
    <w:semiHidden/>
    <w:unhideWhenUsed/>
    <w:rsid w:val="00CC153F"/>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uiPriority w:val="99"/>
    <w:semiHidden/>
    <w:rsid w:val="00CC153F"/>
    <w:rPr>
      <w:rFonts w:ascii="Times New Roman" w:eastAsia="Times New Roman" w:hAnsi="Times New Roman" w:cs="Times New Roman"/>
      <w:sz w:val="20"/>
      <w:szCs w:val="20"/>
      <w:lang w:eastAsia="es-ES"/>
    </w:rPr>
  </w:style>
  <w:style w:type="character" w:customStyle="1" w:styleId="TextocomentarioCar1">
    <w:name w:val="Texto comentario Car1"/>
    <w:aliases w:val="Comment Text Char1 Car1"/>
    <w:basedOn w:val="Fuentedeprrafopredeter"/>
    <w:uiPriority w:val="99"/>
    <w:semiHidden/>
    <w:rsid w:val="00CC153F"/>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CC153F"/>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basedOn w:val="Fuentedeprrafopredeter"/>
    <w:semiHidden/>
    <w:rsid w:val="00CC153F"/>
    <w:rPr>
      <w:rFonts w:ascii="Times New Roman" w:eastAsia="Times New Roman" w:hAnsi="Times New Roman" w:cs="Times New Roman"/>
      <w:sz w:val="24"/>
      <w:szCs w:val="24"/>
      <w:lang w:eastAsia="es-ES"/>
    </w:rPr>
  </w:style>
  <w:style w:type="paragraph" w:styleId="Revisin">
    <w:name w:val="Revision"/>
    <w:uiPriority w:val="99"/>
    <w:semiHidden/>
    <w:rsid w:val="00CC153F"/>
    <w:pPr>
      <w:spacing w:after="0" w:line="240" w:lineRule="auto"/>
    </w:pPr>
    <w:rPr>
      <w:rFonts w:ascii="Times New Roman" w:eastAsia="Times New Roman" w:hAnsi="Times New Roman" w:cs="Times New Roman"/>
      <w:sz w:val="24"/>
      <w:szCs w:val="24"/>
      <w:lang w:eastAsia="es-ES"/>
    </w:rPr>
  </w:style>
  <w:style w:type="paragraph" w:customStyle="1" w:styleId="BodyText22">
    <w:name w:val="Body Text 22"/>
    <w:basedOn w:val="Normal"/>
    <w:rsid w:val="00CC153F"/>
    <w:pPr>
      <w:widowControl w:val="0"/>
      <w:jc w:val="both"/>
    </w:pPr>
    <w:rPr>
      <w:rFonts w:ascii="Arial" w:eastAsia="Times New Roman" w:hAnsi="Arial" w:cs="Times New Roman"/>
      <w:b/>
      <w:sz w:val="20"/>
      <w:szCs w:val="20"/>
      <w:lang w:val="es-MX" w:eastAsia="es-ES"/>
    </w:rPr>
  </w:style>
  <w:style w:type="character" w:customStyle="1" w:styleId="AsuntodelcomentarioCar1">
    <w:name w:val="Asunto del comentario Car1"/>
    <w:basedOn w:val="TextocomentarioCar"/>
    <w:uiPriority w:val="99"/>
    <w:semiHidden/>
    <w:rsid w:val="00CC153F"/>
    <w:rPr>
      <w:rFonts w:ascii="Times New Roman" w:eastAsia="Times New Roman" w:hAnsi="Times New Roman" w:cs="Times New Roman"/>
      <w:b/>
      <w:bCs/>
      <w:sz w:val="20"/>
      <w:szCs w:val="20"/>
      <w:lang w:val="es-ES_tradnl" w:eastAsia="es-ES"/>
    </w:rPr>
  </w:style>
  <w:style w:type="character" w:customStyle="1" w:styleId="TextonotapieCar1">
    <w:name w:val="Texto nota pie Car1"/>
    <w:basedOn w:val="Fuentedeprrafopredeter"/>
    <w:uiPriority w:val="99"/>
    <w:semiHidden/>
    <w:rsid w:val="00CC153F"/>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CC153F"/>
  </w:style>
  <w:style w:type="paragraph" w:customStyle="1" w:styleId="xl90">
    <w:name w:val="xl90"/>
    <w:basedOn w:val="Normal"/>
    <w:rsid w:val="00A61369"/>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1">
    <w:name w:val="xl91"/>
    <w:basedOn w:val="Normal"/>
    <w:rsid w:val="00A61369"/>
    <w:pPr>
      <w:pBdr>
        <w:top w:val="single" w:sz="8" w:space="0" w:color="auto"/>
        <w:bottom w:val="single" w:sz="8" w:space="0" w:color="auto"/>
        <w:right w:val="single" w:sz="8" w:space="0" w:color="auto"/>
      </w:pBdr>
      <w:shd w:val="clear" w:color="000000" w:fill="AEAAAA"/>
      <w:spacing w:before="100" w:beforeAutospacing="1" w:after="100" w:afterAutospacing="1"/>
      <w:jc w:val="center"/>
      <w:textAlignment w:val="center"/>
    </w:pPr>
    <w:rPr>
      <w:rFonts w:ascii="Arial Narrow" w:eastAsia="Times New Roman" w:hAnsi="Arial Narrow" w:cs="Times New Roman"/>
      <w:b/>
      <w:bCs/>
      <w:color w:val="000000"/>
      <w:sz w:val="20"/>
      <w:szCs w:val="20"/>
      <w:lang w:val="es-MX" w:eastAsia="es-MX"/>
    </w:rPr>
  </w:style>
  <w:style w:type="paragraph" w:customStyle="1" w:styleId="xl92">
    <w:name w:val="xl92"/>
    <w:basedOn w:val="Normal"/>
    <w:rsid w:val="00A61369"/>
    <w:pPr>
      <w:pBdr>
        <w:left w:val="single" w:sz="8" w:space="0" w:color="auto"/>
        <w:bottom w:val="single" w:sz="8" w:space="0" w:color="auto"/>
        <w:right w:val="single" w:sz="8" w:space="0" w:color="auto"/>
      </w:pBdr>
      <w:shd w:val="clear" w:color="000000" w:fill="AEAAAA"/>
      <w:spacing w:before="100" w:beforeAutospacing="1" w:after="100" w:afterAutospacing="1"/>
      <w:jc w:val="center"/>
      <w:textAlignment w:val="center"/>
    </w:pPr>
    <w:rPr>
      <w:rFonts w:ascii="Arial Narrow" w:eastAsia="Times New Roman" w:hAnsi="Arial Narrow" w:cs="Times New Roman"/>
      <w:b/>
      <w:bCs/>
      <w:color w:val="000000"/>
      <w:sz w:val="20"/>
      <w:szCs w:val="20"/>
      <w:lang w:val="es-MX" w:eastAsia="es-MX"/>
    </w:rPr>
  </w:style>
  <w:style w:type="paragraph" w:customStyle="1" w:styleId="xl93">
    <w:name w:val="xl93"/>
    <w:basedOn w:val="Normal"/>
    <w:rsid w:val="00A613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Mencinsinresolver10">
    <w:name w:val="Mención sin resolver1"/>
    <w:basedOn w:val="Fuentedeprrafopredeter"/>
    <w:uiPriority w:val="99"/>
    <w:semiHidden/>
    <w:unhideWhenUsed/>
    <w:rsid w:val="00A61369"/>
    <w:rPr>
      <w:color w:val="605E5C"/>
      <w:shd w:val="clear" w:color="auto" w:fill="E1DFDD"/>
    </w:rPr>
  </w:style>
  <w:style w:type="paragraph" w:customStyle="1" w:styleId="xl94">
    <w:name w:val="xl94"/>
    <w:basedOn w:val="Normal"/>
    <w:rsid w:val="00123336"/>
    <w:pP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5">
    <w:name w:val="xl95"/>
    <w:basedOn w:val="Normal"/>
    <w:rsid w:val="00123336"/>
    <w:pPr>
      <w:spacing w:before="100" w:beforeAutospacing="1" w:after="100" w:afterAutospacing="1"/>
    </w:pPr>
    <w:rPr>
      <w:rFonts w:ascii="Arial Narrow" w:eastAsia="Times New Roman" w:hAnsi="Arial Narrow" w:cs="Times New Roman"/>
      <w:lang w:val="es-MX" w:eastAsia="es-MX"/>
    </w:rPr>
  </w:style>
  <w:style w:type="paragraph" w:customStyle="1" w:styleId="xl96">
    <w:name w:val="xl96"/>
    <w:basedOn w:val="Normal"/>
    <w:rsid w:val="00123336"/>
    <w:pP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7">
    <w:name w:val="xl97"/>
    <w:basedOn w:val="Normal"/>
    <w:rsid w:val="00123336"/>
    <w:pPr>
      <w:spacing w:before="100" w:beforeAutospacing="1" w:after="100" w:afterAutospacing="1"/>
      <w:textAlignment w:val="center"/>
    </w:pPr>
    <w:rPr>
      <w:rFonts w:ascii="Arial Narrow" w:eastAsia="Times New Roman" w:hAnsi="Arial Narrow" w:cs="Times New Roman"/>
      <w:lang w:val="es-MX" w:eastAsia="es-MX"/>
    </w:rPr>
  </w:style>
  <w:style w:type="paragraph" w:customStyle="1" w:styleId="xl98">
    <w:name w:val="xl98"/>
    <w:basedOn w:val="Normal"/>
    <w:rsid w:val="00123336"/>
    <w:pPr>
      <w:pBdr>
        <w:left w:val="single" w:sz="8" w:space="0" w:color="C6E0B4"/>
      </w:pBdr>
      <w:shd w:val="clear" w:color="E2EFDA" w:fill="E2EFDA"/>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9">
    <w:name w:val="xl99"/>
    <w:basedOn w:val="Normal"/>
    <w:rsid w:val="00123336"/>
    <w:pPr>
      <w:pBdr>
        <w:left w:val="single" w:sz="8" w:space="0" w:color="C6E0B4"/>
        <w:bottom w:val="single" w:sz="8" w:space="0" w:color="C6E0B4"/>
        <w:right w:val="single" w:sz="8" w:space="0" w:color="C6E0B4"/>
      </w:pBdr>
      <w:shd w:val="clear" w:color="E2EFDA" w:fill="E2EFDA"/>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0">
    <w:name w:val="xl100"/>
    <w:basedOn w:val="Normal"/>
    <w:rsid w:val="00123336"/>
    <w:pPr>
      <w:pBdr>
        <w:top w:val="single" w:sz="8" w:space="0" w:color="C6E0B4"/>
        <w:left w:val="single" w:sz="8" w:space="0" w:color="C6E0B4"/>
        <w:bottom w:val="single" w:sz="8" w:space="0" w:color="C6E0B4"/>
      </w:pBdr>
      <w:shd w:val="clear" w:color="E2EFDA" w:fill="E2EFDA"/>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1">
    <w:name w:val="xl101"/>
    <w:basedOn w:val="Normal"/>
    <w:rsid w:val="00123336"/>
    <w:pPr>
      <w:pBdr>
        <w:bottom w:val="single" w:sz="8" w:space="0" w:color="C6E0B4"/>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2">
    <w:name w:val="xl102"/>
    <w:basedOn w:val="Normal"/>
    <w:rsid w:val="00123336"/>
    <w:pPr>
      <w:pBdr>
        <w:bottom w:val="single" w:sz="8" w:space="0" w:color="C6E0B4"/>
        <w:right w:val="single" w:sz="8" w:space="0" w:color="C6E0B4"/>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3">
    <w:name w:val="xl103"/>
    <w:basedOn w:val="Normal"/>
    <w:rsid w:val="00123336"/>
    <w:pPr>
      <w:pBdr>
        <w:left w:val="single" w:sz="8" w:space="0" w:color="C6E0B4"/>
        <w:bottom w:val="single" w:sz="8" w:space="0" w:color="C6E0B4"/>
        <w:right w:val="single" w:sz="8" w:space="0" w:color="C6E0B4"/>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4">
    <w:name w:val="xl104"/>
    <w:basedOn w:val="Normal"/>
    <w:rsid w:val="00123336"/>
    <w:pPr>
      <w:pBdr>
        <w:left w:val="single" w:sz="8" w:space="0" w:color="C6E0B4"/>
        <w:bottom w:val="single" w:sz="8" w:space="0" w:color="C6E0B4"/>
        <w:right w:val="single" w:sz="8" w:space="0" w:color="C6E0B4"/>
      </w:pBdr>
      <w:shd w:val="clear" w:color="FFFFFF" w:fill="FFFFFF"/>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UnresolvedMention">
    <w:name w:val="Unresolved Mention"/>
    <w:basedOn w:val="Fuentedeprrafopredeter"/>
    <w:uiPriority w:val="99"/>
    <w:semiHidden/>
    <w:unhideWhenUsed/>
    <w:rsid w:val="00AF41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22"/>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F42CCF"/>
    <w:rPr>
      <w:rFonts w:ascii="Arial" w:eastAsia="Times New Roman" w:hAnsi="Arial" w:cs="Times New Roman"/>
      <w:noProof/>
      <w:sz w:val="20"/>
      <w:lang w:eastAsia="ar-SA"/>
    </w:rPr>
  </w:style>
  <w:style w:type="table" w:styleId="Tablaconcuadrcula">
    <w:name w:val="Table Grid"/>
    <w:basedOn w:val="Tablanormal"/>
    <w:uiPriority w:val="59"/>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numbering" w:customStyle="1" w:styleId="Estilo151">
    <w:name w:val="Estilo151"/>
    <w:rsid w:val="00F42CCF"/>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11"/>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uiPriority w:val="59"/>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rsid w:val="00F44D26"/>
  </w:style>
  <w:style w:type="character" w:styleId="Textoennegrita">
    <w:name w:val="Strong"/>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F44D26"/>
    <w:pPr>
      <w:jc w:val="center"/>
    </w:pPr>
    <w:rPr>
      <w:rFonts w:cs="Times New Roman"/>
      <w:i/>
    </w:rPr>
  </w:style>
  <w:style w:type="character" w:customStyle="1" w:styleId="SubttuloCar">
    <w:name w:val="Subtítulo Car"/>
    <w:basedOn w:val="Fuentedeprrafopredeter"/>
    <w:link w:val="Subttulo"/>
    <w:uiPriority w:val="11"/>
    <w:rsid w:val="00F44D26"/>
    <w:rPr>
      <w:rFonts w:ascii="Arial" w:eastAsia="Times New Roman" w:hAnsi="Arial" w:cs="Times New Roman"/>
      <w:i/>
      <w:sz w:val="28"/>
      <w:szCs w:val="20"/>
      <w:lang w:val="es-ES" w:eastAsia="ar-SA"/>
    </w:rPr>
  </w:style>
  <w:style w:type="paragraph" w:customStyle="1" w:styleId="Textodeglobo1">
    <w:name w:val="Texto de globo1"/>
    <w:basedOn w:val="Normal"/>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F44D26"/>
    <w:rPr>
      <w:rFonts w:ascii="Times New Roman" w:eastAsia="Times New Roman" w:hAnsi="Times New Roman" w:cs="Times New Roman"/>
      <w:sz w:val="16"/>
      <w:szCs w:val="16"/>
      <w:lang w:val="es-ES" w:eastAsia="ar-SA"/>
    </w:rPr>
  </w:style>
  <w:style w:type="paragraph" w:styleId="Lista2">
    <w:name w:val="List 2"/>
    <w:basedOn w:val="Normal"/>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rsid w:val="00F44D26"/>
    <w:rPr>
      <w:rFonts w:ascii="Arial" w:eastAsia="Batang" w:hAnsi="Arial" w:cs="Times New Roman"/>
      <w:sz w:val="20"/>
      <w:szCs w:val="20"/>
      <w:lang w:val="x-none"/>
    </w:rPr>
  </w:style>
  <w:style w:type="paragraph" w:styleId="Fecha">
    <w:name w:val="Date"/>
    <w:basedOn w:val="Textoindependiente"/>
    <w:link w:val="FechaCar"/>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rsid w:val="00F44D26"/>
    <w:rPr>
      <w:rFonts w:ascii="Times New Roman" w:eastAsia="Batang" w:hAnsi="Times New Roman" w:cs="Times New Roman"/>
      <w:b/>
      <w:sz w:val="20"/>
      <w:szCs w:val="20"/>
      <w:lang w:val="x-none"/>
    </w:rPr>
  </w:style>
  <w:style w:type="paragraph" w:styleId="Listaconvietas2">
    <w:name w:val="List Bullet 2"/>
    <w:basedOn w:val="Listaconvietas"/>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numbering" w:customStyle="1" w:styleId="Sinlista1">
    <w:name w:val="Sin lista1"/>
    <w:next w:val="Sinlista"/>
    <w:uiPriority w:val="99"/>
    <w:semiHidden/>
    <w:unhideWhenUsed/>
    <w:rsid w:val="006B004F"/>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CC4103"/>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4B4193"/>
    <w:rPr>
      <w:color w:val="605E5C"/>
      <w:shd w:val="clear" w:color="auto" w:fill="E1DFDD"/>
    </w:rPr>
  </w:style>
  <w:style w:type="numbering" w:customStyle="1" w:styleId="List8">
    <w:name w:val="List 8"/>
    <w:basedOn w:val="Sinlista"/>
    <w:rsid w:val="003B4270"/>
    <w:pPr>
      <w:numPr>
        <w:numId w:val="17"/>
      </w:numPr>
    </w:pPr>
  </w:style>
  <w:style w:type="paragraph" w:customStyle="1" w:styleId="msonormal0">
    <w:name w:val="msonormal"/>
    <w:basedOn w:val="Normal"/>
    <w:rsid w:val="00CC153F"/>
    <w:pPr>
      <w:spacing w:before="100" w:beforeAutospacing="1" w:after="100" w:afterAutospacing="1"/>
    </w:pPr>
    <w:rPr>
      <w:rFonts w:ascii="Times New Roman" w:eastAsia="Times New Roman" w:hAnsi="Times New Roman" w:cs="Times New Roman"/>
      <w:lang w:val="es-MX" w:eastAsia="es-MX"/>
    </w:rPr>
  </w:style>
  <w:style w:type="paragraph" w:styleId="Textonotapie">
    <w:name w:val="footnote text"/>
    <w:basedOn w:val="Normal"/>
    <w:link w:val="TextonotapieCar"/>
    <w:uiPriority w:val="99"/>
    <w:semiHidden/>
    <w:unhideWhenUsed/>
    <w:rsid w:val="00CC153F"/>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uiPriority w:val="99"/>
    <w:semiHidden/>
    <w:rsid w:val="00CC153F"/>
    <w:rPr>
      <w:rFonts w:ascii="Times New Roman" w:eastAsia="Times New Roman" w:hAnsi="Times New Roman" w:cs="Times New Roman"/>
      <w:sz w:val="20"/>
      <w:szCs w:val="20"/>
      <w:lang w:eastAsia="es-ES"/>
    </w:rPr>
  </w:style>
  <w:style w:type="character" w:customStyle="1" w:styleId="TextocomentarioCar1">
    <w:name w:val="Texto comentario Car1"/>
    <w:aliases w:val="Comment Text Char1 Car1"/>
    <w:basedOn w:val="Fuentedeprrafopredeter"/>
    <w:uiPriority w:val="99"/>
    <w:semiHidden/>
    <w:rsid w:val="00CC153F"/>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CC153F"/>
    <w:rPr>
      <w:rFonts w:ascii="Times New Roman" w:eastAsia="Times New Roman" w:hAnsi="Times New Roman" w:cs="Times New Roman"/>
      <w:sz w:val="24"/>
      <w:szCs w:val="24"/>
      <w:lang w:eastAsia="es-ES"/>
    </w:rPr>
  </w:style>
  <w:style w:type="character" w:customStyle="1" w:styleId="TextoindependienteCar1">
    <w:name w:val="Texto independiente Car1"/>
    <w:aliases w:val="Body Text Char Car1,TITULO SECCION Car1"/>
    <w:basedOn w:val="Fuentedeprrafopredeter"/>
    <w:semiHidden/>
    <w:rsid w:val="00CC153F"/>
    <w:rPr>
      <w:rFonts w:ascii="Times New Roman" w:eastAsia="Times New Roman" w:hAnsi="Times New Roman" w:cs="Times New Roman"/>
      <w:sz w:val="24"/>
      <w:szCs w:val="24"/>
      <w:lang w:eastAsia="es-ES"/>
    </w:rPr>
  </w:style>
  <w:style w:type="paragraph" w:styleId="Revisin">
    <w:name w:val="Revision"/>
    <w:uiPriority w:val="99"/>
    <w:semiHidden/>
    <w:rsid w:val="00CC153F"/>
    <w:pPr>
      <w:spacing w:after="0" w:line="240" w:lineRule="auto"/>
    </w:pPr>
    <w:rPr>
      <w:rFonts w:ascii="Times New Roman" w:eastAsia="Times New Roman" w:hAnsi="Times New Roman" w:cs="Times New Roman"/>
      <w:sz w:val="24"/>
      <w:szCs w:val="24"/>
      <w:lang w:eastAsia="es-ES"/>
    </w:rPr>
  </w:style>
  <w:style w:type="paragraph" w:customStyle="1" w:styleId="BodyText22">
    <w:name w:val="Body Text 22"/>
    <w:basedOn w:val="Normal"/>
    <w:rsid w:val="00CC153F"/>
    <w:pPr>
      <w:widowControl w:val="0"/>
      <w:jc w:val="both"/>
    </w:pPr>
    <w:rPr>
      <w:rFonts w:ascii="Arial" w:eastAsia="Times New Roman" w:hAnsi="Arial" w:cs="Times New Roman"/>
      <w:b/>
      <w:sz w:val="20"/>
      <w:szCs w:val="20"/>
      <w:lang w:val="es-MX" w:eastAsia="es-ES"/>
    </w:rPr>
  </w:style>
  <w:style w:type="character" w:customStyle="1" w:styleId="AsuntodelcomentarioCar1">
    <w:name w:val="Asunto del comentario Car1"/>
    <w:basedOn w:val="TextocomentarioCar"/>
    <w:uiPriority w:val="99"/>
    <w:semiHidden/>
    <w:rsid w:val="00CC153F"/>
    <w:rPr>
      <w:rFonts w:ascii="Times New Roman" w:eastAsia="Times New Roman" w:hAnsi="Times New Roman" w:cs="Times New Roman"/>
      <w:b/>
      <w:bCs/>
      <w:sz w:val="20"/>
      <w:szCs w:val="20"/>
      <w:lang w:val="es-ES_tradnl" w:eastAsia="es-ES"/>
    </w:rPr>
  </w:style>
  <w:style w:type="character" w:customStyle="1" w:styleId="TextonotapieCar1">
    <w:name w:val="Texto nota pie Car1"/>
    <w:basedOn w:val="Fuentedeprrafopredeter"/>
    <w:uiPriority w:val="99"/>
    <w:semiHidden/>
    <w:rsid w:val="00CC153F"/>
    <w:rPr>
      <w:rFonts w:ascii="Times New Roman" w:eastAsia="Times New Roman" w:hAnsi="Times New Roman" w:cs="Times New Roman" w:hint="default"/>
      <w:sz w:val="20"/>
      <w:szCs w:val="20"/>
      <w:lang w:eastAsia="es-ES"/>
    </w:rPr>
  </w:style>
  <w:style w:type="character" w:customStyle="1" w:styleId="text-danger">
    <w:name w:val="text-danger"/>
    <w:basedOn w:val="Fuentedeprrafopredeter"/>
    <w:rsid w:val="00CC153F"/>
  </w:style>
  <w:style w:type="paragraph" w:customStyle="1" w:styleId="xl90">
    <w:name w:val="xl90"/>
    <w:basedOn w:val="Normal"/>
    <w:rsid w:val="00A61369"/>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1">
    <w:name w:val="xl91"/>
    <w:basedOn w:val="Normal"/>
    <w:rsid w:val="00A61369"/>
    <w:pPr>
      <w:pBdr>
        <w:top w:val="single" w:sz="8" w:space="0" w:color="auto"/>
        <w:bottom w:val="single" w:sz="8" w:space="0" w:color="auto"/>
        <w:right w:val="single" w:sz="8" w:space="0" w:color="auto"/>
      </w:pBdr>
      <w:shd w:val="clear" w:color="000000" w:fill="AEAAAA"/>
      <w:spacing w:before="100" w:beforeAutospacing="1" w:after="100" w:afterAutospacing="1"/>
      <w:jc w:val="center"/>
      <w:textAlignment w:val="center"/>
    </w:pPr>
    <w:rPr>
      <w:rFonts w:ascii="Arial Narrow" w:eastAsia="Times New Roman" w:hAnsi="Arial Narrow" w:cs="Times New Roman"/>
      <w:b/>
      <w:bCs/>
      <w:color w:val="000000"/>
      <w:sz w:val="20"/>
      <w:szCs w:val="20"/>
      <w:lang w:val="es-MX" w:eastAsia="es-MX"/>
    </w:rPr>
  </w:style>
  <w:style w:type="paragraph" w:customStyle="1" w:styleId="xl92">
    <w:name w:val="xl92"/>
    <w:basedOn w:val="Normal"/>
    <w:rsid w:val="00A61369"/>
    <w:pPr>
      <w:pBdr>
        <w:left w:val="single" w:sz="8" w:space="0" w:color="auto"/>
        <w:bottom w:val="single" w:sz="8" w:space="0" w:color="auto"/>
        <w:right w:val="single" w:sz="8" w:space="0" w:color="auto"/>
      </w:pBdr>
      <w:shd w:val="clear" w:color="000000" w:fill="AEAAAA"/>
      <w:spacing w:before="100" w:beforeAutospacing="1" w:after="100" w:afterAutospacing="1"/>
      <w:jc w:val="center"/>
      <w:textAlignment w:val="center"/>
    </w:pPr>
    <w:rPr>
      <w:rFonts w:ascii="Arial Narrow" w:eastAsia="Times New Roman" w:hAnsi="Arial Narrow" w:cs="Times New Roman"/>
      <w:b/>
      <w:bCs/>
      <w:color w:val="000000"/>
      <w:sz w:val="20"/>
      <w:szCs w:val="20"/>
      <w:lang w:val="es-MX" w:eastAsia="es-MX"/>
    </w:rPr>
  </w:style>
  <w:style w:type="paragraph" w:customStyle="1" w:styleId="xl93">
    <w:name w:val="xl93"/>
    <w:basedOn w:val="Normal"/>
    <w:rsid w:val="00A6136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Mencinsinresolver10">
    <w:name w:val="Mención sin resolver1"/>
    <w:basedOn w:val="Fuentedeprrafopredeter"/>
    <w:uiPriority w:val="99"/>
    <w:semiHidden/>
    <w:unhideWhenUsed/>
    <w:rsid w:val="00A61369"/>
    <w:rPr>
      <w:color w:val="605E5C"/>
      <w:shd w:val="clear" w:color="auto" w:fill="E1DFDD"/>
    </w:rPr>
  </w:style>
  <w:style w:type="paragraph" w:customStyle="1" w:styleId="xl94">
    <w:name w:val="xl94"/>
    <w:basedOn w:val="Normal"/>
    <w:rsid w:val="00123336"/>
    <w:pP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5">
    <w:name w:val="xl95"/>
    <w:basedOn w:val="Normal"/>
    <w:rsid w:val="00123336"/>
    <w:pPr>
      <w:spacing w:before="100" w:beforeAutospacing="1" w:after="100" w:afterAutospacing="1"/>
    </w:pPr>
    <w:rPr>
      <w:rFonts w:ascii="Arial Narrow" w:eastAsia="Times New Roman" w:hAnsi="Arial Narrow" w:cs="Times New Roman"/>
      <w:lang w:val="es-MX" w:eastAsia="es-MX"/>
    </w:rPr>
  </w:style>
  <w:style w:type="paragraph" w:customStyle="1" w:styleId="xl96">
    <w:name w:val="xl96"/>
    <w:basedOn w:val="Normal"/>
    <w:rsid w:val="00123336"/>
    <w:pP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7">
    <w:name w:val="xl97"/>
    <w:basedOn w:val="Normal"/>
    <w:rsid w:val="00123336"/>
    <w:pPr>
      <w:spacing w:before="100" w:beforeAutospacing="1" w:after="100" w:afterAutospacing="1"/>
      <w:textAlignment w:val="center"/>
    </w:pPr>
    <w:rPr>
      <w:rFonts w:ascii="Arial Narrow" w:eastAsia="Times New Roman" w:hAnsi="Arial Narrow" w:cs="Times New Roman"/>
      <w:lang w:val="es-MX" w:eastAsia="es-MX"/>
    </w:rPr>
  </w:style>
  <w:style w:type="paragraph" w:customStyle="1" w:styleId="xl98">
    <w:name w:val="xl98"/>
    <w:basedOn w:val="Normal"/>
    <w:rsid w:val="00123336"/>
    <w:pPr>
      <w:pBdr>
        <w:left w:val="single" w:sz="8" w:space="0" w:color="C6E0B4"/>
      </w:pBdr>
      <w:shd w:val="clear" w:color="E2EFDA" w:fill="E2EFDA"/>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99">
    <w:name w:val="xl99"/>
    <w:basedOn w:val="Normal"/>
    <w:rsid w:val="00123336"/>
    <w:pPr>
      <w:pBdr>
        <w:left w:val="single" w:sz="8" w:space="0" w:color="C6E0B4"/>
        <w:bottom w:val="single" w:sz="8" w:space="0" w:color="C6E0B4"/>
        <w:right w:val="single" w:sz="8" w:space="0" w:color="C6E0B4"/>
      </w:pBdr>
      <w:shd w:val="clear" w:color="E2EFDA" w:fill="E2EFDA"/>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0">
    <w:name w:val="xl100"/>
    <w:basedOn w:val="Normal"/>
    <w:rsid w:val="00123336"/>
    <w:pPr>
      <w:pBdr>
        <w:top w:val="single" w:sz="8" w:space="0" w:color="C6E0B4"/>
        <w:left w:val="single" w:sz="8" w:space="0" w:color="C6E0B4"/>
        <w:bottom w:val="single" w:sz="8" w:space="0" w:color="C6E0B4"/>
      </w:pBdr>
      <w:shd w:val="clear" w:color="E2EFDA" w:fill="E2EFDA"/>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1">
    <w:name w:val="xl101"/>
    <w:basedOn w:val="Normal"/>
    <w:rsid w:val="00123336"/>
    <w:pPr>
      <w:pBdr>
        <w:bottom w:val="single" w:sz="8" w:space="0" w:color="C6E0B4"/>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2">
    <w:name w:val="xl102"/>
    <w:basedOn w:val="Normal"/>
    <w:rsid w:val="00123336"/>
    <w:pPr>
      <w:pBdr>
        <w:bottom w:val="single" w:sz="8" w:space="0" w:color="C6E0B4"/>
        <w:right w:val="single" w:sz="8" w:space="0" w:color="C6E0B4"/>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3">
    <w:name w:val="xl103"/>
    <w:basedOn w:val="Normal"/>
    <w:rsid w:val="00123336"/>
    <w:pPr>
      <w:pBdr>
        <w:left w:val="single" w:sz="8" w:space="0" w:color="C6E0B4"/>
        <w:bottom w:val="single" w:sz="8" w:space="0" w:color="C6E0B4"/>
        <w:right w:val="single" w:sz="8" w:space="0" w:color="C6E0B4"/>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paragraph" w:customStyle="1" w:styleId="xl104">
    <w:name w:val="xl104"/>
    <w:basedOn w:val="Normal"/>
    <w:rsid w:val="00123336"/>
    <w:pPr>
      <w:pBdr>
        <w:left w:val="single" w:sz="8" w:space="0" w:color="C6E0B4"/>
        <w:bottom w:val="single" w:sz="8" w:space="0" w:color="C6E0B4"/>
        <w:right w:val="single" w:sz="8" w:space="0" w:color="C6E0B4"/>
      </w:pBdr>
      <w:shd w:val="clear" w:color="FFFFFF" w:fill="FFFFFF"/>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UnresolvedMention">
    <w:name w:val="Unresolved Mention"/>
    <w:basedOn w:val="Fuentedeprrafopredeter"/>
    <w:uiPriority w:val="99"/>
    <w:semiHidden/>
    <w:unhideWhenUsed/>
    <w:rsid w:val="00AF4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463">
      <w:bodyDiv w:val="1"/>
      <w:marLeft w:val="0"/>
      <w:marRight w:val="0"/>
      <w:marTop w:val="0"/>
      <w:marBottom w:val="0"/>
      <w:divBdr>
        <w:top w:val="none" w:sz="0" w:space="0" w:color="auto"/>
        <w:left w:val="none" w:sz="0" w:space="0" w:color="auto"/>
        <w:bottom w:val="none" w:sz="0" w:space="0" w:color="auto"/>
        <w:right w:val="none" w:sz="0" w:space="0" w:color="auto"/>
      </w:divBdr>
    </w:div>
    <w:div w:id="197158405">
      <w:bodyDiv w:val="1"/>
      <w:marLeft w:val="0"/>
      <w:marRight w:val="0"/>
      <w:marTop w:val="0"/>
      <w:marBottom w:val="0"/>
      <w:divBdr>
        <w:top w:val="none" w:sz="0" w:space="0" w:color="auto"/>
        <w:left w:val="none" w:sz="0" w:space="0" w:color="auto"/>
        <w:bottom w:val="none" w:sz="0" w:space="0" w:color="auto"/>
        <w:right w:val="none" w:sz="0" w:space="0" w:color="auto"/>
      </w:divBdr>
    </w:div>
    <w:div w:id="218522547">
      <w:bodyDiv w:val="1"/>
      <w:marLeft w:val="0"/>
      <w:marRight w:val="0"/>
      <w:marTop w:val="0"/>
      <w:marBottom w:val="0"/>
      <w:divBdr>
        <w:top w:val="none" w:sz="0" w:space="0" w:color="auto"/>
        <w:left w:val="none" w:sz="0" w:space="0" w:color="auto"/>
        <w:bottom w:val="none" w:sz="0" w:space="0" w:color="auto"/>
        <w:right w:val="none" w:sz="0" w:space="0" w:color="auto"/>
      </w:divBdr>
    </w:div>
    <w:div w:id="342322811">
      <w:bodyDiv w:val="1"/>
      <w:marLeft w:val="0"/>
      <w:marRight w:val="0"/>
      <w:marTop w:val="0"/>
      <w:marBottom w:val="0"/>
      <w:divBdr>
        <w:top w:val="none" w:sz="0" w:space="0" w:color="auto"/>
        <w:left w:val="none" w:sz="0" w:space="0" w:color="auto"/>
        <w:bottom w:val="none" w:sz="0" w:space="0" w:color="auto"/>
        <w:right w:val="none" w:sz="0" w:space="0" w:color="auto"/>
      </w:divBdr>
    </w:div>
    <w:div w:id="388649416">
      <w:bodyDiv w:val="1"/>
      <w:marLeft w:val="0"/>
      <w:marRight w:val="0"/>
      <w:marTop w:val="0"/>
      <w:marBottom w:val="0"/>
      <w:divBdr>
        <w:top w:val="none" w:sz="0" w:space="0" w:color="auto"/>
        <w:left w:val="none" w:sz="0" w:space="0" w:color="auto"/>
        <w:bottom w:val="none" w:sz="0" w:space="0" w:color="auto"/>
        <w:right w:val="none" w:sz="0" w:space="0" w:color="auto"/>
      </w:divBdr>
    </w:div>
    <w:div w:id="413823447">
      <w:bodyDiv w:val="1"/>
      <w:marLeft w:val="0"/>
      <w:marRight w:val="0"/>
      <w:marTop w:val="0"/>
      <w:marBottom w:val="0"/>
      <w:divBdr>
        <w:top w:val="none" w:sz="0" w:space="0" w:color="auto"/>
        <w:left w:val="none" w:sz="0" w:space="0" w:color="auto"/>
        <w:bottom w:val="none" w:sz="0" w:space="0" w:color="auto"/>
        <w:right w:val="none" w:sz="0" w:space="0" w:color="auto"/>
      </w:divBdr>
    </w:div>
    <w:div w:id="419721143">
      <w:bodyDiv w:val="1"/>
      <w:marLeft w:val="0"/>
      <w:marRight w:val="0"/>
      <w:marTop w:val="0"/>
      <w:marBottom w:val="0"/>
      <w:divBdr>
        <w:top w:val="none" w:sz="0" w:space="0" w:color="auto"/>
        <w:left w:val="none" w:sz="0" w:space="0" w:color="auto"/>
        <w:bottom w:val="none" w:sz="0" w:space="0" w:color="auto"/>
        <w:right w:val="none" w:sz="0" w:space="0" w:color="auto"/>
      </w:divBdr>
    </w:div>
    <w:div w:id="493187454">
      <w:bodyDiv w:val="1"/>
      <w:marLeft w:val="0"/>
      <w:marRight w:val="0"/>
      <w:marTop w:val="0"/>
      <w:marBottom w:val="0"/>
      <w:divBdr>
        <w:top w:val="none" w:sz="0" w:space="0" w:color="auto"/>
        <w:left w:val="none" w:sz="0" w:space="0" w:color="auto"/>
        <w:bottom w:val="none" w:sz="0" w:space="0" w:color="auto"/>
        <w:right w:val="none" w:sz="0" w:space="0" w:color="auto"/>
      </w:divBdr>
    </w:div>
    <w:div w:id="667053006">
      <w:bodyDiv w:val="1"/>
      <w:marLeft w:val="0"/>
      <w:marRight w:val="0"/>
      <w:marTop w:val="0"/>
      <w:marBottom w:val="0"/>
      <w:divBdr>
        <w:top w:val="none" w:sz="0" w:space="0" w:color="auto"/>
        <w:left w:val="none" w:sz="0" w:space="0" w:color="auto"/>
        <w:bottom w:val="none" w:sz="0" w:space="0" w:color="auto"/>
        <w:right w:val="none" w:sz="0" w:space="0" w:color="auto"/>
      </w:divBdr>
    </w:div>
    <w:div w:id="685909123">
      <w:bodyDiv w:val="1"/>
      <w:marLeft w:val="0"/>
      <w:marRight w:val="0"/>
      <w:marTop w:val="0"/>
      <w:marBottom w:val="0"/>
      <w:divBdr>
        <w:top w:val="none" w:sz="0" w:space="0" w:color="auto"/>
        <w:left w:val="none" w:sz="0" w:space="0" w:color="auto"/>
        <w:bottom w:val="none" w:sz="0" w:space="0" w:color="auto"/>
        <w:right w:val="none" w:sz="0" w:space="0" w:color="auto"/>
      </w:divBdr>
    </w:div>
    <w:div w:id="854079638">
      <w:bodyDiv w:val="1"/>
      <w:marLeft w:val="0"/>
      <w:marRight w:val="0"/>
      <w:marTop w:val="0"/>
      <w:marBottom w:val="0"/>
      <w:divBdr>
        <w:top w:val="none" w:sz="0" w:space="0" w:color="auto"/>
        <w:left w:val="none" w:sz="0" w:space="0" w:color="auto"/>
        <w:bottom w:val="none" w:sz="0" w:space="0" w:color="auto"/>
        <w:right w:val="none" w:sz="0" w:space="0" w:color="auto"/>
      </w:divBdr>
    </w:div>
    <w:div w:id="871572401">
      <w:bodyDiv w:val="1"/>
      <w:marLeft w:val="0"/>
      <w:marRight w:val="0"/>
      <w:marTop w:val="0"/>
      <w:marBottom w:val="0"/>
      <w:divBdr>
        <w:top w:val="none" w:sz="0" w:space="0" w:color="auto"/>
        <w:left w:val="none" w:sz="0" w:space="0" w:color="auto"/>
        <w:bottom w:val="none" w:sz="0" w:space="0" w:color="auto"/>
        <w:right w:val="none" w:sz="0" w:space="0" w:color="auto"/>
      </w:divBdr>
    </w:div>
    <w:div w:id="888340537">
      <w:bodyDiv w:val="1"/>
      <w:marLeft w:val="0"/>
      <w:marRight w:val="0"/>
      <w:marTop w:val="0"/>
      <w:marBottom w:val="0"/>
      <w:divBdr>
        <w:top w:val="none" w:sz="0" w:space="0" w:color="auto"/>
        <w:left w:val="none" w:sz="0" w:space="0" w:color="auto"/>
        <w:bottom w:val="none" w:sz="0" w:space="0" w:color="auto"/>
        <w:right w:val="none" w:sz="0" w:space="0" w:color="auto"/>
      </w:divBdr>
    </w:div>
    <w:div w:id="938952670">
      <w:bodyDiv w:val="1"/>
      <w:marLeft w:val="0"/>
      <w:marRight w:val="0"/>
      <w:marTop w:val="0"/>
      <w:marBottom w:val="0"/>
      <w:divBdr>
        <w:top w:val="none" w:sz="0" w:space="0" w:color="auto"/>
        <w:left w:val="none" w:sz="0" w:space="0" w:color="auto"/>
        <w:bottom w:val="none" w:sz="0" w:space="0" w:color="auto"/>
        <w:right w:val="none" w:sz="0" w:space="0" w:color="auto"/>
      </w:divBdr>
    </w:div>
    <w:div w:id="994145312">
      <w:bodyDiv w:val="1"/>
      <w:marLeft w:val="0"/>
      <w:marRight w:val="0"/>
      <w:marTop w:val="0"/>
      <w:marBottom w:val="0"/>
      <w:divBdr>
        <w:top w:val="none" w:sz="0" w:space="0" w:color="auto"/>
        <w:left w:val="none" w:sz="0" w:space="0" w:color="auto"/>
        <w:bottom w:val="none" w:sz="0" w:space="0" w:color="auto"/>
        <w:right w:val="none" w:sz="0" w:space="0" w:color="auto"/>
      </w:divBdr>
    </w:div>
    <w:div w:id="1090929227">
      <w:bodyDiv w:val="1"/>
      <w:marLeft w:val="0"/>
      <w:marRight w:val="0"/>
      <w:marTop w:val="0"/>
      <w:marBottom w:val="0"/>
      <w:divBdr>
        <w:top w:val="none" w:sz="0" w:space="0" w:color="auto"/>
        <w:left w:val="none" w:sz="0" w:space="0" w:color="auto"/>
        <w:bottom w:val="none" w:sz="0" w:space="0" w:color="auto"/>
        <w:right w:val="none" w:sz="0" w:space="0" w:color="auto"/>
      </w:divBdr>
    </w:div>
    <w:div w:id="1131049152">
      <w:bodyDiv w:val="1"/>
      <w:marLeft w:val="0"/>
      <w:marRight w:val="0"/>
      <w:marTop w:val="0"/>
      <w:marBottom w:val="0"/>
      <w:divBdr>
        <w:top w:val="none" w:sz="0" w:space="0" w:color="auto"/>
        <w:left w:val="none" w:sz="0" w:space="0" w:color="auto"/>
        <w:bottom w:val="none" w:sz="0" w:space="0" w:color="auto"/>
        <w:right w:val="none" w:sz="0" w:space="0" w:color="auto"/>
      </w:divBdr>
    </w:div>
    <w:div w:id="1906605549">
      <w:bodyDiv w:val="1"/>
      <w:marLeft w:val="0"/>
      <w:marRight w:val="0"/>
      <w:marTop w:val="0"/>
      <w:marBottom w:val="0"/>
      <w:divBdr>
        <w:top w:val="none" w:sz="0" w:space="0" w:color="auto"/>
        <w:left w:val="none" w:sz="0" w:space="0" w:color="auto"/>
        <w:bottom w:val="none" w:sz="0" w:space="0" w:color="auto"/>
        <w:right w:val="none" w:sz="0" w:space="0" w:color="auto"/>
      </w:divBdr>
    </w:div>
    <w:div w:id="19755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ustavo.castrejonm@imss.gob.mx" TargetMode="External"/><Relationship Id="rId21" Type="http://schemas.openxmlformats.org/officeDocument/2006/relationships/hyperlink" Target="mailto:milton.canedo@imss.gob.mx" TargetMode="External"/><Relationship Id="rId34" Type="http://schemas.openxmlformats.org/officeDocument/2006/relationships/hyperlink" Target="mailto:marco.bermudez@imss.gob.mx" TargetMode="External"/><Relationship Id="rId42" Type="http://schemas.openxmlformats.org/officeDocument/2006/relationships/hyperlink" Target="mailto:mariano.castillo@imss.gob.mx" TargetMode="External"/><Relationship Id="rId47" Type="http://schemas.openxmlformats.org/officeDocument/2006/relationships/hyperlink" Target="mailto:milton.canedo@imss.gob.mx" TargetMode="External"/><Relationship Id="rId50" Type="http://schemas.openxmlformats.org/officeDocument/2006/relationships/hyperlink" Target="mailto:mariano.castillo@imss.gob.mx" TargetMode="External"/><Relationship Id="rId55" Type="http://schemas.openxmlformats.org/officeDocument/2006/relationships/hyperlink" Target="mailto:milton.canedo@imss.gob.mx"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droberto.gonzalezca@imss.gob.mx" TargetMode="External"/><Relationship Id="rId29" Type="http://schemas.openxmlformats.org/officeDocument/2006/relationships/hyperlink" Target="mailto:victor.betanzos@imss.gob.mx" TargetMode="External"/><Relationship Id="rId11" Type="http://schemas.openxmlformats.org/officeDocument/2006/relationships/image" Target="media/image1.png"/><Relationship Id="rId24" Type="http://schemas.openxmlformats.org/officeDocument/2006/relationships/hyperlink" Target="mailto:jesus.leonsi@imss.gob.mx" TargetMode="External"/><Relationship Id="rId32" Type="http://schemas.openxmlformats.org/officeDocument/2006/relationships/hyperlink" Target="mailto:Mariano.castillo@imss.gob.mx" TargetMode="External"/><Relationship Id="rId37" Type="http://schemas.openxmlformats.org/officeDocument/2006/relationships/hyperlink" Target="mailto:roberto.gonzalezc@imss.gob.mx" TargetMode="External"/><Relationship Id="rId40" Type="http://schemas.openxmlformats.org/officeDocument/2006/relationships/hyperlink" Target="mailto:victor.betanzos@imss.gob.mx" TargetMode="External"/><Relationship Id="rId45" Type="http://schemas.openxmlformats.org/officeDocument/2006/relationships/hyperlink" Target="mailto:roberto.gonzalezc@imss.gob.mx" TargetMode="External"/><Relationship Id="rId53" Type="http://schemas.openxmlformats.org/officeDocument/2006/relationships/hyperlink" Target="mailto:roberto.gonzalezc@imss.gob.mx" TargetMode="External"/><Relationship Id="rId58" Type="http://schemas.openxmlformats.org/officeDocument/2006/relationships/hyperlink" Target="mailto:mariano.castillo@imss.gob.mx" TargetMode="External"/><Relationship Id="rId5" Type="http://schemas.openxmlformats.org/officeDocument/2006/relationships/settings" Target="settings.xml"/><Relationship Id="rId61" Type="http://schemas.openxmlformats.org/officeDocument/2006/relationships/hyperlink" Target="http://www.comprasdegobierno.gob.mx/calculadora" TargetMode="External"/><Relationship Id="rId19" Type="http://schemas.openxmlformats.org/officeDocument/2006/relationships/hyperlink" Target="mailto:Gustavo.castrejonm@imss.gob.mx" TargetMode="External"/><Relationship Id="rId14" Type="http://schemas.openxmlformats.org/officeDocument/2006/relationships/hyperlink" Target="mailto:delia.gamboa@imss.gob.mx" TargetMode="External"/><Relationship Id="rId22" Type="http://schemas.openxmlformats.org/officeDocument/2006/relationships/hyperlink" Target="mailto:victor.betanzos@imss.gob.mx" TargetMode="External"/><Relationship Id="rId27" Type="http://schemas.openxmlformats.org/officeDocument/2006/relationships/hyperlink" Target="mailto:marco.bermudez@imss.gob.mx" TargetMode="External"/><Relationship Id="rId30" Type="http://schemas.openxmlformats.org/officeDocument/2006/relationships/hyperlink" Target="mailto:droberto.gonzalezca@imss.gob.mx" TargetMode="External"/><Relationship Id="rId35" Type="http://schemas.openxmlformats.org/officeDocument/2006/relationships/hyperlink" Target="mailto:milton.canedo@imss.gob.mx" TargetMode="External"/><Relationship Id="rId43" Type="http://schemas.openxmlformats.org/officeDocument/2006/relationships/hyperlink" Target="mailto:milton.canedo@imss.gob.mx" TargetMode="External"/><Relationship Id="rId48" Type="http://schemas.openxmlformats.org/officeDocument/2006/relationships/hyperlink" Target="mailto:victor.betanzos@imss.gob.mx" TargetMode="External"/><Relationship Id="rId56" Type="http://schemas.openxmlformats.org/officeDocument/2006/relationships/hyperlink" Target="mailto:victor.betanzos@imss.gob.mx"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milton.canedo@imss.gob.mx"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jesus.leonsi@imss.gob.mx" TargetMode="External"/><Relationship Id="rId25" Type="http://schemas.openxmlformats.org/officeDocument/2006/relationships/hyperlink" Target="mailto:Mariano.castillo@imss.gob.mx" TargetMode="External"/><Relationship Id="rId33" Type="http://schemas.openxmlformats.org/officeDocument/2006/relationships/hyperlink" Target="mailto:Gustavo.castrejonm@imss.gob.mx" TargetMode="External"/><Relationship Id="rId38" Type="http://schemas.openxmlformats.org/officeDocument/2006/relationships/hyperlink" Target="mailto:mariano.castillo@imss.gob.mx" TargetMode="External"/><Relationship Id="rId46" Type="http://schemas.openxmlformats.org/officeDocument/2006/relationships/hyperlink" Target="mailto:mariano.castillo@imss.gob.mx" TargetMode="External"/><Relationship Id="rId59" Type="http://schemas.openxmlformats.org/officeDocument/2006/relationships/hyperlink" Target="mailto:milton.canedo@imss.gob.mx" TargetMode="External"/><Relationship Id="rId20" Type="http://schemas.openxmlformats.org/officeDocument/2006/relationships/hyperlink" Target="mailto:marco.bermudez@imss.gob.mx" TargetMode="External"/><Relationship Id="rId41" Type="http://schemas.openxmlformats.org/officeDocument/2006/relationships/hyperlink" Target="mailto:roberto.gonzalezc@imss.gob.mx" TargetMode="External"/><Relationship Id="rId54" Type="http://schemas.openxmlformats.org/officeDocument/2006/relationships/hyperlink" Target="mailto:mariano.castillo@imss.gob.m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riano.castillo@imss.gob.mx" TargetMode="External"/><Relationship Id="rId23" Type="http://schemas.openxmlformats.org/officeDocument/2006/relationships/hyperlink" Target="mailto:droberto.gonzalezca@imss.gob.mx" TargetMode="External"/><Relationship Id="rId28" Type="http://schemas.openxmlformats.org/officeDocument/2006/relationships/hyperlink" Target="mailto:milton.canedo@imss.gob.mx" TargetMode="External"/><Relationship Id="rId36" Type="http://schemas.openxmlformats.org/officeDocument/2006/relationships/hyperlink" Target="mailto:victor.betanzos@imss.gob.mx" TargetMode="External"/><Relationship Id="rId49" Type="http://schemas.openxmlformats.org/officeDocument/2006/relationships/hyperlink" Target="mailto:roberto.gonzalezc@imss.gob.mx" TargetMode="External"/><Relationship Id="rId57" Type="http://schemas.openxmlformats.org/officeDocument/2006/relationships/hyperlink" Target="mailto:roberto.gonzalezc@imss.gob.mx" TargetMode="External"/><Relationship Id="rId10" Type="http://schemas.openxmlformats.org/officeDocument/2006/relationships/hyperlink" Target="http://www.compranet.gob.mx/" TargetMode="External"/><Relationship Id="rId31" Type="http://schemas.openxmlformats.org/officeDocument/2006/relationships/hyperlink" Target="mailto:jesus.leonsi@imss.gob.mx" TargetMode="External"/><Relationship Id="rId44" Type="http://schemas.openxmlformats.org/officeDocument/2006/relationships/hyperlink" Target="mailto:victor.betanzos@imss.gob.mx" TargetMode="External"/><Relationship Id="rId52" Type="http://schemas.openxmlformats.org/officeDocument/2006/relationships/hyperlink" Target="mailto:victor.betanzos@imss.gob.mx" TargetMode="External"/><Relationship Id="rId60" Type="http://schemas.openxmlformats.org/officeDocument/2006/relationships/hyperlink" Target="mailto:victor.betanzos@imss.gob.mx"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3" Type="http://schemas.openxmlformats.org/officeDocument/2006/relationships/image" Target="media/image3.png"/><Relationship Id="rId18" Type="http://schemas.openxmlformats.org/officeDocument/2006/relationships/hyperlink" Target="mailto:Mariano.castillo@imss.gob.mx" TargetMode="External"/><Relationship Id="rId39" Type="http://schemas.openxmlformats.org/officeDocument/2006/relationships/hyperlink" Target="mailto:milton.canedo@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486B-5DF3-4E6F-B904-F47B5AC8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158</Pages>
  <Words>54980</Words>
  <Characters>302393</Characters>
  <Application>Microsoft Office Word</Application>
  <DocSecurity>0</DocSecurity>
  <Lines>2519</Lines>
  <Paragraphs>713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Ivan Bahena Mendez</dc:creator>
  <cp:lastModifiedBy>America Virginia Morales Becerril</cp:lastModifiedBy>
  <cp:revision>13</cp:revision>
  <cp:lastPrinted>2024-01-03T16:18:00Z</cp:lastPrinted>
  <dcterms:created xsi:type="dcterms:W3CDTF">2022-06-13T23:42:00Z</dcterms:created>
  <dcterms:modified xsi:type="dcterms:W3CDTF">2024-01-18T20:52:00Z</dcterms:modified>
</cp:coreProperties>
</file>