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60617709"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r w:rsidR="00643D53">
        <w:rPr>
          <w:rFonts w:asciiTheme="minorHAnsi" w:hAnsiTheme="minorHAnsi" w:cstheme="minorHAnsi"/>
          <w:b/>
          <w:sz w:val="20"/>
        </w:rPr>
        <w:t xml:space="preserve"> DIRECTA</w:t>
      </w:r>
    </w:p>
    <w:p w14:paraId="19957DFF" w14:textId="0D11FFA2"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w:t>
      </w:r>
      <w:r w:rsidR="00C61853">
        <w:rPr>
          <w:rFonts w:asciiTheme="minorHAnsi" w:hAnsiTheme="minorHAnsi" w:cstheme="minorHAnsi"/>
          <w:sz w:val="20"/>
        </w:rPr>
        <w:t>I</w:t>
      </w:r>
      <w:r w:rsidRPr="00CF4AD3">
        <w:rPr>
          <w:rFonts w:asciiTheme="minorHAnsi" w:hAnsiTheme="minorHAnsi" w:cstheme="minorHAnsi"/>
          <w:sz w:val="20"/>
        </w:rPr>
        <w:t xml:space="preserve">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w:t>
      </w:r>
      <w:r w:rsidR="007E6116">
        <w:rPr>
          <w:rFonts w:asciiTheme="minorHAnsi" w:hAnsiTheme="minorHAnsi" w:cstheme="minorHAnsi"/>
          <w:sz w:val="20"/>
        </w:rPr>
        <w:t xml:space="preserve">4 fracción V </w:t>
      </w:r>
      <w:r w:rsidR="0022062A" w:rsidRPr="00CF4AD3">
        <w:rPr>
          <w:rFonts w:asciiTheme="minorHAnsi" w:hAnsiTheme="minorHAnsi" w:cstheme="minorHAnsi"/>
          <w:sz w:val="20"/>
        </w:rPr>
        <w:t xml:space="preserve">, </w:t>
      </w:r>
      <w:r w:rsidR="00643D53">
        <w:rPr>
          <w:rFonts w:asciiTheme="minorHAnsi" w:hAnsiTheme="minorHAnsi" w:cstheme="minorHAnsi"/>
          <w:sz w:val="20"/>
        </w:rPr>
        <w:t xml:space="preserve">57, </w:t>
      </w:r>
      <w:r w:rsidRPr="00CF4AD3">
        <w:rPr>
          <w:rFonts w:asciiTheme="minorHAnsi" w:hAnsiTheme="minorHAnsi" w:cstheme="minorHAnsi"/>
          <w:sz w:val="20"/>
        </w:rPr>
        <w:t>66, 67</w:t>
      </w:r>
      <w:r w:rsidR="0011615A">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7E6116">
        <w:rPr>
          <w:rFonts w:asciiTheme="minorHAnsi" w:hAnsiTheme="minorHAnsi" w:cstheme="minorHAnsi"/>
          <w:sz w:val="20"/>
        </w:rPr>
        <w:t xml:space="preserve"> </w:t>
      </w:r>
      <w:r w:rsidR="007E6116" w:rsidRPr="007E6116">
        <w:rPr>
          <w:rFonts w:asciiTheme="minorHAnsi" w:hAnsiTheme="minorHAnsi" w:cstheme="minorHAnsi"/>
          <w:b/>
          <w:sz w:val="20"/>
        </w:rPr>
        <w:t>SERVICIO MÉDICO INTEGRAL PARA LA DIGITALIZACIÓN, POST PROCESAMIENTO, ALMACENAMIE</w:t>
      </w:r>
      <w:r w:rsidR="007E6116">
        <w:rPr>
          <w:rFonts w:asciiTheme="minorHAnsi" w:hAnsiTheme="minorHAnsi" w:cstheme="minorHAnsi"/>
          <w:b/>
          <w:sz w:val="20"/>
        </w:rPr>
        <w:t>NTO Y DISTRIBUCIÓN DE LA IMAGEN</w:t>
      </w:r>
      <w:r w:rsidR="007E6116" w:rsidRPr="007E6116">
        <w:rPr>
          <w:rFonts w:asciiTheme="minorHAnsi" w:hAnsiTheme="minorHAnsi" w:cstheme="minorHAnsi"/>
          <w:b/>
          <w:sz w:val="20"/>
        </w:rPr>
        <w:t xml:space="preserve"> (</w:t>
      </w:r>
      <w:r w:rsidR="007E6116">
        <w:rPr>
          <w:rFonts w:asciiTheme="minorHAnsi" w:hAnsiTheme="minorHAnsi" w:cstheme="minorHAnsi"/>
          <w:b/>
          <w:sz w:val="20"/>
        </w:rPr>
        <w:t>SMI PARA DIG)</w:t>
      </w:r>
    </w:p>
    <w:p w14:paraId="6B04350E" w14:textId="77777777" w:rsidR="007973FE" w:rsidRPr="00CF4AD3" w:rsidRDefault="007973FE" w:rsidP="00FE77D3">
      <w:pPr>
        <w:jc w:val="both"/>
        <w:rPr>
          <w:rFonts w:asciiTheme="minorHAnsi" w:hAnsiTheme="minorHAnsi" w:cstheme="minorHAnsi"/>
          <w:b/>
          <w:bCs/>
          <w:sz w:val="20"/>
        </w:rPr>
      </w:pPr>
    </w:p>
    <w:p w14:paraId="686952A3" w14:textId="3B1A542A" w:rsidR="00432CE6" w:rsidRPr="00CF4AD3" w:rsidRDefault="00BB7928" w:rsidP="00BD1FBD">
      <w:pPr>
        <w:jc w:val="both"/>
        <w:rPr>
          <w:rFonts w:asciiTheme="minorHAnsi" w:hAnsiTheme="minorHAnsi" w:cs="Arial"/>
          <w:b/>
          <w:bCs/>
          <w:sz w:val="20"/>
        </w:rPr>
      </w:pPr>
      <w:r w:rsidRPr="00CF4AD3">
        <w:rPr>
          <w:rFonts w:asciiTheme="minorHAnsi" w:hAnsiTheme="minorHAnsi" w:cs="Arial"/>
          <w:b/>
          <w:bCs/>
          <w:sz w:val="20"/>
        </w:rPr>
        <w:t>CUCOP</w:t>
      </w:r>
      <w:r w:rsidR="008E55A5" w:rsidRPr="00CF4AD3">
        <w:rPr>
          <w:rFonts w:asciiTheme="minorHAnsi" w:hAnsiTheme="minorHAnsi" w:cs="Arial"/>
          <w:b/>
          <w:bCs/>
          <w:sz w:val="20"/>
        </w:rPr>
        <w:t xml:space="preserve">: </w:t>
      </w:r>
      <w:r w:rsidR="007E6116" w:rsidRPr="007E6116">
        <w:rPr>
          <w:rFonts w:asciiTheme="minorHAnsi" w:hAnsiTheme="minorHAnsi" w:cs="Arial"/>
          <w:b/>
          <w:bCs/>
          <w:sz w:val="20"/>
        </w:rPr>
        <w:t>33900012</w:t>
      </w:r>
      <w:r w:rsidR="007E6116">
        <w:rPr>
          <w:rFonts w:asciiTheme="minorHAnsi" w:hAnsiTheme="minorHAnsi" w:cs="Arial"/>
          <w:b/>
          <w:bCs/>
          <w:sz w:val="20"/>
        </w:rPr>
        <w:t xml:space="preserve"> </w:t>
      </w:r>
      <w:r w:rsidR="007E6116" w:rsidRPr="007E6116">
        <w:rPr>
          <w:rFonts w:asciiTheme="minorHAnsi" w:hAnsiTheme="minorHAnsi" w:cs="Arial"/>
          <w:b/>
          <w:bCs/>
          <w:sz w:val="20"/>
        </w:rPr>
        <w:t>SERVICIOS INTEGRALES</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39B3E435"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w:t>
      </w:r>
      <w:r w:rsidR="0011615A">
        <w:rPr>
          <w:rFonts w:asciiTheme="minorHAnsi" w:hAnsiTheme="minorHAnsi" w:cstheme="minorHAnsi"/>
          <w:sz w:val="20"/>
          <w:lang w:val="es-ES_tradnl"/>
        </w:rPr>
        <w:t>ad del servicio, éstos deberán presentarse en</w:t>
      </w:r>
      <w:r w:rsidRPr="00CF4AD3">
        <w:rPr>
          <w:rFonts w:asciiTheme="minorHAnsi" w:hAnsiTheme="minorHAnsi" w:cstheme="minorHAnsi"/>
          <w:sz w:val="20"/>
          <w:lang w:val="es-ES_tradnl"/>
        </w:rPr>
        <w:t xml:space="preserve">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50CB9B00"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C22686">
        <w:rPr>
          <w:rFonts w:asciiTheme="minorHAnsi" w:hAnsiTheme="minorHAnsi" w:cs="Tahoma"/>
          <w:sz w:val="20"/>
        </w:rPr>
        <w:t>CERTIFICADO</w:t>
      </w:r>
      <w:r w:rsidR="00432CE6">
        <w:rPr>
          <w:rFonts w:asciiTheme="minorHAnsi" w:hAnsiTheme="minorHAnsi" w:cs="Tahoma"/>
          <w:sz w:val="20"/>
        </w:rPr>
        <w:t xml:space="preserve"> </w:t>
      </w:r>
      <w:r w:rsidR="000A2F22" w:rsidRPr="00CF4AD3">
        <w:rPr>
          <w:rFonts w:asciiTheme="minorHAnsi" w:hAnsiTheme="minorHAnsi" w:cs="Tahoma"/>
          <w:sz w:val="20"/>
        </w:rPr>
        <w:t xml:space="preserve">DE DISPONIBILIDAD PRESUPUESTAL PREVIO NÚMERO: </w:t>
      </w:r>
      <w:r w:rsidR="00E30D94" w:rsidRPr="00CF4AD3">
        <w:rPr>
          <w:rFonts w:asciiTheme="minorHAnsi" w:hAnsiTheme="minorHAnsi" w:cs="Tahoma"/>
          <w:b/>
          <w:sz w:val="20"/>
        </w:rPr>
        <w:t>0000</w:t>
      </w:r>
      <w:r w:rsidR="000A2F22" w:rsidRPr="00CF4AD3">
        <w:rPr>
          <w:rFonts w:asciiTheme="minorHAnsi" w:hAnsiTheme="minorHAnsi" w:cs="Tahoma"/>
          <w:b/>
          <w:sz w:val="20"/>
        </w:rPr>
        <w:t>0</w:t>
      </w:r>
      <w:r w:rsidR="00C22686">
        <w:rPr>
          <w:rFonts w:asciiTheme="minorHAnsi" w:hAnsiTheme="minorHAnsi" w:cs="Tahoma"/>
          <w:b/>
          <w:sz w:val="20"/>
        </w:rPr>
        <w:t>5</w:t>
      </w:r>
      <w:r w:rsidR="007E6116">
        <w:rPr>
          <w:rFonts w:asciiTheme="minorHAnsi" w:hAnsiTheme="minorHAnsi" w:cs="Tahoma"/>
          <w:b/>
          <w:sz w:val="20"/>
        </w:rPr>
        <w:t>6073</w:t>
      </w:r>
      <w:r w:rsidR="00E30D94" w:rsidRPr="00CF4AD3">
        <w:rPr>
          <w:rFonts w:asciiTheme="minorHAnsi" w:hAnsiTheme="minorHAnsi" w:cs="Tahoma"/>
          <w:b/>
          <w:sz w:val="20"/>
        </w:rPr>
        <w:t>-202</w:t>
      </w:r>
      <w:r w:rsidR="007973FE" w:rsidRPr="00CF4AD3">
        <w:rPr>
          <w:rFonts w:asciiTheme="minorHAnsi" w:hAnsiTheme="minorHAnsi" w:cs="Tahoma"/>
          <w:b/>
          <w:sz w:val="20"/>
        </w:rPr>
        <w:t>6</w:t>
      </w:r>
      <w:r w:rsidR="000A2F22" w:rsidRPr="00CF4AD3">
        <w:rPr>
          <w:rFonts w:asciiTheme="minorHAnsi" w:hAnsiTheme="minorHAnsi" w:cs="Tahoma"/>
          <w:b/>
          <w:sz w:val="20"/>
        </w:rPr>
        <w:t xml:space="preserve">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51</w:t>
      </w:r>
      <w:r w:rsidR="003A3B41" w:rsidRPr="00CF4AD3">
        <w:rPr>
          <w:rFonts w:asciiTheme="minorHAnsi" w:hAnsiTheme="minorHAnsi" w:cs="Tahoma"/>
          <w:b/>
          <w:sz w:val="20"/>
        </w:rPr>
        <w:t>3</w:t>
      </w:r>
      <w:r w:rsidR="007E6116">
        <w:rPr>
          <w:rFonts w:asciiTheme="minorHAnsi" w:hAnsiTheme="minorHAnsi" w:cs="Tahoma"/>
          <w:b/>
          <w:sz w:val="20"/>
        </w:rPr>
        <w:t>31017</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482E7A07"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7E6116" w:rsidRPr="007E6116">
        <w:rPr>
          <w:rFonts w:asciiTheme="minorHAnsi" w:hAnsiTheme="minorHAnsi" w:cstheme="minorHAnsi"/>
          <w:b/>
          <w:sz w:val="20"/>
        </w:rPr>
        <w:t>SERVICIO MÉDICO INTEGRAL PARA LA DIGITALIZACIÓN, POST PROCESAMIENTO, ALMACENAMIENTO Y DISTRIBUCIÓN DE LA IMAGEN (SMI PARA DIG)</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7E6116">
        <w:rPr>
          <w:rFonts w:asciiTheme="minorHAnsi" w:hAnsiTheme="minorHAnsi" w:cs="Arial"/>
          <w:b/>
          <w:sz w:val="20"/>
        </w:rPr>
        <w:t xml:space="preserve">A PARTIR DEL 16 DE SEPTIEMBRE DE 2026 </w:t>
      </w:r>
      <w:r w:rsidR="00450532" w:rsidRPr="00450532">
        <w:rPr>
          <w:rFonts w:asciiTheme="minorHAnsi" w:hAnsiTheme="minorHAnsi" w:cs="Arial"/>
          <w:b/>
          <w:sz w:val="20"/>
        </w:rPr>
        <w:t>AL 31 DE DICIEMBRE 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 xml:space="preserve">ANEXO NÚMERO 01 (UNO) </w:t>
      </w:r>
    </w:p>
    <w:p w14:paraId="4671C426" w14:textId="77777777" w:rsidR="00634018" w:rsidRPr="00CF4AD3" w:rsidRDefault="00634018" w:rsidP="002C3239">
      <w:pPr>
        <w:jc w:val="both"/>
        <w:rPr>
          <w:rFonts w:asciiTheme="minorHAnsi" w:hAnsiTheme="minorHAnsi" w:cs="Arial"/>
          <w:sz w:val="20"/>
        </w:rPr>
      </w:pPr>
    </w:p>
    <w:p w14:paraId="3F41BEBE" w14:textId="3A0C4B44"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w:t>
      </w:r>
    </w:p>
    <w:p w14:paraId="6D14DA0A" w14:textId="04B038B0"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634018" w:rsidRPr="00CF4AD3">
        <w:rPr>
          <w:rFonts w:asciiTheme="minorHAnsi" w:hAnsiTheme="minorHAnsi" w:cs="Arial"/>
          <w:b/>
          <w:bCs/>
          <w:sz w:val="20"/>
        </w:rPr>
        <w:t>ANEXO TECNICO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B8B954F"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r w:rsidR="007E6116">
        <w:rPr>
          <w:rFonts w:asciiTheme="minorHAnsi" w:hAnsiTheme="minorHAnsi" w:cs="Arial"/>
          <w:b/>
          <w:bCs/>
          <w:sz w:val="20"/>
        </w:rPr>
        <w:t xml:space="preserve"> </w:t>
      </w:r>
      <w:r w:rsidR="007E6116" w:rsidRPr="007E6116">
        <w:rPr>
          <w:rFonts w:asciiTheme="minorHAnsi" w:hAnsiTheme="minorHAnsi" w:cs="Arial"/>
          <w:bCs/>
          <w:sz w:val="20"/>
        </w:rPr>
        <w:t>y en el</w:t>
      </w:r>
      <w:r w:rsidR="007E6116">
        <w:rPr>
          <w:rFonts w:asciiTheme="minorHAnsi" w:hAnsiTheme="minorHAnsi" w:cs="Arial"/>
          <w:b/>
          <w:bCs/>
          <w:sz w:val="20"/>
        </w:rPr>
        <w:t xml:space="preserve"> </w:t>
      </w:r>
      <w:r w:rsidR="007E6116" w:rsidRPr="00CF4AD3">
        <w:rPr>
          <w:rFonts w:asciiTheme="minorHAnsi" w:hAnsiTheme="minorHAnsi" w:cs="Arial"/>
          <w:b/>
          <w:bCs/>
          <w:sz w:val="20"/>
        </w:rPr>
        <w:t>ANEXO NÚMERO 02 (DOS) ANEXO TECNICO</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3899FE8B"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7E6116">
        <w:rPr>
          <w:rFonts w:asciiTheme="minorHAnsi" w:eastAsia="Calibri" w:hAnsiTheme="minorHAnsi" w:cstheme="minorHAnsi"/>
          <w:b/>
          <w:sz w:val="20"/>
        </w:rPr>
        <w:t>ABIERTO</w:t>
      </w:r>
      <w:r w:rsidRPr="00CF4AD3">
        <w:rPr>
          <w:rFonts w:asciiTheme="minorHAnsi" w:eastAsia="Calibri" w:hAnsiTheme="minorHAnsi" w:cstheme="minorHAnsi"/>
          <w:sz w:val="20"/>
        </w:rPr>
        <w:t xml:space="preserve"> por </w:t>
      </w:r>
      <w:r w:rsidR="00DD7436" w:rsidRPr="00CF4AD3">
        <w:rPr>
          <w:rFonts w:asciiTheme="minorHAnsi" w:eastAsia="Calibri" w:hAnsiTheme="minorHAnsi" w:cstheme="minorHAnsi"/>
          <w:b/>
          <w:sz w:val="20"/>
        </w:rPr>
        <w:t>MONTO</w:t>
      </w:r>
      <w:r w:rsidR="007E6116">
        <w:rPr>
          <w:rFonts w:asciiTheme="minorHAnsi" w:eastAsia="Calibri" w:hAnsiTheme="minorHAnsi" w:cstheme="minorHAnsi"/>
          <w:b/>
          <w:sz w:val="20"/>
        </w:rPr>
        <w:t xml:space="preserve"> MINIMO Y MAXIMO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20B6D1C8"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a un solo </w:t>
      </w:r>
      <w:r w:rsidR="0022062A" w:rsidRPr="00CF4AD3">
        <w:rPr>
          <w:rFonts w:asciiTheme="minorHAnsi" w:hAnsiTheme="minorHAnsi" w:cs="Arial"/>
          <w:sz w:val="20"/>
        </w:rPr>
        <w:t>cotizante</w:t>
      </w:r>
      <w:r w:rsidRPr="00CF4AD3">
        <w:rPr>
          <w:rFonts w:asciiTheme="minorHAnsi" w:hAnsiTheme="minorHAnsi" w:cs="Arial"/>
          <w:sz w:val="20"/>
        </w:rPr>
        <w:t>.</w:t>
      </w:r>
    </w:p>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1F8F53BB" w:rsidR="000E0952" w:rsidRPr="00CF4AD3" w:rsidRDefault="007E3D5C" w:rsidP="0055683D">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2</w:t>
            </w:r>
            <w:r w:rsidR="0055683D">
              <w:rPr>
                <w:rFonts w:asciiTheme="minorHAnsi" w:hAnsiTheme="minorHAnsi" w:cstheme="minorHAnsi"/>
                <w:color w:val="000000"/>
                <w:sz w:val="16"/>
                <w:szCs w:val="16"/>
                <w:lang w:val="es-ES_tradnl" w:eastAsia="es-MX"/>
              </w:rPr>
              <w:t>1</w:t>
            </w:r>
            <w:r>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sidR="00947357">
              <w:rPr>
                <w:rFonts w:asciiTheme="minorHAnsi" w:hAnsiTheme="minorHAnsi" w:cstheme="minorHAnsi"/>
                <w:color w:val="000000"/>
                <w:sz w:val="16"/>
                <w:szCs w:val="16"/>
                <w:lang w:val="es-ES_tradnl" w:eastAsia="es-MX"/>
              </w:rPr>
              <w:t>JUL</w:t>
            </w:r>
            <w:r w:rsidR="00432CE6">
              <w:rPr>
                <w:rFonts w:asciiTheme="minorHAnsi" w:hAnsiTheme="minorHAnsi" w:cstheme="minorHAnsi"/>
                <w:color w:val="000000"/>
                <w:sz w:val="16"/>
                <w:szCs w:val="16"/>
                <w:lang w:val="es-ES_tradnl" w:eastAsia="es-MX"/>
              </w:rPr>
              <w:t>IO</w:t>
            </w:r>
            <w:r w:rsidR="00422555"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25C7C9B8" w:rsidR="000E0952" w:rsidRPr="00CF4AD3" w:rsidRDefault="000E0952" w:rsidP="00C6185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C61853">
              <w:rPr>
                <w:rFonts w:asciiTheme="minorHAnsi" w:hAnsiTheme="minorHAnsi" w:cstheme="minorHAnsi"/>
                <w:color w:val="000000"/>
                <w:sz w:val="16"/>
                <w:szCs w:val="16"/>
                <w:lang w:val="es-ES_tradnl" w:eastAsia="es-MX"/>
              </w:rPr>
              <w:t>INTERNACIONAL BAJO LA COBERTURA DE TRATADOS</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65967033" w:rsidR="000E0952" w:rsidRPr="00CF4AD3" w:rsidRDefault="007E3D5C" w:rsidP="00F1689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24</w:t>
            </w:r>
            <w:r w:rsidR="003B64BA">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947357">
              <w:rPr>
                <w:rFonts w:asciiTheme="minorHAnsi" w:hAnsiTheme="minorHAnsi" w:cstheme="minorHAnsi"/>
                <w:color w:val="000000"/>
                <w:sz w:val="16"/>
                <w:szCs w:val="16"/>
                <w:lang w:val="es-ES_tradnl" w:eastAsia="es-MX"/>
              </w:rPr>
              <w:t>JUL</w:t>
            </w:r>
            <w:r w:rsidR="00696DE6">
              <w:rPr>
                <w:rFonts w:asciiTheme="minorHAnsi" w:hAnsiTheme="minorHAnsi" w:cstheme="minorHAnsi"/>
                <w:color w:val="000000"/>
                <w:sz w:val="16"/>
                <w:szCs w:val="16"/>
                <w:lang w:val="es-ES_tradnl" w:eastAsia="es-MX"/>
              </w:rPr>
              <w:t>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216D1A9D" w:rsidR="000E0952" w:rsidRPr="00481334" w:rsidRDefault="007E3D5C"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11</w:t>
            </w:r>
            <w:r w:rsidR="00A10004" w:rsidRPr="00481334">
              <w:rPr>
                <w:rFonts w:asciiTheme="minorHAnsi" w:hAnsiTheme="minorHAnsi" w:cstheme="minorHAnsi"/>
                <w:color w:val="000000"/>
                <w:sz w:val="16"/>
                <w:szCs w:val="16"/>
                <w:lang w:val="es-ES_tradnl" w:eastAsia="es-MX"/>
              </w:rPr>
              <w:t>:00</w:t>
            </w:r>
            <w:r w:rsidR="000E0952"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5A90C973" w:rsidR="000E0952" w:rsidRPr="00CF4AD3" w:rsidRDefault="007E3D5C" w:rsidP="00F970A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31</w:t>
            </w:r>
            <w:r w:rsidR="00014429">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947357">
              <w:rPr>
                <w:rFonts w:asciiTheme="minorHAnsi" w:hAnsiTheme="minorHAnsi" w:cstheme="minorHAnsi"/>
                <w:color w:val="000000"/>
                <w:sz w:val="16"/>
                <w:szCs w:val="16"/>
                <w:lang w:val="es-ES_tradnl" w:eastAsia="es-MX"/>
              </w:rPr>
              <w:t>JUL</w:t>
            </w:r>
            <w:r w:rsidR="00696DE6">
              <w:rPr>
                <w:rFonts w:asciiTheme="minorHAnsi" w:hAnsiTheme="minorHAnsi" w:cstheme="minorHAnsi"/>
                <w:color w:val="000000"/>
                <w:sz w:val="16"/>
                <w:szCs w:val="16"/>
                <w:lang w:val="es-ES_tradnl" w:eastAsia="es-MX"/>
              </w:rPr>
              <w:t>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0093B86E" w:rsidR="000E0952" w:rsidRPr="00481334" w:rsidRDefault="007E3D5C"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13</w:t>
            </w:r>
            <w:r w:rsidR="00A10004" w:rsidRPr="00481334">
              <w:rPr>
                <w:rFonts w:asciiTheme="minorHAnsi" w:hAnsiTheme="minorHAnsi" w:cstheme="minorHAnsi"/>
                <w:color w:val="000000"/>
                <w:sz w:val="16"/>
                <w:szCs w:val="16"/>
                <w:lang w:val="es-ES_tradnl" w:eastAsia="es-MX"/>
              </w:rPr>
              <w:t>:00</w:t>
            </w:r>
            <w:r w:rsidR="00014429"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1E7080D" w:rsidR="000E0952" w:rsidRPr="00CF4AD3" w:rsidRDefault="000E0952" w:rsidP="00E912B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C61853">
              <w:rPr>
                <w:rFonts w:asciiTheme="minorHAnsi" w:hAnsiTheme="minorHAnsi" w:cstheme="minorHAnsi"/>
                <w:color w:val="000000"/>
                <w:sz w:val="16"/>
                <w:szCs w:val="16"/>
                <w:lang w:val="es-ES_tradnl" w:eastAsia="es-MX"/>
              </w:rPr>
              <w:t>INTERNACION</w:t>
            </w:r>
            <w:r w:rsidR="00E912B2">
              <w:rPr>
                <w:rFonts w:asciiTheme="minorHAnsi" w:hAnsiTheme="minorHAnsi" w:cstheme="minorHAnsi"/>
                <w:color w:val="000000"/>
                <w:sz w:val="16"/>
                <w:szCs w:val="16"/>
                <w:lang w:val="es-ES_tradnl" w:eastAsia="es-MX"/>
              </w:rPr>
              <w:t>AL</w:t>
            </w:r>
            <w:r w:rsidR="00C61853">
              <w:rPr>
                <w:rFonts w:asciiTheme="minorHAnsi" w:hAnsiTheme="minorHAnsi" w:cstheme="minorHAnsi"/>
                <w:color w:val="000000"/>
                <w:sz w:val="16"/>
                <w:szCs w:val="16"/>
                <w:lang w:val="es-ES_tradnl" w:eastAsia="es-MX"/>
              </w:rPr>
              <w:t xml:space="preserve"> BAJO LA COBERTURA DE TRATADOS </w:t>
            </w:r>
            <w:r w:rsidRPr="00CF4AD3">
              <w:rPr>
                <w:rFonts w:asciiTheme="minorHAnsi" w:hAnsiTheme="minorHAnsi" w:cstheme="minorHAnsi"/>
                <w:color w:val="000000"/>
                <w:sz w:val="16"/>
                <w:szCs w:val="16"/>
                <w:lang w:val="es-ES_tradnl" w:eastAsia="es-MX"/>
              </w:rPr>
              <w:t xml:space="preserve">(ARTÍCULO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C61853">
              <w:rPr>
                <w:rFonts w:asciiTheme="minorHAnsi" w:hAnsiTheme="minorHAnsi" w:cstheme="minorHAnsi"/>
                <w:sz w:val="16"/>
                <w:szCs w:val="16"/>
                <w:lang w:val="es-ES_tradnl" w:eastAsia="es-MX"/>
              </w:rPr>
              <w:t>I</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579ED81B"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7F588B">
        <w:rPr>
          <w:rFonts w:asciiTheme="minorHAnsi" w:hAnsiTheme="minorHAnsi" w:cstheme="minorHAnsi"/>
          <w:b/>
          <w:sz w:val="20"/>
          <w:lang w:val="es-ES_tradnl"/>
        </w:rPr>
        <w:t xml:space="preserve"> </w:t>
      </w:r>
      <w:r w:rsidR="008804FE" w:rsidRPr="00CF4AD3">
        <w:rPr>
          <w:rFonts w:asciiTheme="minorHAnsi" w:hAnsiTheme="minorHAnsi" w:cstheme="minorHAnsi"/>
          <w:b/>
          <w:sz w:val="20"/>
          <w:lang w:val="es-ES_tradnl"/>
        </w:rPr>
        <w:t xml:space="preserve">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61853">
        <w:rPr>
          <w:rFonts w:asciiTheme="minorHAnsi" w:hAnsiTheme="minorHAnsi" w:cstheme="minorHAnsi"/>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lastRenderedPageBreak/>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Pr>
          <w:rFonts w:asciiTheme="minorHAnsi" w:hAnsiTheme="minorHAnsi" w:cstheme="minorHAnsi"/>
          <w:b/>
          <w:bCs/>
          <w:sz w:val="20"/>
        </w:rPr>
        <w:t>L</w:t>
      </w:r>
      <w:r w:rsidR="00D316F5" w:rsidRPr="00CF4AD3">
        <w:rPr>
          <w:rFonts w:asciiTheme="minorHAnsi" w:hAnsiTheme="minorHAnsi" w:cstheme="minorHAnsi"/>
          <w:b/>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CF4AD3">
        <w:rPr>
          <w:rFonts w:asciiTheme="minorHAnsi" w:hAnsiTheme="minorHAnsi" w:cstheme="minorHAnsi"/>
          <w:b/>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B45356">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01D4A176"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 proposición económica, deberá contener la descripción del servicio en el cual desee participar, así como la cotización del servicio ofertado,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CF4AD3" w:rsidRDefault="00686DAC" w:rsidP="00686DAC">
      <w:pPr>
        <w:tabs>
          <w:tab w:val="left" w:pos="567"/>
        </w:tabs>
        <w:jc w:val="both"/>
        <w:rPr>
          <w:rFonts w:asciiTheme="minorHAnsi" w:hAnsiTheme="minorHAnsi" w:cs="Arial"/>
          <w:b/>
          <w:bCs/>
          <w:sz w:val="20"/>
        </w:rPr>
      </w:pPr>
      <w:r w:rsidRPr="007E3D5C">
        <w:rPr>
          <w:rFonts w:asciiTheme="minorHAnsi" w:hAnsiTheme="minorHAnsi" w:cs="Arial"/>
          <w:b/>
          <w:bCs/>
          <w:sz w:val="20"/>
        </w:rPr>
        <w:t>6.3</w:t>
      </w:r>
      <w:r w:rsidR="005F1D44" w:rsidRPr="007E3D5C">
        <w:rPr>
          <w:rFonts w:asciiTheme="minorHAnsi" w:hAnsiTheme="minorHAnsi" w:cs="Arial"/>
          <w:b/>
          <w:bCs/>
          <w:sz w:val="20"/>
        </w:rPr>
        <w:t xml:space="preserve"> </w:t>
      </w:r>
      <w:r w:rsidRPr="007E3D5C">
        <w:rPr>
          <w:rFonts w:asciiTheme="minorHAnsi" w:hAnsiTheme="minorHAnsi" w:cs="Arial"/>
          <w:b/>
          <w:bCs/>
          <w:sz w:val="20"/>
        </w:rPr>
        <w:t>PROPOSICION TÉCNICA.</w:t>
      </w:r>
    </w:p>
    <w:p w14:paraId="156E5572" w14:textId="77777777" w:rsidR="007E3D5C" w:rsidRDefault="00C57F68" w:rsidP="00D663A4">
      <w:pPr>
        <w:jc w:val="both"/>
        <w:rPr>
          <w:rFonts w:asciiTheme="minorHAnsi" w:hAnsiTheme="minorHAnsi" w:cs="Arial"/>
          <w:sz w:val="20"/>
        </w:rPr>
      </w:pPr>
      <w:r w:rsidRPr="00CF4AD3">
        <w:rPr>
          <w:rFonts w:asciiTheme="minorHAnsi" w:hAnsiTheme="minorHAnsi" w:cs="Arial"/>
          <w:sz w:val="20"/>
        </w:rPr>
        <w:t>La proposición técnica deberá contener la siguiente documentación:</w:t>
      </w:r>
    </w:p>
    <w:p w14:paraId="17EF3504" w14:textId="77777777" w:rsidR="007E3D5C" w:rsidRDefault="007E3D5C" w:rsidP="00D663A4">
      <w:pPr>
        <w:jc w:val="both"/>
        <w:rPr>
          <w:rFonts w:asciiTheme="minorHAnsi" w:hAnsiTheme="minorHAnsi"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264"/>
        <w:gridCol w:w="5706"/>
        <w:gridCol w:w="1599"/>
        <w:gridCol w:w="1041"/>
        <w:gridCol w:w="1039"/>
      </w:tblGrid>
      <w:tr w:rsidR="00BB1F69" w:rsidRPr="006577A0" w14:paraId="72490373" w14:textId="77777777" w:rsidTr="00BB1F69">
        <w:trPr>
          <w:trHeight w:val="542"/>
        </w:trPr>
        <w:tc>
          <w:tcPr>
            <w:tcW w:w="593" w:type="pct"/>
            <w:shd w:val="clear" w:color="auto" w:fill="BFBFBF" w:themeFill="background1" w:themeFillShade="BF"/>
            <w:vAlign w:val="center"/>
          </w:tcPr>
          <w:p w14:paraId="739AAFFE" w14:textId="77777777" w:rsidR="00BB1F69" w:rsidRPr="006577A0" w:rsidRDefault="00BB1F69" w:rsidP="00BB1F69">
            <w:pPr>
              <w:jc w:val="center"/>
              <w:rPr>
                <w:rFonts w:ascii="Calibri" w:eastAsia="Montserrat" w:hAnsi="Calibri" w:cs="Calibri"/>
                <w:b/>
                <w:sz w:val="14"/>
                <w:szCs w:val="14"/>
              </w:rPr>
            </w:pPr>
            <w:bookmarkStart w:id="0" w:name="_Toc462062972"/>
            <w:r w:rsidRPr="006577A0">
              <w:rPr>
                <w:rFonts w:ascii="Calibri" w:eastAsia="Montserrat" w:hAnsi="Calibri" w:cs="Calibri"/>
                <w:b/>
                <w:sz w:val="14"/>
                <w:szCs w:val="14"/>
              </w:rPr>
              <w:t>RUBRO / SUBRUBRO</w:t>
            </w:r>
          </w:p>
        </w:tc>
        <w:tc>
          <w:tcPr>
            <w:tcW w:w="2679" w:type="pct"/>
            <w:shd w:val="clear" w:color="auto" w:fill="BFBFBF" w:themeFill="background1" w:themeFillShade="BF"/>
            <w:vAlign w:val="center"/>
          </w:tcPr>
          <w:p w14:paraId="105E9FF5" w14:textId="77777777" w:rsidR="00BB1F69" w:rsidRPr="006577A0" w:rsidRDefault="00BB1F69" w:rsidP="00BB1F69">
            <w:pPr>
              <w:jc w:val="center"/>
              <w:rPr>
                <w:rFonts w:ascii="Calibri" w:eastAsia="Montserrat" w:hAnsi="Calibri" w:cs="Calibri"/>
                <w:b/>
                <w:sz w:val="14"/>
                <w:szCs w:val="14"/>
              </w:rPr>
            </w:pPr>
            <w:r w:rsidRPr="006577A0">
              <w:rPr>
                <w:rFonts w:ascii="Calibri" w:eastAsia="Montserrat" w:hAnsi="Calibri" w:cs="Calibri"/>
                <w:b/>
                <w:sz w:val="14"/>
                <w:szCs w:val="14"/>
              </w:rPr>
              <w:t>DOCUMENTACIÓN</w:t>
            </w:r>
          </w:p>
        </w:tc>
        <w:tc>
          <w:tcPr>
            <w:tcW w:w="751" w:type="pct"/>
            <w:shd w:val="clear" w:color="auto" w:fill="BFBFBF" w:themeFill="background1" w:themeFillShade="BF"/>
            <w:vAlign w:val="center"/>
          </w:tcPr>
          <w:p w14:paraId="192B3713" w14:textId="77777777" w:rsidR="00BB1F69" w:rsidRPr="006577A0" w:rsidRDefault="00BB1F69" w:rsidP="00BB1F69">
            <w:pPr>
              <w:jc w:val="center"/>
              <w:rPr>
                <w:rFonts w:ascii="Calibri" w:eastAsia="Montserrat" w:hAnsi="Calibri" w:cs="Calibri"/>
                <w:b/>
                <w:sz w:val="14"/>
                <w:szCs w:val="14"/>
              </w:rPr>
            </w:pPr>
            <w:r w:rsidRPr="006577A0">
              <w:rPr>
                <w:rFonts w:ascii="Calibri" w:eastAsia="Montserrat" w:hAnsi="Calibri" w:cs="Calibri"/>
                <w:b/>
                <w:sz w:val="14"/>
                <w:szCs w:val="14"/>
              </w:rPr>
              <w:t>CRITERIOS DE PONDERACIÓN</w:t>
            </w:r>
          </w:p>
        </w:tc>
        <w:tc>
          <w:tcPr>
            <w:tcW w:w="977" w:type="pct"/>
            <w:gridSpan w:val="2"/>
            <w:shd w:val="clear" w:color="auto" w:fill="BFBFBF" w:themeFill="background1" w:themeFillShade="BF"/>
            <w:vAlign w:val="center"/>
          </w:tcPr>
          <w:p w14:paraId="29EC88CE" w14:textId="77777777" w:rsidR="00BB1F69" w:rsidRPr="006577A0" w:rsidRDefault="00BB1F69" w:rsidP="00BB1F69">
            <w:pPr>
              <w:jc w:val="center"/>
              <w:rPr>
                <w:rFonts w:ascii="Calibri" w:eastAsia="Montserrat" w:hAnsi="Calibri" w:cs="Calibri"/>
                <w:b/>
                <w:sz w:val="14"/>
                <w:szCs w:val="14"/>
              </w:rPr>
            </w:pPr>
            <w:r>
              <w:rPr>
                <w:rFonts w:ascii="Calibri" w:eastAsia="Montserrat" w:hAnsi="Calibri" w:cs="Calibri"/>
                <w:b/>
                <w:sz w:val="14"/>
                <w:szCs w:val="14"/>
              </w:rPr>
              <w:t>ENTREGA</w:t>
            </w:r>
          </w:p>
        </w:tc>
      </w:tr>
      <w:tr w:rsidR="00BB1F69" w:rsidRPr="006577A0" w14:paraId="65485CE6" w14:textId="77777777" w:rsidTr="00BB1F69">
        <w:trPr>
          <w:trHeight w:val="315"/>
        </w:trPr>
        <w:tc>
          <w:tcPr>
            <w:tcW w:w="4023" w:type="pct"/>
            <w:gridSpan w:val="3"/>
            <w:shd w:val="clear" w:color="auto" w:fill="BFBFBF" w:themeFill="background1" w:themeFillShade="BF"/>
            <w:vAlign w:val="center"/>
          </w:tcPr>
          <w:p w14:paraId="761650F4" w14:textId="77777777" w:rsidR="00BB1F69" w:rsidRPr="006577A0" w:rsidRDefault="00BB1F69" w:rsidP="00BB1F69">
            <w:pPr>
              <w:jc w:val="center"/>
              <w:rPr>
                <w:rFonts w:ascii="Calibri" w:eastAsia="Montserrat" w:hAnsi="Calibri" w:cs="Calibri"/>
                <w:b/>
                <w:sz w:val="14"/>
                <w:szCs w:val="14"/>
              </w:rPr>
            </w:pPr>
            <w:r w:rsidRPr="006577A0">
              <w:rPr>
                <w:rFonts w:ascii="Calibri" w:eastAsia="Montserrat" w:hAnsi="Calibri" w:cs="Calibri"/>
                <w:b/>
                <w:sz w:val="14"/>
                <w:szCs w:val="14"/>
              </w:rPr>
              <w:t>1.- CAPACIDAD DEL LICITANTE.</w:t>
            </w:r>
          </w:p>
        </w:tc>
        <w:tc>
          <w:tcPr>
            <w:tcW w:w="489" w:type="pct"/>
            <w:shd w:val="clear" w:color="auto" w:fill="BFBFBF" w:themeFill="background1" w:themeFillShade="BF"/>
            <w:vAlign w:val="center"/>
          </w:tcPr>
          <w:p w14:paraId="512C9C59" w14:textId="77777777" w:rsidR="00BB1F69" w:rsidRPr="006577A0" w:rsidRDefault="00BB1F69" w:rsidP="00BB1F69">
            <w:pPr>
              <w:jc w:val="center"/>
              <w:rPr>
                <w:rFonts w:ascii="Calibri" w:eastAsia="Montserrat" w:hAnsi="Calibri" w:cs="Calibri"/>
                <w:b/>
                <w:sz w:val="14"/>
                <w:szCs w:val="14"/>
              </w:rPr>
            </w:pPr>
            <w:r>
              <w:rPr>
                <w:rFonts w:ascii="Calibri" w:eastAsia="Montserrat" w:hAnsi="Calibri" w:cs="Calibri"/>
                <w:b/>
                <w:sz w:val="14"/>
                <w:szCs w:val="14"/>
              </w:rPr>
              <w:t>SI</w:t>
            </w:r>
          </w:p>
        </w:tc>
        <w:tc>
          <w:tcPr>
            <w:tcW w:w="488" w:type="pct"/>
            <w:shd w:val="clear" w:color="auto" w:fill="BFBFBF" w:themeFill="background1" w:themeFillShade="BF"/>
            <w:vAlign w:val="center"/>
          </w:tcPr>
          <w:p w14:paraId="3776D7FA" w14:textId="77777777" w:rsidR="00BB1F69" w:rsidRPr="006577A0" w:rsidRDefault="00BB1F69" w:rsidP="00BB1F69">
            <w:pPr>
              <w:jc w:val="center"/>
              <w:rPr>
                <w:rFonts w:ascii="Calibri" w:eastAsia="Montserrat" w:hAnsi="Calibri" w:cs="Calibri"/>
                <w:b/>
                <w:sz w:val="14"/>
                <w:szCs w:val="14"/>
              </w:rPr>
            </w:pPr>
            <w:r>
              <w:rPr>
                <w:rFonts w:ascii="Calibri" w:eastAsia="Montserrat" w:hAnsi="Calibri" w:cs="Calibri"/>
                <w:b/>
                <w:sz w:val="14"/>
                <w:szCs w:val="14"/>
              </w:rPr>
              <w:t>NO</w:t>
            </w:r>
          </w:p>
        </w:tc>
      </w:tr>
      <w:tr w:rsidR="00BB1F69" w:rsidRPr="006577A0" w14:paraId="7B9F76FA" w14:textId="77777777" w:rsidTr="00BB1F69">
        <w:trPr>
          <w:trHeight w:val="300"/>
        </w:trPr>
        <w:tc>
          <w:tcPr>
            <w:tcW w:w="4023" w:type="pct"/>
            <w:gridSpan w:val="3"/>
            <w:shd w:val="clear" w:color="auto" w:fill="BFBFBF" w:themeFill="background1" w:themeFillShade="BF"/>
            <w:vAlign w:val="center"/>
          </w:tcPr>
          <w:p w14:paraId="2420BD8C" w14:textId="77777777" w:rsidR="00BB1F69" w:rsidRPr="006577A0" w:rsidRDefault="00BB1F69" w:rsidP="00BB1F69">
            <w:pPr>
              <w:jc w:val="center"/>
              <w:rPr>
                <w:rFonts w:ascii="Calibri" w:eastAsia="Montserrat" w:hAnsi="Calibri" w:cs="Calibri"/>
                <w:b/>
                <w:sz w:val="14"/>
                <w:szCs w:val="14"/>
              </w:rPr>
            </w:pPr>
            <w:r w:rsidRPr="006577A0">
              <w:rPr>
                <w:rFonts w:ascii="Calibri" w:eastAsia="Montserrat" w:hAnsi="Calibri" w:cs="Calibri"/>
                <w:b/>
                <w:sz w:val="14"/>
                <w:szCs w:val="14"/>
              </w:rPr>
              <w:t>1.1) CAPACIDAD DE LOS RECURSOS HUMANOS.</w:t>
            </w:r>
          </w:p>
        </w:tc>
        <w:tc>
          <w:tcPr>
            <w:tcW w:w="489" w:type="pct"/>
            <w:shd w:val="clear" w:color="auto" w:fill="BFBFBF" w:themeFill="background1" w:themeFillShade="BF"/>
            <w:vAlign w:val="center"/>
          </w:tcPr>
          <w:p w14:paraId="17145D1B" w14:textId="77777777" w:rsidR="00BB1F69" w:rsidRPr="006577A0" w:rsidRDefault="00BB1F69" w:rsidP="00BB1F69">
            <w:pPr>
              <w:jc w:val="center"/>
              <w:rPr>
                <w:rFonts w:ascii="Calibri" w:eastAsia="Montserrat" w:hAnsi="Calibri" w:cs="Calibri"/>
                <w:b/>
                <w:sz w:val="14"/>
                <w:szCs w:val="14"/>
              </w:rPr>
            </w:pPr>
          </w:p>
        </w:tc>
        <w:tc>
          <w:tcPr>
            <w:tcW w:w="488" w:type="pct"/>
            <w:shd w:val="clear" w:color="auto" w:fill="BFBFBF" w:themeFill="background1" w:themeFillShade="BF"/>
            <w:vAlign w:val="center"/>
          </w:tcPr>
          <w:p w14:paraId="0344A5F6" w14:textId="77777777" w:rsidR="00BB1F69" w:rsidRPr="006577A0" w:rsidRDefault="00BB1F69" w:rsidP="00BB1F69">
            <w:pPr>
              <w:jc w:val="center"/>
              <w:rPr>
                <w:rFonts w:ascii="Calibri" w:eastAsia="Montserrat" w:hAnsi="Calibri" w:cs="Calibri"/>
                <w:b/>
                <w:sz w:val="14"/>
                <w:szCs w:val="14"/>
              </w:rPr>
            </w:pPr>
          </w:p>
        </w:tc>
      </w:tr>
      <w:tr w:rsidR="00BB1F69" w:rsidRPr="006577A0" w14:paraId="63CAD7C1" w14:textId="77777777" w:rsidTr="00BB1F69">
        <w:trPr>
          <w:trHeight w:val="1086"/>
        </w:trPr>
        <w:tc>
          <w:tcPr>
            <w:tcW w:w="593" w:type="pct"/>
            <w:vMerge w:val="restart"/>
            <w:shd w:val="clear" w:color="auto" w:fill="FFFFFF" w:themeFill="background1"/>
            <w:vAlign w:val="center"/>
          </w:tcPr>
          <w:p w14:paraId="2FA43FE6"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1.1.1)</w:t>
            </w:r>
          </w:p>
          <w:p w14:paraId="4B341453"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Cs/>
                <w:sz w:val="14"/>
                <w:szCs w:val="14"/>
              </w:rPr>
              <w:t>EXPERIENCIA EN ASUNTOS RELACIONADOS CON LA MATERIA DEL SERVICIO SOLICITADO.</w:t>
            </w:r>
          </w:p>
        </w:tc>
        <w:tc>
          <w:tcPr>
            <w:tcW w:w="2679" w:type="pct"/>
            <w:vMerge w:val="restart"/>
            <w:shd w:val="clear" w:color="auto" w:fill="FFFFFF" w:themeFill="background1"/>
            <w:vAlign w:val="center"/>
          </w:tcPr>
          <w:p w14:paraId="27FC8FB7" w14:textId="77777777" w:rsidR="00BB1F69" w:rsidRPr="006577A0" w:rsidRDefault="00BB1F69" w:rsidP="00BB1F69">
            <w:pPr>
              <w:jc w:val="center"/>
              <w:rPr>
                <w:rFonts w:ascii="Calibri" w:eastAsia="Montserrat" w:hAnsi="Calibri" w:cs="Calibri"/>
                <w:bCs/>
                <w:sz w:val="14"/>
                <w:szCs w:val="14"/>
              </w:rPr>
            </w:pPr>
          </w:p>
          <w:p w14:paraId="1F2237F9" w14:textId="77777777" w:rsidR="00BB1F69" w:rsidRPr="006577A0" w:rsidRDefault="00BB1F69" w:rsidP="00BB1F69">
            <w:pPr>
              <w:jc w:val="center"/>
              <w:rPr>
                <w:rFonts w:ascii="Calibri" w:eastAsia="Montserrat" w:hAnsi="Calibri" w:cs="Calibri"/>
                <w:bCs/>
                <w:sz w:val="14"/>
                <w:szCs w:val="14"/>
              </w:rPr>
            </w:pPr>
          </w:p>
          <w:p w14:paraId="7ECA12C9" w14:textId="77777777" w:rsidR="00BB1F69" w:rsidRPr="006577A0" w:rsidRDefault="00BB1F69" w:rsidP="00BB1F69">
            <w:pPr>
              <w:jc w:val="center"/>
              <w:rPr>
                <w:rFonts w:ascii="Calibri" w:eastAsia="Montserrat" w:hAnsi="Calibri" w:cs="Calibri"/>
                <w:bCs/>
                <w:sz w:val="14"/>
                <w:szCs w:val="14"/>
              </w:rPr>
            </w:pPr>
          </w:p>
          <w:p w14:paraId="293FA63A" w14:textId="77777777" w:rsidR="00BB1F69" w:rsidRPr="006577A0" w:rsidRDefault="00BB1F69" w:rsidP="00BB1F69">
            <w:pPr>
              <w:jc w:val="center"/>
              <w:rPr>
                <w:rFonts w:ascii="Calibri" w:eastAsia="Montserrat" w:hAnsi="Calibri" w:cs="Calibri"/>
                <w:bCs/>
                <w:sz w:val="14"/>
                <w:szCs w:val="14"/>
              </w:rPr>
            </w:pPr>
          </w:p>
          <w:p w14:paraId="09D8C6A1"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Cs/>
                <w:sz w:val="14"/>
                <w:szCs w:val="14"/>
              </w:rPr>
              <w:t>CURRÍCULUM INDIVIDUALIZADO</w:t>
            </w:r>
            <w:r w:rsidRPr="006577A0">
              <w:rPr>
                <w:rFonts w:ascii="Calibri" w:eastAsia="Montserrat" w:hAnsi="Calibri" w:cs="Calibri"/>
                <w:sz w:val="14"/>
                <w:szCs w:val="14"/>
              </w:rPr>
              <w:t xml:space="preserve"> DEL PERSONAL EN SITIO PROPUESTO POR EL LICITANTE POR PARTIDA, QUE CUENTE CON CONOCIMIENTOS TÉCNICOS ESPECIALIZADOS EN: </w:t>
            </w:r>
            <w:r w:rsidRPr="006577A0">
              <w:rPr>
                <w:rFonts w:ascii="Calibri" w:hAnsi="Calibri" w:cs="Calibri"/>
                <w:sz w:val="14"/>
                <w:szCs w:val="14"/>
              </w:rPr>
              <w:t>INGENIERÍA Y/O LICENCIATURA BIOMÉDICA, ELECTRÓNICO, MECÁNICO, SISTEMA/ COMPUTACIÓN, TELECOMUNICACIONES, BIOTECNÓLOGO O MECATRÓNICO</w:t>
            </w:r>
            <w:r w:rsidRPr="006577A0">
              <w:rPr>
                <w:rFonts w:ascii="Calibri" w:eastAsia="Montserrat" w:hAnsi="Calibri" w:cs="Calibri"/>
                <w:sz w:val="14"/>
                <w:szCs w:val="14"/>
              </w:rPr>
              <w:t>, INGENIERÍA AUTÓGRAFAMENTE POR EL PERSONAL EN SITIO PROPUESTO Y POR EL REPRESENTANTE LEGAL, APODERADO LEGAL O PERSONA FACULTADA PARA ELLO. PARA PROCEDER A EVALUAR EL CURRÍCULUM, ESTE DEBER CONTENER OBLIGATORIAMENTE LO SIGUIENTE:</w:t>
            </w:r>
          </w:p>
          <w:p w14:paraId="5C48D3DF" w14:textId="77777777" w:rsidR="00BB1F69" w:rsidRPr="006577A0" w:rsidRDefault="00BB1F69" w:rsidP="00BB1F69">
            <w:pPr>
              <w:jc w:val="center"/>
              <w:rPr>
                <w:rFonts w:ascii="Calibri" w:eastAsia="Montserrat" w:hAnsi="Calibri" w:cs="Calibri"/>
                <w:sz w:val="14"/>
                <w:szCs w:val="14"/>
              </w:rPr>
            </w:pPr>
          </w:p>
          <w:p w14:paraId="70F4F37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A.</w:t>
            </w:r>
            <w:r w:rsidRPr="006577A0">
              <w:rPr>
                <w:rFonts w:ascii="Calibri" w:eastAsia="Montserrat" w:hAnsi="Calibri" w:cs="Calibri"/>
                <w:sz w:val="14"/>
                <w:szCs w:val="14"/>
              </w:rPr>
              <w:t xml:space="preserve"> PARTIDA EN LA QUE PARTICIPA.</w:t>
            </w:r>
          </w:p>
          <w:p w14:paraId="002E0EA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B.</w:t>
            </w:r>
            <w:r w:rsidRPr="006577A0">
              <w:rPr>
                <w:rFonts w:ascii="Calibri" w:eastAsia="Montserrat" w:hAnsi="Calibri" w:cs="Calibri"/>
                <w:sz w:val="14"/>
                <w:szCs w:val="14"/>
              </w:rPr>
              <w:t xml:space="preserve"> NOMBRE COMPLETO,</w:t>
            </w:r>
          </w:p>
          <w:p w14:paraId="01F5DDE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C</w:t>
            </w:r>
            <w:r w:rsidRPr="006577A0">
              <w:rPr>
                <w:rFonts w:ascii="Calibri" w:eastAsia="Montserrat" w:hAnsi="Calibri" w:cs="Calibri"/>
                <w:sz w:val="14"/>
                <w:szCs w:val="14"/>
              </w:rPr>
              <w:t>. ESCOLARIDAD DE ACUERDO CON EL PERFIL DEL PERSONAL PROPUESTO CONFORME A LO ESTABLECIDO EN EL ANEXO TÉCNICO.</w:t>
            </w:r>
          </w:p>
          <w:p w14:paraId="504E1B8A"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D.</w:t>
            </w:r>
            <w:r w:rsidRPr="006577A0">
              <w:rPr>
                <w:rFonts w:ascii="Calibri" w:eastAsia="Montserrat" w:hAnsi="Calibri" w:cs="Calibri"/>
                <w:sz w:val="14"/>
                <w:szCs w:val="14"/>
              </w:rPr>
              <w:t xml:space="preserve"> EXPERIENCIA LABORAL DE CUANDO MENOS UN AÑO EN PROYECTOS IGUALES O SIMILARES AL DE LA PRESENTE CONTRATACIÓN. INCLUIR: RAZÓN SOCIAL DE LA EMPRESA, DATOS DE CONTACTO, ASÍ COMO LAS ACTIVIDADES REALIZADAS Y QUE ESTAS SE RELACIONEN CON EL OBJETO DEL SERVICIO SOLICITADO PARA EL PRESENTE PROCEDIMIENTO.</w:t>
            </w:r>
          </w:p>
          <w:p w14:paraId="5F836FA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E.</w:t>
            </w:r>
            <w:r w:rsidRPr="006577A0">
              <w:rPr>
                <w:rFonts w:ascii="Calibri" w:eastAsia="Montserrat" w:hAnsi="Calibri" w:cs="Calibri"/>
                <w:sz w:val="14"/>
                <w:szCs w:val="14"/>
              </w:rPr>
              <w:t xml:space="preserve"> INDICAR PERIODOS DE INICIO Y TÉRMINO DE ACTIVIDADES LABORALES AL MENOS CON MES Y AÑO, ASÍ COMO LOS DATOS DE CONTACTO LABORAL.</w:t>
            </w:r>
          </w:p>
          <w:p w14:paraId="5060827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 xml:space="preserve">F. </w:t>
            </w:r>
            <w:r w:rsidRPr="006577A0">
              <w:rPr>
                <w:rFonts w:ascii="Calibri" w:eastAsia="Montserrat" w:hAnsi="Calibri" w:cs="Calibri"/>
                <w:sz w:val="14"/>
                <w:szCs w:val="14"/>
              </w:rPr>
              <w:t>COPIA DE IDENTIFICACIÓN OFICIAL CON FOTOGRAFÍA (CREDENCIAL EXPEDIDA POR 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 DE CARÁCTER OFICIAL).</w:t>
            </w:r>
          </w:p>
          <w:p w14:paraId="2178D1D0" w14:textId="77777777" w:rsidR="00BB1F69" w:rsidRPr="006577A0" w:rsidRDefault="00BB1F69" w:rsidP="00BB1F69">
            <w:pPr>
              <w:jc w:val="center"/>
              <w:rPr>
                <w:rFonts w:ascii="Calibri" w:eastAsia="Montserrat" w:hAnsi="Calibri" w:cs="Calibri"/>
                <w:sz w:val="14"/>
                <w:szCs w:val="14"/>
              </w:rPr>
            </w:pPr>
          </w:p>
          <w:p w14:paraId="3315EB36" w14:textId="77777777" w:rsidR="00BB1F69" w:rsidRPr="006577A0" w:rsidRDefault="00BB1F69" w:rsidP="00BB1F69">
            <w:pPr>
              <w:jc w:val="center"/>
              <w:rPr>
                <w:rFonts w:ascii="Calibri" w:eastAsia="Montserrat" w:hAnsi="Calibri" w:cs="Calibri"/>
                <w:sz w:val="14"/>
                <w:szCs w:val="14"/>
              </w:rPr>
            </w:pPr>
          </w:p>
          <w:p w14:paraId="6AED3781" w14:textId="77777777" w:rsidR="00BB1F69" w:rsidRPr="006577A0" w:rsidRDefault="00BB1F69" w:rsidP="00BB1F69">
            <w:pPr>
              <w:jc w:val="center"/>
              <w:rPr>
                <w:rFonts w:ascii="Calibri" w:eastAsia="Montserrat" w:hAnsi="Calibri" w:cs="Calibri"/>
                <w:sz w:val="14"/>
                <w:szCs w:val="14"/>
              </w:rPr>
            </w:pPr>
          </w:p>
          <w:p w14:paraId="2977353E" w14:textId="77777777" w:rsidR="00BB1F69" w:rsidRPr="006577A0" w:rsidRDefault="00BB1F69" w:rsidP="00BB1F69">
            <w:pPr>
              <w:jc w:val="center"/>
              <w:rPr>
                <w:rFonts w:ascii="Calibri" w:eastAsia="Montserrat" w:hAnsi="Calibri" w:cs="Calibri"/>
                <w:sz w:val="14"/>
                <w:szCs w:val="14"/>
              </w:rPr>
            </w:pPr>
          </w:p>
          <w:p w14:paraId="5D425C38"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55D8C23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MÁS DE 4 AÑOS DE EXPERIENCIA DEL TOTAL DEL PERSONAL INVOLUCRADO PARA LA PRESTACIÓN DEL SERVICIO.</w:t>
            </w:r>
          </w:p>
        </w:tc>
        <w:tc>
          <w:tcPr>
            <w:tcW w:w="489" w:type="pct"/>
            <w:shd w:val="clear" w:color="auto" w:fill="FFFFFF" w:themeFill="background1"/>
            <w:vAlign w:val="center"/>
          </w:tcPr>
          <w:p w14:paraId="77A0553B"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CF2A5AD" w14:textId="77777777" w:rsidR="00BB1F69" w:rsidRPr="006577A0" w:rsidRDefault="00BB1F69" w:rsidP="00BB1F69">
            <w:pPr>
              <w:jc w:val="center"/>
              <w:rPr>
                <w:rFonts w:ascii="Calibri" w:eastAsia="Montserrat" w:hAnsi="Calibri" w:cs="Calibri"/>
                <w:bCs/>
                <w:sz w:val="14"/>
                <w:szCs w:val="14"/>
              </w:rPr>
            </w:pPr>
          </w:p>
        </w:tc>
      </w:tr>
      <w:tr w:rsidR="00BB1F69" w:rsidRPr="006577A0" w14:paraId="184B8ABF" w14:textId="77777777" w:rsidTr="00BB1F69">
        <w:trPr>
          <w:trHeight w:val="60"/>
        </w:trPr>
        <w:tc>
          <w:tcPr>
            <w:tcW w:w="593" w:type="pct"/>
            <w:vMerge/>
            <w:shd w:val="clear" w:color="auto" w:fill="FFFFFF" w:themeFill="background1"/>
            <w:vAlign w:val="center"/>
          </w:tcPr>
          <w:p w14:paraId="77C3F541"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33A4BF44"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524A68E5"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MÁS DE 3 AÑOS Y HASTA 4 AÑOS DE EXPERIENCIA DEL TOTAL DEL PERSONAL INVOLUCRADO PARA LA PRESTACIÓN DEL SERVICIO.</w:t>
            </w:r>
          </w:p>
        </w:tc>
        <w:tc>
          <w:tcPr>
            <w:tcW w:w="489" w:type="pct"/>
            <w:shd w:val="clear" w:color="auto" w:fill="FFFFFF" w:themeFill="background1"/>
            <w:vAlign w:val="center"/>
          </w:tcPr>
          <w:p w14:paraId="0BA70731"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21CB88CB" w14:textId="77777777" w:rsidR="00BB1F69" w:rsidRPr="006577A0" w:rsidRDefault="00BB1F69" w:rsidP="00BB1F69">
            <w:pPr>
              <w:jc w:val="center"/>
              <w:rPr>
                <w:rFonts w:ascii="Calibri" w:eastAsia="Montserrat" w:hAnsi="Calibri" w:cs="Calibri"/>
                <w:bCs/>
                <w:sz w:val="14"/>
                <w:szCs w:val="14"/>
              </w:rPr>
            </w:pPr>
          </w:p>
        </w:tc>
      </w:tr>
      <w:tr w:rsidR="00BB1F69" w:rsidRPr="006577A0" w14:paraId="1CC43E1D" w14:textId="77777777" w:rsidTr="00BB1F69">
        <w:trPr>
          <w:trHeight w:val="5220"/>
        </w:trPr>
        <w:tc>
          <w:tcPr>
            <w:tcW w:w="593" w:type="pct"/>
            <w:vMerge/>
            <w:shd w:val="clear" w:color="auto" w:fill="FFFFFF" w:themeFill="background1"/>
            <w:vAlign w:val="center"/>
          </w:tcPr>
          <w:p w14:paraId="2516814D"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6B6B3E7D"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C49213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MÁS DE 2 AÑOS Y HASTA 3 AÑOS DE EXPERIENCIA DEL TOTAL DEL PERSONAL INVOLUCRADO PARA LA PRESTACIÓN DEL SERVICIO.</w:t>
            </w:r>
          </w:p>
        </w:tc>
        <w:tc>
          <w:tcPr>
            <w:tcW w:w="489" w:type="pct"/>
            <w:shd w:val="clear" w:color="auto" w:fill="FFFFFF" w:themeFill="background1"/>
            <w:vAlign w:val="center"/>
          </w:tcPr>
          <w:p w14:paraId="6C8D2DA6"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F1D293E" w14:textId="77777777" w:rsidR="00BB1F69" w:rsidRPr="006577A0" w:rsidRDefault="00BB1F69" w:rsidP="00BB1F69">
            <w:pPr>
              <w:jc w:val="center"/>
              <w:rPr>
                <w:rFonts w:ascii="Calibri" w:eastAsia="Montserrat" w:hAnsi="Calibri" w:cs="Calibri"/>
                <w:bCs/>
                <w:sz w:val="14"/>
                <w:szCs w:val="14"/>
              </w:rPr>
            </w:pPr>
          </w:p>
        </w:tc>
      </w:tr>
      <w:tr w:rsidR="00BB1F69" w:rsidRPr="006577A0" w14:paraId="7D5B31F8" w14:textId="77777777" w:rsidTr="00BB1F69">
        <w:trPr>
          <w:trHeight w:val="1065"/>
        </w:trPr>
        <w:tc>
          <w:tcPr>
            <w:tcW w:w="593" w:type="pct"/>
            <w:vMerge/>
            <w:shd w:val="clear" w:color="auto" w:fill="FFFFFF" w:themeFill="background1"/>
            <w:vAlign w:val="center"/>
          </w:tcPr>
          <w:p w14:paraId="2F8FAB7D"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35B2A2CB"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211C0B0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4BE0F299"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0FC7C19C" w14:textId="77777777" w:rsidR="00BB1F69" w:rsidRPr="006577A0" w:rsidRDefault="00BB1F69" w:rsidP="00BB1F69">
            <w:pPr>
              <w:jc w:val="center"/>
              <w:rPr>
                <w:rFonts w:ascii="Calibri" w:eastAsia="Montserrat" w:hAnsi="Calibri" w:cs="Calibri"/>
                <w:bCs/>
                <w:sz w:val="14"/>
                <w:szCs w:val="14"/>
              </w:rPr>
            </w:pPr>
          </w:p>
        </w:tc>
      </w:tr>
      <w:tr w:rsidR="00BB1F69" w:rsidRPr="006577A0" w14:paraId="3F398145" w14:textId="77777777" w:rsidTr="00BB1F69">
        <w:trPr>
          <w:trHeight w:val="5610"/>
        </w:trPr>
        <w:tc>
          <w:tcPr>
            <w:tcW w:w="593" w:type="pct"/>
            <w:vMerge w:val="restart"/>
            <w:shd w:val="clear" w:color="auto" w:fill="FFFFFF" w:themeFill="background1"/>
            <w:vAlign w:val="center"/>
          </w:tcPr>
          <w:p w14:paraId="2E98EF0E"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lastRenderedPageBreak/>
              <w:t>1.1.2)</w:t>
            </w:r>
          </w:p>
          <w:p w14:paraId="3C17BE95"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Cs/>
                <w:sz w:val="14"/>
                <w:szCs w:val="14"/>
              </w:rPr>
              <w:t>COMPETENCIA O HABILIDAD EN EL TRABAJO DE ACUERDO CON SUS CONOCIMIENTOS ACADÉMICOS O PROFESIONALES</w:t>
            </w:r>
            <w:r w:rsidRPr="006577A0">
              <w:rPr>
                <w:rFonts w:ascii="Calibri" w:eastAsia="Montserrat" w:hAnsi="Calibri" w:cs="Calibri"/>
                <w:sz w:val="14"/>
                <w:szCs w:val="14"/>
              </w:rPr>
              <w:t>.</w:t>
            </w:r>
          </w:p>
        </w:tc>
        <w:tc>
          <w:tcPr>
            <w:tcW w:w="2679" w:type="pct"/>
            <w:vMerge w:val="restart"/>
            <w:shd w:val="clear" w:color="auto" w:fill="FFFFFF" w:themeFill="background1"/>
            <w:vAlign w:val="center"/>
          </w:tcPr>
          <w:p w14:paraId="75F73371"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 xml:space="preserve">COPIA DEL TÍTULO Y/O CEDULA PROFESIONAL O CONSTANCIA DE CRÉDITOS EMITIDOS POR INSTITUCIÓN UNIVERSITARIA DEBIDAMENTE CONSTITUIDA DE </w:t>
            </w:r>
            <w:r w:rsidRPr="006577A0">
              <w:rPr>
                <w:rFonts w:ascii="Calibri" w:hAnsi="Calibri" w:cs="Calibri"/>
                <w:sz w:val="14"/>
                <w:szCs w:val="14"/>
              </w:rPr>
              <w:t>INGENIERÍA Y/O LICENCIATURA EN BIOMÉDICA, ELECTRÓNICO, MECÁNICO, SISTEMA/ COMPUTACIÓN, TELECOMUNICACIONES, BIOTECNÓLOGO O MECATRÓNICO</w:t>
            </w:r>
            <w:r w:rsidRPr="006577A0">
              <w:rPr>
                <w:rFonts w:ascii="Calibri" w:eastAsia="Montserrat" w:hAnsi="Calibri" w:cs="Calibri"/>
                <w:sz w:val="14"/>
                <w:szCs w:val="14"/>
              </w:rPr>
              <w:t>, EMITIDAS POR INSTITUCIONES ACADÉMICAS RECONOCIDAS DEL INGENIERO EN SITIO PROPUESTO POR EL LICITANTE.</w:t>
            </w:r>
          </w:p>
          <w:p w14:paraId="277D63AC" w14:textId="77777777" w:rsidR="00BB1F69" w:rsidRPr="006577A0" w:rsidRDefault="00BB1F69" w:rsidP="00BB1F69">
            <w:pPr>
              <w:jc w:val="center"/>
              <w:rPr>
                <w:rFonts w:ascii="Calibri" w:eastAsia="Montserrat" w:hAnsi="Calibri" w:cs="Calibri"/>
                <w:sz w:val="14"/>
                <w:szCs w:val="14"/>
              </w:rPr>
            </w:pPr>
          </w:p>
          <w:p w14:paraId="10658D70"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22EFADE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 xml:space="preserve">EL 100% DEL PERSONAL EN SITIO PROPUESTOS DE LAS PARTIDAS COTIZADAS, CON COPIA DEL TÍTULO Y/O CEDULA PROFESIONAL O CONSTANCIA DE CRÉDITOS DE ACUERDO CON LO SOLICITADO EN </w:t>
            </w:r>
            <w:r w:rsidRPr="006577A0">
              <w:rPr>
                <w:rFonts w:ascii="Calibri" w:hAnsi="Calibri" w:cs="Calibri"/>
                <w:sz w:val="14"/>
                <w:szCs w:val="14"/>
              </w:rPr>
              <w:t>INGENIERÍA Y/O LICENCIATURA EN BIOMÉDICA, ELECTRÓNICO, MECÁNICO, SISTEMA/ COMPUTACIÓN, TELECOMUNICACIONES, BIOTECNÓLOGO O MECATRÓNICO</w:t>
            </w:r>
          </w:p>
          <w:p w14:paraId="5FEF0A79" w14:textId="77777777" w:rsidR="00BB1F69" w:rsidRPr="006577A0" w:rsidRDefault="00BB1F69" w:rsidP="00BB1F69">
            <w:pPr>
              <w:jc w:val="center"/>
              <w:rPr>
                <w:rFonts w:ascii="Calibri" w:eastAsia="Montserrat" w:hAnsi="Calibri" w:cs="Calibri"/>
                <w:sz w:val="14"/>
                <w:szCs w:val="14"/>
              </w:rPr>
            </w:pPr>
          </w:p>
        </w:tc>
        <w:tc>
          <w:tcPr>
            <w:tcW w:w="489" w:type="pct"/>
            <w:shd w:val="clear" w:color="auto" w:fill="FFFFFF" w:themeFill="background1"/>
            <w:vAlign w:val="center"/>
          </w:tcPr>
          <w:p w14:paraId="7071AD74"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41831C0" w14:textId="77777777" w:rsidR="00BB1F69" w:rsidRPr="006577A0" w:rsidRDefault="00BB1F69" w:rsidP="00BB1F69">
            <w:pPr>
              <w:jc w:val="center"/>
              <w:rPr>
                <w:rFonts w:ascii="Calibri" w:eastAsia="Montserrat" w:hAnsi="Calibri" w:cs="Calibri"/>
                <w:bCs/>
                <w:sz w:val="14"/>
                <w:szCs w:val="14"/>
              </w:rPr>
            </w:pPr>
          </w:p>
        </w:tc>
      </w:tr>
      <w:tr w:rsidR="00BB1F69" w:rsidRPr="006577A0" w14:paraId="717B7D9E" w14:textId="77777777" w:rsidTr="00BB1F69">
        <w:trPr>
          <w:trHeight w:val="811"/>
        </w:trPr>
        <w:tc>
          <w:tcPr>
            <w:tcW w:w="593" w:type="pct"/>
            <w:vMerge/>
            <w:shd w:val="clear" w:color="auto" w:fill="FFFFFF" w:themeFill="background1"/>
            <w:vAlign w:val="center"/>
          </w:tcPr>
          <w:p w14:paraId="1C210AD6"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AA97442" w14:textId="77777777" w:rsidR="00BB1F69" w:rsidRPr="006577A0" w:rsidRDefault="00BB1F69" w:rsidP="00BB1F69">
            <w:pPr>
              <w:jc w:val="center"/>
              <w:rPr>
                <w:rFonts w:ascii="Calibri" w:eastAsia="Montserrat" w:hAnsi="Calibri" w:cs="Calibri"/>
                <w:sz w:val="14"/>
                <w:szCs w:val="14"/>
              </w:rPr>
            </w:pPr>
          </w:p>
        </w:tc>
        <w:tc>
          <w:tcPr>
            <w:tcW w:w="751" w:type="pct"/>
            <w:vAlign w:val="center"/>
          </w:tcPr>
          <w:p w14:paraId="11DDCA8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vAlign w:val="center"/>
          </w:tcPr>
          <w:p w14:paraId="04AEE8D2" w14:textId="77777777" w:rsidR="00BB1F69" w:rsidRPr="006577A0" w:rsidRDefault="00BB1F69" w:rsidP="00BB1F69">
            <w:pPr>
              <w:jc w:val="center"/>
              <w:rPr>
                <w:rFonts w:ascii="Calibri" w:eastAsia="Montserrat" w:hAnsi="Calibri" w:cs="Calibri"/>
                <w:bCs/>
                <w:sz w:val="14"/>
                <w:szCs w:val="14"/>
              </w:rPr>
            </w:pPr>
          </w:p>
        </w:tc>
        <w:tc>
          <w:tcPr>
            <w:tcW w:w="488" w:type="pct"/>
            <w:vAlign w:val="center"/>
          </w:tcPr>
          <w:p w14:paraId="452682FA" w14:textId="77777777" w:rsidR="00BB1F69" w:rsidRPr="006577A0" w:rsidRDefault="00BB1F69" w:rsidP="00BB1F69">
            <w:pPr>
              <w:jc w:val="center"/>
              <w:rPr>
                <w:rFonts w:ascii="Calibri" w:eastAsia="Montserrat" w:hAnsi="Calibri" w:cs="Calibri"/>
                <w:bCs/>
                <w:sz w:val="14"/>
                <w:szCs w:val="14"/>
              </w:rPr>
            </w:pPr>
          </w:p>
        </w:tc>
      </w:tr>
      <w:tr w:rsidR="00BB1F69" w:rsidRPr="006577A0" w14:paraId="2EDE3A4C" w14:textId="77777777" w:rsidTr="00BB1F69">
        <w:trPr>
          <w:trHeight w:val="1620"/>
        </w:trPr>
        <w:tc>
          <w:tcPr>
            <w:tcW w:w="593" w:type="pct"/>
            <w:vMerge w:val="restart"/>
            <w:shd w:val="clear" w:color="auto" w:fill="FFFFFF" w:themeFill="background1"/>
            <w:vAlign w:val="center"/>
          </w:tcPr>
          <w:p w14:paraId="298F1D92"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1.1.3)</w:t>
            </w:r>
          </w:p>
          <w:p w14:paraId="726E3796"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DOMINIO DE HERRAMIENTAS RELACIONADAS CON EL SERVICIO.</w:t>
            </w:r>
          </w:p>
        </w:tc>
        <w:tc>
          <w:tcPr>
            <w:tcW w:w="2679" w:type="pct"/>
            <w:vMerge w:val="restart"/>
            <w:shd w:val="clear" w:color="auto" w:fill="FFFFFF" w:themeFill="background1"/>
            <w:vAlign w:val="center"/>
          </w:tcPr>
          <w:p w14:paraId="095775A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EL LICITANTE PARTICIPANTE DEBERÁ PRESENTAR LOS CERTIFICADOS INDICADOS EN LOS PUNTOS A), B) Y C):</w:t>
            </w:r>
          </w:p>
          <w:p w14:paraId="7B481F9D" w14:textId="77777777" w:rsidR="00BB1F69" w:rsidRPr="006577A0" w:rsidRDefault="00BB1F69" w:rsidP="00BB1F69">
            <w:pPr>
              <w:jc w:val="center"/>
              <w:rPr>
                <w:rFonts w:ascii="Calibri" w:eastAsia="Montserrat" w:hAnsi="Calibri" w:cs="Calibri"/>
                <w:sz w:val="14"/>
                <w:szCs w:val="14"/>
              </w:rPr>
            </w:pPr>
          </w:p>
          <w:p w14:paraId="18F1B57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COPIA DE CONSTANCIAS, DIPLOMAS, CERTIFICADOS DE CURSOS EXPEDIDOS POR EL FABRICANTE, DISTRIBUIDOR AUTORIZADO Y/O ALGUNA INSTITUCIÓN PRIVADA QUE CUENTE CON EL RECONOCIMIENTO EN LA OPERACIÓN Y MANEJO DE LOS EQUIPOS DE DICOM 3.0 Y HL7 2.X O MAYORES O ITIL (CERTIFICADOS DE MEJORES PRÁCTICAS DE TI) EN CUALQUIERA DE SUS NIVELES. EN EL CUAL DEBERÁ IR EL NOMBRE DEL ESPECIALISTA TÉCNICO EN SITIO PROPUESTO PARA PRESTAR EL SERVICIO.</w:t>
            </w:r>
          </w:p>
          <w:p w14:paraId="0BCC1BCF"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COPIA SIMPLE DEL CERTIFICADO DE CURSOS DE DICOM Y HL7 RELACIONADOS CON: SISTEMA RIS, SISTEMA PACS Y SISTEMA DE DIGITALIZACIÓN DE IMÁGENES (CR O FLAT PANEL DIGITAL DR).</w:t>
            </w:r>
          </w:p>
          <w:p w14:paraId="30538BC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b/>
                <w:sz w:val="14"/>
                <w:szCs w:val="14"/>
              </w:rPr>
              <w:t>C.</w:t>
            </w:r>
            <w:r w:rsidRPr="006577A0">
              <w:rPr>
                <w:rFonts w:ascii="Calibri" w:eastAsia="Montserrat" w:hAnsi="Calibri" w:cs="Calibri"/>
                <w:sz w:val="14"/>
                <w:szCs w:val="14"/>
              </w:rPr>
              <w:t xml:space="preserve"> COPIA DE CERTIFICACIÓN (S) EN INSTALACIÓN Y OPERACIÓN DE REDES DE COMUNICACIONES</w:t>
            </w:r>
          </w:p>
          <w:p w14:paraId="1026E269" w14:textId="77777777" w:rsidR="00BB1F69" w:rsidRPr="006577A0" w:rsidRDefault="00BB1F69" w:rsidP="00BB1F69">
            <w:pPr>
              <w:jc w:val="center"/>
              <w:rPr>
                <w:rFonts w:ascii="Calibri" w:eastAsia="Montserrat" w:hAnsi="Calibri" w:cs="Calibri"/>
                <w:sz w:val="14"/>
                <w:szCs w:val="14"/>
              </w:rPr>
            </w:pPr>
          </w:p>
          <w:p w14:paraId="3EC88CB1" w14:textId="77777777" w:rsidR="00BB1F69" w:rsidRPr="006577A0" w:rsidRDefault="00BB1F69" w:rsidP="00BB1F69">
            <w:pPr>
              <w:jc w:val="center"/>
              <w:rPr>
                <w:rFonts w:ascii="Calibri" w:eastAsia="Montserrat" w:hAnsi="Calibri" w:cs="Calibri"/>
                <w:sz w:val="14"/>
                <w:szCs w:val="14"/>
              </w:rPr>
            </w:pPr>
          </w:p>
          <w:p w14:paraId="2ECA4522" w14:textId="77777777" w:rsidR="00BB1F69" w:rsidRPr="006577A0" w:rsidRDefault="00BB1F69" w:rsidP="00BB1F69">
            <w:pPr>
              <w:jc w:val="center"/>
              <w:rPr>
                <w:rFonts w:ascii="Calibri" w:eastAsia="Montserrat" w:hAnsi="Calibri" w:cs="Calibri"/>
                <w:sz w:val="14"/>
                <w:szCs w:val="14"/>
              </w:rPr>
            </w:pPr>
          </w:p>
          <w:p w14:paraId="20CAF33C" w14:textId="77777777" w:rsidR="00BB1F69" w:rsidRPr="006577A0" w:rsidRDefault="00BB1F69" w:rsidP="00BB1F69">
            <w:pPr>
              <w:jc w:val="center"/>
              <w:rPr>
                <w:rFonts w:ascii="Calibri" w:eastAsia="Montserrat" w:hAnsi="Calibri" w:cs="Calibri"/>
                <w:sz w:val="14"/>
                <w:szCs w:val="14"/>
              </w:rPr>
            </w:pPr>
          </w:p>
          <w:p w14:paraId="24E1FC05"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C8E20A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EL 100% DEL PERSONAL EN SITIO PROPUESTO DE LAS PARTIDAS COTIZADAS, QUE CUENTEN CON DOCUMENTO QUE ACREDITE EL DOMINIO DE HERRAMIENTAS RELACIONADAS CON EL SERVICIO.</w:t>
            </w:r>
          </w:p>
        </w:tc>
        <w:tc>
          <w:tcPr>
            <w:tcW w:w="489" w:type="pct"/>
            <w:shd w:val="clear" w:color="auto" w:fill="FFFFFF" w:themeFill="background1"/>
            <w:vAlign w:val="center"/>
          </w:tcPr>
          <w:p w14:paraId="4386D85E"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27276F1C" w14:textId="77777777" w:rsidR="00BB1F69" w:rsidRPr="006577A0" w:rsidRDefault="00BB1F69" w:rsidP="00BB1F69">
            <w:pPr>
              <w:jc w:val="center"/>
              <w:rPr>
                <w:rFonts w:ascii="Calibri" w:eastAsia="Montserrat" w:hAnsi="Calibri" w:cs="Calibri"/>
                <w:bCs/>
                <w:sz w:val="14"/>
                <w:szCs w:val="14"/>
              </w:rPr>
            </w:pPr>
          </w:p>
        </w:tc>
      </w:tr>
      <w:tr w:rsidR="00BB1F69" w:rsidRPr="006577A0" w14:paraId="1793F3DB" w14:textId="77777777" w:rsidTr="00BB1F69">
        <w:trPr>
          <w:trHeight w:val="2160"/>
        </w:trPr>
        <w:tc>
          <w:tcPr>
            <w:tcW w:w="593" w:type="pct"/>
            <w:vMerge/>
            <w:shd w:val="clear" w:color="auto" w:fill="FFFFFF" w:themeFill="background1"/>
            <w:vAlign w:val="center"/>
          </w:tcPr>
          <w:p w14:paraId="1E6F4722"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2E08AECE"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1E26EB4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DEL 90% AL 99% DEL PERSONAL EN SITIO PROPUESTO DE LAS PARTIDAS COTIZADAS, QUE CUENTEN CON DOCUMENTO QUE ACREDITE EL DOMINIO DE HERRAMIENTAS RELACIONADAS CON EL SERVICIO.</w:t>
            </w:r>
          </w:p>
        </w:tc>
        <w:tc>
          <w:tcPr>
            <w:tcW w:w="489" w:type="pct"/>
            <w:shd w:val="clear" w:color="auto" w:fill="FFFFFF" w:themeFill="background1"/>
            <w:vAlign w:val="center"/>
          </w:tcPr>
          <w:p w14:paraId="561DDA57"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24E0EA0" w14:textId="77777777" w:rsidR="00BB1F69" w:rsidRPr="006577A0" w:rsidRDefault="00BB1F69" w:rsidP="00BB1F69">
            <w:pPr>
              <w:jc w:val="center"/>
              <w:rPr>
                <w:rFonts w:ascii="Calibri" w:eastAsia="Montserrat" w:hAnsi="Calibri" w:cs="Calibri"/>
                <w:bCs/>
                <w:sz w:val="14"/>
                <w:szCs w:val="14"/>
              </w:rPr>
            </w:pPr>
          </w:p>
        </w:tc>
      </w:tr>
      <w:tr w:rsidR="00BB1F69" w:rsidRPr="006577A0" w14:paraId="7F66859F" w14:textId="77777777" w:rsidTr="00BB1F69">
        <w:trPr>
          <w:trHeight w:val="1620"/>
        </w:trPr>
        <w:tc>
          <w:tcPr>
            <w:tcW w:w="593" w:type="pct"/>
            <w:vMerge/>
            <w:shd w:val="clear" w:color="auto" w:fill="FFFFFF" w:themeFill="background1"/>
            <w:vAlign w:val="center"/>
          </w:tcPr>
          <w:p w14:paraId="21FEE955"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4B4A3460"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8C8203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DEL 80% AL 89% DEL PERSONAL EN SITIO PROPUESTO DE LAS PARTIDAS COTIZADAS, QUE CUENTEN CON DOCUMENTO QUE ACREDITE EL DOMINIO DE HERRAMIENTAS RELACIONADAS CON EL SERVICIO.</w:t>
            </w:r>
          </w:p>
        </w:tc>
        <w:tc>
          <w:tcPr>
            <w:tcW w:w="489" w:type="pct"/>
            <w:shd w:val="clear" w:color="auto" w:fill="FFFFFF" w:themeFill="background1"/>
            <w:vAlign w:val="center"/>
          </w:tcPr>
          <w:p w14:paraId="3087BF0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62B97265" w14:textId="77777777" w:rsidR="00BB1F69" w:rsidRPr="006577A0" w:rsidRDefault="00BB1F69" w:rsidP="00BB1F69">
            <w:pPr>
              <w:jc w:val="center"/>
              <w:rPr>
                <w:rFonts w:ascii="Calibri" w:eastAsia="Montserrat" w:hAnsi="Calibri" w:cs="Calibri"/>
                <w:bCs/>
                <w:sz w:val="14"/>
                <w:szCs w:val="14"/>
              </w:rPr>
            </w:pPr>
          </w:p>
        </w:tc>
      </w:tr>
      <w:tr w:rsidR="00BB1F69" w:rsidRPr="006577A0" w14:paraId="020DE300" w14:textId="77777777" w:rsidTr="00BB1F69">
        <w:trPr>
          <w:trHeight w:val="1565"/>
        </w:trPr>
        <w:tc>
          <w:tcPr>
            <w:tcW w:w="593" w:type="pct"/>
            <w:vMerge/>
            <w:shd w:val="clear" w:color="auto" w:fill="FFFFFF" w:themeFill="background1"/>
            <w:vAlign w:val="center"/>
          </w:tcPr>
          <w:p w14:paraId="1B212B69"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628B1E5A"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E186047"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DEL 70% AL 79% DEL PERSONAL EN SITIO PROPUESTO DE LAS PARTIDAS COTIZADAS, QUE CUENTEN CON DOCUMENTO QUE ACREDITE EL DOMINIO DE HERRAMIENTAS RELACIONADAS CON EL SERVICIO.</w:t>
            </w:r>
          </w:p>
        </w:tc>
        <w:tc>
          <w:tcPr>
            <w:tcW w:w="489" w:type="pct"/>
            <w:shd w:val="clear" w:color="auto" w:fill="FFFFFF" w:themeFill="background1"/>
            <w:vAlign w:val="center"/>
          </w:tcPr>
          <w:p w14:paraId="583247C0"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BF7874A" w14:textId="77777777" w:rsidR="00BB1F69" w:rsidRPr="006577A0" w:rsidRDefault="00BB1F69" w:rsidP="00BB1F69">
            <w:pPr>
              <w:jc w:val="center"/>
              <w:rPr>
                <w:rFonts w:ascii="Calibri" w:eastAsia="Montserrat" w:hAnsi="Calibri" w:cs="Calibri"/>
                <w:bCs/>
                <w:sz w:val="14"/>
                <w:szCs w:val="14"/>
              </w:rPr>
            </w:pPr>
          </w:p>
        </w:tc>
      </w:tr>
      <w:tr w:rsidR="00BB1F69" w:rsidRPr="006577A0" w14:paraId="3A986897" w14:textId="77777777" w:rsidTr="00BB1F69">
        <w:trPr>
          <w:trHeight w:val="371"/>
        </w:trPr>
        <w:tc>
          <w:tcPr>
            <w:tcW w:w="593" w:type="pct"/>
            <w:vMerge/>
            <w:shd w:val="clear" w:color="auto" w:fill="FFFFFF" w:themeFill="background1"/>
            <w:vAlign w:val="center"/>
          </w:tcPr>
          <w:p w14:paraId="69CA248E" w14:textId="77777777" w:rsidR="00BB1F69" w:rsidRPr="006577A0" w:rsidRDefault="00BB1F69" w:rsidP="00BB1F69">
            <w:pPr>
              <w:jc w:val="center"/>
              <w:rPr>
                <w:rFonts w:ascii="Calibri" w:eastAsia="Montserrat" w:hAnsi="Calibri" w:cs="Calibri"/>
                <w:sz w:val="14"/>
                <w:szCs w:val="14"/>
              </w:rPr>
            </w:pPr>
          </w:p>
        </w:tc>
        <w:tc>
          <w:tcPr>
            <w:tcW w:w="2679" w:type="pct"/>
            <w:vMerge/>
            <w:shd w:val="clear" w:color="auto" w:fill="FFFFFF" w:themeFill="background1"/>
            <w:vAlign w:val="center"/>
          </w:tcPr>
          <w:p w14:paraId="0AE94637"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3237624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11C31844"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04869896" w14:textId="77777777" w:rsidR="00BB1F69" w:rsidRPr="006577A0" w:rsidRDefault="00BB1F69" w:rsidP="00BB1F69">
            <w:pPr>
              <w:jc w:val="center"/>
              <w:rPr>
                <w:rFonts w:ascii="Calibri" w:eastAsia="Montserrat" w:hAnsi="Calibri" w:cs="Calibri"/>
                <w:bCs/>
                <w:sz w:val="14"/>
                <w:szCs w:val="14"/>
              </w:rPr>
            </w:pPr>
          </w:p>
        </w:tc>
      </w:tr>
      <w:tr w:rsidR="00BB1F69" w:rsidRPr="006577A0" w14:paraId="2AC3C815" w14:textId="77777777" w:rsidTr="00BB1F69">
        <w:trPr>
          <w:trHeight w:val="660"/>
        </w:trPr>
        <w:tc>
          <w:tcPr>
            <w:tcW w:w="4023" w:type="pct"/>
            <w:gridSpan w:val="3"/>
            <w:shd w:val="clear" w:color="auto" w:fill="FFFFFF" w:themeFill="background1"/>
            <w:vAlign w:val="center"/>
          </w:tcPr>
          <w:p w14:paraId="03F1483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1.2) PARTICIPACIÓN DE DISCAPACITADOS O EMPRESAS QUE CUENTEN CON TRABAJADORES CON DISCAPACIDAD.</w:t>
            </w:r>
          </w:p>
        </w:tc>
        <w:tc>
          <w:tcPr>
            <w:tcW w:w="489" w:type="pct"/>
            <w:shd w:val="clear" w:color="auto" w:fill="FFFFFF" w:themeFill="background1"/>
            <w:vAlign w:val="center"/>
          </w:tcPr>
          <w:p w14:paraId="5A6D2EC4" w14:textId="77777777" w:rsidR="00BB1F69" w:rsidRPr="006577A0" w:rsidRDefault="00BB1F69" w:rsidP="00BB1F69">
            <w:pPr>
              <w:jc w:val="center"/>
              <w:rPr>
                <w:rFonts w:ascii="Calibri" w:eastAsia="Montserrat" w:hAnsi="Calibri" w:cs="Calibri"/>
                <w:sz w:val="14"/>
                <w:szCs w:val="14"/>
              </w:rPr>
            </w:pPr>
          </w:p>
        </w:tc>
        <w:tc>
          <w:tcPr>
            <w:tcW w:w="488" w:type="pct"/>
            <w:shd w:val="clear" w:color="auto" w:fill="FFFFFF" w:themeFill="background1"/>
            <w:vAlign w:val="center"/>
          </w:tcPr>
          <w:p w14:paraId="29A7F08B" w14:textId="77777777" w:rsidR="00BB1F69" w:rsidRPr="006577A0" w:rsidRDefault="00BB1F69" w:rsidP="00BB1F69">
            <w:pPr>
              <w:jc w:val="center"/>
              <w:rPr>
                <w:rFonts w:ascii="Calibri" w:eastAsia="Montserrat" w:hAnsi="Calibri" w:cs="Calibri"/>
                <w:sz w:val="14"/>
                <w:szCs w:val="14"/>
              </w:rPr>
            </w:pPr>
          </w:p>
        </w:tc>
      </w:tr>
      <w:tr w:rsidR="00BB1F69" w:rsidRPr="006577A0" w14:paraId="4D4ABE92" w14:textId="77777777" w:rsidTr="00BB1F69">
        <w:trPr>
          <w:trHeight w:val="2895"/>
        </w:trPr>
        <w:tc>
          <w:tcPr>
            <w:tcW w:w="593" w:type="pct"/>
            <w:vMerge w:val="restart"/>
            <w:shd w:val="clear" w:color="auto" w:fill="FFFFFF" w:themeFill="background1"/>
            <w:vAlign w:val="center"/>
          </w:tcPr>
          <w:p w14:paraId="33DFA153"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1.2.1) PARTICIPACIÓN DE DISCAPACITADOS O EMPRESAS QUE CUENTEN CON TRABAJADORES CON DISCAPACIDAD.</w:t>
            </w:r>
          </w:p>
        </w:tc>
        <w:tc>
          <w:tcPr>
            <w:tcW w:w="2679" w:type="pct"/>
            <w:vMerge w:val="restart"/>
            <w:shd w:val="clear" w:color="auto" w:fill="FFFFFF" w:themeFill="background1"/>
            <w:vAlign w:val="center"/>
          </w:tcPr>
          <w:p w14:paraId="253CC2DF"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SE OTORGARÁN UN PUNTO A LOS LICITANTES QUE ACREDITEN CONTAR CON PERSONAS TRABAJADORAS CON DISCAPACIDAD QUE REPRESENTEN AL MENOS EL 5% DEL TOTAL DE SU PLANTILLA LABORAL, Y QUE CUENTEN CON UNA ANTIGÜEDAD NO INFERIOR A UN AÑO.</w:t>
            </w:r>
          </w:p>
          <w:p w14:paraId="270CB70F" w14:textId="77777777" w:rsidR="00BB1F69" w:rsidRPr="006577A0" w:rsidRDefault="00BB1F69" w:rsidP="00BB1F69">
            <w:pPr>
              <w:jc w:val="center"/>
              <w:rPr>
                <w:rFonts w:ascii="Calibri" w:eastAsia="Montserrat" w:hAnsi="Calibri" w:cs="Calibri"/>
                <w:sz w:val="14"/>
                <w:szCs w:val="14"/>
              </w:rPr>
            </w:pPr>
          </w:p>
          <w:p w14:paraId="2DD79052"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PARA ACREDITAR ESTE CRITERIO, EL LICITANTE DEBERÁ PRESENTAR OBLIGATORIAMENTE:</w:t>
            </w:r>
          </w:p>
          <w:p w14:paraId="41C8536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MANIFIESTO POR ESCRITO, FIRMADO POR EL REPRESENTANTE LEGAL, EN EL QUE DECLARE BAJO PROTESTA DE DECIR VERDAD QUE SU PLANTILLA LABORAL ESTÁ INTEGRADA EN AL MENOS UN 5% POR PERSONAS CON DISCAPACIDAD, CUYA ANTIGÜEDAD NO SEA INFERIR A UN AÑO.</w:t>
            </w:r>
          </w:p>
          <w:p w14:paraId="3D34B0C5"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RELACIÓN NOMINAL DE TRABAJADORES CON DISCAPACIDAD, SEÑALANDO NOMBRE COMPLETO Y NÚMERO DE SEGURIDAD SOCIAL.</w:t>
            </w:r>
          </w:p>
          <w:p w14:paraId="296E564D"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COPIA DEL AVISO DE ALTA AL RÉGIMEN OBLIGATORIO DEL IMSS DE CADA PERSONA TRABAJADORA LISTADA, QUE PERMITA COMPROBAR LA ANTIGÜEDAD REQUERIDA.</w:t>
            </w:r>
          </w:p>
          <w:p w14:paraId="08F18E8F"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D.</w:t>
            </w:r>
            <w:r w:rsidRPr="006577A0">
              <w:rPr>
                <w:rFonts w:ascii="Calibri" w:hAnsi="Calibri" w:cs="Calibri"/>
                <w:sz w:val="14"/>
                <w:szCs w:val="14"/>
              </w:rPr>
              <w:t xml:space="preserve"> CERTIFICADO EMITIDO POR EL IMSS QUE ACREDITE QUE DICHAS PERSONAS TIENEN UNA DISCAPACIDAD, CONFORME A LA FRACCIÓN IX DEL ARTÍCULO 2 DE LA LEY GENERAL PARA LA INCLUSIÓN DE LAS PERSONAS CON DISCAPACIDAD.</w:t>
            </w:r>
          </w:p>
          <w:p w14:paraId="35F6BB79" w14:textId="77777777" w:rsidR="00BB1F69" w:rsidRPr="006577A0" w:rsidRDefault="00BB1F69" w:rsidP="00BB1F69">
            <w:pPr>
              <w:jc w:val="center"/>
              <w:rPr>
                <w:rFonts w:ascii="Calibri" w:eastAsia="Montserrat" w:hAnsi="Calibri" w:cs="Calibri"/>
                <w:sz w:val="14"/>
                <w:szCs w:val="14"/>
              </w:rPr>
            </w:pPr>
          </w:p>
          <w:p w14:paraId="5582DB49" w14:textId="77777777" w:rsidR="00BB1F69" w:rsidRPr="006577A0" w:rsidRDefault="00BB1F69" w:rsidP="00BB1F69">
            <w:pPr>
              <w:jc w:val="center"/>
              <w:rPr>
                <w:rFonts w:ascii="Calibri" w:eastAsia="Montserrat" w:hAnsi="Calibri" w:cs="Calibri"/>
                <w:sz w:val="14"/>
                <w:szCs w:val="14"/>
              </w:rPr>
            </w:pPr>
          </w:p>
          <w:p w14:paraId="1823608E" w14:textId="77777777" w:rsidR="00BB1F69" w:rsidRPr="006577A0" w:rsidRDefault="00BB1F69" w:rsidP="00BB1F69">
            <w:pPr>
              <w:jc w:val="center"/>
              <w:rPr>
                <w:rFonts w:ascii="Calibri" w:eastAsia="Montserrat" w:hAnsi="Calibri" w:cs="Calibri"/>
                <w:sz w:val="14"/>
                <w:szCs w:val="14"/>
              </w:rPr>
            </w:pPr>
          </w:p>
          <w:p w14:paraId="203BE3AE" w14:textId="77777777" w:rsidR="00BB1F69" w:rsidRPr="006577A0" w:rsidRDefault="00BB1F69" w:rsidP="00BB1F69">
            <w:pPr>
              <w:jc w:val="center"/>
              <w:rPr>
                <w:rFonts w:ascii="Calibri" w:eastAsia="Montserrat" w:hAnsi="Calibri" w:cs="Calibri"/>
                <w:sz w:val="14"/>
                <w:szCs w:val="14"/>
              </w:rPr>
            </w:pPr>
          </w:p>
          <w:p w14:paraId="349A579D" w14:textId="77777777" w:rsidR="00BB1F69" w:rsidRPr="006577A0" w:rsidRDefault="00BB1F69" w:rsidP="00BB1F69">
            <w:pPr>
              <w:jc w:val="center"/>
              <w:rPr>
                <w:rFonts w:ascii="Calibri" w:eastAsia="Montserrat" w:hAnsi="Calibri" w:cs="Calibri"/>
                <w:sz w:val="14"/>
                <w:szCs w:val="14"/>
              </w:rPr>
            </w:pPr>
          </w:p>
          <w:p w14:paraId="201FEDDD"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3F50A3C"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sz w:val="14"/>
                <w:szCs w:val="14"/>
              </w:rPr>
              <w:t>EL LICITANTE PRESENTA TODOS LOS DOCUMENTOS SOLICITADOS, Y SE ACREDITA QUE AL MENOS EL 5% DE SU PLANTILLA ESTÁ CONFORMADA POR PERSONAS CON DISCAPACIDAD CON UNA ANTIGÜEDAD MÍNIMA DE UN AÑO.</w:t>
            </w:r>
          </w:p>
        </w:tc>
        <w:tc>
          <w:tcPr>
            <w:tcW w:w="489" w:type="pct"/>
            <w:shd w:val="clear" w:color="auto" w:fill="FFFFFF" w:themeFill="background1"/>
            <w:vAlign w:val="center"/>
          </w:tcPr>
          <w:p w14:paraId="6A965631"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2475910F" w14:textId="77777777" w:rsidR="00BB1F69" w:rsidRPr="006577A0" w:rsidRDefault="00BB1F69" w:rsidP="00BB1F69">
            <w:pPr>
              <w:jc w:val="center"/>
              <w:rPr>
                <w:rFonts w:ascii="Calibri" w:hAnsi="Calibri" w:cs="Calibri"/>
                <w:bCs/>
                <w:sz w:val="14"/>
                <w:szCs w:val="14"/>
              </w:rPr>
            </w:pPr>
          </w:p>
        </w:tc>
      </w:tr>
      <w:tr w:rsidR="00BB1F69" w:rsidRPr="006577A0" w14:paraId="7055358F" w14:textId="77777777" w:rsidTr="00BB1F69">
        <w:trPr>
          <w:trHeight w:val="2554"/>
        </w:trPr>
        <w:tc>
          <w:tcPr>
            <w:tcW w:w="593" w:type="pct"/>
            <w:vMerge/>
            <w:shd w:val="clear" w:color="auto" w:fill="FFFFFF" w:themeFill="background1"/>
            <w:vAlign w:val="center"/>
          </w:tcPr>
          <w:p w14:paraId="477DC3E0"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ED0443D"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56D6A629"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sz w:val="14"/>
                <w:szCs w:val="14"/>
              </w:rPr>
              <w:t>EL LICITANTE NO PRESENTA ALGUNO DE LOS DOCUMENTOS REQUERIDOS, O NO ACREDITA EL PORCENTAJE O ANTIGÜEDAD MÍNIMA.</w:t>
            </w:r>
          </w:p>
        </w:tc>
        <w:tc>
          <w:tcPr>
            <w:tcW w:w="489" w:type="pct"/>
            <w:shd w:val="clear" w:color="auto" w:fill="FFFFFF" w:themeFill="background1"/>
            <w:vAlign w:val="center"/>
          </w:tcPr>
          <w:p w14:paraId="03B1501C"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445AF426" w14:textId="77777777" w:rsidR="00BB1F69" w:rsidRPr="006577A0" w:rsidRDefault="00BB1F69" w:rsidP="00BB1F69">
            <w:pPr>
              <w:jc w:val="center"/>
              <w:rPr>
                <w:rFonts w:ascii="Calibri" w:hAnsi="Calibri" w:cs="Calibri"/>
                <w:bCs/>
                <w:sz w:val="14"/>
                <w:szCs w:val="14"/>
              </w:rPr>
            </w:pPr>
          </w:p>
        </w:tc>
      </w:tr>
      <w:tr w:rsidR="00BB1F69" w:rsidRPr="006577A0" w14:paraId="199BE2EF" w14:textId="77777777" w:rsidTr="00BB1F69">
        <w:trPr>
          <w:trHeight w:val="626"/>
        </w:trPr>
        <w:tc>
          <w:tcPr>
            <w:tcW w:w="593" w:type="pct"/>
            <w:vMerge/>
            <w:shd w:val="clear" w:color="auto" w:fill="FFFFFF" w:themeFill="background1"/>
            <w:vAlign w:val="center"/>
          </w:tcPr>
          <w:p w14:paraId="0FF4B466"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9B973DD"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1A9EB1B7"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NO PRESENTA</w:t>
            </w:r>
          </w:p>
        </w:tc>
        <w:tc>
          <w:tcPr>
            <w:tcW w:w="489" w:type="pct"/>
            <w:shd w:val="clear" w:color="auto" w:fill="FFFFFF" w:themeFill="background1"/>
            <w:vAlign w:val="center"/>
          </w:tcPr>
          <w:p w14:paraId="55147772"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0D373293" w14:textId="77777777" w:rsidR="00BB1F69" w:rsidRPr="006577A0" w:rsidRDefault="00BB1F69" w:rsidP="00BB1F69">
            <w:pPr>
              <w:jc w:val="center"/>
              <w:rPr>
                <w:rFonts w:ascii="Calibri" w:hAnsi="Calibri" w:cs="Calibri"/>
                <w:bCs/>
                <w:sz w:val="14"/>
                <w:szCs w:val="14"/>
              </w:rPr>
            </w:pPr>
          </w:p>
        </w:tc>
      </w:tr>
      <w:tr w:rsidR="00BB1F69" w:rsidRPr="006577A0" w14:paraId="39FAD1F2" w14:textId="77777777" w:rsidTr="00BB1F69">
        <w:trPr>
          <w:trHeight w:val="300"/>
        </w:trPr>
        <w:tc>
          <w:tcPr>
            <w:tcW w:w="4023" w:type="pct"/>
            <w:gridSpan w:val="3"/>
            <w:shd w:val="clear" w:color="auto" w:fill="FFFFFF" w:themeFill="background1"/>
            <w:vAlign w:val="center"/>
          </w:tcPr>
          <w:p w14:paraId="0C5DA0C7"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1.3) EQUIDAD DE GÉNERO.</w:t>
            </w:r>
          </w:p>
        </w:tc>
        <w:tc>
          <w:tcPr>
            <w:tcW w:w="489" w:type="pct"/>
            <w:shd w:val="clear" w:color="auto" w:fill="FFFFFF" w:themeFill="background1"/>
            <w:vAlign w:val="center"/>
          </w:tcPr>
          <w:p w14:paraId="7EED9D60" w14:textId="77777777" w:rsidR="00BB1F69" w:rsidRPr="006577A0" w:rsidRDefault="00BB1F69" w:rsidP="00BB1F69">
            <w:pPr>
              <w:jc w:val="center"/>
              <w:rPr>
                <w:rFonts w:ascii="Calibri" w:eastAsia="Montserrat" w:hAnsi="Calibri" w:cs="Calibri"/>
                <w:sz w:val="14"/>
                <w:szCs w:val="14"/>
              </w:rPr>
            </w:pPr>
          </w:p>
        </w:tc>
        <w:tc>
          <w:tcPr>
            <w:tcW w:w="488" w:type="pct"/>
            <w:shd w:val="clear" w:color="auto" w:fill="FFFFFF" w:themeFill="background1"/>
            <w:vAlign w:val="center"/>
          </w:tcPr>
          <w:p w14:paraId="7CBB56B8" w14:textId="77777777" w:rsidR="00BB1F69" w:rsidRPr="006577A0" w:rsidRDefault="00BB1F69" w:rsidP="00BB1F69">
            <w:pPr>
              <w:jc w:val="center"/>
              <w:rPr>
                <w:rFonts w:ascii="Calibri" w:eastAsia="Montserrat" w:hAnsi="Calibri" w:cs="Calibri"/>
                <w:sz w:val="14"/>
                <w:szCs w:val="14"/>
              </w:rPr>
            </w:pPr>
          </w:p>
        </w:tc>
      </w:tr>
      <w:tr w:rsidR="00BB1F69" w:rsidRPr="006577A0" w14:paraId="19B45A34" w14:textId="77777777" w:rsidTr="00BB1F69">
        <w:trPr>
          <w:trHeight w:val="3880"/>
        </w:trPr>
        <w:tc>
          <w:tcPr>
            <w:tcW w:w="593" w:type="pct"/>
            <w:vMerge w:val="restart"/>
            <w:shd w:val="clear" w:color="auto" w:fill="FFFFFF" w:themeFill="background1"/>
            <w:vAlign w:val="center"/>
          </w:tcPr>
          <w:p w14:paraId="6655098D"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1.3.1)</w:t>
            </w:r>
          </w:p>
          <w:p w14:paraId="675C61DA"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EQUIDAD DE GÉNERO.</w:t>
            </w:r>
          </w:p>
        </w:tc>
        <w:tc>
          <w:tcPr>
            <w:tcW w:w="2679" w:type="pct"/>
            <w:vMerge w:val="restart"/>
            <w:shd w:val="clear" w:color="auto" w:fill="FFFFFF" w:themeFill="background1"/>
            <w:vAlign w:val="center"/>
          </w:tcPr>
          <w:p w14:paraId="5E22DD28" w14:textId="77777777" w:rsidR="00BB1F69" w:rsidRPr="006577A0" w:rsidRDefault="00BB1F69" w:rsidP="00BB1F69">
            <w:pPr>
              <w:jc w:val="center"/>
              <w:rPr>
                <w:rFonts w:ascii="Calibri" w:hAnsi="Calibri" w:cs="Calibri"/>
                <w:sz w:val="14"/>
                <w:szCs w:val="14"/>
              </w:rPr>
            </w:pPr>
          </w:p>
          <w:p w14:paraId="7A8B361F" w14:textId="77777777" w:rsidR="00BB1F69" w:rsidRPr="006577A0" w:rsidRDefault="00BB1F69" w:rsidP="00BB1F69">
            <w:pPr>
              <w:jc w:val="center"/>
              <w:rPr>
                <w:rFonts w:ascii="Calibri" w:hAnsi="Calibri" w:cs="Calibri"/>
                <w:sz w:val="14"/>
                <w:szCs w:val="14"/>
              </w:rPr>
            </w:pPr>
          </w:p>
          <w:p w14:paraId="49A8475C" w14:textId="77777777" w:rsidR="00BB1F69" w:rsidRPr="006577A0" w:rsidRDefault="00BB1F69" w:rsidP="00BB1F69">
            <w:pPr>
              <w:jc w:val="center"/>
              <w:rPr>
                <w:rFonts w:ascii="Calibri" w:hAnsi="Calibri" w:cs="Calibri"/>
                <w:sz w:val="14"/>
                <w:szCs w:val="14"/>
              </w:rPr>
            </w:pPr>
          </w:p>
          <w:p w14:paraId="57C67740" w14:textId="77777777" w:rsidR="00BB1F69" w:rsidRPr="006577A0" w:rsidRDefault="00BB1F69" w:rsidP="00BB1F69">
            <w:pPr>
              <w:jc w:val="center"/>
              <w:rPr>
                <w:rFonts w:ascii="Calibri" w:hAnsi="Calibri" w:cs="Calibri"/>
                <w:sz w:val="14"/>
                <w:szCs w:val="14"/>
              </w:rPr>
            </w:pPr>
          </w:p>
          <w:p w14:paraId="73D9C27D" w14:textId="77777777" w:rsidR="00BB1F69" w:rsidRPr="006577A0" w:rsidRDefault="00BB1F69" w:rsidP="00BB1F69">
            <w:pPr>
              <w:jc w:val="center"/>
              <w:rPr>
                <w:rFonts w:ascii="Calibri" w:hAnsi="Calibri" w:cs="Calibri"/>
                <w:sz w:val="14"/>
                <w:szCs w:val="14"/>
              </w:rPr>
            </w:pPr>
          </w:p>
          <w:p w14:paraId="0407395D" w14:textId="77777777" w:rsidR="00BB1F69" w:rsidRPr="006577A0" w:rsidRDefault="00BB1F69" w:rsidP="00BB1F69">
            <w:pPr>
              <w:jc w:val="center"/>
              <w:rPr>
                <w:rFonts w:ascii="Calibri" w:hAnsi="Calibri" w:cs="Calibri"/>
                <w:sz w:val="14"/>
                <w:szCs w:val="14"/>
              </w:rPr>
            </w:pPr>
          </w:p>
          <w:p w14:paraId="24305351" w14:textId="77777777" w:rsidR="00BB1F69" w:rsidRPr="006577A0" w:rsidRDefault="00BB1F69" w:rsidP="00BB1F69">
            <w:pPr>
              <w:jc w:val="center"/>
              <w:rPr>
                <w:rFonts w:ascii="Calibri" w:hAnsi="Calibri" w:cs="Calibri"/>
                <w:sz w:val="14"/>
                <w:szCs w:val="14"/>
              </w:rPr>
            </w:pPr>
          </w:p>
          <w:p w14:paraId="6CF91C8B" w14:textId="77777777" w:rsidR="00BB1F69" w:rsidRPr="006577A0" w:rsidRDefault="00BB1F69" w:rsidP="00BB1F69">
            <w:pPr>
              <w:jc w:val="center"/>
              <w:rPr>
                <w:rFonts w:ascii="Calibri" w:hAnsi="Calibri" w:cs="Calibri"/>
                <w:sz w:val="14"/>
                <w:szCs w:val="14"/>
              </w:rPr>
            </w:pPr>
          </w:p>
          <w:p w14:paraId="2BC903B2" w14:textId="77777777" w:rsidR="00BB1F69" w:rsidRPr="006577A0" w:rsidRDefault="00BB1F69" w:rsidP="00BB1F69">
            <w:pPr>
              <w:jc w:val="center"/>
              <w:rPr>
                <w:rFonts w:ascii="Calibri" w:hAnsi="Calibri" w:cs="Calibri"/>
                <w:sz w:val="14"/>
                <w:szCs w:val="14"/>
              </w:rPr>
            </w:pPr>
          </w:p>
          <w:p w14:paraId="599F9F9A"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SE OTORGARÁ UN PUNTO A LOS LICITANTES QUE ACREDITEN LA IMPLEMENTACIÓN DE POLÍTICAS Y PRÁCTICAS DE IGUALDAD DE GÉNERO EN SUS CENTROS DE TRABAJO, MEDIANTE LA PRESENTACIÓN DE UNA CERTIFICACIÓN OFICIAL VIGENTE, EMITIDA POR AUTORIDADES U ORGANISMOS FACULTADOS CONFORME AL ARTÍCULO 34 DE LA LEY GENERAL PARA LA IGUALDAD ENTRE MUJERES Y HOMBRES.</w:t>
            </w:r>
          </w:p>
          <w:p w14:paraId="5BBAABEA"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PARA ACREDITAR ESTE CRITERIO, EL LICITANTE DEBERÁ PRESENTAR COPIA VIGENTE DE LA CERTIFICACIÓN OFICIAL EN MATERIA DE IGUALDAD DE GÉNERO, EMITIDA POR ALGUNA DE LAS SIGUIENTES INSTANCIAS:</w:t>
            </w:r>
          </w:p>
          <w:p w14:paraId="2362091A"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LA NORMA MEXICANA NMX-R-025-SCFI-2015 EN IGUALDAD LABORAL Y NO DISCRIMINACIÓN, EXPEDIDA POR LA SECRETARÍA DEL TRABAJO Y PREVISIÓN SOCIAL (STPS), EL INSTITUTO NACIONAL DE LAS MUJERES (INMUJERES) Y EL CONSEJO NACIONAL PARA PREVENIR LA DISCRIMINACIÓN (CONAPRED).</w:t>
            </w:r>
          </w:p>
          <w:p w14:paraId="0303DCCD"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BIEN, OTRA CERTIFICACIÓN EQUIVALENTE RECONOCIDA POR AUTORIDAD COMPETENTE, </w:t>
            </w:r>
            <w:r w:rsidRPr="006577A0">
              <w:rPr>
                <w:rFonts w:ascii="Calibri" w:hAnsi="Calibri" w:cs="Calibri"/>
                <w:sz w:val="14"/>
                <w:szCs w:val="14"/>
              </w:rPr>
              <w:lastRenderedPageBreak/>
              <w:t>NACIONAL O INTERNACIONAL, QUE ACREDITE EL CUMPLIMIENTO DE POLÍTICAS INSTITUCIONALES DE IGUALDAD DE GÉNERO, SIEMPRE QUE SU VIGENCIA SEA VERIFICABLE.</w:t>
            </w:r>
          </w:p>
          <w:p w14:paraId="463A5A59" w14:textId="77777777" w:rsidR="00BB1F69" w:rsidRPr="006577A0" w:rsidRDefault="00BB1F69" w:rsidP="00BB1F69">
            <w:pPr>
              <w:jc w:val="center"/>
              <w:rPr>
                <w:rFonts w:ascii="Calibri" w:eastAsia="Montserrat" w:hAnsi="Calibri" w:cs="Calibri"/>
                <w:sz w:val="14"/>
                <w:szCs w:val="14"/>
              </w:rPr>
            </w:pPr>
          </w:p>
          <w:p w14:paraId="47A8D2D0" w14:textId="77777777" w:rsidR="00BB1F69" w:rsidRPr="006577A0" w:rsidRDefault="00BB1F69" w:rsidP="00BB1F69">
            <w:pPr>
              <w:jc w:val="center"/>
              <w:rPr>
                <w:rFonts w:ascii="Calibri" w:eastAsia="Montserrat" w:hAnsi="Calibri" w:cs="Calibri"/>
                <w:sz w:val="14"/>
                <w:szCs w:val="14"/>
              </w:rPr>
            </w:pPr>
          </w:p>
          <w:p w14:paraId="32AC552C"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184C4A22"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sz w:val="14"/>
                <w:szCs w:val="14"/>
              </w:rPr>
              <w:lastRenderedPageBreak/>
              <w:t>EL LICITANTE PRESENTA COPIA VIGENTE DE UNA CERTIFICACIÓN OFICIAL RECONOCIDA EN IGUALDAD DE GÉNERO.</w:t>
            </w:r>
          </w:p>
        </w:tc>
        <w:tc>
          <w:tcPr>
            <w:tcW w:w="489" w:type="pct"/>
            <w:shd w:val="clear" w:color="auto" w:fill="FFFFFF" w:themeFill="background1"/>
            <w:vAlign w:val="center"/>
          </w:tcPr>
          <w:p w14:paraId="41C4C954"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356C603A" w14:textId="77777777" w:rsidR="00BB1F69" w:rsidRPr="006577A0" w:rsidRDefault="00BB1F69" w:rsidP="00BB1F69">
            <w:pPr>
              <w:jc w:val="center"/>
              <w:rPr>
                <w:rFonts w:ascii="Calibri" w:hAnsi="Calibri" w:cs="Calibri"/>
                <w:bCs/>
                <w:sz w:val="14"/>
                <w:szCs w:val="14"/>
              </w:rPr>
            </w:pPr>
          </w:p>
        </w:tc>
      </w:tr>
      <w:tr w:rsidR="00BB1F69" w:rsidRPr="006577A0" w14:paraId="3391B051" w14:textId="77777777" w:rsidTr="00BB1F69">
        <w:trPr>
          <w:trHeight w:val="2730"/>
        </w:trPr>
        <w:tc>
          <w:tcPr>
            <w:tcW w:w="593" w:type="pct"/>
            <w:vMerge/>
            <w:shd w:val="clear" w:color="auto" w:fill="FFFFFF" w:themeFill="background1"/>
            <w:vAlign w:val="center"/>
          </w:tcPr>
          <w:p w14:paraId="36F53B28"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78EB4532"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74CA7CEE"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sz w:val="14"/>
                <w:szCs w:val="14"/>
              </w:rPr>
              <w:t>EL LICITANTE NO PRESENTA LA CERTIFICACIÓN, O ÉSTA NO ESTÁ VIGENTE O NO ES RECONOCIDA CONFORME AL ARTÍCULO 34 DE LA LEY GENERAL PARA LA IGUALDAD ENTRE MUJERES Y HOMBRES.</w:t>
            </w:r>
          </w:p>
        </w:tc>
        <w:tc>
          <w:tcPr>
            <w:tcW w:w="489" w:type="pct"/>
            <w:shd w:val="clear" w:color="auto" w:fill="FFFFFF" w:themeFill="background1"/>
            <w:vAlign w:val="center"/>
          </w:tcPr>
          <w:p w14:paraId="1727BAB6"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6A32A285" w14:textId="77777777" w:rsidR="00BB1F69" w:rsidRPr="006577A0" w:rsidRDefault="00BB1F69" w:rsidP="00BB1F69">
            <w:pPr>
              <w:jc w:val="center"/>
              <w:rPr>
                <w:rFonts w:ascii="Calibri" w:hAnsi="Calibri" w:cs="Calibri"/>
                <w:bCs/>
                <w:sz w:val="14"/>
                <w:szCs w:val="14"/>
              </w:rPr>
            </w:pPr>
          </w:p>
        </w:tc>
      </w:tr>
      <w:tr w:rsidR="00BB1F69" w:rsidRPr="006577A0" w14:paraId="503C89D6" w14:textId="77777777" w:rsidTr="00BB1F69">
        <w:trPr>
          <w:trHeight w:val="106"/>
        </w:trPr>
        <w:tc>
          <w:tcPr>
            <w:tcW w:w="4023" w:type="pct"/>
            <w:gridSpan w:val="3"/>
            <w:shd w:val="clear" w:color="auto" w:fill="FFFFFF" w:themeFill="background1"/>
            <w:vAlign w:val="center"/>
          </w:tcPr>
          <w:p w14:paraId="7725F1C2" w14:textId="77777777" w:rsidR="00BB1F69" w:rsidRPr="006577A0" w:rsidRDefault="00BB1F69" w:rsidP="00BB1F69">
            <w:pPr>
              <w:jc w:val="center"/>
              <w:rPr>
                <w:rFonts w:ascii="Calibri" w:hAnsi="Calibri" w:cs="Calibri"/>
                <w:sz w:val="14"/>
                <w:szCs w:val="14"/>
              </w:rPr>
            </w:pPr>
            <w:r w:rsidRPr="006577A0">
              <w:rPr>
                <w:rFonts w:ascii="Calibri" w:eastAsia="Montserrat" w:hAnsi="Calibri" w:cs="Calibri"/>
                <w:sz w:val="14"/>
                <w:szCs w:val="14"/>
              </w:rPr>
              <w:lastRenderedPageBreak/>
              <w:t>1.4) MICRO, PEQUEÑAS Y MEDIANAS EMPRESAS</w:t>
            </w:r>
          </w:p>
        </w:tc>
        <w:tc>
          <w:tcPr>
            <w:tcW w:w="489" w:type="pct"/>
            <w:shd w:val="clear" w:color="auto" w:fill="FFFFFF" w:themeFill="background1"/>
            <w:vAlign w:val="center"/>
          </w:tcPr>
          <w:p w14:paraId="05B8939F"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1503DCDB" w14:textId="77777777" w:rsidR="00BB1F69" w:rsidRPr="006577A0" w:rsidRDefault="00BB1F69" w:rsidP="00BB1F69">
            <w:pPr>
              <w:jc w:val="center"/>
              <w:rPr>
                <w:rFonts w:ascii="Calibri" w:hAnsi="Calibri" w:cs="Calibri"/>
                <w:bCs/>
                <w:sz w:val="14"/>
                <w:szCs w:val="14"/>
              </w:rPr>
            </w:pPr>
          </w:p>
        </w:tc>
      </w:tr>
      <w:tr w:rsidR="00BB1F69" w:rsidRPr="006577A0" w14:paraId="50B6AADE" w14:textId="77777777" w:rsidTr="00BB1F69">
        <w:trPr>
          <w:trHeight w:val="1043"/>
        </w:trPr>
        <w:tc>
          <w:tcPr>
            <w:tcW w:w="593" w:type="pct"/>
            <w:vMerge w:val="restart"/>
            <w:shd w:val="clear" w:color="auto" w:fill="FFFFFF" w:themeFill="background1"/>
            <w:vAlign w:val="center"/>
          </w:tcPr>
          <w:p w14:paraId="3D80AD23"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1.4.1)</w:t>
            </w:r>
          </w:p>
          <w:p w14:paraId="0C7EDBC1"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MICRO, PEQUEÑAS Y MEDIANAS EMPRESAS.</w:t>
            </w:r>
          </w:p>
        </w:tc>
        <w:tc>
          <w:tcPr>
            <w:tcW w:w="2679" w:type="pct"/>
            <w:vMerge w:val="restart"/>
            <w:shd w:val="clear" w:color="auto" w:fill="FFFFFF" w:themeFill="background1"/>
            <w:vAlign w:val="center"/>
          </w:tcPr>
          <w:p w14:paraId="79C12BE3"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EN SU CASO, DEBERÁ PRESENTAR UN ESCRITO EN EL CUAL MANIFIESTE BAJO PROTESTA DE DECIR VERDAD EN FORMATO PDF Y HOJA MEMBRETADA, CON LA FIRMA DEL REPRESENTANTE O APODERADO LEGAL, O POR LA PERSONA FACULTADA PARA ELLO, EN LA QUE MANIFIESTE LA INCLUSIÓN DE MIPYMES, COOPERATIVAS U ORGANISMOS DEL SECTOR SOCIAL DE LA ECONOMÍA CERTIFICADOS POR EL INSTITUTO NACIONAL DE LA ECONOMÍA SOCIAL DENTRO DE SU CADENA DE VALOR. ESTO INCLUYE A ENTIDADES CUYO OBJETO SEA LA INCLUSIÓN LABORAL DE MUJERES Y PERSONAS VULNERABLES, O AQUELLAS CONFORMADAS POR GRUPOS DE ATENCIÓN PRIORITARIA QUE CUENTEN CON SU DOCUMENTACIÓN Y REGISTRO CORRESPONDIENTE, DE ACUERDO CON EL ARTÍCULO 18, FRACCIÓN III, INCISO B) DE LA LAASSP.</w:t>
            </w:r>
          </w:p>
          <w:p w14:paraId="02BDAD30"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41A9B885"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PRESENTA ESCRITO</w:t>
            </w:r>
          </w:p>
        </w:tc>
        <w:tc>
          <w:tcPr>
            <w:tcW w:w="489" w:type="pct"/>
            <w:shd w:val="clear" w:color="auto" w:fill="FFFFFF" w:themeFill="background1"/>
            <w:vAlign w:val="center"/>
          </w:tcPr>
          <w:p w14:paraId="271894FF"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7518BA79" w14:textId="77777777" w:rsidR="00BB1F69" w:rsidRPr="006577A0" w:rsidRDefault="00BB1F69" w:rsidP="00BB1F69">
            <w:pPr>
              <w:jc w:val="center"/>
              <w:rPr>
                <w:rFonts w:ascii="Calibri" w:hAnsi="Calibri" w:cs="Calibri"/>
                <w:bCs/>
                <w:sz w:val="14"/>
                <w:szCs w:val="14"/>
              </w:rPr>
            </w:pPr>
          </w:p>
        </w:tc>
      </w:tr>
      <w:tr w:rsidR="00BB1F69" w:rsidRPr="006577A0" w14:paraId="6FB22000" w14:textId="77777777" w:rsidTr="00BB1F69">
        <w:trPr>
          <w:trHeight w:val="1233"/>
        </w:trPr>
        <w:tc>
          <w:tcPr>
            <w:tcW w:w="593" w:type="pct"/>
            <w:vMerge/>
            <w:shd w:val="clear" w:color="auto" w:fill="FFFFFF" w:themeFill="background1"/>
            <w:vAlign w:val="center"/>
          </w:tcPr>
          <w:p w14:paraId="0AC5EAAE"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65C8DB7E"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65995926"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NO PRESENTA ESCRITO</w:t>
            </w:r>
          </w:p>
        </w:tc>
        <w:tc>
          <w:tcPr>
            <w:tcW w:w="489" w:type="pct"/>
            <w:shd w:val="clear" w:color="auto" w:fill="FFFFFF" w:themeFill="background1"/>
            <w:vAlign w:val="center"/>
          </w:tcPr>
          <w:p w14:paraId="46FDE19E" w14:textId="77777777" w:rsidR="00BB1F69" w:rsidRPr="006577A0" w:rsidRDefault="00BB1F69" w:rsidP="00BB1F69">
            <w:pPr>
              <w:jc w:val="center"/>
              <w:rPr>
                <w:rFonts w:ascii="Calibri" w:hAnsi="Calibri" w:cs="Calibri"/>
                <w:bCs/>
                <w:sz w:val="14"/>
                <w:szCs w:val="14"/>
              </w:rPr>
            </w:pPr>
          </w:p>
        </w:tc>
        <w:tc>
          <w:tcPr>
            <w:tcW w:w="488" w:type="pct"/>
            <w:shd w:val="clear" w:color="auto" w:fill="FFFFFF" w:themeFill="background1"/>
            <w:vAlign w:val="center"/>
          </w:tcPr>
          <w:p w14:paraId="14C549EF" w14:textId="77777777" w:rsidR="00BB1F69" w:rsidRPr="006577A0" w:rsidRDefault="00BB1F69" w:rsidP="00BB1F69">
            <w:pPr>
              <w:jc w:val="center"/>
              <w:rPr>
                <w:rFonts w:ascii="Calibri" w:hAnsi="Calibri" w:cs="Calibri"/>
                <w:bCs/>
                <w:sz w:val="14"/>
                <w:szCs w:val="14"/>
              </w:rPr>
            </w:pPr>
          </w:p>
        </w:tc>
      </w:tr>
      <w:tr w:rsidR="00BB1F69" w:rsidRPr="006577A0" w14:paraId="41313442" w14:textId="77777777" w:rsidTr="00BB1F69">
        <w:trPr>
          <w:trHeight w:val="500"/>
        </w:trPr>
        <w:tc>
          <w:tcPr>
            <w:tcW w:w="4023" w:type="pct"/>
            <w:gridSpan w:val="3"/>
            <w:shd w:val="clear" w:color="auto" w:fill="FFFFFF" w:themeFill="background1"/>
            <w:vAlign w:val="center"/>
          </w:tcPr>
          <w:p w14:paraId="1F82997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2.- EXPERIENCIA Y ESPECIALIDAD DEL LICITANTE.</w:t>
            </w:r>
          </w:p>
        </w:tc>
        <w:tc>
          <w:tcPr>
            <w:tcW w:w="489" w:type="pct"/>
            <w:shd w:val="clear" w:color="auto" w:fill="FFFFFF" w:themeFill="background1"/>
            <w:vAlign w:val="center"/>
          </w:tcPr>
          <w:p w14:paraId="70460846" w14:textId="77777777" w:rsidR="00BB1F69" w:rsidRPr="006577A0" w:rsidRDefault="00BB1F69" w:rsidP="00BB1F69">
            <w:pPr>
              <w:jc w:val="center"/>
              <w:rPr>
                <w:rFonts w:ascii="Calibri" w:eastAsia="Montserrat" w:hAnsi="Calibri" w:cs="Calibri"/>
                <w:sz w:val="14"/>
                <w:szCs w:val="14"/>
              </w:rPr>
            </w:pPr>
          </w:p>
        </w:tc>
        <w:tc>
          <w:tcPr>
            <w:tcW w:w="488" w:type="pct"/>
            <w:shd w:val="clear" w:color="auto" w:fill="FFFFFF" w:themeFill="background1"/>
            <w:vAlign w:val="center"/>
          </w:tcPr>
          <w:p w14:paraId="49B85F6A" w14:textId="77777777" w:rsidR="00BB1F69" w:rsidRPr="006577A0" w:rsidRDefault="00BB1F69" w:rsidP="00BB1F69">
            <w:pPr>
              <w:jc w:val="center"/>
              <w:rPr>
                <w:rFonts w:ascii="Calibri" w:eastAsia="Montserrat" w:hAnsi="Calibri" w:cs="Calibri"/>
                <w:sz w:val="14"/>
                <w:szCs w:val="14"/>
              </w:rPr>
            </w:pPr>
          </w:p>
        </w:tc>
      </w:tr>
      <w:tr w:rsidR="00BB1F69" w:rsidRPr="006577A0" w14:paraId="597722BA" w14:textId="77777777" w:rsidTr="00BB1F69">
        <w:trPr>
          <w:trHeight w:val="328"/>
        </w:trPr>
        <w:tc>
          <w:tcPr>
            <w:tcW w:w="593" w:type="pct"/>
            <w:vMerge w:val="restart"/>
            <w:shd w:val="clear" w:color="auto" w:fill="FFFFFF" w:themeFill="background1"/>
            <w:vAlign w:val="center"/>
          </w:tcPr>
          <w:p w14:paraId="17AE9E26"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2.1)</w:t>
            </w:r>
          </w:p>
          <w:p w14:paraId="20F5C6F0"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EXPERIENCIA DEL LICITANTE.</w:t>
            </w:r>
          </w:p>
        </w:tc>
        <w:tc>
          <w:tcPr>
            <w:tcW w:w="2679" w:type="pct"/>
            <w:vMerge w:val="restart"/>
            <w:shd w:val="clear" w:color="auto" w:fill="FFFFFF" w:themeFill="background1"/>
            <w:vAlign w:val="center"/>
          </w:tcPr>
          <w:p w14:paraId="0FDDA255" w14:textId="77777777" w:rsidR="00BB1F69" w:rsidRPr="006577A0" w:rsidRDefault="00BB1F69" w:rsidP="00BB1F69">
            <w:pPr>
              <w:jc w:val="center"/>
              <w:rPr>
                <w:rFonts w:ascii="Calibri" w:hAnsi="Calibri" w:cs="Calibri"/>
                <w:sz w:val="14"/>
                <w:szCs w:val="14"/>
              </w:rPr>
            </w:pPr>
          </w:p>
          <w:p w14:paraId="44A952BF" w14:textId="77777777" w:rsidR="00BB1F69" w:rsidRPr="006577A0" w:rsidRDefault="00BB1F69" w:rsidP="00BB1F69">
            <w:pPr>
              <w:jc w:val="center"/>
              <w:rPr>
                <w:rFonts w:ascii="Calibri" w:hAnsi="Calibri" w:cs="Calibri"/>
                <w:sz w:val="14"/>
                <w:szCs w:val="14"/>
              </w:rPr>
            </w:pPr>
          </w:p>
          <w:p w14:paraId="2ED8483F" w14:textId="77777777" w:rsidR="00BB1F69" w:rsidRPr="006577A0" w:rsidRDefault="00BB1F69" w:rsidP="00BB1F69">
            <w:pPr>
              <w:jc w:val="center"/>
              <w:rPr>
                <w:rFonts w:ascii="Calibri" w:hAnsi="Calibri" w:cs="Calibri"/>
                <w:sz w:val="14"/>
                <w:szCs w:val="14"/>
              </w:rPr>
            </w:pPr>
          </w:p>
          <w:p w14:paraId="3A587114" w14:textId="77777777" w:rsidR="00BB1F69" w:rsidRPr="006577A0" w:rsidRDefault="00BB1F69" w:rsidP="00BB1F69">
            <w:pPr>
              <w:jc w:val="center"/>
              <w:rPr>
                <w:rFonts w:ascii="Calibri" w:hAnsi="Calibri" w:cs="Calibri"/>
                <w:sz w:val="14"/>
                <w:szCs w:val="14"/>
              </w:rPr>
            </w:pPr>
          </w:p>
          <w:p w14:paraId="6DF6DE16"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EL LICITANTE DEBERÁ ACREDITAR EXPERIENCIA COMPROBABLE EN LA PRESTACIÓN DE SERVICIOS MÉDICOS INTEGRALES DURANTE UN PERIODO MÍNIMO DE UN (1) AÑO Y MÁXIMO DE CINCO (5) AÑOS, DENTRO DE LOS ÚLTIMOS CINCO AÑOS PREVIOS A LA FECHA DE PRESENTACIÓN Y APERTURA DE PROPOSICIONES (PERIODO 2020 A 2024 INCLUSIVE).</w:t>
            </w:r>
          </w:p>
          <w:p w14:paraId="32B2D952" w14:textId="77777777" w:rsidR="00BB1F69" w:rsidRPr="006577A0" w:rsidRDefault="00BB1F69" w:rsidP="00BB1F69">
            <w:pPr>
              <w:jc w:val="center"/>
              <w:rPr>
                <w:rFonts w:ascii="Calibri" w:hAnsi="Calibri" w:cs="Calibri"/>
                <w:sz w:val="14"/>
                <w:szCs w:val="14"/>
              </w:rPr>
            </w:pPr>
          </w:p>
          <w:p w14:paraId="1247E4DA"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FORMA DE ACREDITACIÓN:</w:t>
            </w:r>
          </w:p>
          <w:p w14:paraId="6B232C4D" w14:textId="77777777" w:rsidR="00BB1F69" w:rsidRPr="006577A0" w:rsidRDefault="00BB1F69" w:rsidP="00BB1F69">
            <w:pPr>
              <w:jc w:val="center"/>
              <w:rPr>
                <w:rFonts w:ascii="Calibri" w:hAnsi="Calibri" w:cs="Calibri"/>
                <w:sz w:val="14"/>
                <w:szCs w:val="14"/>
              </w:rPr>
            </w:pPr>
          </w:p>
          <w:p w14:paraId="3F676D26"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COPIA SIMPLE DE CONTRATOS DEBIDAMENTE FORMALIZADOS (SOLO EL CONTRATO, NO SE REQUIEREN LOS ANEXOS), CELEBRADOS CON INSTITUCIONES PÚBLICAS O PRIVADAS.</w:t>
            </w:r>
          </w:p>
          <w:p w14:paraId="7DD3294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LOS CONTRATOS DEBERÁN INDICAR CON CLARIDAD:</w:t>
            </w:r>
          </w:p>
          <w:p w14:paraId="28E3D79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FECHA DE INICIO Y TÉRMINO DE VIGENCIA.</w:t>
            </w:r>
          </w:p>
          <w:p w14:paraId="47D2C8A5"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D.</w:t>
            </w:r>
            <w:r w:rsidRPr="006577A0">
              <w:rPr>
                <w:rFonts w:ascii="Calibri" w:hAnsi="Calibri" w:cs="Calibri"/>
                <w:sz w:val="14"/>
                <w:szCs w:val="14"/>
              </w:rPr>
              <w:t xml:space="preserve"> OBJETO DEL CONTRATO, QUE DEBERÁ CORRESPONDER A SERVICIOS SIMILARES AL OBJETO DE LA PRESENTE CONTRATACIÓN.</w:t>
            </w:r>
          </w:p>
          <w:p w14:paraId="7C684764"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E.</w:t>
            </w:r>
            <w:r w:rsidRPr="006577A0">
              <w:rPr>
                <w:rFonts w:ascii="Calibri" w:hAnsi="Calibri" w:cs="Calibri"/>
                <w:sz w:val="14"/>
                <w:szCs w:val="14"/>
              </w:rPr>
              <w:t xml:space="preserve"> EL LICITANTE PODRÁ PRESENTAR UNO O VARIOS CONTRATOS A EFECTO DE ACREDITAR LA EXPERIENCIA ACUMULADA EN AÑOS. EN CASO DE PRESENTAR MÁS DE UN CONTRATO, SE SUMARÁ LA VIGENCIA DE CADA UNO, SIEMPRE QUE NO SE TRASLAPEN LOS PERIODOS, EN CUYO CASO SOLO SE COMPUTARÁ UNA VEZ EL PERIODO COINCIDENTE.</w:t>
            </w:r>
          </w:p>
          <w:p w14:paraId="4787C548" w14:textId="77777777" w:rsidR="00BB1F69" w:rsidRPr="006577A0" w:rsidRDefault="00BB1F69" w:rsidP="00BB1F69">
            <w:pPr>
              <w:jc w:val="center"/>
              <w:rPr>
                <w:rFonts w:ascii="Calibri" w:hAnsi="Calibri" w:cs="Calibri"/>
                <w:sz w:val="14"/>
                <w:szCs w:val="14"/>
              </w:rPr>
            </w:pPr>
          </w:p>
          <w:p w14:paraId="3EA84208"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NO SE CONSIDERARÁN PARA EFECTOS DE ESTA EVALUACIÓN, AQUELLOS CONTRATOS CUYA VIGENCIA HAYA INICIADO ANTES DEL 1° DE ENERO DE 2021.</w:t>
            </w:r>
          </w:p>
          <w:p w14:paraId="57FA15CE" w14:textId="77777777" w:rsidR="00BB1F69" w:rsidRPr="006577A0" w:rsidRDefault="00BB1F69" w:rsidP="00BB1F69">
            <w:pPr>
              <w:jc w:val="center"/>
              <w:rPr>
                <w:rFonts w:ascii="Calibri" w:eastAsia="Montserrat" w:hAnsi="Calibri" w:cs="Calibri"/>
                <w:sz w:val="14"/>
                <w:szCs w:val="14"/>
              </w:rPr>
            </w:pPr>
          </w:p>
          <w:p w14:paraId="30236511"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 EL PERIODO SE COMPUTARÁ A PARTIR DE LA FECHA DE INICIO DE CADA CONTRATO (CON POSTERIORIDAD AL 1° DE ENERO DE 2020) Y HASTA LA FECHA DE PRESENTACIÓN Y APERTURA DE PROPOSICIONES.</w:t>
            </w:r>
          </w:p>
          <w:p w14:paraId="58E8FFDC"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 EL NO PRESENTAR LA DOCUMENTACIÓN SOLICITADA NO SERÁ CAUSAL DE DESECHAMIENTO, PERO EL LICITANTE NO OBTENDRÁ PUNTUACIÓN EN ESTE CRITERIO.</w:t>
            </w:r>
          </w:p>
          <w:p w14:paraId="7DAC8E15"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-NO SE OTORGARÁN PUNTOS POR FRACCIONES MENORES A UN AÑO.</w:t>
            </w:r>
          </w:p>
          <w:p w14:paraId="5FD3C2CC" w14:textId="77777777" w:rsidR="00BB1F69" w:rsidRPr="006577A0" w:rsidRDefault="00BB1F69" w:rsidP="00BB1F69">
            <w:pPr>
              <w:jc w:val="center"/>
              <w:rPr>
                <w:rFonts w:ascii="Calibri" w:eastAsia="Montserrat" w:hAnsi="Calibri" w:cs="Calibri"/>
                <w:sz w:val="14"/>
                <w:szCs w:val="14"/>
              </w:rPr>
            </w:pPr>
          </w:p>
          <w:p w14:paraId="59E50006" w14:textId="77777777" w:rsidR="00BB1F69" w:rsidRPr="006577A0" w:rsidRDefault="00BB1F69" w:rsidP="00BB1F69">
            <w:pPr>
              <w:jc w:val="center"/>
              <w:rPr>
                <w:rFonts w:ascii="Calibri" w:hAnsi="Calibri" w:cs="Calibri"/>
                <w:bCs/>
                <w:sz w:val="14"/>
                <w:szCs w:val="14"/>
              </w:rPr>
            </w:pPr>
          </w:p>
        </w:tc>
        <w:tc>
          <w:tcPr>
            <w:tcW w:w="751" w:type="pct"/>
            <w:shd w:val="clear" w:color="auto" w:fill="auto"/>
            <w:vAlign w:val="center"/>
          </w:tcPr>
          <w:p w14:paraId="413EBFF2" w14:textId="77777777" w:rsidR="00BB1F69" w:rsidRPr="006577A0" w:rsidRDefault="00BB1F69" w:rsidP="00BB1F69">
            <w:pPr>
              <w:jc w:val="center"/>
              <w:rPr>
                <w:rFonts w:ascii="Calibri" w:eastAsia="Montserrat" w:hAnsi="Calibri" w:cs="Calibri"/>
                <w:sz w:val="14"/>
                <w:szCs w:val="14"/>
              </w:rPr>
            </w:pPr>
          </w:p>
          <w:p w14:paraId="1F56719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5 AÑOS O MAS</w:t>
            </w:r>
          </w:p>
          <w:p w14:paraId="525197E8" w14:textId="77777777" w:rsidR="00BB1F69" w:rsidRPr="006577A0" w:rsidRDefault="00BB1F69" w:rsidP="00BB1F69">
            <w:pPr>
              <w:jc w:val="center"/>
              <w:rPr>
                <w:rFonts w:ascii="Calibri" w:eastAsia="Montserrat" w:hAnsi="Calibri" w:cs="Calibri"/>
                <w:sz w:val="14"/>
                <w:szCs w:val="14"/>
              </w:rPr>
            </w:pPr>
          </w:p>
        </w:tc>
        <w:tc>
          <w:tcPr>
            <w:tcW w:w="489" w:type="pct"/>
            <w:shd w:val="clear" w:color="auto" w:fill="auto"/>
            <w:vAlign w:val="center"/>
          </w:tcPr>
          <w:p w14:paraId="1F3D937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auto"/>
            <w:vAlign w:val="center"/>
          </w:tcPr>
          <w:p w14:paraId="18503E6A" w14:textId="77777777" w:rsidR="00BB1F69" w:rsidRPr="006577A0" w:rsidRDefault="00BB1F69" w:rsidP="00BB1F69">
            <w:pPr>
              <w:jc w:val="center"/>
              <w:rPr>
                <w:rFonts w:ascii="Calibri" w:eastAsia="Montserrat" w:hAnsi="Calibri" w:cs="Calibri"/>
                <w:bCs/>
                <w:sz w:val="14"/>
                <w:szCs w:val="14"/>
              </w:rPr>
            </w:pPr>
          </w:p>
        </w:tc>
      </w:tr>
      <w:tr w:rsidR="00BB1F69" w:rsidRPr="006577A0" w14:paraId="4E6911C1" w14:textId="77777777" w:rsidTr="00BB1F69">
        <w:trPr>
          <w:trHeight w:val="495"/>
        </w:trPr>
        <w:tc>
          <w:tcPr>
            <w:tcW w:w="593" w:type="pct"/>
            <w:vMerge/>
            <w:shd w:val="clear" w:color="auto" w:fill="FFFFFF" w:themeFill="background1"/>
            <w:vAlign w:val="center"/>
          </w:tcPr>
          <w:p w14:paraId="4A7C1894"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15C7CBE5"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2CE5D9C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4 AÑOS O MAS</w:t>
            </w:r>
          </w:p>
        </w:tc>
        <w:tc>
          <w:tcPr>
            <w:tcW w:w="489" w:type="pct"/>
            <w:shd w:val="clear" w:color="auto" w:fill="FFFFFF" w:themeFill="background1"/>
            <w:vAlign w:val="center"/>
          </w:tcPr>
          <w:p w14:paraId="08E042A5"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E6972E2" w14:textId="77777777" w:rsidR="00BB1F69" w:rsidRPr="006577A0" w:rsidRDefault="00BB1F69" w:rsidP="00BB1F69">
            <w:pPr>
              <w:jc w:val="center"/>
              <w:rPr>
                <w:rFonts w:ascii="Calibri" w:eastAsia="Montserrat" w:hAnsi="Calibri" w:cs="Calibri"/>
                <w:bCs/>
                <w:sz w:val="14"/>
                <w:szCs w:val="14"/>
              </w:rPr>
            </w:pPr>
          </w:p>
        </w:tc>
      </w:tr>
      <w:tr w:rsidR="00BB1F69" w:rsidRPr="006577A0" w14:paraId="161B9360" w14:textId="77777777" w:rsidTr="00BB1F69">
        <w:trPr>
          <w:trHeight w:val="600"/>
        </w:trPr>
        <w:tc>
          <w:tcPr>
            <w:tcW w:w="593" w:type="pct"/>
            <w:vMerge/>
            <w:shd w:val="clear" w:color="auto" w:fill="FFFFFF" w:themeFill="background1"/>
            <w:vAlign w:val="center"/>
          </w:tcPr>
          <w:p w14:paraId="2FDB0829"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00D4C7B8"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7DFE8182"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3 AÑOS</w:t>
            </w:r>
          </w:p>
        </w:tc>
        <w:tc>
          <w:tcPr>
            <w:tcW w:w="489" w:type="pct"/>
            <w:shd w:val="clear" w:color="auto" w:fill="FFFFFF" w:themeFill="background1"/>
            <w:vAlign w:val="center"/>
          </w:tcPr>
          <w:p w14:paraId="27BB43C0"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622F4F1" w14:textId="77777777" w:rsidR="00BB1F69" w:rsidRPr="006577A0" w:rsidRDefault="00BB1F69" w:rsidP="00BB1F69">
            <w:pPr>
              <w:jc w:val="center"/>
              <w:rPr>
                <w:rFonts w:ascii="Calibri" w:eastAsia="Montserrat" w:hAnsi="Calibri" w:cs="Calibri"/>
                <w:bCs/>
                <w:sz w:val="14"/>
                <w:szCs w:val="14"/>
              </w:rPr>
            </w:pPr>
          </w:p>
        </w:tc>
      </w:tr>
      <w:tr w:rsidR="00BB1F69" w:rsidRPr="006577A0" w14:paraId="3C0E247C" w14:textId="77777777" w:rsidTr="00BB1F69">
        <w:trPr>
          <w:trHeight w:val="449"/>
        </w:trPr>
        <w:tc>
          <w:tcPr>
            <w:tcW w:w="593" w:type="pct"/>
            <w:vMerge/>
            <w:shd w:val="clear" w:color="auto" w:fill="FFFFFF" w:themeFill="background1"/>
            <w:vAlign w:val="center"/>
          </w:tcPr>
          <w:p w14:paraId="3AF18AD7"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5F682016"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38A3DED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2 AÑOS</w:t>
            </w:r>
          </w:p>
        </w:tc>
        <w:tc>
          <w:tcPr>
            <w:tcW w:w="489" w:type="pct"/>
            <w:shd w:val="clear" w:color="auto" w:fill="FFFFFF" w:themeFill="background1"/>
            <w:vAlign w:val="center"/>
          </w:tcPr>
          <w:p w14:paraId="01A962DC"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A424998" w14:textId="77777777" w:rsidR="00BB1F69" w:rsidRPr="006577A0" w:rsidRDefault="00BB1F69" w:rsidP="00BB1F69">
            <w:pPr>
              <w:jc w:val="center"/>
              <w:rPr>
                <w:rFonts w:ascii="Calibri" w:eastAsia="Montserrat" w:hAnsi="Calibri" w:cs="Calibri"/>
                <w:bCs/>
                <w:sz w:val="14"/>
                <w:szCs w:val="14"/>
              </w:rPr>
            </w:pPr>
          </w:p>
        </w:tc>
      </w:tr>
      <w:tr w:rsidR="00BB1F69" w:rsidRPr="006577A0" w14:paraId="6E56294D" w14:textId="77777777" w:rsidTr="00BB1F69">
        <w:trPr>
          <w:trHeight w:val="569"/>
        </w:trPr>
        <w:tc>
          <w:tcPr>
            <w:tcW w:w="593" w:type="pct"/>
            <w:vMerge/>
            <w:shd w:val="clear" w:color="auto" w:fill="FFFFFF" w:themeFill="background1"/>
            <w:vAlign w:val="center"/>
          </w:tcPr>
          <w:p w14:paraId="059A8D4E"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152B9E2A"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455F66E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1 AÑO</w:t>
            </w:r>
          </w:p>
        </w:tc>
        <w:tc>
          <w:tcPr>
            <w:tcW w:w="489" w:type="pct"/>
            <w:shd w:val="clear" w:color="auto" w:fill="FFFFFF" w:themeFill="background1"/>
            <w:vAlign w:val="center"/>
          </w:tcPr>
          <w:p w14:paraId="77FBAE37"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0D576F51" w14:textId="77777777" w:rsidR="00BB1F69" w:rsidRPr="006577A0" w:rsidRDefault="00BB1F69" w:rsidP="00BB1F69">
            <w:pPr>
              <w:jc w:val="center"/>
              <w:rPr>
                <w:rFonts w:ascii="Calibri" w:eastAsia="Montserrat" w:hAnsi="Calibri" w:cs="Calibri"/>
                <w:bCs/>
                <w:sz w:val="14"/>
                <w:szCs w:val="14"/>
              </w:rPr>
            </w:pPr>
          </w:p>
        </w:tc>
      </w:tr>
      <w:tr w:rsidR="00BB1F69" w:rsidRPr="006577A0" w14:paraId="0533CD83" w14:textId="77777777" w:rsidTr="00BB1F69">
        <w:trPr>
          <w:trHeight w:val="2730"/>
        </w:trPr>
        <w:tc>
          <w:tcPr>
            <w:tcW w:w="593" w:type="pct"/>
            <w:vMerge/>
            <w:shd w:val="clear" w:color="auto" w:fill="FFFFFF" w:themeFill="background1"/>
            <w:vAlign w:val="center"/>
          </w:tcPr>
          <w:p w14:paraId="7A7B559F"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6890AF44"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11A0C34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MENOS DE 1 AÑO O NO PRESENTA</w:t>
            </w:r>
          </w:p>
        </w:tc>
        <w:tc>
          <w:tcPr>
            <w:tcW w:w="489" w:type="pct"/>
            <w:shd w:val="clear" w:color="auto" w:fill="FFFFFF" w:themeFill="background1"/>
            <w:vAlign w:val="center"/>
          </w:tcPr>
          <w:p w14:paraId="5F716DFC"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D9556E8" w14:textId="77777777" w:rsidR="00BB1F69" w:rsidRPr="006577A0" w:rsidRDefault="00BB1F69" w:rsidP="00BB1F69">
            <w:pPr>
              <w:jc w:val="center"/>
              <w:rPr>
                <w:rFonts w:ascii="Calibri" w:eastAsia="Montserrat" w:hAnsi="Calibri" w:cs="Calibri"/>
                <w:bCs/>
                <w:sz w:val="14"/>
                <w:szCs w:val="14"/>
              </w:rPr>
            </w:pPr>
          </w:p>
        </w:tc>
      </w:tr>
      <w:tr w:rsidR="00BB1F69" w:rsidRPr="006577A0" w14:paraId="7029BBCC" w14:textId="77777777" w:rsidTr="00BB1F69">
        <w:trPr>
          <w:trHeight w:val="206"/>
        </w:trPr>
        <w:tc>
          <w:tcPr>
            <w:tcW w:w="593" w:type="pct"/>
            <w:vMerge w:val="restart"/>
            <w:shd w:val="clear" w:color="auto" w:fill="FFFFFF" w:themeFill="background1"/>
            <w:vAlign w:val="center"/>
          </w:tcPr>
          <w:p w14:paraId="2F5FDC27"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2.2)</w:t>
            </w:r>
          </w:p>
          <w:p w14:paraId="0B8D9B8A"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ESPECIALIDAD DEL LICITANTE.</w:t>
            </w:r>
          </w:p>
        </w:tc>
        <w:tc>
          <w:tcPr>
            <w:tcW w:w="2679" w:type="pct"/>
            <w:vMerge w:val="restart"/>
            <w:shd w:val="clear" w:color="auto" w:fill="FFFFFF" w:themeFill="background1"/>
            <w:vAlign w:val="center"/>
          </w:tcPr>
          <w:p w14:paraId="5294A8AA" w14:textId="77777777" w:rsidR="00BB1F69" w:rsidRPr="006577A0" w:rsidRDefault="00BB1F69" w:rsidP="00BB1F69">
            <w:pPr>
              <w:jc w:val="center"/>
              <w:rPr>
                <w:rFonts w:ascii="Calibri" w:hAnsi="Calibri" w:cs="Calibri"/>
                <w:sz w:val="14"/>
                <w:szCs w:val="14"/>
              </w:rPr>
            </w:pPr>
          </w:p>
          <w:p w14:paraId="2C17700E"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EL LICITANTE DEBERÁ ACREDITAR EXPERIENCIA ESPECÍFICA EN LA PRESTACIÓN DEL SERVICIO MÉDICO INTEGRAL OBJETO DEL PRESENTE PROCEDIMIENTO, MEDIANTE LA PRESENTACIÓN DE HASTA CINCO (5) CONTRATOS FORMALIZADOS CUYO OBJETO SEA EXCLUSIVAMENTE LA PRESTACIÓN DE “SERVICIO MÉDICO INTEGRAL”. SOLO SE EVALUARÁN CONTRATOS CELEBRADOS Y CONCLUIDOS DURANTE EL PERIODO 2020 A 2024, Y CUYA FECHA DE CONCLUSIÓN SEA ANTERIOR A LA FECHA DEL ACTO DE PRESENTACIÓN Y APERTURA DE PROPOSICIONES.</w:t>
            </w:r>
          </w:p>
          <w:p w14:paraId="1A328AF3"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 xml:space="preserve">NOTA: PARA ESTE RUBRO ÚNICAMENTE SE TOMARÁN EN CUENTA CONTRATOS QUE SEAN DE LA </w:t>
            </w:r>
            <w:r w:rsidRPr="006577A0">
              <w:rPr>
                <w:rFonts w:ascii="Calibri" w:hAnsi="Calibri" w:cs="Calibri"/>
                <w:sz w:val="14"/>
                <w:szCs w:val="14"/>
              </w:rPr>
              <w:lastRenderedPageBreak/>
              <w:t>MISMA NATURALEZA DEL SERVICIO SOLICITADO SMI PARA DIG.</w:t>
            </w:r>
          </w:p>
          <w:p w14:paraId="20095928"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FORMA DE ACREDITACIÓN:</w:t>
            </w:r>
          </w:p>
          <w:p w14:paraId="21AE14F2"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COPIA SIMPLE DE HASTA CINCO (5) CONTRATOS DEBIDAMENTE FORMALIZADOS, EN LOS QUE:</w:t>
            </w:r>
          </w:p>
          <w:p w14:paraId="2E665158"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EL OBJETO CONTRACTUAL INDIQUE DE FORMA CLARA QUE SE TRATA DE SERVICIO MÉDICO INTEGRAL PARA OFTALMOLOGÍA.</w:t>
            </w:r>
          </w:p>
          <w:p w14:paraId="264B771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SE PRECISE LA FECHA DE INICIO Y DE TÉRMINO DE LA VIGENCIA.</w:t>
            </w:r>
          </w:p>
          <w:p w14:paraId="3825345B"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 xml:space="preserve">D. </w:t>
            </w:r>
            <w:r w:rsidRPr="006577A0">
              <w:rPr>
                <w:rFonts w:ascii="Calibri" w:hAnsi="Calibri" w:cs="Calibri"/>
                <w:sz w:val="14"/>
                <w:szCs w:val="14"/>
              </w:rPr>
              <w:t>LOS CONTRATOS HAYAN SIDO CONCLUIDOS ANTES DEL ACTO DE PRESENTACIÓN Y APERTURA DE PROPOSICIONES.</w:t>
            </w:r>
          </w:p>
          <w:p w14:paraId="06564FF8"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 xml:space="preserve">E. </w:t>
            </w:r>
            <w:r w:rsidRPr="006577A0">
              <w:rPr>
                <w:rFonts w:ascii="Calibri" w:hAnsi="Calibri" w:cs="Calibri"/>
                <w:sz w:val="14"/>
                <w:szCs w:val="14"/>
              </w:rPr>
              <w:t>SE PODRÁN PRESENTAR CONTRATOS CON DURACIÓN INFERIOR A UN AÑO, SIEMPRE QUE:</w:t>
            </w:r>
          </w:p>
          <w:p w14:paraId="38468674"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 xml:space="preserve">F. </w:t>
            </w:r>
            <w:r w:rsidRPr="006577A0">
              <w:rPr>
                <w:rFonts w:ascii="Calibri" w:hAnsi="Calibri" w:cs="Calibri"/>
                <w:sz w:val="14"/>
                <w:szCs w:val="14"/>
              </w:rPr>
              <w:t>NO SE TRASLAPEN CON OTROS CONTRATOS DEL MISMO LICITANTE, Y</w:t>
            </w:r>
          </w:p>
          <w:p w14:paraId="04A0F42D"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G.</w:t>
            </w:r>
            <w:r w:rsidRPr="006577A0">
              <w:rPr>
                <w:rFonts w:ascii="Calibri" w:hAnsi="Calibri" w:cs="Calibri"/>
                <w:sz w:val="14"/>
                <w:szCs w:val="14"/>
              </w:rPr>
              <w:t xml:space="preserve"> EL OBJETO DEL CONTRATO CUMPLA CON LO REQUERIDO.</w:t>
            </w:r>
          </w:p>
          <w:p w14:paraId="2DC40245" w14:textId="77777777" w:rsidR="00BB1F69" w:rsidRPr="006577A0" w:rsidRDefault="00BB1F69" w:rsidP="00BB1F69">
            <w:pPr>
              <w:jc w:val="center"/>
              <w:rPr>
                <w:rFonts w:ascii="Calibri" w:hAnsi="Calibri" w:cs="Calibri"/>
                <w:sz w:val="14"/>
                <w:szCs w:val="14"/>
              </w:rPr>
            </w:pPr>
          </w:p>
          <w:p w14:paraId="5397D314" w14:textId="77777777" w:rsidR="00BB1F69" w:rsidRPr="006577A0" w:rsidRDefault="00BB1F69" w:rsidP="00BB1F69">
            <w:pPr>
              <w:jc w:val="center"/>
              <w:rPr>
                <w:rFonts w:ascii="Calibri" w:eastAsia="Montserrat" w:hAnsi="Calibri" w:cs="Calibri"/>
                <w:sz w:val="14"/>
                <w:szCs w:val="14"/>
              </w:rPr>
            </w:pPr>
          </w:p>
        </w:tc>
        <w:tc>
          <w:tcPr>
            <w:tcW w:w="1727" w:type="pct"/>
            <w:gridSpan w:val="3"/>
            <w:shd w:val="clear" w:color="auto" w:fill="auto"/>
            <w:vAlign w:val="center"/>
          </w:tcPr>
          <w:p w14:paraId="02898115" w14:textId="77777777" w:rsidR="00BB1F69" w:rsidRPr="006577A0" w:rsidRDefault="00BB1F69" w:rsidP="00BB1F69">
            <w:pPr>
              <w:jc w:val="center"/>
              <w:rPr>
                <w:rFonts w:ascii="Calibri" w:eastAsia="Montserrat" w:hAnsi="Calibri" w:cs="Calibri"/>
                <w:bCs/>
                <w:sz w:val="14"/>
                <w:szCs w:val="14"/>
              </w:rPr>
            </w:pPr>
          </w:p>
        </w:tc>
      </w:tr>
      <w:tr w:rsidR="00BB1F69" w:rsidRPr="006577A0" w14:paraId="2791CA38" w14:textId="77777777" w:rsidTr="00BB1F69">
        <w:trPr>
          <w:trHeight w:val="355"/>
        </w:trPr>
        <w:tc>
          <w:tcPr>
            <w:tcW w:w="593" w:type="pct"/>
            <w:vMerge/>
            <w:shd w:val="clear" w:color="auto" w:fill="FFFFFF" w:themeFill="background1"/>
            <w:vAlign w:val="center"/>
          </w:tcPr>
          <w:p w14:paraId="0C1671A8"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5412FDD7" w14:textId="77777777" w:rsidR="00BB1F69" w:rsidRPr="006577A0" w:rsidRDefault="00BB1F69" w:rsidP="00BB1F69">
            <w:pPr>
              <w:jc w:val="center"/>
              <w:rPr>
                <w:rFonts w:ascii="Calibri" w:hAnsi="Calibri" w:cs="Calibri"/>
                <w:sz w:val="14"/>
                <w:szCs w:val="14"/>
              </w:rPr>
            </w:pPr>
          </w:p>
        </w:tc>
        <w:tc>
          <w:tcPr>
            <w:tcW w:w="751" w:type="pct"/>
            <w:vAlign w:val="center"/>
          </w:tcPr>
          <w:p w14:paraId="77A109B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5 CONTRATOS</w:t>
            </w:r>
          </w:p>
        </w:tc>
        <w:tc>
          <w:tcPr>
            <w:tcW w:w="489" w:type="pct"/>
            <w:vAlign w:val="center"/>
          </w:tcPr>
          <w:p w14:paraId="77FE2E1B" w14:textId="77777777" w:rsidR="00BB1F69" w:rsidRPr="006577A0" w:rsidRDefault="00BB1F69" w:rsidP="00BB1F69">
            <w:pPr>
              <w:jc w:val="center"/>
              <w:rPr>
                <w:rFonts w:ascii="Calibri" w:eastAsia="Montserrat" w:hAnsi="Calibri" w:cs="Calibri"/>
                <w:bCs/>
                <w:sz w:val="14"/>
                <w:szCs w:val="14"/>
              </w:rPr>
            </w:pPr>
          </w:p>
        </w:tc>
        <w:tc>
          <w:tcPr>
            <w:tcW w:w="488" w:type="pct"/>
            <w:vAlign w:val="center"/>
          </w:tcPr>
          <w:p w14:paraId="6D3BBB6A" w14:textId="77777777" w:rsidR="00BB1F69" w:rsidRPr="006577A0" w:rsidRDefault="00BB1F69" w:rsidP="00BB1F69">
            <w:pPr>
              <w:jc w:val="center"/>
              <w:rPr>
                <w:rFonts w:ascii="Calibri" w:eastAsia="Montserrat" w:hAnsi="Calibri" w:cs="Calibri"/>
                <w:bCs/>
                <w:sz w:val="14"/>
                <w:szCs w:val="14"/>
              </w:rPr>
            </w:pPr>
          </w:p>
        </w:tc>
      </w:tr>
      <w:tr w:rsidR="00BB1F69" w:rsidRPr="006577A0" w14:paraId="3506D2A1" w14:textId="77777777" w:rsidTr="00BB1F69">
        <w:trPr>
          <w:trHeight w:val="803"/>
        </w:trPr>
        <w:tc>
          <w:tcPr>
            <w:tcW w:w="593" w:type="pct"/>
            <w:vMerge/>
            <w:shd w:val="clear" w:color="auto" w:fill="FFFFFF" w:themeFill="background1"/>
            <w:vAlign w:val="center"/>
          </w:tcPr>
          <w:p w14:paraId="1F0791CD"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00711595"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0D5599C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4 CONTRATOS</w:t>
            </w:r>
          </w:p>
        </w:tc>
        <w:tc>
          <w:tcPr>
            <w:tcW w:w="489" w:type="pct"/>
            <w:shd w:val="clear" w:color="auto" w:fill="FFFFFF" w:themeFill="background1"/>
            <w:vAlign w:val="center"/>
          </w:tcPr>
          <w:p w14:paraId="27F8ED97"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3BF82BA" w14:textId="77777777" w:rsidR="00BB1F69" w:rsidRPr="006577A0" w:rsidRDefault="00BB1F69" w:rsidP="00BB1F69">
            <w:pPr>
              <w:jc w:val="center"/>
              <w:rPr>
                <w:rFonts w:ascii="Calibri" w:eastAsia="Montserrat" w:hAnsi="Calibri" w:cs="Calibri"/>
                <w:bCs/>
                <w:sz w:val="14"/>
                <w:szCs w:val="14"/>
              </w:rPr>
            </w:pPr>
          </w:p>
        </w:tc>
      </w:tr>
      <w:tr w:rsidR="00BB1F69" w:rsidRPr="006577A0" w14:paraId="073971B3" w14:textId="77777777" w:rsidTr="00BB1F69">
        <w:trPr>
          <w:trHeight w:val="753"/>
        </w:trPr>
        <w:tc>
          <w:tcPr>
            <w:tcW w:w="593" w:type="pct"/>
            <w:vMerge/>
            <w:shd w:val="clear" w:color="auto" w:fill="FFFFFF" w:themeFill="background1"/>
            <w:vAlign w:val="center"/>
          </w:tcPr>
          <w:p w14:paraId="61CB3D65"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4CFF3826"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7619F3E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3 CONTRATOS</w:t>
            </w:r>
          </w:p>
        </w:tc>
        <w:tc>
          <w:tcPr>
            <w:tcW w:w="489" w:type="pct"/>
            <w:shd w:val="clear" w:color="auto" w:fill="FFFFFF" w:themeFill="background1"/>
            <w:vAlign w:val="center"/>
          </w:tcPr>
          <w:p w14:paraId="5CAEC68C"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3803DCC6" w14:textId="77777777" w:rsidR="00BB1F69" w:rsidRPr="006577A0" w:rsidRDefault="00BB1F69" w:rsidP="00BB1F69">
            <w:pPr>
              <w:jc w:val="center"/>
              <w:rPr>
                <w:rFonts w:ascii="Calibri" w:eastAsia="Montserrat" w:hAnsi="Calibri" w:cs="Calibri"/>
                <w:bCs/>
                <w:sz w:val="14"/>
                <w:szCs w:val="14"/>
              </w:rPr>
            </w:pPr>
          </w:p>
        </w:tc>
      </w:tr>
      <w:tr w:rsidR="00BB1F69" w:rsidRPr="006577A0" w14:paraId="29237455" w14:textId="77777777" w:rsidTr="00BB1F69">
        <w:trPr>
          <w:trHeight w:val="821"/>
        </w:trPr>
        <w:tc>
          <w:tcPr>
            <w:tcW w:w="593" w:type="pct"/>
            <w:vMerge/>
            <w:shd w:val="clear" w:color="auto" w:fill="FFFFFF" w:themeFill="background1"/>
            <w:vAlign w:val="center"/>
          </w:tcPr>
          <w:p w14:paraId="41CB845E"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7A1E7A9"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59410C3E"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2 CONTRATOS</w:t>
            </w:r>
          </w:p>
        </w:tc>
        <w:tc>
          <w:tcPr>
            <w:tcW w:w="489" w:type="pct"/>
            <w:shd w:val="clear" w:color="auto" w:fill="FFFFFF" w:themeFill="background1"/>
            <w:vAlign w:val="center"/>
          </w:tcPr>
          <w:p w14:paraId="2F7F9C2A"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4D96B17A" w14:textId="77777777" w:rsidR="00BB1F69" w:rsidRPr="006577A0" w:rsidRDefault="00BB1F69" w:rsidP="00BB1F69">
            <w:pPr>
              <w:jc w:val="center"/>
              <w:rPr>
                <w:rFonts w:ascii="Calibri" w:eastAsia="Montserrat" w:hAnsi="Calibri" w:cs="Calibri"/>
                <w:bCs/>
                <w:sz w:val="14"/>
                <w:szCs w:val="14"/>
              </w:rPr>
            </w:pPr>
          </w:p>
        </w:tc>
      </w:tr>
      <w:tr w:rsidR="00BB1F69" w:rsidRPr="006577A0" w14:paraId="137EFDE9" w14:textId="77777777" w:rsidTr="00BB1F69">
        <w:trPr>
          <w:trHeight w:val="736"/>
        </w:trPr>
        <w:tc>
          <w:tcPr>
            <w:tcW w:w="593" w:type="pct"/>
            <w:vMerge/>
            <w:shd w:val="clear" w:color="auto" w:fill="FFFFFF" w:themeFill="background1"/>
            <w:vAlign w:val="center"/>
          </w:tcPr>
          <w:p w14:paraId="5032A0A4"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4149A385"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41130D6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1 CONTRATO</w:t>
            </w:r>
          </w:p>
        </w:tc>
        <w:tc>
          <w:tcPr>
            <w:tcW w:w="489" w:type="pct"/>
            <w:shd w:val="clear" w:color="auto" w:fill="FFFFFF" w:themeFill="background1"/>
            <w:vAlign w:val="center"/>
          </w:tcPr>
          <w:p w14:paraId="12F59AA2"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33A0281" w14:textId="77777777" w:rsidR="00BB1F69" w:rsidRPr="006577A0" w:rsidRDefault="00BB1F69" w:rsidP="00BB1F69">
            <w:pPr>
              <w:jc w:val="center"/>
              <w:rPr>
                <w:rFonts w:ascii="Calibri" w:eastAsia="Montserrat" w:hAnsi="Calibri" w:cs="Calibri"/>
                <w:bCs/>
                <w:sz w:val="14"/>
                <w:szCs w:val="14"/>
              </w:rPr>
            </w:pPr>
          </w:p>
        </w:tc>
      </w:tr>
      <w:tr w:rsidR="00BB1F69" w:rsidRPr="006577A0" w14:paraId="268AF35A" w14:textId="77777777" w:rsidTr="00BB1F69">
        <w:trPr>
          <w:trHeight w:val="1976"/>
        </w:trPr>
        <w:tc>
          <w:tcPr>
            <w:tcW w:w="593" w:type="pct"/>
            <w:vMerge/>
            <w:shd w:val="clear" w:color="auto" w:fill="FFFFFF" w:themeFill="background1"/>
            <w:vAlign w:val="center"/>
          </w:tcPr>
          <w:p w14:paraId="09DF8E9E"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606EF500"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1BB9E44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45776B7B"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16338E9" w14:textId="77777777" w:rsidR="00BB1F69" w:rsidRPr="006577A0" w:rsidRDefault="00BB1F69" w:rsidP="00BB1F69">
            <w:pPr>
              <w:jc w:val="center"/>
              <w:rPr>
                <w:rFonts w:ascii="Calibri" w:eastAsia="Montserrat" w:hAnsi="Calibri" w:cs="Calibri"/>
                <w:bCs/>
                <w:sz w:val="14"/>
                <w:szCs w:val="14"/>
              </w:rPr>
            </w:pPr>
          </w:p>
        </w:tc>
      </w:tr>
      <w:tr w:rsidR="00BB1F69" w:rsidRPr="006577A0" w14:paraId="46EE966E" w14:textId="77777777" w:rsidTr="00BB1F69">
        <w:trPr>
          <w:trHeight w:val="450"/>
        </w:trPr>
        <w:tc>
          <w:tcPr>
            <w:tcW w:w="4023" w:type="pct"/>
            <w:gridSpan w:val="3"/>
            <w:shd w:val="clear" w:color="auto" w:fill="FFFFFF" w:themeFill="background1"/>
            <w:vAlign w:val="center"/>
          </w:tcPr>
          <w:p w14:paraId="3BA679B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3.- PROPUESTA DE TRABAJO.</w:t>
            </w:r>
          </w:p>
        </w:tc>
        <w:tc>
          <w:tcPr>
            <w:tcW w:w="489" w:type="pct"/>
            <w:shd w:val="clear" w:color="auto" w:fill="FFFFFF" w:themeFill="background1"/>
            <w:vAlign w:val="center"/>
          </w:tcPr>
          <w:p w14:paraId="7C986041" w14:textId="77777777" w:rsidR="00BB1F69" w:rsidRPr="006577A0" w:rsidRDefault="00BB1F69" w:rsidP="00BB1F69">
            <w:pPr>
              <w:jc w:val="center"/>
              <w:rPr>
                <w:rFonts w:ascii="Calibri" w:eastAsia="Montserrat" w:hAnsi="Calibri" w:cs="Calibri"/>
                <w:sz w:val="14"/>
                <w:szCs w:val="14"/>
              </w:rPr>
            </w:pPr>
          </w:p>
        </w:tc>
        <w:tc>
          <w:tcPr>
            <w:tcW w:w="488" w:type="pct"/>
            <w:shd w:val="clear" w:color="auto" w:fill="FFFFFF" w:themeFill="background1"/>
            <w:vAlign w:val="center"/>
          </w:tcPr>
          <w:p w14:paraId="7CB1AAB3" w14:textId="77777777" w:rsidR="00BB1F69" w:rsidRPr="006577A0" w:rsidRDefault="00BB1F69" w:rsidP="00BB1F69">
            <w:pPr>
              <w:jc w:val="center"/>
              <w:rPr>
                <w:rFonts w:ascii="Calibri" w:eastAsia="Montserrat" w:hAnsi="Calibri" w:cs="Calibri"/>
                <w:sz w:val="14"/>
                <w:szCs w:val="14"/>
              </w:rPr>
            </w:pPr>
          </w:p>
        </w:tc>
      </w:tr>
      <w:tr w:rsidR="00BB1F69" w:rsidRPr="006577A0" w14:paraId="0B4A9653" w14:textId="77777777" w:rsidTr="00BB1F69">
        <w:trPr>
          <w:trHeight w:val="1944"/>
        </w:trPr>
        <w:tc>
          <w:tcPr>
            <w:tcW w:w="593" w:type="pct"/>
            <w:vMerge w:val="restart"/>
            <w:shd w:val="clear" w:color="auto" w:fill="FFFFFF" w:themeFill="background1"/>
            <w:vAlign w:val="center"/>
          </w:tcPr>
          <w:p w14:paraId="4A0DC81C"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3.1) METODOLOGÍA.</w:t>
            </w:r>
          </w:p>
        </w:tc>
        <w:tc>
          <w:tcPr>
            <w:tcW w:w="2679" w:type="pct"/>
            <w:vMerge w:val="restart"/>
            <w:shd w:val="clear" w:color="auto" w:fill="FFFFFF" w:themeFill="background1"/>
            <w:vAlign w:val="center"/>
          </w:tcPr>
          <w:p w14:paraId="0DC2C553" w14:textId="77777777" w:rsidR="00BB1F69" w:rsidRPr="006577A0" w:rsidRDefault="00BB1F69" w:rsidP="00BB1F69">
            <w:pPr>
              <w:jc w:val="center"/>
              <w:rPr>
                <w:rFonts w:ascii="Calibri" w:eastAsia="Montserrat" w:hAnsi="Calibri" w:cs="Calibri"/>
                <w:sz w:val="14"/>
                <w:szCs w:val="14"/>
              </w:rPr>
            </w:pPr>
          </w:p>
          <w:p w14:paraId="0418AAE4" w14:textId="77777777" w:rsidR="00BB1F69" w:rsidRPr="006577A0" w:rsidRDefault="00BB1F69" w:rsidP="00BB1F69">
            <w:pPr>
              <w:jc w:val="center"/>
              <w:rPr>
                <w:rFonts w:ascii="Calibri" w:eastAsia="Montserrat" w:hAnsi="Calibri" w:cs="Calibri"/>
                <w:sz w:val="14"/>
                <w:szCs w:val="14"/>
              </w:rPr>
            </w:pPr>
          </w:p>
          <w:p w14:paraId="4160A6F9"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DEBERÁ PRESENTAR EL DIAGRAMA DE FLUJO PARA LA PRESTACIÓN DEL SERVICIO, EL CUAL DEBERÁ SER CONGRUENTE CON EL PLAN DE TRABAJO PROPUESTO EN EL PUNTO 3.2 DE ESTE RUBRO.</w:t>
            </w:r>
          </w:p>
          <w:p w14:paraId="33F2768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LA METODOLOGÍA DEBERÁ INCLUIR:</w:t>
            </w:r>
          </w:p>
          <w:p w14:paraId="77B8D062"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METODOLOGÍA Y DIAGRAMA DE FLUJO DE LA INSTALACIÓN, CAPACITACIÓN DEL CONOCIMIENTO, PUESTA A PUNTO E INICIO DE OPERACIÓN DEL SISTEMA DE DIGITALIZACIÓN.</w:t>
            </w:r>
          </w:p>
          <w:p w14:paraId="081F2F2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METODOLOGÍA Y DIAGRAMA DE FLUJO DE LA PRESTACIÓN DEL SERVICIO DE DIGITALIZACIÓN, POST PROCESAMIENTO, ALMACENAMIENTO Y DISTRIBUCIÓN DE LA IMAGEN.</w:t>
            </w:r>
          </w:p>
          <w:p w14:paraId="2F61704B"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METODOLOGÍA Y DIAGRAMA DE FLUJO DEL FUNCIONAMIENTO Y MATRIZ DE ESCALAMIENTO (AL MENOS 4 NIVELES: OPERACIÓN, SUPERVISIÓN GERENCIA Y DIRECCIÓN) DE LA MESA DE AYUDA (INCLUIR MEDIOS DE CONTACTO Y RETROALIMENTACIÓN PARA APERTURA, SEGUIMIENTO Y CIERRE DE SOLICITUDES DE SERVICIO).</w:t>
            </w:r>
          </w:p>
          <w:p w14:paraId="481DC7C2"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D.</w:t>
            </w:r>
            <w:r w:rsidRPr="006577A0">
              <w:rPr>
                <w:rFonts w:ascii="Calibri" w:hAnsi="Calibri" w:cs="Calibri"/>
                <w:sz w:val="14"/>
                <w:szCs w:val="14"/>
              </w:rPr>
              <w:t xml:space="preserve"> METODOLOGÍA Y DIAGRAMA DE FLUJO DE INTERCONECTIVIDAD ENTRE UNIDADES MÉDICAS (AL MENOS, LAS DE LA MISMA PARTIDA).</w:t>
            </w:r>
          </w:p>
          <w:p w14:paraId="39854780"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E.</w:t>
            </w:r>
            <w:r w:rsidRPr="006577A0">
              <w:rPr>
                <w:rFonts w:ascii="Calibri" w:hAnsi="Calibri" w:cs="Calibri"/>
                <w:sz w:val="14"/>
                <w:szCs w:val="14"/>
              </w:rPr>
              <w:t xml:space="preserve"> METODOLOGÍA Y DIAGRAMA DE INTERCONECTIVIDAD ENTRE EL INSTITUTO (WEB SERVICE) Y EL SISTEMA PROPUESTO (AL MENOS EN EL RIS).</w:t>
            </w:r>
          </w:p>
          <w:p w14:paraId="4914D42A"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F.</w:t>
            </w:r>
            <w:r w:rsidRPr="006577A0">
              <w:rPr>
                <w:rFonts w:ascii="Calibri" w:hAnsi="Calibri" w:cs="Calibri"/>
                <w:sz w:val="14"/>
                <w:szCs w:val="14"/>
              </w:rPr>
              <w:t xml:space="preserve"> METODOLOGÍA Y DIAGRAMA DE FLUJO PARA CONTABILIDAD DE ESTUDIOS DE ACUERDO CON LO SOLICITADO EN LA PRESENTE CONTRATACIÓN.</w:t>
            </w:r>
          </w:p>
          <w:p w14:paraId="3F1C20DB" w14:textId="77777777" w:rsidR="00BB1F69" w:rsidRPr="006577A0" w:rsidRDefault="00BB1F69" w:rsidP="00BB1F69">
            <w:pPr>
              <w:jc w:val="center"/>
              <w:rPr>
                <w:rFonts w:ascii="Calibri" w:eastAsia="Montserrat" w:hAnsi="Calibri" w:cs="Calibri"/>
                <w:sz w:val="14"/>
                <w:szCs w:val="14"/>
              </w:rPr>
            </w:pPr>
            <w:r w:rsidRPr="006577A0">
              <w:rPr>
                <w:rFonts w:ascii="Calibri" w:hAnsi="Calibri" w:cs="Calibri"/>
                <w:b/>
                <w:sz w:val="14"/>
                <w:szCs w:val="14"/>
              </w:rPr>
              <w:t>G.</w:t>
            </w:r>
            <w:r w:rsidRPr="006577A0">
              <w:rPr>
                <w:rFonts w:ascii="Calibri" w:hAnsi="Calibri" w:cs="Calibri"/>
                <w:sz w:val="14"/>
                <w:szCs w:val="14"/>
              </w:rPr>
              <w:t xml:space="preserve"> METODOLOGÍA Y DIAGRAMA DE FLUJO DEL PROGRAMA DE MANTENIMIENTO PREVENTIVO POR EQUIPO, CON CRONOGRAMA EN CONCORDANCIA CON RECOMENDACIONES DEL MANUAL DEL FABRICANTE, POR UNIDAD OOAD /UMAE CONTENIDAS EN LA(S) PARTIDA(S) DE SU INTERÉS</w:t>
            </w:r>
            <w:r w:rsidRPr="006577A0">
              <w:rPr>
                <w:rFonts w:ascii="Calibri" w:eastAsia="Montserrat" w:hAnsi="Calibri" w:cs="Calibri"/>
                <w:sz w:val="14"/>
                <w:szCs w:val="14"/>
              </w:rPr>
              <w:t>.</w:t>
            </w:r>
          </w:p>
          <w:p w14:paraId="352543FB"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1ADC687" w14:textId="77777777" w:rsidR="00BB1F69" w:rsidRPr="006577A0" w:rsidRDefault="00BB1F69" w:rsidP="00BB1F69">
            <w:pPr>
              <w:jc w:val="center"/>
              <w:rPr>
                <w:rFonts w:ascii="Calibri" w:eastAsia="Montserrat" w:hAnsi="Calibri" w:cs="Calibri"/>
                <w:sz w:val="14"/>
                <w:szCs w:val="14"/>
              </w:rPr>
            </w:pPr>
          </w:p>
          <w:p w14:paraId="32A61AC9" w14:textId="77777777" w:rsidR="00BB1F69" w:rsidRPr="006577A0" w:rsidRDefault="00BB1F69" w:rsidP="00BB1F69">
            <w:pPr>
              <w:jc w:val="center"/>
              <w:rPr>
                <w:rFonts w:ascii="Calibri" w:eastAsia="Montserrat" w:hAnsi="Calibri" w:cs="Calibri"/>
                <w:sz w:val="14"/>
                <w:szCs w:val="14"/>
              </w:rPr>
            </w:pPr>
          </w:p>
          <w:p w14:paraId="295E60A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 xml:space="preserve">SI LA METODOLOGÍA PARA LA PRESTACIÓN DEL SERVICIO CUMPLE CON LO SOLICITADO, ES CONGRUENTE CON EL PLAN DE TRABAJO PROPUESTO </w:t>
            </w:r>
            <w:r w:rsidRPr="006577A0">
              <w:rPr>
                <w:rFonts w:ascii="Calibri" w:eastAsia="Montserrat" w:hAnsi="Calibri" w:cs="Calibri"/>
                <w:bCs/>
                <w:sz w:val="14"/>
                <w:szCs w:val="14"/>
              </w:rPr>
              <w:t>Y LA MEJORA.</w:t>
            </w:r>
          </w:p>
        </w:tc>
        <w:tc>
          <w:tcPr>
            <w:tcW w:w="489" w:type="pct"/>
            <w:shd w:val="clear" w:color="auto" w:fill="FFFFFF" w:themeFill="background1"/>
            <w:vAlign w:val="center"/>
          </w:tcPr>
          <w:p w14:paraId="24AF5D2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6969E7A" w14:textId="77777777" w:rsidR="00BB1F69" w:rsidRPr="006577A0" w:rsidRDefault="00BB1F69" w:rsidP="00BB1F69">
            <w:pPr>
              <w:jc w:val="center"/>
              <w:rPr>
                <w:rFonts w:ascii="Calibri" w:eastAsia="Montserrat" w:hAnsi="Calibri" w:cs="Calibri"/>
                <w:bCs/>
                <w:sz w:val="14"/>
                <w:szCs w:val="14"/>
              </w:rPr>
            </w:pPr>
          </w:p>
        </w:tc>
      </w:tr>
      <w:tr w:rsidR="00BB1F69" w:rsidRPr="006577A0" w14:paraId="1C5A8172" w14:textId="77777777" w:rsidTr="00BB1F69">
        <w:trPr>
          <w:trHeight w:val="4044"/>
        </w:trPr>
        <w:tc>
          <w:tcPr>
            <w:tcW w:w="593" w:type="pct"/>
            <w:vMerge/>
            <w:shd w:val="clear" w:color="auto" w:fill="FFFFFF" w:themeFill="background1"/>
            <w:vAlign w:val="center"/>
          </w:tcPr>
          <w:p w14:paraId="4775A620"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0772E768"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5E2422B9"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SI LA METODOLOGÍA PARA LA PRESTACIÓN DEL SERVICIO CUMPLE CON LO SOLICITADO Y ES CONGRUENTE CON EL PLAN DE TRABAJO PROPUESTO.</w:t>
            </w:r>
          </w:p>
        </w:tc>
        <w:tc>
          <w:tcPr>
            <w:tcW w:w="489" w:type="pct"/>
            <w:shd w:val="clear" w:color="auto" w:fill="FFFFFF" w:themeFill="background1"/>
            <w:vAlign w:val="center"/>
          </w:tcPr>
          <w:p w14:paraId="2B54F7EA"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5B78447" w14:textId="77777777" w:rsidR="00BB1F69" w:rsidRPr="006577A0" w:rsidRDefault="00BB1F69" w:rsidP="00BB1F69">
            <w:pPr>
              <w:jc w:val="center"/>
              <w:rPr>
                <w:rFonts w:ascii="Calibri" w:eastAsia="Montserrat" w:hAnsi="Calibri" w:cs="Calibri"/>
                <w:bCs/>
                <w:sz w:val="14"/>
                <w:szCs w:val="14"/>
              </w:rPr>
            </w:pPr>
          </w:p>
        </w:tc>
      </w:tr>
      <w:tr w:rsidR="00BB1F69" w:rsidRPr="006577A0" w14:paraId="110CA779" w14:textId="77777777" w:rsidTr="00BB1F69">
        <w:trPr>
          <w:trHeight w:val="225"/>
        </w:trPr>
        <w:tc>
          <w:tcPr>
            <w:tcW w:w="593" w:type="pct"/>
            <w:vMerge/>
            <w:shd w:val="clear" w:color="auto" w:fill="FFFFFF" w:themeFill="background1"/>
            <w:vAlign w:val="center"/>
          </w:tcPr>
          <w:p w14:paraId="5724AA62"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4A965BE"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61B0F254"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5C4D6538"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2030F3FB" w14:textId="77777777" w:rsidR="00BB1F69" w:rsidRPr="006577A0" w:rsidRDefault="00BB1F69" w:rsidP="00BB1F69">
            <w:pPr>
              <w:jc w:val="center"/>
              <w:rPr>
                <w:rFonts w:ascii="Calibri" w:eastAsia="Montserrat" w:hAnsi="Calibri" w:cs="Calibri"/>
                <w:bCs/>
                <w:sz w:val="14"/>
                <w:szCs w:val="14"/>
              </w:rPr>
            </w:pPr>
          </w:p>
        </w:tc>
      </w:tr>
      <w:tr w:rsidR="00BB1F69" w:rsidRPr="006577A0" w14:paraId="7B01615A" w14:textId="77777777" w:rsidTr="00BB1F69">
        <w:trPr>
          <w:trHeight w:val="213"/>
        </w:trPr>
        <w:tc>
          <w:tcPr>
            <w:tcW w:w="593" w:type="pct"/>
            <w:vMerge w:val="restart"/>
            <w:shd w:val="clear" w:color="auto" w:fill="FFFFFF" w:themeFill="background1"/>
            <w:vAlign w:val="center"/>
          </w:tcPr>
          <w:p w14:paraId="2D8184C8"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3.2)</w:t>
            </w:r>
          </w:p>
          <w:p w14:paraId="5CCFAC7E"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lastRenderedPageBreak/>
              <w:t>PLAN DE TRABAJO.</w:t>
            </w:r>
          </w:p>
        </w:tc>
        <w:tc>
          <w:tcPr>
            <w:tcW w:w="2679" w:type="pct"/>
            <w:vMerge w:val="restart"/>
            <w:shd w:val="clear" w:color="auto" w:fill="FFFFFF" w:themeFill="background1"/>
            <w:vAlign w:val="center"/>
          </w:tcPr>
          <w:p w14:paraId="261954B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lastRenderedPageBreak/>
              <w:t xml:space="preserve">PLAN DE TRABAJO PROPUESTO PODRÁ INCLUIR MEJORAS RELACIONADAS CON EL ASPECTO </w:t>
            </w:r>
            <w:r w:rsidRPr="006577A0">
              <w:rPr>
                <w:rFonts w:ascii="Calibri" w:eastAsia="Montserrat" w:hAnsi="Calibri" w:cs="Calibri"/>
                <w:sz w:val="14"/>
                <w:szCs w:val="14"/>
              </w:rPr>
              <w:lastRenderedPageBreak/>
              <w:t>TÉCNICO, RECURSO HUMANO Y/O TECNOLÓGICO, ENTRE OTROS; QUE MEJOREN LA OPERACIÓN PARA LA PRESTACIÓN DEL SERVICIO;</w:t>
            </w:r>
          </w:p>
          <w:p w14:paraId="34D2A18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ADEMÁS, DEBERÁ CONTENER LOS TIEMPOS DE INSTALACIÓN PARA LA IMPLANTACIÓN DEL SERVICIO Y SER CONGRUENTE CON LA METODOLOGÍA PROPUESTA.</w:t>
            </w:r>
          </w:p>
          <w:p w14:paraId="0F8B9DB9"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EL PLAN DE TRABAJO PROPUESTO, DEBERÁ INCLUIR COMO MÍNIMO LAS SIGUIENTES ACTIVIDADES:</w:t>
            </w:r>
          </w:p>
          <w:p w14:paraId="7A2E8856"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INSTALACIÓN Y CONFIGURACIÓN DEL SERVIDOR RIS.</w:t>
            </w:r>
          </w:p>
          <w:p w14:paraId="66314C0B"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INSTALACIÓN Y CONFIGURACIÓN DEL SERVIDOR PACS.</w:t>
            </w:r>
          </w:p>
          <w:p w14:paraId="0C3F2521"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INSTALACIÓN Y CONFIGURACIÓN DEL SERVIDOR DE ALMACENAMIENTO (CONSIDERAR MIGRACIÓN DE ESTUDIOS DEL SERVIDOR ACTUAL AL QUE PRESTARÁ EL SERVICIO).</w:t>
            </w:r>
          </w:p>
          <w:p w14:paraId="6D802260"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D.</w:t>
            </w:r>
            <w:r w:rsidRPr="006577A0">
              <w:rPr>
                <w:rFonts w:ascii="Calibri" w:hAnsi="Calibri" w:cs="Calibri"/>
                <w:sz w:val="14"/>
                <w:szCs w:val="14"/>
              </w:rPr>
              <w:t xml:space="preserve"> INSTALACIÓN DE CABLEADO ESTRUCTURADO PARA EL ÁREA DE IMAGENOLOGÍA Y PARA RED WIFI.</w:t>
            </w:r>
          </w:p>
          <w:p w14:paraId="67B3B056"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E.</w:t>
            </w:r>
            <w:r w:rsidRPr="006577A0">
              <w:rPr>
                <w:rFonts w:ascii="Calibri" w:hAnsi="Calibri" w:cs="Calibri"/>
                <w:sz w:val="14"/>
                <w:szCs w:val="14"/>
              </w:rPr>
              <w:t xml:space="preserve"> INSTALACIÓN Y CONFIGURACIÓN DE EQUIPOS PARA RED WIFI.</w:t>
            </w:r>
          </w:p>
          <w:p w14:paraId="7380CFFF"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F.</w:t>
            </w:r>
            <w:r w:rsidRPr="006577A0">
              <w:rPr>
                <w:rFonts w:ascii="Calibri" w:hAnsi="Calibri" w:cs="Calibri"/>
                <w:sz w:val="14"/>
                <w:szCs w:val="14"/>
              </w:rPr>
              <w:t xml:space="preserve"> DIGITALIZAR DR PARA RADIOLOGÍA GENERAL.</w:t>
            </w:r>
          </w:p>
          <w:p w14:paraId="2FB8540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G</w:t>
            </w:r>
            <w:r w:rsidRPr="006577A0">
              <w:rPr>
                <w:rFonts w:ascii="Calibri" w:hAnsi="Calibri" w:cs="Calibri"/>
                <w:sz w:val="14"/>
                <w:szCs w:val="14"/>
              </w:rPr>
              <w:t>. INSTALACIÓN Y CONFIGURACIÓN DE ESTACIÓN DE INTERPRETACIÓN O DIAGNÓSTICO: 3MP.</w:t>
            </w:r>
          </w:p>
          <w:p w14:paraId="4D7CB46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H.</w:t>
            </w:r>
            <w:r w:rsidRPr="006577A0">
              <w:rPr>
                <w:rFonts w:ascii="Calibri" w:hAnsi="Calibri" w:cs="Calibri"/>
                <w:sz w:val="14"/>
                <w:szCs w:val="14"/>
              </w:rPr>
              <w:t xml:space="preserve"> INSTALACIÓN Y CONFIGURACIÓN DE ESTACIÓN DE INTERPRETACIÓN O DIAGNÓSTICO: 5MP.</w:t>
            </w:r>
          </w:p>
          <w:p w14:paraId="44220380"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I.</w:t>
            </w:r>
            <w:r w:rsidRPr="006577A0">
              <w:rPr>
                <w:rFonts w:ascii="Calibri" w:hAnsi="Calibri" w:cs="Calibri"/>
                <w:sz w:val="14"/>
                <w:szCs w:val="14"/>
              </w:rPr>
              <w:t xml:space="preserve"> INSTALACIÓN Y CONFIGURACIÓN ROBOT QUEMADOR DE CD O DVD.</w:t>
            </w:r>
          </w:p>
          <w:p w14:paraId="67ED19CB"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J.</w:t>
            </w:r>
            <w:r w:rsidRPr="006577A0">
              <w:rPr>
                <w:rFonts w:ascii="Calibri" w:hAnsi="Calibri" w:cs="Calibri"/>
                <w:sz w:val="14"/>
                <w:szCs w:val="14"/>
              </w:rPr>
              <w:t xml:space="preserve"> INSTALACIÓN Y CONFIGURACIÓN DE EQUIPAMIENTO PARA VISUALIZACIÓN REMOTA FIJA.</w:t>
            </w:r>
          </w:p>
          <w:p w14:paraId="0E0367DA"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K.</w:t>
            </w:r>
            <w:r w:rsidRPr="006577A0">
              <w:rPr>
                <w:rFonts w:ascii="Calibri" w:hAnsi="Calibri" w:cs="Calibri"/>
                <w:sz w:val="14"/>
                <w:szCs w:val="14"/>
              </w:rPr>
              <w:t xml:space="preserve"> INSTALACIÓN Y CONFIGURACIÓN DE EQUIPAMIENTO PARA VISUALIZACIÓN REMOTA MÓVIL.</w:t>
            </w:r>
          </w:p>
          <w:p w14:paraId="33B3C746"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L.</w:t>
            </w:r>
            <w:r w:rsidRPr="006577A0">
              <w:rPr>
                <w:rFonts w:ascii="Calibri" w:hAnsi="Calibri" w:cs="Calibri"/>
                <w:sz w:val="14"/>
                <w:szCs w:val="14"/>
              </w:rPr>
              <w:t xml:space="preserve"> INSTALACIÓN Y CONFIGURACIÓN SISTEMA DE CÓDIGO DE BARRAS PARA CITA EN VENTANILLA.</w:t>
            </w:r>
          </w:p>
          <w:p w14:paraId="12F0A14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M.</w:t>
            </w:r>
            <w:r w:rsidRPr="006577A0">
              <w:rPr>
                <w:rFonts w:ascii="Calibri" w:hAnsi="Calibri" w:cs="Calibri"/>
                <w:sz w:val="14"/>
                <w:szCs w:val="14"/>
              </w:rPr>
              <w:t xml:space="preserve"> INSTALACIÓN Y CONFIGURACIÓN DE SISTEMAS ADICIONALES: CÓDIGO DE BARRAS, MÓDULO DE PATOLOGÍA, ENTRE OTROS.</w:t>
            </w:r>
          </w:p>
          <w:p w14:paraId="3468A46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N.</w:t>
            </w:r>
            <w:r w:rsidRPr="006577A0">
              <w:rPr>
                <w:rFonts w:ascii="Calibri" w:hAnsi="Calibri" w:cs="Calibri"/>
                <w:sz w:val="14"/>
                <w:szCs w:val="14"/>
              </w:rPr>
              <w:t xml:space="preserve"> INSTALACIÓN E INICIO DE OPERACIÓN DE LA MESA DE AYUDA.</w:t>
            </w:r>
          </w:p>
          <w:p w14:paraId="2D788579"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O.</w:t>
            </w:r>
            <w:r w:rsidRPr="006577A0">
              <w:rPr>
                <w:rFonts w:ascii="Calibri" w:hAnsi="Calibri" w:cs="Calibri"/>
                <w:sz w:val="14"/>
                <w:szCs w:val="14"/>
              </w:rPr>
              <w:t xml:space="preserve"> INSTALACIÓN, CONFIGURACIÓN E INICIO DE LA PÁGINA</w:t>
            </w:r>
          </w:p>
          <w:p w14:paraId="03A53C51"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HTTP://CPIM.IMSS.GOB.MX/CC/ EN LAS ESTACIONES DE TRABAJO.</w:t>
            </w:r>
          </w:p>
          <w:p w14:paraId="75079C3B"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P.</w:t>
            </w:r>
            <w:r w:rsidRPr="006577A0">
              <w:rPr>
                <w:rFonts w:ascii="Calibri" w:hAnsi="Calibri" w:cs="Calibri"/>
                <w:sz w:val="14"/>
                <w:szCs w:val="14"/>
              </w:rPr>
              <w:t xml:space="preserve"> CALENDARIO DE TRANSFERENCIA DEL CONOCIMIENTO AL PERSONAL DEL INSTITUTO</w:t>
            </w:r>
          </w:p>
          <w:p w14:paraId="4001751A"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Q.</w:t>
            </w:r>
            <w:r w:rsidRPr="006577A0">
              <w:rPr>
                <w:rFonts w:ascii="Calibri" w:hAnsi="Calibri" w:cs="Calibri"/>
                <w:sz w:val="14"/>
                <w:szCs w:val="14"/>
              </w:rPr>
              <w:t xml:space="preserve"> CALENDARIO DE DESINSTALACIÓN DE EQUIPAMIENTO DE DIGITALIZACIÓN (AL CONCLUIR SU CONTRATO).</w:t>
            </w:r>
          </w:p>
          <w:p w14:paraId="12F62F0E"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R.</w:t>
            </w:r>
            <w:r w:rsidRPr="006577A0">
              <w:rPr>
                <w:rFonts w:ascii="Calibri" w:hAnsi="Calibri" w:cs="Calibri"/>
                <w:sz w:val="14"/>
                <w:szCs w:val="14"/>
              </w:rPr>
              <w:t xml:space="preserve"> INTERCONECTIVIDAD CON UNIDADES MÉDICAS DEL IMSS.</w:t>
            </w:r>
          </w:p>
          <w:p w14:paraId="0977DFF1"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S.</w:t>
            </w:r>
            <w:r w:rsidRPr="006577A0">
              <w:rPr>
                <w:rFonts w:ascii="Calibri" w:hAnsi="Calibri" w:cs="Calibri"/>
                <w:sz w:val="14"/>
                <w:szCs w:val="14"/>
              </w:rPr>
              <w:t xml:space="preserve"> INTERCONECTIVIDAD CON EQUIPOS DE IMAGEN DE LA UNIDAD MÉDICA</w:t>
            </w:r>
          </w:p>
          <w:p w14:paraId="56D6C856" w14:textId="77777777" w:rsidR="00BB1F69" w:rsidRPr="006577A0" w:rsidRDefault="00BB1F69" w:rsidP="00BB1F69">
            <w:pPr>
              <w:jc w:val="center"/>
              <w:rPr>
                <w:rFonts w:ascii="Calibri" w:hAnsi="Calibri" w:cs="Calibri"/>
                <w:sz w:val="14"/>
                <w:szCs w:val="14"/>
              </w:rPr>
            </w:pPr>
            <w:r w:rsidRPr="006577A0">
              <w:rPr>
                <w:rFonts w:ascii="Calibri" w:eastAsia="Montserrat" w:hAnsi="Calibri" w:cs="Calibri"/>
                <w:b/>
                <w:sz w:val="14"/>
                <w:szCs w:val="14"/>
              </w:rPr>
              <w:t>T.</w:t>
            </w:r>
            <w:r w:rsidRPr="006577A0">
              <w:rPr>
                <w:rFonts w:ascii="Calibri" w:eastAsia="Montserrat" w:hAnsi="Calibri" w:cs="Calibri"/>
                <w:sz w:val="14"/>
                <w:szCs w:val="14"/>
              </w:rPr>
              <w:t xml:space="preserve"> PRUEBAS DE CONECTIVIDAD OPERATIVAS DEL PROTOCOLO ETIMSS.</w:t>
            </w:r>
          </w:p>
          <w:p w14:paraId="08D07665" w14:textId="77777777" w:rsidR="00BB1F69" w:rsidRPr="006577A0" w:rsidRDefault="00BB1F69" w:rsidP="00BB1F69">
            <w:pPr>
              <w:jc w:val="center"/>
              <w:rPr>
                <w:rFonts w:ascii="Calibri" w:eastAsia="Montserrat" w:hAnsi="Calibri" w:cs="Calibri"/>
                <w:sz w:val="14"/>
                <w:szCs w:val="14"/>
              </w:rPr>
            </w:pPr>
          </w:p>
          <w:p w14:paraId="405AAA6D" w14:textId="77777777" w:rsidR="00BB1F69" w:rsidRPr="006577A0" w:rsidRDefault="00BB1F69" w:rsidP="00BB1F69">
            <w:pPr>
              <w:jc w:val="center"/>
              <w:rPr>
                <w:rFonts w:ascii="Calibri" w:eastAsia="Montserrat" w:hAnsi="Calibri" w:cs="Calibri"/>
                <w:sz w:val="14"/>
                <w:szCs w:val="14"/>
              </w:rPr>
            </w:pPr>
          </w:p>
          <w:p w14:paraId="7148F81A" w14:textId="77777777" w:rsidR="00BB1F69" w:rsidRPr="006577A0" w:rsidRDefault="00BB1F69" w:rsidP="00BB1F69">
            <w:pPr>
              <w:jc w:val="center"/>
              <w:rPr>
                <w:rFonts w:ascii="Calibri" w:eastAsia="Montserrat" w:hAnsi="Calibri" w:cs="Calibri"/>
                <w:sz w:val="14"/>
                <w:szCs w:val="14"/>
              </w:rPr>
            </w:pPr>
          </w:p>
          <w:p w14:paraId="1762FBDA" w14:textId="77777777" w:rsidR="00BB1F69" w:rsidRPr="006577A0" w:rsidRDefault="00BB1F69" w:rsidP="00BB1F69">
            <w:pPr>
              <w:jc w:val="center"/>
              <w:rPr>
                <w:rFonts w:ascii="Calibri" w:eastAsia="Montserrat" w:hAnsi="Calibri" w:cs="Calibri"/>
                <w:sz w:val="14"/>
                <w:szCs w:val="14"/>
              </w:rPr>
            </w:pPr>
          </w:p>
          <w:p w14:paraId="4B649E28" w14:textId="77777777" w:rsidR="00BB1F69" w:rsidRPr="006577A0" w:rsidRDefault="00BB1F69" w:rsidP="00BB1F69">
            <w:pPr>
              <w:jc w:val="center"/>
              <w:rPr>
                <w:rFonts w:ascii="Calibri" w:eastAsia="Montserrat" w:hAnsi="Calibri" w:cs="Calibri"/>
                <w:sz w:val="14"/>
                <w:szCs w:val="14"/>
              </w:rPr>
            </w:pPr>
          </w:p>
          <w:p w14:paraId="6E1434B4" w14:textId="77777777" w:rsidR="00BB1F69" w:rsidRPr="006577A0" w:rsidRDefault="00BB1F69" w:rsidP="00BB1F69">
            <w:pPr>
              <w:jc w:val="center"/>
              <w:rPr>
                <w:rFonts w:ascii="Calibri" w:eastAsia="Montserrat" w:hAnsi="Calibri" w:cs="Calibri"/>
                <w:sz w:val="14"/>
                <w:szCs w:val="14"/>
              </w:rPr>
            </w:pPr>
          </w:p>
          <w:p w14:paraId="1836C4DF" w14:textId="77777777" w:rsidR="00BB1F69" w:rsidRPr="006577A0" w:rsidRDefault="00BB1F69" w:rsidP="00BB1F69">
            <w:pPr>
              <w:jc w:val="center"/>
              <w:rPr>
                <w:rFonts w:ascii="Calibri" w:eastAsia="Montserrat" w:hAnsi="Calibri" w:cs="Calibri"/>
                <w:sz w:val="14"/>
                <w:szCs w:val="14"/>
              </w:rPr>
            </w:pPr>
          </w:p>
          <w:p w14:paraId="082B4CA6" w14:textId="77777777" w:rsidR="00BB1F69" w:rsidRPr="006577A0" w:rsidRDefault="00BB1F69" w:rsidP="00BB1F69">
            <w:pPr>
              <w:jc w:val="center"/>
              <w:rPr>
                <w:rFonts w:ascii="Calibri" w:eastAsia="Montserrat" w:hAnsi="Calibri" w:cs="Calibri"/>
                <w:sz w:val="14"/>
                <w:szCs w:val="14"/>
              </w:rPr>
            </w:pPr>
          </w:p>
        </w:tc>
        <w:tc>
          <w:tcPr>
            <w:tcW w:w="751" w:type="pct"/>
            <w:vMerge w:val="restart"/>
            <w:shd w:val="clear" w:color="auto" w:fill="FFFFFF" w:themeFill="background1"/>
            <w:vAlign w:val="center"/>
          </w:tcPr>
          <w:p w14:paraId="0028212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lastRenderedPageBreak/>
              <w:t xml:space="preserve">"SÍ", PRESENTA PLAN </w:t>
            </w:r>
            <w:r w:rsidRPr="006577A0">
              <w:rPr>
                <w:rFonts w:ascii="Calibri" w:eastAsia="Montserrat" w:hAnsi="Calibri" w:cs="Calibri"/>
                <w:sz w:val="14"/>
                <w:szCs w:val="14"/>
              </w:rPr>
              <w:lastRenderedPageBreak/>
              <w:t xml:space="preserve">DE TRABAJO CONFORME A LO SOLICITADO Y LO MEJORA, REALIZANDO LA PUESTA A PUNTO, INCLUYENDO LA INSTALACIÓN Y PUESTA EN MARCHA DEL EQUIPO EN TIEMPO DE </w:t>
            </w:r>
            <w:r>
              <w:rPr>
                <w:rFonts w:ascii="Calibri" w:eastAsia="Montserrat" w:hAnsi="Calibri" w:cs="Calibri"/>
                <w:sz w:val="14"/>
                <w:szCs w:val="14"/>
              </w:rPr>
              <w:t>PREVIO AL PLAZO</w:t>
            </w:r>
          </w:p>
        </w:tc>
        <w:tc>
          <w:tcPr>
            <w:tcW w:w="489" w:type="pct"/>
            <w:shd w:val="clear" w:color="auto" w:fill="FFFFFF" w:themeFill="background1"/>
            <w:vAlign w:val="center"/>
          </w:tcPr>
          <w:p w14:paraId="1E8D568D"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2F3E103B" w14:textId="77777777" w:rsidR="00BB1F69" w:rsidRPr="006577A0" w:rsidRDefault="00BB1F69" w:rsidP="00BB1F69">
            <w:pPr>
              <w:jc w:val="center"/>
              <w:rPr>
                <w:rFonts w:ascii="Calibri" w:eastAsia="Montserrat" w:hAnsi="Calibri" w:cs="Calibri"/>
                <w:bCs/>
                <w:sz w:val="14"/>
                <w:szCs w:val="14"/>
              </w:rPr>
            </w:pPr>
          </w:p>
        </w:tc>
      </w:tr>
      <w:tr w:rsidR="00BB1F69" w:rsidRPr="006577A0" w14:paraId="0C241690" w14:textId="77777777" w:rsidTr="00BB1F69">
        <w:trPr>
          <w:trHeight w:val="2805"/>
        </w:trPr>
        <w:tc>
          <w:tcPr>
            <w:tcW w:w="593" w:type="pct"/>
            <w:vMerge/>
            <w:shd w:val="clear" w:color="auto" w:fill="FFFFFF" w:themeFill="background1"/>
            <w:vAlign w:val="center"/>
          </w:tcPr>
          <w:p w14:paraId="7F00A331"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56818569" w14:textId="77777777" w:rsidR="00BB1F69" w:rsidRPr="006577A0" w:rsidRDefault="00BB1F69" w:rsidP="00BB1F69">
            <w:pPr>
              <w:jc w:val="center"/>
              <w:rPr>
                <w:rFonts w:ascii="Calibri" w:eastAsia="Montserrat" w:hAnsi="Calibri" w:cs="Calibri"/>
                <w:sz w:val="14"/>
                <w:szCs w:val="14"/>
              </w:rPr>
            </w:pPr>
          </w:p>
        </w:tc>
        <w:tc>
          <w:tcPr>
            <w:tcW w:w="751" w:type="pct"/>
            <w:vMerge/>
            <w:shd w:val="clear" w:color="auto" w:fill="FFFFFF" w:themeFill="background1"/>
            <w:vAlign w:val="center"/>
          </w:tcPr>
          <w:p w14:paraId="41E7FBAA" w14:textId="77777777" w:rsidR="00BB1F69" w:rsidRPr="006577A0" w:rsidRDefault="00BB1F69" w:rsidP="00BB1F69">
            <w:pPr>
              <w:jc w:val="center"/>
              <w:rPr>
                <w:rFonts w:ascii="Calibri" w:eastAsia="Montserrat" w:hAnsi="Calibri" w:cs="Calibri"/>
                <w:sz w:val="14"/>
                <w:szCs w:val="14"/>
              </w:rPr>
            </w:pPr>
          </w:p>
        </w:tc>
        <w:tc>
          <w:tcPr>
            <w:tcW w:w="489" w:type="pct"/>
            <w:shd w:val="clear" w:color="auto" w:fill="FFFFFF" w:themeFill="background1"/>
            <w:vAlign w:val="center"/>
          </w:tcPr>
          <w:p w14:paraId="7BAE7F85"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05F1E8E" w14:textId="77777777" w:rsidR="00BB1F69" w:rsidRPr="006577A0" w:rsidRDefault="00BB1F69" w:rsidP="00BB1F69">
            <w:pPr>
              <w:jc w:val="center"/>
              <w:rPr>
                <w:rFonts w:ascii="Calibri" w:eastAsia="Montserrat" w:hAnsi="Calibri" w:cs="Calibri"/>
                <w:bCs/>
                <w:sz w:val="14"/>
                <w:szCs w:val="14"/>
              </w:rPr>
            </w:pPr>
          </w:p>
        </w:tc>
      </w:tr>
      <w:tr w:rsidR="00BB1F69" w:rsidRPr="006577A0" w14:paraId="3FCCF3BD" w14:textId="77777777" w:rsidTr="00BB1F69">
        <w:trPr>
          <w:trHeight w:val="3840"/>
        </w:trPr>
        <w:tc>
          <w:tcPr>
            <w:tcW w:w="593" w:type="pct"/>
            <w:vMerge/>
            <w:shd w:val="clear" w:color="auto" w:fill="FFFFFF" w:themeFill="background1"/>
            <w:vAlign w:val="center"/>
          </w:tcPr>
          <w:p w14:paraId="5F825838"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267F483E"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C033B93"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 xml:space="preserve">"SÍ", PRESENTA PLAN DE TRABAJO CONFORME A LO SOLICITADO Y LO MEJORA, REALIZANDO LA PUESTA A PUNTO, INCLUYENDO LA INSTALACIÓN Y PUESTA EN MARCHA DEL EQUIPO </w:t>
            </w:r>
            <w:r>
              <w:rPr>
                <w:rFonts w:ascii="Calibri" w:eastAsia="Montserrat" w:hAnsi="Calibri" w:cs="Calibri"/>
                <w:sz w:val="14"/>
                <w:szCs w:val="14"/>
              </w:rPr>
              <w:t>EN EL TIEMPO ESTIPULADO</w:t>
            </w:r>
          </w:p>
        </w:tc>
        <w:tc>
          <w:tcPr>
            <w:tcW w:w="489" w:type="pct"/>
            <w:shd w:val="clear" w:color="auto" w:fill="FFFFFF" w:themeFill="background1"/>
            <w:vAlign w:val="center"/>
          </w:tcPr>
          <w:p w14:paraId="23117A6E"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70928388" w14:textId="77777777" w:rsidR="00BB1F69" w:rsidRPr="006577A0" w:rsidRDefault="00BB1F69" w:rsidP="00BB1F69">
            <w:pPr>
              <w:jc w:val="center"/>
              <w:rPr>
                <w:rFonts w:ascii="Calibri" w:eastAsia="Montserrat" w:hAnsi="Calibri" w:cs="Calibri"/>
                <w:bCs/>
                <w:sz w:val="14"/>
                <w:szCs w:val="14"/>
              </w:rPr>
            </w:pPr>
          </w:p>
        </w:tc>
      </w:tr>
      <w:tr w:rsidR="00BB1F69" w:rsidRPr="006577A0" w14:paraId="3A69CB41" w14:textId="77777777" w:rsidTr="00BB1F69">
        <w:trPr>
          <w:trHeight w:val="3831"/>
        </w:trPr>
        <w:tc>
          <w:tcPr>
            <w:tcW w:w="593" w:type="pct"/>
            <w:vMerge/>
            <w:shd w:val="clear" w:color="auto" w:fill="FFFFFF" w:themeFill="background1"/>
            <w:vAlign w:val="center"/>
          </w:tcPr>
          <w:p w14:paraId="34AF72E7"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49D7C835"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6286D3F"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"SÍ", PRESENTA PLAN DE TRABAJO CONFORME A LO SOLICITADO, REALIZANDO LA PUESTA A PUNTO, INCLUYENDO LA INSTALACIÓN Y PUESTA EN MARCHA DEL EQUIPO EN EL TIEMPO ESTIPULADO</w:t>
            </w:r>
          </w:p>
        </w:tc>
        <w:tc>
          <w:tcPr>
            <w:tcW w:w="489" w:type="pct"/>
            <w:shd w:val="clear" w:color="auto" w:fill="FFFFFF" w:themeFill="background1"/>
            <w:vAlign w:val="center"/>
          </w:tcPr>
          <w:p w14:paraId="07F3FB7B"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36035F3F" w14:textId="77777777" w:rsidR="00BB1F69" w:rsidRPr="006577A0" w:rsidRDefault="00BB1F69" w:rsidP="00BB1F69">
            <w:pPr>
              <w:jc w:val="center"/>
              <w:rPr>
                <w:rFonts w:ascii="Calibri" w:eastAsia="Montserrat" w:hAnsi="Calibri" w:cs="Calibri"/>
                <w:bCs/>
                <w:sz w:val="14"/>
                <w:szCs w:val="14"/>
              </w:rPr>
            </w:pPr>
          </w:p>
        </w:tc>
      </w:tr>
      <w:tr w:rsidR="00BB1F69" w:rsidRPr="006577A0" w14:paraId="134A3A0F" w14:textId="77777777" w:rsidTr="00BB1F69">
        <w:trPr>
          <w:trHeight w:val="726"/>
        </w:trPr>
        <w:tc>
          <w:tcPr>
            <w:tcW w:w="593" w:type="pct"/>
            <w:vMerge/>
            <w:shd w:val="clear" w:color="auto" w:fill="FFFFFF" w:themeFill="background1"/>
            <w:vAlign w:val="center"/>
          </w:tcPr>
          <w:p w14:paraId="07A74E83"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387BBF86"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E6F398A"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0BFF5660"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5DA16270" w14:textId="77777777" w:rsidR="00BB1F69" w:rsidRPr="006577A0" w:rsidRDefault="00BB1F69" w:rsidP="00BB1F69">
            <w:pPr>
              <w:jc w:val="center"/>
              <w:rPr>
                <w:rFonts w:ascii="Calibri" w:eastAsia="Montserrat" w:hAnsi="Calibri" w:cs="Calibri"/>
                <w:bCs/>
                <w:sz w:val="14"/>
                <w:szCs w:val="14"/>
              </w:rPr>
            </w:pPr>
          </w:p>
        </w:tc>
      </w:tr>
      <w:tr w:rsidR="00BB1F69" w:rsidRPr="006577A0" w14:paraId="19B550DB" w14:textId="77777777" w:rsidTr="00BB1F69">
        <w:trPr>
          <w:trHeight w:val="1880"/>
        </w:trPr>
        <w:tc>
          <w:tcPr>
            <w:tcW w:w="593" w:type="pct"/>
            <w:vMerge w:val="restart"/>
            <w:shd w:val="clear" w:color="auto" w:fill="FFFFFF" w:themeFill="background1"/>
            <w:vAlign w:val="center"/>
          </w:tcPr>
          <w:p w14:paraId="21A1FCFC"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3.3) ESTRUCTURA ORGANIZACIONAL DE LOS RECURSOS HUMANOS.</w:t>
            </w:r>
          </w:p>
        </w:tc>
        <w:tc>
          <w:tcPr>
            <w:tcW w:w="2679" w:type="pct"/>
            <w:vMerge w:val="restart"/>
            <w:shd w:val="clear" w:color="auto" w:fill="FFFFFF" w:themeFill="background1"/>
            <w:vAlign w:val="center"/>
          </w:tcPr>
          <w:p w14:paraId="5E73177A"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PRESENTAR CURRÍCULUM EMPRESARIAL DEL LICITANTE Y ORGANIGRAMA QUE REFLEJE LA EXPERIENCIA DE AL MENOS UN AÑO EN SERVICIOS IGUALES O SIMILARES AL DE LA PRESENTE CONTRATACIÓN, CONFORME A LO SIGUIENTE:</w:t>
            </w:r>
          </w:p>
          <w:p w14:paraId="00588B8D"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EL ORGANIGRAMA DE LA EMPRESA LICITANTE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5FEE46BC"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 xml:space="preserve">B. </w:t>
            </w:r>
            <w:r w:rsidRPr="006577A0">
              <w:rPr>
                <w:rFonts w:ascii="Calibri" w:hAnsi="Calibri" w:cs="Calibri"/>
                <w:sz w:val="14"/>
                <w:szCs w:val="14"/>
              </w:rPr>
              <w:t>DIAGRAMA DE FUNCIONALIDAD CON LA MATRIZ DE ESCALAMIENTO DE LOS REPORTES RECIBIDOS O REALIZADOS POR EL PERSONAL TÉCNICO EN SITIO AL MENOS EN 4 NIVELES (OPERACIÓN, SUPERVISIÓN, GERENCIA Y DIRECCIÓN), INCLUYENDO NOMBRE, PUESTO Y FUNCIONES DEL PERSONAL PROPUESTO.</w:t>
            </w:r>
          </w:p>
          <w:p w14:paraId="531C8213"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lastRenderedPageBreak/>
              <w:t xml:space="preserve">C. </w:t>
            </w:r>
            <w:r w:rsidRPr="006577A0">
              <w:rPr>
                <w:rFonts w:ascii="Calibri" w:hAnsi="Calibri" w:cs="Calibri"/>
                <w:sz w:val="14"/>
                <w:szCs w:val="14"/>
              </w:rPr>
              <w:t>DIAGRAMA DE FUNCIONALIDAD CON LA MATRIZ DE ESCALAMIENTO DE LA MESA DE AYUDA AL MENOS EN 4 NIVELES (OPERACIÓN, SUPERVISIÓN, GERENCIA Y DIRECCIÓN), INCLUYENDO NOMBRE, PUESTO Y FUNCIONES DEL PERSONAL PROPUESTO.</w:t>
            </w:r>
          </w:p>
          <w:p w14:paraId="07B6EAB9"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F576A31"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lastRenderedPageBreak/>
              <w:t xml:space="preserve">SÍ LA LICITANTE PRESENTA TANTO EL ORGANIGRAMA DE LA EMPRESA COMO LOS DIAGRAMAS DE FUNCIONAMIENTO Y MATRIZ SOLICITADOS CONFORME LO REQUERIDO EN ESTE SUBRUBRO </w:t>
            </w:r>
            <w:r w:rsidRPr="006577A0">
              <w:rPr>
                <w:rFonts w:ascii="Calibri" w:eastAsia="Montserrat" w:hAnsi="Calibri" w:cs="Calibri"/>
                <w:bCs/>
                <w:sz w:val="14"/>
                <w:szCs w:val="14"/>
              </w:rPr>
              <w:t>Y LO MEJORA.</w:t>
            </w:r>
          </w:p>
        </w:tc>
        <w:tc>
          <w:tcPr>
            <w:tcW w:w="489" w:type="pct"/>
            <w:shd w:val="clear" w:color="auto" w:fill="FFFFFF" w:themeFill="background1"/>
            <w:vAlign w:val="center"/>
          </w:tcPr>
          <w:p w14:paraId="27918902"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541D5D7" w14:textId="77777777" w:rsidR="00BB1F69" w:rsidRPr="006577A0" w:rsidRDefault="00BB1F69" w:rsidP="00BB1F69">
            <w:pPr>
              <w:jc w:val="center"/>
              <w:rPr>
                <w:rFonts w:ascii="Calibri" w:eastAsia="Montserrat" w:hAnsi="Calibri" w:cs="Calibri"/>
                <w:bCs/>
                <w:sz w:val="14"/>
                <w:szCs w:val="14"/>
              </w:rPr>
            </w:pPr>
          </w:p>
        </w:tc>
      </w:tr>
      <w:tr w:rsidR="00BB1F69" w:rsidRPr="006577A0" w14:paraId="580EC57D" w14:textId="77777777" w:rsidTr="00BB1F69">
        <w:trPr>
          <w:trHeight w:val="4044"/>
        </w:trPr>
        <w:tc>
          <w:tcPr>
            <w:tcW w:w="593" w:type="pct"/>
            <w:vMerge/>
            <w:shd w:val="clear" w:color="auto" w:fill="FFFFFF" w:themeFill="background1"/>
            <w:vAlign w:val="center"/>
          </w:tcPr>
          <w:p w14:paraId="5BEB9A6E"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789042A0"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5158FE11"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SÍ LA LICITANTE PRESENTA TANTO EL ORGANIGRAMA DE LA EMPRESA COMO LOS DIAGRAMAS DE FUNCIONAMIENTO Y MATRIZ SOLICITADOS CONFORME LO REQUERIDO EN ESTE SUBRUBRO.</w:t>
            </w:r>
          </w:p>
        </w:tc>
        <w:tc>
          <w:tcPr>
            <w:tcW w:w="489" w:type="pct"/>
            <w:shd w:val="clear" w:color="auto" w:fill="FFFFFF" w:themeFill="background1"/>
            <w:vAlign w:val="center"/>
          </w:tcPr>
          <w:p w14:paraId="5E17BB73"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4F7F0C7C" w14:textId="77777777" w:rsidR="00BB1F69" w:rsidRPr="006577A0" w:rsidRDefault="00BB1F69" w:rsidP="00BB1F69">
            <w:pPr>
              <w:jc w:val="center"/>
              <w:rPr>
                <w:rFonts w:ascii="Calibri" w:eastAsia="Montserrat" w:hAnsi="Calibri" w:cs="Calibri"/>
                <w:bCs/>
                <w:sz w:val="14"/>
                <w:szCs w:val="14"/>
              </w:rPr>
            </w:pPr>
          </w:p>
        </w:tc>
      </w:tr>
      <w:tr w:rsidR="00BB1F69" w:rsidRPr="006577A0" w14:paraId="78363D4A" w14:textId="77777777" w:rsidTr="00BB1F69">
        <w:trPr>
          <w:trHeight w:val="589"/>
        </w:trPr>
        <w:tc>
          <w:tcPr>
            <w:tcW w:w="593" w:type="pct"/>
            <w:vMerge/>
            <w:shd w:val="clear" w:color="auto" w:fill="FFFFFF" w:themeFill="background1"/>
            <w:vAlign w:val="center"/>
          </w:tcPr>
          <w:p w14:paraId="49BB4173"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2FCAA7FA"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C9AFB7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30ACB475"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6C93ABE4" w14:textId="77777777" w:rsidR="00BB1F69" w:rsidRPr="006577A0" w:rsidRDefault="00BB1F69" w:rsidP="00BB1F69">
            <w:pPr>
              <w:jc w:val="center"/>
              <w:rPr>
                <w:rFonts w:ascii="Calibri" w:eastAsia="Montserrat" w:hAnsi="Calibri" w:cs="Calibri"/>
                <w:bCs/>
                <w:sz w:val="14"/>
                <w:szCs w:val="14"/>
              </w:rPr>
            </w:pPr>
          </w:p>
        </w:tc>
      </w:tr>
      <w:tr w:rsidR="00BB1F69" w:rsidRPr="006577A0" w14:paraId="09E31B73" w14:textId="77777777" w:rsidTr="00BB1F69">
        <w:trPr>
          <w:trHeight w:val="6548"/>
        </w:trPr>
        <w:tc>
          <w:tcPr>
            <w:tcW w:w="593" w:type="pct"/>
            <w:vMerge w:val="restart"/>
            <w:shd w:val="clear" w:color="auto" w:fill="FFFFFF" w:themeFill="background1"/>
            <w:vAlign w:val="center"/>
          </w:tcPr>
          <w:p w14:paraId="53DA3CA3"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t>3.4) INNOVACIÓN /MEJORA TECNOLÓGICA EN LA PROPUESTA DE TRABAJO</w:t>
            </w:r>
          </w:p>
        </w:tc>
        <w:tc>
          <w:tcPr>
            <w:tcW w:w="2679" w:type="pct"/>
            <w:vMerge w:val="restart"/>
            <w:shd w:val="clear" w:color="auto" w:fill="FFFFFF" w:themeFill="background1"/>
            <w:vAlign w:val="center"/>
          </w:tcPr>
          <w:p w14:paraId="765523AF" w14:textId="77777777" w:rsidR="00BB1F69" w:rsidRPr="006577A0" w:rsidRDefault="00BB1F69" w:rsidP="00BB1F69">
            <w:pPr>
              <w:jc w:val="center"/>
              <w:rPr>
                <w:rFonts w:ascii="Calibri" w:eastAsia="Montserrat" w:hAnsi="Calibri" w:cs="Calibri"/>
                <w:sz w:val="14"/>
                <w:szCs w:val="14"/>
              </w:rPr>
            </w:pPr>
          </w:p>
          <w:p w14:paraId="3B46F50C" w14:textId="77777777" w:rsidR="00BB1F69" w:rsidRPr="006577A0" w:rsidRDefault="00BB1F69" w:rsidP="00BB1F69">
            <w:pPr>
              <w:jc w:val="center"/>
              <w:rPr>
                <w:rFonts w:ascii="Calibri" w:eastAsia="Montserrat" w:hAnsi="Calibri" w:cs="Calibri"/>
                <w:sz w:val="14"/>
                <w:szCs w:val="14"/>
              </w:rPr>
            </w:pPr>
          </w:p>
          <w:p w14:paraId="2C33AC98" w14:textId="77777777" w:rsidR="00BB1F69" w:rsidRPr="006577A0" w:rsidRDefault="00BB1F69" w:rsidP="00BB1F69">
            <w:pPr>
              <w:jc w:val="center"/>
              <w:rPr>
                <w:rFonts w:ascii="Calibri" w:eastAsia="Montserrat" w:hAnsi="Calibri" w:cs="Calibri"/>
                <w:sz w:val="14"/>
                <w:szCs w:val="14"/>
              </w:rPr>
            </w:pPr>
          </w:p>
          <w:p w14:paraId="557117E3" w14:textId="77777777" w:rsidR="00BB1F69" w:rsidRPr="006577A0" w:rsidRDefault="00BB1F69" w:rsidP="00BB1F69">
            <w:pPr>
              <w:jc w:val="center"/>
              <w:rPr>
                <w:rFonts w:ascii="Calibri" w:eastAsia="Montserrat" w:hAnsi="Calibri" w:cs="Calibri"/>
                <w:sz w:val="14"/>
                <w:szCs w:val="14"/>
              </w:rPr>
            </w:pPr>
          </w:p>
          <w:p w14:paraId="6EAE430B" w14:textId="77777777" w:rsidR="00BB1F69" w:rsidRPr="006577A0" w:rsidRDefault="00BB1F69" w:rsidP="00BB1F69">
            <w:pPr>
              <w:jc w:val="center"/>
              <w:rPr>
                <w:rFonts w:ascii="Calibri" w:eastAsia="Montserrat" w:hAnsi="Calibri" w:cs="Calibri"/>
                <w:sz w:val="14"/>
                <w:szCs w:val="14"/>
              </w:rPr>
            </w:pPr>
          </w:p>
          <w:p w14:paraId="2E4EE632" w14:textId="77777777" w:rsidR="00BB1F69" w:rsidRPr="006577A0" w:rsidRDefault="00BB1F69" w:rsidP="00BB1F69">
            <w:pPr>
              <w:jc w:val="center"/>
              <w:rPr>
                <w:rFonts w:ascii="Calibri" w:eastAsia="Montserrat" w:hAnsi="Calibri" w:cs="Calibri"/>
                <w:sz w:val="14"/>
                <w:szCs w:val="14"/>
              </w:rPr>
            </w:pPr>
          </w:p>
          <w:p w14:paraId="23E1E6E7" w14:textId="77777777" w:rsidR="00BB1F69" w:rsidRPr="006577A0" w:rsidRDefault="00BB1F69" w:rsidP="00BB1F69">
            <w:pPr>
              <w:jc w:val="center"/>
              <w:rPr>
                <w:rFonts w:ascii="Calibri" w:eastAsia="Montserrat" w:hAnsi="Calibri" w:cs="Calibri"/>
                <w:sz w:val="14"/>
                <w:szCs w:val="14"/>
              </w:rPr>
            </w:pPr>
          </w:p>
          <w:p w14:paraId="2C64047C" w14:textId="77777777" w:rsidR="00BB1F69" w:rsidRPr="006577A0" w:rsidRDefault="00BB1F69" w:rsidP="00BB1F69">
            <w:pPr>
              <w:jc w:val="center"/>
              <w:rPr>
                <w:rFonts w:ascii="Calibri" w:eastAsia="Montserrat" w:hAnsi="Calibri" w:cs="Calibri"/>
                <w:sz w:val="14"/>
                <w:szCs w:val="14"/>
              </w:rPr>
            </w:pPr>
          </w:p>
          <w:p w14:paraId="140CD75A" w14:textId="77777777" w:rsidR="00BB1F69" w:rsidRPr="006577A0" w:rsidRDefault="00BB1F69" w:rsidP="00BB1F69">
            <w:pPr>
              <w:jc w:val="center"/>
              <w:rPr>
                <w:rFonts w:ascii="Calibri" w:eastAsia="Montserrat" w:hAnsi="Calibri" w:cs="Calibri"/>
                <w:sz w:val="14"/>
                <w:szCs w:val="14"/>
              </w:rPr>
            </w:pPr>
          </w:p>
          <w:p w14:paraId="4BAE440D" w14:textId="77777777" w:rsidR="00BB1F69" w:rsidRPr="006577A0" w:rsidRDefault="00BB1F69" w:rsidP="00BB1F69">
            <w:pPr>
              <w:jc w:val="center"/>
              <w:rPr>
                <w:rFonts w:ascii="Calibri" w:eastAsia="Montserrat" w:hAnsi="Calibri" w:cs="Calibri"/>
                <w:sz w:val="14"/>
                <w:szCs w:val="14"/>
              </w:rPr>
            </w:pPr>
          </w:p>
          <w:p w14:paraId="777594F0" w14:textId="77777777" w:rsidR="00BB1F69" w:rsidRPr="006577A0" w:rsidRDefault="00BB1F69" w:rsidP="00BB1F69">
            <w:pPr>
              <w:jc w:val="center"/>
              <w:rPr>
                <w:rFonts w:ascii="Calibri" w:eastAsia="Montserrat" w:hAnsi="Calibri" w:cs="Calibri"/>
                <w:sz w:val="14"/>
                <w:szCs w:val="14"/>
              </w:rPr>
            </w:pPr>
          </w:p>
          <w:p w14:paraId="74DFC2CE" w14:textId="77777777" w:rsidR="00BB1F69" w:rsidRPr="006577A0" w:rsidRDefault="00BB1F69" w:rsidP="00BB1F69">
            <w:pPr>
              <w:jc w:val="center"/>
              <w:rPr>
                <w:rFonts w:ascii="Calibri" w:eastAsia="Montserrat" w:hAnsi="Calibri" w:cs="Calibri"/>
                <w:sz w:val="14"/>
                <w:szCs w:val="14"/>
              </w:rPr>
            </w:pPr>
          </w:p>
          <w:p w14:paraId="47415059" w14:textId="77777777" w:rsidR="00BB1F69" w:rsidRPr="006577A0" w:rsidRDefault="00BB1F69" w:rsidP="00BB1F69">
            <w:pPr>
              <w:jc w:val="center"/>
              <w:rPr>
                <w:rFonts w:ascii="Calibri" w:eastAsia="Montserrat" w:hAnsi="Calibri" w:cs="Calibri"/>
                <w:sz w:val="14"/>
                <w:szCs w:val="14"/>
              </w:rPr>
            </w:pPr>
          </w:p>
          <w:p w14:paraId="2FB43562" w14:textId="77777777" w:rsidR="00BB1F69" w:rsidRPr="006577A0" w:rsidRDefault="00BB1F69" w:rsidP="00BB1F69">
            <w:pPr>
              <w:jc w:val="center"/>
              <w:rPr>
                <w:rFonts w:ascii="Calibri" w:eastAsia="Montserrat" w:hAnsi="Calibri" w:cs="Calibri"/>
                <w:sz w:val="14"/>
                <w:szCs w:val="14"/>
              </w:rPr>
            </w:pPr>
          </w:p>
          <w:p w14:paraId="2F70BC48" w14:textId="77777777" w:rsidR="00BB1F69" w:rsidRPr="006577A0" w:rsidRDefault="00BB1F69" w:rsidP="00BB1F69">
            <w:pPr>
              <w:jc w:val="center"/>
              <w:rPr>
                <w:rFonts w:ascii="Calibri" w:eastAsia="Montserrat" w:hAnsi="Calibri" w:cs="Calibri"/>
                <w:sz w:val="14"/>
                <w:szCs w:val="14"/>
              </w:rPr>
            </w:pPr>
          </w:p>
          <w:p w14:paraId="12F3DB2B" w14:textId="77777777" w:rsidR="00BB1F69" w:rsidRPr="006577A0" w:rsidRDefault="00BB1F69" w:rsidP="00BB1F69">
            <w:pPr>
              <w:jc w:val="center"/>
              <w:rPr>
                <w:rFonts w:ascii="Calibri" w:eastAsia="Montserrat" w:hAnsi="Calibri" w:cs="Calibri"/>
                <w:sz w:val="14"/>
                <w:szCs w:val="14"/>
              </w:rPr>
            </w:pPr>
          </w:p>
          <w:p w14:paraId="302BBF43" w14:textId="77777777" w:rsidR="00BB1F69" w:rsidRPr="006577A0" w:rsidRDefault="00BB1F69" w:rsidP="00BB1F69">
            <w:pPr>
              <w:jc w:val="center"/>
              <w:rPr>
                <w:rFonts w:ascii="Calibri" w:eastAsia="Montserrat" w:hAnsi="Calibri" w:cs="Calibri"/>
                <w:sz w:val="14"/>
                <w:szCs w:val="14"/>
              </w:rPr>
            </w:pPr>
          </w:p>
          <w:p w14:paraId="1955417D" w14:textId="77777777" w:rsidR="00BB1F69" w:rsidRPr="006577A0" w:rsidRDefault="00BB1F69" w:rsidP="00BB1F69">
            <w:pPr>
              <w:jc w:val="center"/>
              <w:rPr>
                <w:rFonts w:ascii="Calibri" w:eastAsia="Montserrat" w:hAnsi="Calibri" w:cs="Calibri"/>
                <w:sz w:val="14"/>
                <w:szCs w:val="14"/>
              </w:rPr>
            </w:pPr>
          </w:p>
          <w:p w14:paraId="76BE0B35"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PARA EL PRESENTE PROCEDIMIENTO Y DE MANERA OPCIONAL, EN CASO DE EXISTIR INNOVACIONES TECNOLÓGICAS QUE REPRESENTEN UNA MEJORA RESPECTO A LO SOLICITADO EN EL ANEXO TÉCNICO, LAS LICITANTES PARTICIPANTES PODRÁN PROPONER EQUIPO QUE REPRESENTE UNA MEJORA POR INNOVACIÓN TECNOLÓGICA</w:t>
            </w:r>
          </w:p>
          <w:p w14:paraId="73C0F64C"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ESTA INNOVACIÓN TECNOLÓGICA TIENE, DE MANERA ENUNCIATIVA MÁS NO LIMITATIVA, DIFERENTES VARIANTES DE DESEMPEÑO.</w:t>
            </w:r>
          </w:p>
          <w:p w14:paraId="4CB5C02A" w14:textId="77777777" w:rsidR="00BB1F69" w:rsidRPr="006577A0" w:rsidRDefault="00BB1F69" w:rsidP="00BB1F69">
            <w:pPr>
              <w:jc w:val="center"/>
              <w:rPr>
                <w:rFonts w:ascii="Calibri" w:eastAsia="Montserrat" w:hAnsi="Calibri" w:cs="Calibri"/>
                <w:sz w:val="14"/>
                <w:szCs w:val="14"/>
              </w:rPr>
            </w:pPr>
          </w:p>
          <w:p w14:paraId="7399DD27" w14:textId="77777777" w:rsidR="00BB1F69" w:rsidRPr="006577A0" w:rsidRDefault="00BB1F69" w:rsidP="00BB1F69">
            <w:pPr>
              <w:jc w:val="center"/>
              <w:rPr>
                <w:rFonts w:ascii="Calibri" w:eastAsia="Montserrat" w:hAnsi="Calibri" w:cs="Calibri"/>
                <w:sz w:val="14"/>
                <w:szCs w:val="14"/>
              </w:rPr>
            </w:pPr>
          </w:p>
          <w:p w14:paraId="70C60F76" w14:textId="77777777" w:rsidR="00BB1F69" w:rsidRPr="006577A0" w:rsidRDefault="00BB1F69" w:rsidP="00BB1F69">
            <w:pPr>
              <w:jc w:val="center"/>
              <w:rPr>
                <w:rFonts w:ascii="Calibri" w:eastAsia="Montserrat" w:hAnsi="Calibri" w:cs="Calibri"/>
                <w:sz w:val="14"/>
                <w:szCs w:val="14"/>
              </w:rPr>
            </w:pPr>
          </w:p>
          <w:p w14:paraId="794C0A17" w14:textId="77777777" w:rsidR="00BB1F69" w:rsidRPr="006577A0" w:rsidRDefault="00BB1F69" w:rsidP="00BB1F69">
            <w:pPr>
              <w:jc w:val="center"/>
              <w:rPr>
                <w:rFonts w:ascii="Calibri" w:eastAsia="Montserrat" w:hAnsi="Calibri" w:cs="Calibri"/>
                <w:sz w:val="14"/>
                <w:szCs w:val="14"/>
              </w:rPr>
            </w:pPr>
          </w:p>
          <w:p w14:paraId="752C07AB" w14:textId="77777777" w:rsidR="00BB1F69" w:rsidRPr="006577A0" w:rsidRDefault="00BB1F69" w:rsidP="00BB1F69">
            <w:pPr>
              <w:jc w:val="center"/>
              <w:rPr>
                <w:rFonts w:ascii="Calibri" w:eastAsia="Montserrat" w:hAnsi="Calibri" w:cs="Calibri"/>
                <w:sz w:val="14"/>
                <w:szCs w:val="14"/>
              </w:rPr>
            </w:pPr>
          </w:p>
          <w:p w14:paraId="352F19F1" w14:textId="77777777" w:rsidR="00BB1F69" w:rsidRPr="006577A0" w:rsidRDefault="00BB1F69" w:rsidP="00BB1F69">
            <w:pPr>
              <w:jc w:val="center"/>
              <w:rPr>
                <w:rFonts w:ascii="Calibri" w:eastAsia="Montserrat" w:hAnsi="Calibri" w:cs="Calibri"/>
                <w:sz w:val="14"/>
                <w:szCs w:val="14"/>
              </w:rPr>
            </w:pPr>
          </w:p>
          <w:p w14:paraId="6B02FEE7" w14:textId="77777777" w:rsidR="00BB1F69" w:rsidRPr="006577A0" w:rsidRDefault="00BB1F69" w:rsidP="00BB1F69">
            <w:pPr>
              <w:jc w:val="center"/>
              <w:rPr>
                <w:rFonts w:ascii="Calibri" w:eastAsia="Montserrat" w:hAnsi="Calibri" w:cs="Calibri"/>
                <w:sz w:val="14"/>
                <w:szCs w:val="14"/>
              </w:rPr>
            </w:pPr>
          </w:p>
          <w:p w14:paraId="6CF9C147" w14:textId="77777777" w:rsidR="00BB1F69" w:rsidRPr="006577A0" w:rsidRDefault="00BB1F69" w:rsidP="00BB1F69">
            <w:pPr>
              <w:jc w:val="center"/>
              <w:rPr>
                <w:rFonts w:ascii="Calibri" w:eastAsia="Montserrat" w:hAnsi="Calibri" w:cs="Calibri"/>
                <w:sz w:val="14"/>
                <w:szCs w:val="14"/>
              </w:rPr>
            </w:pPr>
          </w:p>
          <w:p w14:paraId="4478A738" w14:textId="77777777" w:rsidR="00BB1F69" w:rsidRPr="006577A0" w:rsidRDefault="00BB1F69" w:rsidP="00BB1F69">
            <w:pPr>
              <w:jc w:val="center"/>
              <w:rPr>
                <w:rFonts w:ascii="Calibri" w:eastAsia="Montserrat" w:hAnsi="Calibri" w:cs="Calibri"/>
                <w:sz w:val="14"/>
                <w:szCs w:val="14"/>
              </w:rPr>
            </w:pPr>
          </w:p>
          <w:p w14:paraId="63B3F4DF"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09C5ED93" w14:textId="77777777" w:rsidR="00BB1F69" w:rsidRPr="006577A0" w:rsidRDefault="00BB1F69" w:rsidP="00BB1F69">
            <w:pPr>
              <w:jc w:val="center"/>
              <w:rPr>
                <w:rFonts w:ascii="Calibri" w:eastAsia="Montserrat" w:hAnsi="Calibri" w:cs="Calibri"/>
                <w:sz w:val="14"/>
                <w:szCs w:val="14"/>
              </w:rPr>
            </w:pPr>
          </w:p>
          <w:p w14:paraId="0937DCB9" w14:textId="77777777" w:rsidR="00BB1F69" w:rsidRPr="006577A0" w:rsidRDefault="00BB1F69" w:rsidP="00BB1F69">
            <w:pPr>
              <w:jc w:val="center"/>
              <w:rPr>
                <w:rFonts w:ascii="Calibri" w:eastAsia="Montserrat" w:hAnsi="Calibri" w:cs="Calibri"/>
                <w:sz w:val="14"/>
                <w:szCs w:val="14"/>
              </w:rPr>
            </w:pPr>
          </w:p>
          <w:p w14:paraId="3F1B612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ESCRITO DONDE EL LICITANTE PRESENTA INNOVACIÓN/MEJORA TECNOLÓGICA DENTRO DE SU PROPUESTA QUE MEJOREN SU PROPUESTA DE ACUERDO CON LO SOLICITADO EN EL ANEXO TÉCNICO, EN SU SECCIÓN INNOVACIÓN TECNOLÓGICA.</w:t>
            </w:r>
          </w:p>
          <w:p w14:paraId="186AD4A3" w14:textId="77777777" w:rsidR="00BB1F69" w:rsidRPr="006577A0" w:rsidRDefault="00BB1F69" w:rsidP="00BB1F69">
            <w:pPr>
              <w:jc w:val="center"/>
              <w:rPr>
                <w:rFonts w:ascii="Calibri" w:eastAsia="Montserrat" w:hAnsi="Calibri" w:cs="Calibri"/>
                <w:sz w:val="14"/>
                <w:szCs w:val="14"/>
              </w:rPr>
            </w:pPr>
          </w:p>
          <w:p w14:paraId="556C1EEC" w14:textId="77777777" w:rsidR="00BB1F69" w:rsidRPr="006577A0" w:rsidRDefault="00BB1F69" w:rsidP="00BB1F69">
            <w:pPr>
              <w:jc w:val="center"/>
              <w:rPr>
                <w:rFonts w:ascii="Calibri" w:eastAsia="Montserrat" w:hAnsi="Calibri" w:cs="Calibri"/>
                <w:sz w:val="14"/>
                <w:szCs w:val="14"/>
              </w:rPr>
            </w:pPr>
          </w:p>
        </w:tc>
        <w:tc>
          <w:tcPr>
            <w:tcW w:w="489" w:type="pct"/>
            <w:shd w:val="clear" w:color="auto" w:fill="FFFFFF" w:themeFill="background1"/>
            <w:vAlign w:val="center"/>
          </w:tcPr>
          <w:p w14:paraId="2FEB15E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68B52F43" w14:textId="77777777" w:rsidR="00BB1F69" w:rsidRPr="006577A0" w:rsidRDefault="00BB1F69" w:rsidP="00BB1F69">
            <w:pPr>
              <w:jc w:val="center"/>
              <w:rPr>
                <w:rFonts w:ascii="Calibri" w:eastAsia="Montserrat" w:hAnsi="Calibri" w:cs="Calibri"/>
                <w:bCs/>
                <w:sz w:val="14"/>
                <w:szCs w:val="14"/>
              </w:rPr>
            </w:pPr>
          </w:p>
        </w:tc>
      </w:tr>
      <w:tr w:rsidR="00BB1F69" w:rsidRPr="006577A0" w14:paraId="51F6B65D" w14:textId="77777777" w:rsidTr="00BB1F69">
        <w:trPr>
          <w:trHeight w:val="501"/>
        </w:trPr>
        <w:tc>
          <w:tcPr>
            <w:tcW w:w="593" w:type="pct"/>
            <w:vMerge/>
            <w:shd w:val="clear" w:color="auto" w:fill="FFFFFF" w:themeFill="background1"/>
            <w:vAlign w:val="center"/>
          </w:tcPr>
          <w:p w14:paraId="68A0B2C9"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77F7C912"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77E9A1A2"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w:t>
            </w:r>
          </w:p>
        </w:tc>
        <w:tc>
          <w:tcPr>
            <w:tcW w:w="489" w:type="pct"/>
            <w:shd w:val="clear" w:color="auto" w:fill="FFFFFF" w:themeFill="background1"/>
            <w:vAlign w:val="center"/>
          </w:tcPr>
          <w:p w14:paraId="58EACBD8"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429B1162" w14:textId="77777777" w:rsidR="00BB1F69" w:rsidRPr="006577A0" w:rsidRDefault="00BB1F69" w:rsidP="00BB1F69">
            <w:pPr>
              <w:jc w:val="center"/>
              <w:rPr>
                <w:rFonts w:ascii="Calibri" w:eastAsia="Montserrat" w:hAnsi="Calibri" w:cs="Calibri"/>
                <w:bCs/>
                <w:sz w:val="14"/>
                <w:szCs w:val="14"/>
              </w:rPr>
            </w:pPr>
          </w:p>
        </w:tc>
      </w:tr>
      <w:tr w:rsidR="00BB1F69" w:rsidRPr="006577A0" w14:paraId="6625EC0B" w14:textId="77777777" w:rsidTr="00BB1F69">
        <w:trPr>
          <w:trHeight w:val="300"/>
        </w:trPr>
        <w:tc>
          <w:tcPr>
            <w:tcW w:w="4023" w:type="pct"/>
            <w:gridSpan w:val="3"/>
            <w:shd w:val="clear" w:color="auto" w:fill="FFFFFF" w:themeFill="background1"/>
            <w:vAlign w:val="center"/>
          </w:tcPr>
          <w:p w14:paraId="00BEFEDB"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4.- CUMPLIMIENTO DE CONTRATOS</w:t>
            </w:r>
          </w:p>
        </w:tc>
        <w:tc>
          <w:tcPr>
            <w:tcW w:w="489" w:type="pct"/>
            <w:shd w:val="clear" w:color="auto" w:fill="FFFFFF" w:themeFill="background1"/>
            <w:vAlign w:val="center"/>
          </w:tcPr>
          <w:p w14:paraId="3A43CEB5" w14:textId="77777777" w:rsidR="00BB1F69" w:rsidRPr="006577A0" w:rsidRDefault="00BB1F69" w:rsidP="00BB1F69">
            <w:pPr>
              <w:jc w:val="center"/>
              <w:rPr>
                <w:rFonts w:ascii="Calibri" w:eastAsia="Montserrat" w:hAnsi="Calibri" w:cs="Calibri"/>
                <w:sz w:val="14"/>
                <w:szCs w:val="14"/>
              </w:rPr>
            </w:pPr>
          </w:p>
        </w:tc>
        <w:tc>
          <w:tcPr>
            <w:tcW w:w="488" w:type="pct"/>
            <w:shd w:val="clear" w:color="auto" w:fill="FFFFFF" w:themeFill="background1"/>
            <w:vAlign w:val="center"/>
          </w:tcPr>
          <w:p w14:paraId="565DC39B" w14:textId="77777777" w:rsidR="00BB1F69" w:rsidRPr="006577A0" w:rsidRDefault="00BB1F69" w:rsidP="00BB1F69">
            <w:pPr>
              <w:jc w:val="center"/>
              <w:rPr>
                <w:rFonts w:ascii="Calibri" w:eastAsia="Montserrat" w:hAnsi="Calibri" w:cs="Calibri"/>
                <w:sz w:val="14"/>
                <w:szCs w:val="14"/>
              </w:rPr>
            </w:pPr>
          </w:p>
        </w:tc>
      </w:tr>
      <w:tr w:rsidR="00BB1F69" w:rsidRPr="006577A0" w14:paraId="415A1E99" w14:textId="77777777" w:rsidTr="00BB1F69">
        <w:trPr>
          <w:trHeight w:val="1602"/>
        </w:trPr>
        <w:tc>
          <w:tcPr>
            <w:tcW w:w="593" w:type="pct"/>
            <w:vMerge w:val="restart"/>
            <w:shd w:val="clear" w:color="auto" w:fill="FFFFFF" w:themeFill="background1"/>
            <w:vAlign w:val="center"/>
          </w:tcPr>
          <w:p w14:paraId="57DD60EC" w14:textId="77777777" w:rsidR="00BB1F69" w:rsidRPr="006577A0" w:rsidRDefault="00BB1F69" w:rsidP="00BB1F69">
            <w:pPr>
              <w:jc w:val="center"/>
              <w:rPr>
                <w:rFonts w:ascii="Calibri" w:eastAsia="Montserrat" w:hAnsi="Calibri" w:cs="Calibri"/>
                <w:bCs/>
                <w:sz w:val="14"/>
                <w:szCs w:val="14"/>
              </w:rPr>
            </w:pPr>
            <w:r w:rsidRPr="006577A0">
              <w:rPr>
                <w:rFonts w:ascii="Calibri" w:eastAsia="Montserrat" w:hAnsi="Calibri" w:cs="Calibri"/>
                <w:bCs/>
                <w:sz w:val="14"/>
                <w:szCs w:val="14"/>
              </w:rPr>
              <w:lastRenderedPageBreak/>
              <w:t>4.1) CUMPLIMIENTO DE CONTRATOS</w:t>
            </w:r>
          </w:p>
        </w:tc>
        <w:tc>
          <w:tcPr>
            <w:tcW w:w="2679" w:type="pct"/>
            <w:vMerge w:val="restart"/>
            <w:shd w:val="clear" w:color="auto" w:fill="FFFFFF" w:themeFill="background1"/>
            <w:vAlign w:val="center"/>
          </w:tcPr>
          <w:p w14:paraId="62DC3265"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CON LA FINALIDAD DE QUE EL LICITANTE ACREDITE HABER PRESTADO LOS SERVICIOS DE MANERA SATISFACTORIA Y QUE ESTOS ESTÉN RELACIONADOS A LOS SOLICITADOS EN LA PRESENTE CONTRATACIÓN, REFERIDOS EN LOS RUBROS: NUMERAL 2, INCISOS 2.1 EXPERIENCIA DEL LICITANTE Y 2.2 ESPECIALIDAD DEL LICITANTE DEL DOCUMENTO CRITERIOS DE EVALUACIÓN, PODRÁ PRESENTAR MÍNIMO UN DOCUMENTO O MÁXIMO 5 DOCUMENTOS.</w:t>
            </w:r>
          </w:p>
          <w:p w14:paraId="348645C7"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LOS CONTRATOS QUE PRESENTE EL LICITANTE PARA ACREDITAR ESTE RUBRO DEBERÁN ESTAR CONCLUIDOS A LA FECHA DE PRESENTACIÓN Y APERTURA DE PROPOSICIONES.</w:t>
            </w:r>
          </w:p>
          <w:p w14:paraId="1E2FAB27"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FORMA DE ACREDITACIÓN:</w:t>
            </w:r>
          </w:p>
          <w:p w14:paraId="25C5B210"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 xml:space="preserve">SI LOS CONTRATOS CORRESPONDEN A </w:t>
            </w:r>
            <w:r w:rsidRPr="006577A0">
              <w:rPr>
                <w:rFonts w:ascii="Calibri" w:hAnsi="Calibri" w:cs="Calibri"/>
                <w:bCs/>
                <w:sz w:val="14"/>
                <w:szCs w:val="14"/>
              </w:rPr>
              <w:t>INSTITUCIONES PÚBLICAS</w:t>
            </w:r>
            <w:r w:rsidRPr="006577A0">
              <w:rPr>
                <w:rFonts w:ascii="Calibri" w:hAnsi="Calibri" w:cs="Calibri"/>
                <w:sz w:val="14"/>
                <w:szCs w:val="14"/>
              </w:rPr>
              <w:t>, EL LICITANTE PODRÁ PRESENTAR UNO DE LOS SIGUIENTES DOCUMENTOS POR CONTRATO:</w:t>
            </w:r>
          </w:p>
          <w:p w14:paraId="2C4CE0D0"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A.</w:t>
            </w:r>
            <w:r w:rsidRPr="006577A0">
              <w:rPr>
                <w:rFonts w:ascii="Calibri" w:hAnsi="Calibri" w:cs="Calibri"/>
                <w:sz w:val="14"/>
                <w:szCs w:val="14"/>
              </w:rPr>
              <w:t xml:space="preserve"> FIANZAS CANCELADAS. - SE DEBERÁ ACREDITAR MEDIANTE ESCRITO EMITIDO POR LA AFIANZADORA, EN EL QUE SE INDIQUE QUE LAS FIANZAS QUE AMPARAN LOS CONTRATOS PRESENTADOS SE ENCUENTRAN CANCELADAS, PUDIENDO PRESENTAR EN UN SÓLO ESCRITO VARIAS FIANZAS.</w:t>
            </w:r>
          </w:p>
          <w:p w14:paraId="1C594C9A"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B.</w:t>
            </w:r>
            <w:r w:rsidRPr="006577A0">
              <w:rPr>
                <w:rFonts w:ascii="Calibri" w:hAnsi="Calibri" w:cs="Calibri"/>
                <w:sz w:val="14"/>
                <w:szCs w:val="14"/>
              </w:rPr>
              <w:t xml:space="preserve"> ESCRITO DE LIBERACIÓN DE FIANZAS. - SE DEBERÁ ACREDITAR MEDIANTE ESCRITO EMITIDO POR LA CONTRATANTE Y FIRMADA POR EL ADMINISTRADOR DE CONTRATO, EN EL QUE CONSTE LA LIBERACIÓN DE LA GARANTÍA DE CUMPLIMIENTO CORRESPONDIENTE O, LA MANIFESTACIÓN EXPRESA DE LA CONTRATANTE SOBRE EL CUMPLIMIENTO TOTAL DE LOS CONTRATOS PRESENTADOS O:</w:t>
            </w:r>
          </w:p>
          <w:p w14:paraId="28DC7CE6" w14:textId="77777777" w:rsidR="00BB1F69" w:rsidRPr="006577A0" w:rsidRDefault="00BB1F69" w:rsidP="00BB1F69">
            <w:pPr>
              <w:jc w:val="center"/>
              <w:rPr>
                <w:rFonts w:ascii="Calibri" w:hAnsi="Calibri" w:cs="Calibri"/>
                <w:sz w:val="14"/>
                <w:szCs w:val="14"/>
              </w:rPr>
            </w:pPr>
          </w:p>
          <w:p w14:paraId="2DB04BF0" w14:textId="77777777" w:rsidR="00BB1F69" w:rsidRPr="006577A0" w:rsidRDefault="00BB1F69" w:rsidP="00BB1F69">
            <w:pPr>
              <w:jc w:val="center"/>
              <w:rPr>
                <w:rFonts w:ascii="Calibri" w:hAnsi="Calibri" w:cs="Calibri"/>
                <w:sz w:val="14"/>
                <w:szCs w:val="14"/>
              </w:rPr>
            </w:pPr>
            <w:r w:rsidRPr="006577A0">
              <w:rPr>
                <w:rFonts w:ascii="Calibri" w:hAnsi="Calibri" w:cs="Calibri"/>
                <w:sz w:val="14"/>
                <w:szCs w:val="14"/>
              </w:rPr>
              <w:t>SI LOS CONTRATOS CORRESPONDEN A INSTITUCIONES PRIVADAS Y/O PERSONAS MORALES DEBERÁ PRESENTAR:</w:t>
            </w:r>
          </w:p>
          <w:p w14:paraId="5F5DFB7F"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C.</w:t>
            </w:r>
            <w:r w:rsidRPr="006577A0">
              <w:rPr>
                <w:rFonts w:ascii="Calibri" w:hAnsi="Calibri" w:cs="Calibri"/>
                <w:sz w:val="14"/>
                <w:szCs w:val="14"/>
              </w:rPr>
              <w:t xml:space="preserve"> COPIA LEGIBLE DE LAS FACTURAS QUE CUBRAN LA TOTALIDAD DE LOS SERVICIOS PRESTADOS Y LA REMISIÓN DEL SERVICIO CORRESPONDIENTE. LAS FACTURAS, ADEMÁS DE CUMPLIR CON TODOS LOS REQUISITOS FISCALES, DEBERÁN CONTENER LOS DATOS QUE IDENTIFIQUEN EL SERVICIO, COMO SON LA FECHA, EL MONTO, EL CLIENTE, DEBIDAMENTE VALIDADA LA CFDI ANTE EL PORTAL DEL SAT EN LA SIGUIENTE LIGA: HTTPS://TRAMITESDIGITALES.SAT.GOB.MX/SICOFI.VALIDACIONCFD/VALIDACIONUNITARIA.ASPX Y VIGENTES EN EL PORTAL DEL SAT.</w:t>
            </w:r>
          </w:p>
          <w:p w14:paraId="338611A7" w14:textId="77777777" w:rsidR="00BB1F69" w:rsidRPr="006577A0" w:rsidRDefault="00BB1F69" w:rsidP="00BB1F69">
            <w:pPr>
              <w:jc w:val="center"/>
              <w:rPr>
                <w:rFonts w:ascii="Calibri" w:hAnsi="Calibri" w:cs="Calibri"/>
                <w:sz w:val="14"/>
                <w:szCs w:val="14"/>
              </w:rPr>
            </w:pPr>
            <w:r w:rsidRPr="006577A0">
              <w:rPr>
                <w:rFonts w:ascii="Calibri" w:hAnsi="Calibri" w:cs="Calibri"/>
                <w:b/>
                <w:sz w:val="14"/>
                <w:szCs w:val="14"/>
              </w:rPr>
              <w:t>D.</w:t>
            </w:r>
            <w:r w:rsidRPr="006577A0">
              <w:rPr>
                <w:rFonts w:ascii="Calibri" w:hAnsi="Calibri" w:cs="Calibri"/>
                <w:sz w:val="14"/>
                <w:szCs w:val="14"/>
              </w:rPr>
              <w:t xml:space="preserve"> COPIA DE AL MENOS UNA CARTA DE SATISFACCIÓN DE CLIENTES, QUE INDIQUE, COMO MÍNIMO, NOMBRE DE LA PERSONA MORAL, TIEMPO DE PRESTACIÓN DEL SERVICIO, CALIDAD DEL SERVICIO PRESTADO, NOMBRE, FIRMA, SELLO Y CARGO DE QUIEN EMITE LA CARTA, ASÍ COMO NÚMERO DE CONTACTO, ADJUNTANDO LA FACTURA QUE CORRESPONDA AL CONTRATO.</w:t>
            </w:r>
          </w:p>
          <w:p w14:paraId="395FF754" w14:textId="77777777" w:rsidR="00BB1F69" w:rsidRPr="006577A0" w:rsidRDefault="00BB1F69" w:rsidP="00BB1F69">
            <w:pPr>
              <w:jc w:val="center"/>
              <w:rPr>
                <w:rFonts w:ascii="Calibri" w:hAnsi="Calibri" w:cs="Calibri"/>
                <w:sz w:val="14"/>
                <w:szCs w:val="14"/>
              </w:rPr>
            </w:pPr>
            <w:r w:rsidRPr="006577A0">
              <w:rPr>
                <w:rFonts w:ascii="Calibri" w:eastAsia="Montserrat" w:hAnsi="Calibri" w:cs="Calibri"/>
                <w:b/>
                <w:sz w:val="14"/>
                <w:szCs w:val="14"/>
              </w:rPr>
              <w:t>E.</w:t>
            </w:r>
            <w:r w:rsidRPr="006577A0">
              <w:rPr>
                <w:rFonts w:ascii="Calibri" w:eastAsia="Montserrat" w:hAnsi="Calibri" w:cs="Calibri"/>
                <w:sz w:val="14"/>
                <w:szCs w:val="14"/>
              </w:rPr>
              <w:t xml:space="preserve"> COPIA DE AL MENOS UNA CANCELACIÓN DE GARANTÍA DE CUMPLIMIENTO.</w:t>
            </w:r>
          </w:p>
          <w:p w14:paraId="31A02C2E" w14:textId="77777777" w:rsidR="00BB1F69" w:rsidRPr="006577A0" w:rsidRDefault="00BB1F69" w:rsidP="00BB1F69">
            <w:pPr>
              <w:jc w:val="center"/>
              <w:rPr>
                <w:rFonts w:ascii="Calibri" w:hAnsi="Calibri" w:cs="Calibri"/>
                <w:sz w:val="14"/>
                <w:szCs w:val="14"/>
              </w:rPr>
            </w:pPr>
            <w:r w:rsidRPr="006577A0">
              <w:rPr>
                <w:rFonts w:ascii="Calibri" w:eastAsia="Montserrat" w:hAnsi="Calibri" w:cs="Calibri"/>
                <w:b/>
                <w:sz w:val="14"/>
                <w:szCs w:val="14"/>
              </w:rPr>
              <w:t>F.</w:t>
            </w:r>
            <w:r w:rsidRPr="006577A0">
              <w:rPr>
                <w:rFonts w:ascii="Calibri" w:eastAsia="Montserrat" w:hAnsi="Calibri" w:cs="Calibri"/>
                <w:sz w:val="14"/>
                <w:szCs w:val="14"/>
              </w:rPr>
              <w:t xml:space="preserve"> COPIA DE AL MENOS UN ACTA CIRCUNSTANCIADA DE ENTREGA RECEPCIÓN DE LA PRESTACIÓN DEL SERVICIO, SELLADA Y FIRMADA POR EL REPRESENTANTE LEGAL DE LA PERSONA MORAL QUE CUENTE CON FACULTADES, (ADJUNTANDO EL PODER NOTARIAL EN EL QUE LO INDIQUE), QUE INCLUYA, COMO MÍNIMO, EL NOMBRE COMPLETO DE LA EMPRESA O RAZÓN SOCIAL, RFC, TIEMPO DE PRESTACIÓN DEL SERVICIO, CALIDAD DEL SERVICIO PRESTADO, ASÍ COMO NÚMERO DE CONTACTO.</w:t>
            </w:r>
          </w:p>
          <w:p w14:paraId="68CBB24E" w14:textId="77777777" w:rsidR="00BB1F69" w:rsidRPr="006577A0" w:rsidRDefault="00BB1F69" w:rsidP="00BB1F69">
            <w:pPr>
              <w:jc w:val="center"/>
              <w:rPr>
                <w:rFonts w:ascii="Calibri" w:hAnsi="Calibri" w:cs="Calibri"/>
                <w:sz w:val="14"/>
                <w:szCs w:val="14"/>
              </w:rPr>
            </w:pPr>
            <w:r w:rsidRPr="006577A0">
              <w:rPr>
                <w:rFonts w:ascii="Calibri" w:hAnsi="Calibri" w:cs="Calibri"/>
                <w:b/>
                <w:bCs/>
                <w:sz w:val="14"/>
                <w:szCs w:val="14"/>
              </w:rPr>
              <w:t>NOTA</w:t>
            </w:r>
            <w:r w:rsidRPr="006577A0">
              <w:rPr>
                <w:rFonts w:ascii="Calibri" w:hAnsi="Calibri" w:cs="Calibri"/>
                <w:b/>
                <w:sz w:val="14"/>
                <w:szCs w:val="14"/>
              </w:rPr>
              <w:t>:</w:t>
            </w:r>
            <w:r w:rsidRPr="006577A0">
              <w:rPr>
                <w:rFonts w:ascii="Calibri" w:hAnsi="Calibri" w:cs="Calibri"/>
                <w:sz w:val="14"/>
                <w:szCs w:val="14"/>
              </w:rPr>
              <w:t xml:space="preserve"> LA CARTA(S) DE SATISFACCIÓN DE CLIENTES Y/O CANCELACIÓN(S) DE GARANTÍA DE CUMPLIMIENTO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6984531E" w14:textId="77777777" w:rsidR="00BB1F69" w:rsidRPr="006577A0" w:rsidRDefault="00BB1F69" w:rsidP="00BB1F69">
            <w:pPr>
              <w:jc w:val="center"/>
              <w:rPr>
                <w:rFonts w:ascii="Calibri" w:eastAsia="Montserrat" w:hAnsi="Calibri" w:cs="Calibri"/>
                <w:sz w:val="14"/>
                <w:szCs w:val="14"/>
              </w:rPr>
            </w:pPr>
          </w:p>
        </w:tc>
        <w:tc>
          <w:tcPr>
            <w:tcW w:w="751" w:type="pct"/>
            <w:shd w:val="clear" w:color="auto" w:fill="FFFFFF" w:themeFill="background1"/>
            <w:vAlign w:val="center"/>
          </w:tcPr>
          <w:p w14:paraId="14759E9C" w14:textId="77777777" w:rsidR="00BB1F69" w:rsidRPr="006577A0" w:rsidRDefault="00BB1F69" w:rsidP="00BB1F69">
            <w:pPr>
              <w:jc w:val="center"/>
              <w:rPr>
                <w:rFonts w:ascii="Calibri" w:eastAsia="Montserrat" w:hAnsi="Calibri" w:cs="Calibri"/>
                <w:sz w:val="14"/>
                <w:szCs w:val="14"/>
              </w:rPr>
            </w:pPr>
          </w:p>
          <w:p w14:paraId="7F52920C" w14:textId="77777777" w:rsidR="00BB1F69" w:rsidRPr="006577A0" w:rsidRDefault="00BB1F69" w:rsidP="00BB1F69">
            <w:pPr>
              <w:jc w:val="center"/>
              <w:rPr>
                <w:rFonts w:ascii="Calibri" w:eastAsia="Montserrat" w:hAnsi="Calibri" w:cs="Calibri"/>
                <w:sz w:val="14"/>
                <w:szCs w:val="14"/>
              </w:rPr>
            </w:pPr>
          </w:p>
          <w:p w14:paraId="1DB9CC39"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5 CONTRATOS</w:t>
            </w:r>
          </w:p>
          <w:p w14:paraId="7BDC75E7" w14:textId="77777777" w:rsidR="00BB1F69" w:rsidRPr="006577A0" w:rsidRDefault="00BB1F69" w:rsidP="00BB1F69">
            <w:pPr>
              <w:jc w:val="center"/>
              <w:rPr>
                <w:rFonts w:ascii="Calibri" w:eastAsia="Montserrat" w:hAnsi="Calibri" w:cs="Calibri"/>
                <w:sz w:val="14"/>
                <w:szCs w:val="14"/>
              </w:rPr>
            </w:pPr>
          </w:p>
          <w:p w14:paraId="53A41EE5" w14:textId="77777777" w:rsidR="00BB1F69" w:rsidRPr="006577A0" w:rsidRDefault="00BB1F69" w:rsidP="00BB1F69">
            <w:pPr>
              <w:jc w:val="center"/>
              <w:rPr>
                <w:rFonts w:ascii="Calibri" w:eastAsia="Montserrat" w:hAnsi="Calibri" w:cs="Calibri"/>
                <w:sz w:val="14"/>
                <w:szCs w:val="14"/>
              </w:rPr>
            </w:pPr>
          </w:p>
        </w:tc>
        <w:tc>
          <w:tcPr>
            <w:tcW w:w="489" w:type="pct"/>
            <w:shd w:val="clear" w:color="auto" w:fill="FFFFFF" w:themeFill="background1"/>
            <w:vAlign w:val="center"/>
          </w:tcPr>
          <w:p w14:paraId="5A421A52"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34F8A18B" w14:textId="77777777" w:rsidR="00BB1F69" w:rsidRPr="006577A0" w:rsidRDefault="00BB1F69" w:rsidP="00BB1F69">
            <w:pPr>
              <w:jc w:val="center"/>
              <w:rPr>
                <w:rFonts w:ascii="Calibri" w:eastAsia="Montserrat" w:hAnsi="Calibri" w:cs="Calibri"/>
                <w:bCs/>
                <w:sz w:val="14"/>
                <w:szCs w:val="14"/>
              </w:rPr>
            </w:pPr>
          </w:p>
        </w:tc>
      </w:tr>
      <w:tr w:rsidR="00BB1F69" w:rsidRPr="006577A0" w14:paraId="22C8B1DA" w14:textId="77777777" w:rsidTr="00BB1F69">
        <w:trPr>
          <w:trHeight w:val="1064"/>
        </w:trPr>
        <w:tc>
          <w:tcPr>
            <w:tcW w:w="593" w:type="pct"/>
            <w:vMerge/>
            <w:shd w:val="clear" w:color="auto" w:fill="FFFFFF" w:themeFill="background1"/>
            <w:vAlign w:val="center"/>
          </w:tcPr>
          <w:p w14:paraId="3954A9E6"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0006BFFD"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1E0001D0"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4 CONTRATOS</w:t>
            </w:r>
          </w:p>
        </w:tc>
        <w:tc>
          <w:tcPr>
            <w:tcW w:w="489" w:type="pct"/>
            <w:shd w:val="clear" w:color="auto" w:fill="FFFFFF" w:themeFill="background1"/>
            <w:vAlign w:val="center"/>
          </w:tcPr>
          <w:p w14:paraId="0152452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4C34DB2A" w14:textId="77777777" w:rsidR="00BB1F69" w:rsidRPr="006577A0" w:rsidRDefault="00BB1F69" w:rsidP="00BB1F69">
            <w:pPr>
              <w:jc w:val="center"/>
              <w:rPr>
                <w:rFonts w:ascii="Calibri" w:eastAsia="Montserrat" w:hAnsi="Calibri" w:cs="Calibri"/>
                <w:bCs/>
                <w:sz w:val="14"/>
                <w:szCs w:val="14"/>
              </w:rPr>
            </w:pPr>
          </w:p>
        </w:tc>
      </w:tr>
      <w:tr w:rsidR="00BB1F69" w:rsidRPr="006577A0" w14:paraId="7973267A" w14:textId="77777777" w:rsidTr="00BB1F69">
        <w:trPr>
          <w:trHeight w:val="1139"/>
        </w:trPr>
        <w:tc>
          <w:tcPr>
            <w:tcW w:w="593" w:type="pct"/>
            <w:vMerge/>
            <w:shd w:val="clear" w:color="auto" w:fill="FFFFFF" w:themeFill="background1"/>
            <w:vAlign w:val="center"/>
          </w:tcPr>
          <w:p w14:paraId="085BC41A"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437ECCFF"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728B2B46"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3 CONTRATOS</w:t>
            </w:r>
          </w:p>
        </w:tc>
        <w:tc>
          <w:tcPr>
            <w:tcW w:w="489" w:type="pct"/>
            <w:shd w:val="clear" w:color="auto" w:fill="FFFFFF" w:themeFill="background1"/>
            <w:vAlign w:val="center"/>
          </w:tcPr>
          <w:p w14:paraId="6008180F"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318FEC90" w14:textId="77777777" w:rsidR="00BB1F69" w:rsidRPr="006577A0" w:rsidRDefault="00BB1F69" w:rsidP="00BB1F69">
            <w:pPr>
              <w:jc w:val="center"/>
              <w:rPr>
                <w:rFonts w:ascii="Calibri" w:eastAsia="Montserrat" w:hAnsi="Calibri" w:cs="Calibri"/>
                <w:bCs/>
                <w:sz w:val="14"/>
                <w:szCs w:val="14"/>
              </w:rPr>
            </w:pPr>
          </w:p>
        </w:tc>
      </w:tr>
      <w:tr w:rsidR="00BB1F69" w:rsidRPr="006577A0" w14:paraId="0C3CE5DC" w14:textId="77777777" w:rsidTr="00BB1F69">
        <w:trPr>
          <w:trHeight w:val="1177"/>
        </w:trPr>
        <w:tc>
          <w:tcPr>
            <w:tcW w:w="593" w:type="pct"/>
            <w:vMerge/>
            <w:shd w:val="clear" w:color="auto" w:fill="FFFFFF" w:themeFill="background1"/>
            <w:vAlign w:val="center"/>
          </w:tcPr>
          <w:p w14:paraId="5198122D"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51FE2BED"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1EE80C4D"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2 CONTRATOS</w:t>
            </w:r>
          </w:p>
        </w:tc>
        <w:tc>
          <w:tcPr>
            <w:tcW w:w="489" w:type="pct"/>
            <w:shd w:val="clear" w:color="auto" w:fill="FFFFFF" w:themeFill="background1"/>
            <w:vAlign w:val="center"/>
          </w:tcPr>
          <w:p w14:paraId="472C9A59"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52A20E6" w14:textId="77777777" w:rsidR="00BB1F69" w:rsidRPr="006577A0" w:rsidRDefault="00BB1F69" w:rsidP="00BB1F69">
            <w:pPr>
              <w:jc w:val="center"/>
              <w:rPr>
                <w:rFonts w:ascii="Calibri" w:eastAsia="Montserrat" w:hAnsi="Calibri" w:cs="Calibri"/>
                <w:bCs/>
                <w:sz w:val="14"/>
                <w:szCs w:val="14"/>
              </w:rPr>
            </w:pPr>
          </w:p>
        </w:tc>
      </w:tr>
      <w:tr w:rsidR="00BB1F69" w:rsidRPr="006577A0" w14:paraId="3CE61353" w14:textId="77777777" w:rsidTr="00BB1F69">
        <w:trPr>
          <w:trHeight w:val="1352"/>
        </w:trPr>
        <w:tc>
          <w:tcPr>
            <w:tcW w:w="593" w:type="pct"/>
            <w:vMerge/>
            <w:shd w:val="clear" w:color="auto" w:fill="FFFFFF" w:themeFill="background1"/>
            <w:vAlign w:val="center"/>
          </w:tcPr>
          <w:p w14:paraId="174AD548"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2CE4F304"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664B9B5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1 CONTRATO</w:t>
            </w:r>
          </w:p>
        </w:tc>
        <w:tc>
          <w:tcPr>
            <w:tcW w:w="489" w:type="pct"/>
            <w:shd w:val="clear" w:color="auto" w:fill="FFFFFF" w:themeFill="background1"/>
            <w:vAlign w:val="center"/>
          </w:tcPr>
          <w:p w14:paraId="7D937653"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1D2F5BEB" w14:textId="77777777" w:rsidR="00BB1F69" w:rsidRPr="006577A0" w:rsidRDefault="00BB1F69" w:rsidP="00BB1F69">
            <w:pPr>
              <w:jc w:val="center"/>
              <w:rPr>
                <w:rFonts w:ascii="Calibri" w:eastAsia="Montserrat" w:hAnsi="Calibri" w:cs="Calibri"/>
                <w:bCs/>
                <w:sz w:val="14"/>
                <w:szCs w:val="14"/>
              </w:rPr>
            </w:pPr>
          </w:p>
        </w:tc>
      </w:tr>
      <w:tr w:rsidR="00BB1F69" w:rsidRPr="006577A0" w14:paraId="2A94F2F4" w14:textId="77777777" w:rsidTr="00BB1F69">
        <w:trPr>
          <w:trHeight w:val="2556"/>
        </w:trPr>
        <w:tc>
          <w:tcPr>
            <w:tcW w:w="593" w:type="pct"/>
            <w:vMerge/>
            <w:shd w:val="clear" w:color="auto" w:fill="FFFFFF" w:themeFill="background1"/>
            <w:vAlign w:val="center"/>
          </w:tcPr>
          <w:p w14:paraId="61801F88" w14:textId="77777777" w:rsidR="00BB1F69" w:rsidRPr="006577A0" w:rsidRDefault="00BB1F69" w:rsidP="00BB1F69">
            <w:pPr>
              <w:jc w:val="center"/>
              <w:rPr>
                <w:rFonts w:ascii="Calibri" w:eastAsia="Montserrat" w:hAnsi="Calibri" w:cs="Calibri"/>
                <w:bCs/>
                <w:sz w:val="14"/>
                <w:szCs w:val="14"/>
              </w:rPr>
            </w:pPr>
          </w:p>
        </w:tc>
        <w:tc>
          <w:tcPr>
            <w:tcW w:w="2679" w:type="pct"/>
            <w:vMerge/>
            <w:shd w:val="clear" w:color="auto" w:fill="FFFFFF" w:themeFill="background1"/>
            <w:vAlign w:val="center"/>
          </w:tcPr>
          <w:p w14:paraId="0B469015" w14:textId="77777777" w:rsidR="00BB1F69" w:rsidRPr="006577A0" w:rsidRDefault="00BB1F69" w:rsidP="00BB1F69">
            <w:pPr>
              <w:jc w:val="center"/>
              <w:rPr>
                <w:rFonts w:ascii="Calibri" w:hAnsi="Calibri" w:cs="Calibri"/>
                <w:sz w:val="14"/>
                <w:szCs w:val="14"/>
              </w:rPr>
            </w:pPr>
          </w:p>
        </w:tc>
        <w:tc>
          <w:tcPr>
            <w:tcW w:w="751" w:type="pct"/>
            <w:shd w:val="clear" w:color="auto" w:fill="FFFFFF" w:themeFill="background1"/>
            <w:vAlign w:val="center"/>
          </w:tcPr>
          <w:p w14:paraId="2D1229C8" w14:textId="77777777" w:rsidR="00BB1F69" w:rsidRPr="006577A0" w:rsidRDefault="00BB1F69" w:rsidP="00BB1F69">
            <w:pPr>
              <w:jc w:val="center"/>
              <w:rPr>
                <w:rFonts w:ascii="Calibri" w:eastAsia="Montserrat" w:hAnsi="Calibri" w:cs="Calibri"/>
                <w:sz w:val="14"/>
                <w:szCs w:val="14"/>
              </w:rPr>
            </w:pPr>
            <w:r w:rsidRPr="006577A0">
              <w:rPr>
                <w:rFonts w:ascii="Calibri" w:eastAsia="Montserrat" w:hAnsi="Calibri" w:cs="Calibri"/>
                <w:sz w:val="14"/>
                <w:szCs w:val="14"/>
              </w:rPr>
              <w:t>NO PRESENTA NINGUNO O DOCUMENTACIÓN DEFICIENTE</w:t>
            </w:r>
          </w:p>
        </w:tc>
        <w:tc>
          <w:tcPr>
            <w:tcW w:w="489" w:type="pct"/>
            <w:shd w:val="clear" w:color="auto" w:fill="FFFFFF" w:themeFill="background1"/>
            <w:vAlign w:val="center"/>
          </w:tcPr>
          <w:p w14:paraId="2CD9A151" w14:textId="77777777" w:rsidR="00BB1F69" w:rsidRPr="006577A0" w:rsidRDefault="00BB1F69" w:rsidP="00BB1F69">
            <w:pPr>
              <w:jc w:val="center"/>
              <w:rPr>
                <w:rFonts w:ascii="Calibri" w:eastAsia="Montserrat" w:hAnsi="Calibri" w:cs="Calibri"/>
                <w:bCs/>
                <w:sz w:val="14"/>
                <w:szCs w:val="14"/>
              </w:rPr>
            </w:pPr>
          </w:p>
        </w:tc>
        <w:tc>
          <w:tcPr>
            <w:tcW w:w="488" w:type="pct"/>
            <w:shd w:val="clear" w:color="auto" w:fill="FFFFFF" w:themeFill="background1"/>
            <w:vAlign w:val="center"/>
          </w:tcPr>
          <w:p w14:paraId="340E7B17" w14:textId="77777777" w:rsidR="00BB1F69" w:rsidRPr="006577A0" w:rsidRDefault="00BB1F69" w:rsidP="00BB1F69">
            <w:pPr>
              <w:jc w:val="center"/>
              <w:rPr>
                <w:rFonts w:ascii="Calibri" w:eastAsia="Montserrat" w:hAnsi="Calibri" w:cs="Calibri"/>
                <w:bCs/>
                <w:sz w:val="14"/>
                <w:szCs w:val="14"/>
              </w:rPr>
            </w:pPr>
          </w:p>
        </w:tc>
      </w:tr>
    </w:tbl>
    <w:p w14:paraId="5FEF9A1F" w14:textId="77777777" w:rsidR="00696DE6" w:rsidRPr="00CF4AD3" w:rsidRDefault="00696DE6" w:rsidP="00F42A3B">
      <w:pPr>
        <w:pStyle w:val="Sinespaciado"/>
        <w:jc w:val="both"/>
        <w:rPr>
          <w:rFonts w:asciiTheme="minorHAnsi" w:hAnsiTheme="minorHAnsi" w:cstheme="minorHAnsi"/>
          <w:b/>
          <w:sz w:val="20"/>
          <w:szCs w:val="20"/>
          <w:lang w:val="es-MX"/>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w:t>
      </w:r>
      <w:r w:rsidR="00C7067D" w:rsidRPr="00CF4AD3">
        <w:rPr>
          <w:rFonts w:asciiTheme="minorHAnsi" w:hAnsiTheme="minorHAnsi" w:cstheme="minorHAnsi"/>
          <w:sz w:val="20"/>
        </w:rPr>
        <w:lastRenderedPageBreak/>
        <w:t xml:space="preserve">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lastRenderedPageBreak/>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w:t>
      </w:r>
      <w:r w:rsidRPr="00CF4AD3">
        <w:rPr>
          <w:rFonts w:asciiTheme="minorHAnsi" w:hAnsiTheme="minorHAnsi" w:cstheme="minorHAnsi"/>
          <w:sz w:val="20"/>
        </w:rPr>
        <w:lastRenderedPageBreak/>
        <w:t xml:space="preserve">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lastRenderedPageBreak/>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lastRenderedPageBreak/>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174BC43F" w14:textId="77777777" w:rsidR="0038444D" w:rsidRPr="00CF4AD3" w:rsidRDefault="0038444D" w:rsidP="0038444D">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50B4700B" w14:textId="77777777" w:rsidR="0038444D" w:rsidRPr="00CF4AD3" w:rsidRDefault="0038444D" w:rsidP="0038444D">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353B2798" w14:textId="77777777" w:rsidR="0038444D" w:rsidRPr="00CF4AD3" w:rsidRDefault="0038444D" w:rsidP="0038444D">
      <w:pPr>
        <w:jc w:val="both"/>
        <w:rPr>
          <w:rFonts w:ascii="Calibri" w:hAnsi="Calibri" w:cs="Calibri"/>
          <w:sz w:val="20"/>
        </w:rPr>
      </w:pPr>
      <w:r w:rsidRPr="00CF4AD3">
        <w:rPr>
          <w:rFonts w:ascii="Calibri" w:hAnsi="Calibri" w:cs="Calibri"/>
          <w:sz w:val="20"/>
        </w:rPr>
        <w:t>La evaluación se realizará comparando entre sí, en forma equivalente, todas las condiciones ofrecidas explícitamente por los cotizantes,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396AC4A4" w14:textId="77777777" w:rsidR="0038444D" w:rsidRPr="00CF4AD3" w:rsidRDefault="0038444D" w:rsidP="0038444D">
      <w:pPr>
        <w:jc w:val="both"/>
        <w:rPr>
          <w:rFonts w:ascii="Calibri" w:hAnsi="Calibri" w:cs="Calibri"/>
          <w:sz w:val="20"/>
        </w:rPr>
      </w:pPr>
    </w:p>
    <w:p w14:paraId="500699EC" w14:textId="77777777" w:rsidR="0038444D" w:rsidRPr="00CF4AD3" w:rsidRDefault="0038444D" w:rsidP="0038444D">
      <w:pPr>
        <w:jc w:val="both"/>
        <w:rPr>
          <w:rFonts w:ascii="Calibri" w:hAnsi="Calibri" w:cs="Calibri"/>
          <w:sz w:val="20"/>
        </w:rPr>
      </w:pPr>
      <w:r w:rsidRPr="00CF4AD3">
        <w:rPr>
          <w:rFonts w:ascii="Calibri" w:hAnsi="Calibri" w:cs="Calibri"/>
          <w:sz w:val="20"/>
        </w:rPr>
        <w:lastRenderedPageBreak/>
        <w:t xml:space="preserve">No serán objeto de evaluación, las condiciones establecidas por la convocante, que tengan como propósito facilitar la presentación de las proposiciones y agilizar los actos de la adjudicación directa </w:t>
      </w:r>
      <w:r>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284BE47A" w14:textId="77777777" w:rsidR="0038444D" w:rsidRPr="00CF4AD3" w:rsidRDefault="0038444D" w:rsidP="0038444D">
      <w:pPr>
        <w:jc w:val="both"/>
        <w:rPr>
          <w:rFonts w:ascii="Calibri" w:hAnsi="Calibri" w:cs="Calibri"/>
          <w:sz w:val="20"/>
        </w:rPr>
      </w:pPr>
    </w:p>
    <w:p w14:paraId="0288EBD3" w14:textId="77777777" w:rsidR="0038444D" w:rsidRPr="00CF4AD3" w:rsidRDefault="0038444D" w:rsidP="0038444D">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59CBA669" w14:textId="77777777" w:rsidR="0038444D" w:rsidRPr="00CF4AD3" w:rsidRDefault="0038444D" w:rsidP="0038444D">
      <w:pPr>
        <w:jc w:val="both"/>
        <w:rPr>
          <w:rFonts w:ascii="Calibri" w:hAnsi="Calibri" w:cs="Calibri"/>
          <w:sz w:val="20"/>
        </w:rPr>
      </w:pPr>
    </w:p>
    <w:p w14:paraId="74BC0327" w14:textId="77777777" w:rsidR="0038444D" w:rsidRPr="00CF4AD3" w:rsidRDefault="0038444D" w:rsidP="0038444D">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6BD1ED6B" w14:textId="77777777" w:rsidR="0038444D" w:rsidRPr="00CF4AD3" w:rsidRDefault="0038444D" w:rsidP="0038444D">
      <w:pPr>
        <w:jc w:val="both"/>
        <w:rPr>
          <w:rFonts w:ascii="Calibri" w:hAnsi="Calibri" w:cs="Calibri"/>
          <w:sz w:val="20"/>
          <w:u w:val="single"/>
        </w:rPr>
      </w:pPr>
    </w:p>
    <w:p w14:paraId="6F8E249E" w14:textId="77777777" w:rsidR="0038444D" w:rsidRPr="00CF4AD3" w:rsidRDefault="0038444D" w:rsidP="0038444D">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adjudicación directa </w:t>
      </w:r>
      <w:r>
        <w:rPr>
          <w:rFonts w:ascii="Calibri" w:hAnsi="Calibri" w:cs="Calibri"/>
          <w:sz w:val="20"/>
        </w:rPr>
        <w:t>nacional</w:t>
      </w:r>
      <w:r w:rsidRPr="00CF4AD3">
        <w:rPr>
          <w:rFonts w:ascii="Calibri" w:hAnsi="Calibri" w:cs="Calibri"/>
          <w:sz w:val="20"/>
        </w:rPr>
        <w:t>, ello de conformidad al artículo 47 de la LAASSP.</w:t>
      </w:r>
    </w:p>
    <w:p w14:paraId="3B1FC041" w14:textId="77777777" w:rsidR="0038444D" w:rsidRPr="00CF4AD3" w:rsidRDefault="0038444D" w:rsidP="0038444D">
      <w:pPr>
        <w:jc w:val="both"/>
        <w:rPr>
          <w:rFonts w:ascii="Calibri" w:hAnsi="Calibri" w:cs="Calibri"/>
          <w:sz w:val="20"/>
        </w:rPr>
      </w:pPr>
    </w:p>
    <w:p w14:paraId="4C1F4505" w14:textId="77777777" w:rsidR="0038444D" w:rsidRPr="00CF4AD3" w:rsidRDefault="0038444D" w:rsidP="0038444D">
      <w:pPr>
        <w:jc w:val="both"/>
        <w:rPr>
          <w:rFonts w:ascii="Calibri" w:hAnsi="Calibri" w:cs="Calibri"/>
          <w:sz w:val="20"/>
        </w:rPr>
      </w:pPr>
      <w:r w:rsidRPr="00CF4AD3">
        <w:rPr>
          <w:rFonts w:ascii="Calibri" w:hAnsi="Calibri" w:cs="Calibri"/>
          <w:sz w:val="20"/>
        </w:rPr>
        <w:t xml:space="preserve">El contrato será adjudicado al cotizante cuya oferta resulte solvente porque cumple, conforme a los criterios de evaluación establecidos, con los requisitos legales, técnicos y económicos de la presente adjudicación directa </w:t>
      </w:r>
      <w:r>
        <w:rPr>
          <w:rFonts w:ascii="Calibri" w:hAnsi="Calibri" w:cs="Calibri"/>
          <w:sz w:val="20"/>
        </w:rPr>
        <w:t>nacional</w:t>
      </w:r>
      <w:r w:rsidRPr="00CF4AD3">
        <w:rPr>
          <w:rFonts w:ascii="Calibri" w:hAnsi="Calibri" w:cs="Calibri"/>
          <w:sz w:val="20"/>
        </w:rPr>
        <w:t xml:space="preserve"> y que garanticen el cumplimiento de las obligaciones respectivas, y que esta oferte el precio más bajo.</w:t>
      </w:r>
    </w:p>
    <w:p w14:paraId="66A7AEA0" w14:textId="77777777" w:rsidR="0038444D" w:rsidRPr="00CF4AD3" w:rsidRDefault="0038444D" w:rsidP="0038444D">
      <w:pPr>
        <w:jc w:val="both"/>
        <w:rPr>
          <w:rFonts w:ascii="Calibri" w:hAnsi="Calibri" w:cs="Calibri"/>
          <w:sz w:val="20"/>
        </w:rPr>
      </w:pPr>
      <w:r w:rsidRPr="00CF4AD3">
        <w:rPr>
          <w:rFonts w:ascii="Calibri" w:hAnsi="Calibri" w:cs="Calibri"/>
          <w:sz w:val="20"/>
        </w:rPr>
        <w:t xml:space="preserve"> </w:t>
      </w:r>
    </w:p>
    <w:p w14:paraId="49E319D9" w14:textId="77777777" w:rsidR="0038444D" w:rsidRPr="00CF4AD3" w:rsidRDefault="0038444D" w:rsidP="0038444D">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28637EFD" w14:textId="77777777" w:rsidR="0038444D" w:rsidRPr="00CF4AD3" w:rsidRDefault="0038444D" w:rsidP="0038444D">
      <w:pPr>
        <w:jc w:val="both"/>
        <w:rPr>
          <w:rFonts w:ascii="Calibri" w:eastAsia="MS Mincho" w:hAnsi="Calibri" w:cs="Calibri"/>
          <w:sz w:val="20"/>
          <w:lang w:val="es-ES_tradnl" w:eastAsia="zh-CN"/>
        </w:rPr>
      </w:pPr>
    </w:p>
    <w:p w14:paraId="0C0B6BA2" w14:textId="77777777" w:rsidR="0038444D" w:rsidRPr="00CF4AD3" w:rsidRDefault="0038444D" w:rsidP="0038444D">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29722CCE"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93194C">
        <w:rPr>
          <w:rFonts w:asciiTheme="minorHAnsi" w:eastAsia="MS Mincho" w:hAnsiTheme="minorHAnsi" w:cstheme="minorHAnsi"/>
          <w:sz w:val="20"/>
          <w:lang w:val="es-ES_tradnl" w:eastAsia="zh-CN"/>
        </w:rPr>
        <w:t xml:space="preserve">2, </w:t>
      </w:r>
      <w:r w:rsidR="00951473">
        <w:rPr>
          <w:rFonts w:asciiTheme="minorHAnsi" w:eastAsia="MS Mincho" w:hAnsiTheme="minorHAnsi" w:cstheme="minorHAnsi"/>
          <w:sz w:val="20"/>
          <w:lang w:val="es-ES_tradnl" w:eastAsia="zh-CN"/>
        </w:rPr>
        <w:t xml:space="preserve">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2921E98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947357">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5B6F9782" w14:textId="1F6EE1B7" w:rsidR="00C63D28" w:rsidRDefault="00716321" w:rsidP="00894C1F">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7BD5DBE7" w14:textId="77777777" w:rsidR="00496963" w:rsidRPr="00496963" w:rsidRDefault="00496963" w:rsidP="00496963">
      <w:pPr>
        <w:pStyle w:val="Prrafodelista"/>
        <w:tabs>
          <w:tab w:val="left" w:pos="1575"/>
        </w:tabs>
        <w:ind w:left="720"/>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7309D855"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28405A">
        <w:rPr>
          <w:rFonts w:asciiTheme="minorHAnsi" w:hAnsiTheme="minorHAnsi" w:cstheme="minorHAnsi"/>
          <w:sz w:val="20"/>
          <w:szCs w:val="20"/>
        </w:rPr>
        <w:t xml:space="preserve">2, 2.1,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0E63811F" w14:textId="77777777" w:rsidR="00C63D28" w:rsidRDefault="00DD6DF4" w:rsidP="00C63D28">
      <w:pPr>
        <w:pStyle w:val="Sinespaciado"/>
        <w:numPr>
          <w:ilvl w:val="0"/>
          <w:numId w:val="53"/>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09334179" w14:textId="1A5D44A7" w:rsidR="00C63D28" w:rsidRPr="00A40479" w:rsidRDefault="00C63D28" w:rsidP="00C63D28">
      <w:pPr>
        <w:pStyle w:val="Sinespaciado"/>
        <w:numPr>
          <w:ilvl w:val="0"/>
          <w:numId w:val="53"/>
        </w:numPr>
        <w:jc w:val="both"/>
        <w:rPr>
          <w:rFonts w:asciiTheme="minorHAnsi" w:hAnsiTheme="minorHAnsi" w:cstheme="minorHAnsi"/>
          <w:sz w:val="20"/>
          <w:szCs w:val="20"/>
        </w:rPr>
      </w:pPr>
      <w:r>
        <w:rPr>
          <w:rFonts w:asciiTheme="minorHAnsi" w:hAnsiTheme="minorHAnsi" w:cstheme="minorHAnsi"/>
          <w:sz w:val="20"/>
          <w:szCs w:val="20"/>
        </w:rPr>
        <w:t xml:space="preserve">Cuando no presente el escrito: manifiesto de vínculos y posibles conflictos de interés y su acuse, conforme al punto </w:t>
      </w:r>
      <w:r w:rsidRPr="00A40479">
        <w:rPr>
          <w:rFonts w:asciiTheme="minorHAnsi" w:hAnsiTheme="minorHAnsi" w:cstheme="minorHAnsi"/>
          <w:b/>
          <w:sz w:val="20"/>
          <w:szCs w:val="20"/>
        </w:rPr>
        <w:t>23.</w:t>
      </w:r>
      <w:r>
        <w:rPr>
          <w:rFonts w:asciiTheme="minorHAnsi" w:hAnsiTheme="minorHAnsi" w:cstheme="minorHAnsi"/>
          <w:sz w:val="20"/>
          <w:szCs w:val="20"/>
        </w:rPr>
        <w:t xml:space="preserve"> </w:t>
      </w:r>
      <w:r>
        <w:rPr>
          <w:rFonts w:asciiTheme="minorHAnsi" w:hAnsiTheme="minorHAnsi" w:cstheme="minorHAnsi"/>
          <w:b/>
          <w:sz w:val="20"/>
          <w:szCs w:val="20"/>
        </w:rPr>
        <w:t>MANIFIESTO DE VÍNCULOS Y POSIBLES CONFLICTOS DE INTERÉS</w:t>
      </w:r>
      <w:r w:rsidRPr="00A40479">
        <w:rPr>
          <w:rFonts w:asciiTheme="minorHAnsi" w:hAnsiTheme="minorHAnsi" w:cstheme="minorHAnsi"/>
          <w:sz w:val="20"/>
          <w:szCs w:val="20"/>
        </w:rPr>
        <w:t>,</w:t>
      </w:r>
      <w:r>
        <w:rPr>
          <w:rFonts w:asciiTheme="minorHAnsi" w:hAnsiTheme="minorHAnsi" w:cstheme="minorHAnsi"/>
          <w:b/>
          <w:sz w:val="20"/>
          <w:szCs w:val="20"/>
        </w:rPr>
        <w:t xml:space="preserve"> </w:t>
      </w:r>
      <w:r>
        <w:rPr>
          <w:rFonts w:asciiTheme="minorHAnsi" w:hAnsiTheme="minorHAnsi" w:cstheme="minorHAnsi"/>
          <w:sz w:val="20"/>
          <w:szCs w:val="20"/>
        </w:rPr>
        <w:t>de la presente</w:t>
      </w:r>
      <w:r w:rsidRPr="00A40479">
        <w:rPr>
          <w:rFonts w:asciiTheme="minorHAnsi" w:hAnsiTheme="minorHAnsi" w:cstheme="minorHAnsi"/>
          <w:sz w:val="20"/>
          <w:szCs w:val="20"/>
        </w:rPr>
        <w:t xml:space="preserve"> </w:t>
      </w:r>
      <w:r>
        <w:rPr>
          <w:rFonts w:asciiTheme="minorHAnsi" w:hAnsiTheme="minorHAnsi" w:cstheme="minorHAnsi"/>
          <w:sz w:val="20"/>
          <w:szCs w:val="20"/>
        </w:rPr>
        <w:t>solicitud de cotización</w:t>
      </w:r>
      <w:r w:rsidRPr="00A40479">
        <w:rPr>
          <w:rFonts w:asciiTheme="minorHAnsi" w:hAnsiTheme="minorHAnsi" w:cstheme="minorHAnsi"/>
          <w:sz w:val="20"/>
          <w:szCs w:val="20"/>
        </w:rPr>
        <w:t>.</w:t>
      </w:r>
    </w:p>
    <w:p w14:paraId="4130D66B" w14:textId="77777777" w:rsidR="0041064E" w:rsidRPr="00C63D28" w:rsidRDefault="0041064E"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336EDF13" w14:textId="3F70A795" w:rsidR="0074062D" w:rsidRPr="0074062D" w:rsidRDefault="0080137A" w:rsidP="00E51FAF">
      <w:pPr>
        <w:pStyle w:val="Sinespaciado"/>
        <w:jc w:val="both"/>
        <w:rPr>
          <w:rFonts w:asciiTheme="minorHAnsi" w:hAnsiTheme="minorHAnsi" w:cstheme="minorHAnsi"/>
          <w:b/>
          <w:sz w:val="20"/>
          <w:szCs w:val="20"/>
        </w:rPr>
      </w:pPr>
      <w:r w:rsidRPr="0074062D">
        <w:rPr>
          <w:rFonts w:asciiTheme="minorHAnsi" w:hAnsiTheme="minorHAnsi" w:cstheme="minorHAnsi"/>
          <w:b/>
          <w:sz w:val="20"/>
          <w:szCs w:val="20"/>
        </w:rPr>
        <w:t>12. PENAS CONVENCIONALES.</w:t>
      </w:r>
    </w:p>
    <w:p w14:paraId="5D433168" w14:textId="11DE5037" w:rsidR="00E51FAF" w:rsidRPr="00E51FAF" w:rsidRDefault="00E51FAF" w:rsidP="00E51FAF">
      <w:pPr>
        <w:pStyle w:val="Sinespaciado"/>
        <w:jc w:val="both"/>
        <w:rPr>
          <w:rFonts w:asciiTheme="minorHAnsi" w:hAnsiTheme="minorHAnsi" w:cstheme="minorHAnsi"/>
          <w:sz w:val="20"/>
          <w:szCs w:val="20"/>
        </w:rPr>
      </w:pPr>
      <w:r w:rsidRPr="00E51FAF">
        <w:rPr>
          <w:rFonts w:asciiTheme="minorHAnsi" w:hAnsiTheme="minorHAnsi" w:cstheme="minorHAnsi"/>
          <w:sz w:val="20"/>
          <w:szCs w:val="20"/>
        </w:rPr>
        <w:t xml:space="preserve">A continuación se establecen las condiciones, términos, procedimiento y casos en los que procederá la aplicación de penas convencionales por </w:t>
      </w:r>
      <w:r w:rsidRPr="00E51FAF">
        <w:rPr>
          <w:rFonts w:asciiTheme="minorHAnsi" w:hAnsiTheme="minorHAnsi" w:cstheme="minorHAnsi"/>
          <w:bCs/>
          <w:sz w:val="20"/>
          <w:szCs w:val="20"/>
        </w:rPr>
        <w:t>atraso y/o incumplimiento</w:t>
      </w:r>
      <w:r w:rsidRPr="00E51FAF">
        <w:rPr>
          <w:rFonts w:asciiTheme="minorHAnsi" w:hAnsiTheme="minorHAnsi" w:cstheme="minorHAnsi"/>
          <w:sz w:val="20"/>
          <w:szCs w:val="20"/>
        </w:rPr>
        <w:t xml:space="preserve"> en el inicio de la prestación del servi</w:t>
      </w:r>
      <w:r w:rsidR="0074062D">
        <w:rPr>
          <w:rFonts w:asciiTheme="minorHAnsi" w:hAnsiTheme="minorHAnsi" w:cstheme="minorHAnsi"/>
          <w:sz w:val="20"/>
          <w:szCs w:val="20"/>
        </w:rPr>
        <w:t>cio, por causas imputables al cotizante</w:t>
      </w:r>
      <w:r w:rsidRPr="00E51FAF">
        <w:rPr>
          <w:rFonts w:asciiTheme="minorHAnsi" w:hAnsiTheme="minorHAnsi" w:cstheme="minorHAnsi"/>
          <w:sz w:val="20"/>
          <w:szCs w:val="20"/>
        </w:rPr>
        <w:t xml:space="preserve"> adjudicado, de conformidad con lo establecido en los artículos 66 fracción XIX y primer párrafo del artículo 75 de la LAASSP, artículo 130 fracción V, 131 segundo párrafo, 141 y 142 primer párrafo de su Reglamento así como numeral 4.3.3 del Manual Administrativo de Aplicación General en Materia de Adquisiciones, Arrendamientos y Servicios del Sector Público y numeral 5.5.8 de las Políticas, Bases y Lineamientos en Materia de Adquisiciones, Arrendamientos y Servicios (POBALINES) del Instituto Mexicano del Seguro Social.</w:t>
      </w:r>
    </w:p>
    <w:p w14:paraId="75CB3FEA" w14:textId="77777777" w:rsidR="00E51FAF" w:rsidRPr="00E51FAF" w:rsidRDefault="00E51FAF" w:rsidP="00E51FAF">
      <w:pPr>
        <w:pStyle w:val="Sinespaciado"/>
        <w:jc w:val="both"/>
        <w:rPr>
          <w:rFonts w:asciiTheme="minorHAnsi" w:hAnsiTheme="minorHAnsi" w:cstheme="minorHAnsi"/>
          <w:sz w:val="20"/>
          <w:szCs w:val="20"/>
        </w:rPr>
      </w:pPr>
    </w:p>
    <w:p w14:paraId="115FEBBF" w14:textId="3A945114" w:rsidR="00E51FAF" w:rsidRPr="00E51FAF" w:rsidRDefault="0074062D" w:rsidP="00E51FAF">
      <w:pPr>
        <w:pStyle w:val="Sinespaciado"/>
        <w:jc w:val="both"/>
        <w:rPr>
          <w:rFonts w:asciiTheme="minorHAnsi" w:hAnsiTheme="minorHAnsi" w:cstheme="minorHAnsi"/>
          <w:sz w:val="20"/>
          <w:szCs w:val="20"/>
        </w:rPr>
      </w:pPr>
      <w:r w:rsidRPr="00E51FAF">
        <w:rPr>
          <w:rFonts w:asciiTheme="minorHAnsi" w:hAnsiTheme="minorHAnsi" w:cstheme="minorHAnsi"/>
          <w:sz w:val="20"/>
          <w:szCs w:val="20"/>
        </w:rPr>
        <w:t>El (</w:t>
      </w:r>
      <w:r w:rsidR="00E51FAF" w:rsidRPr="00E51FAF">
        <w:rPr>
          <w:rFonts w:asciiTheme="minorHAnsi" w:hAnsiTheme="minorHAnsi" w:cstheme="minorHAnsi"/>
          <w:sz w:val="20"/>
          <w:szCs w:val="20"/>
        </w:rPr>
        <w:t>la) jefe</w:t>
      </w:r>
      <w:r>
        <w:rPr>
          <w:rFonts w:asciiTheme="minorHAnsi" w:hAnsiTheme="minorHAnsi" w:cstheme="minorHAnsi"/>
          <w:sz w:val="20"/>
          <w:szCs w:val="20"/>
        </w:rPr>
        <w:t xml:space="preserve"> </w:t>
      </w:r>
      <w:r w:rsidR="00E51FAF" w:rsidRPr="00E51FAF">
        <w:rPr>
          <w:rFonts w:asciiTheme="minorHAnsi" w:hAnsiTheme="minorHAnsi" w:cstheme="minorHAnsi"/>
          <w:sz w:val="20"/>
          <w:szCs w:val="20"/>
        </w:rPr>
        <w:t xml:space="preserve">(a) del servicio y/o el director de la unidad médica, responsables de verificar la prestación del servicio por el </w:t>
      </w:r>
      <w:r>
        <w:rPr>
          <w:rFonts w:asciiTheme="minorHAnsi" w:hAnsiTheme="minorHAnsi" w:cstheme="minorHAnsi"/>
          <w:sz w:val="20"/>
          <w:szCs w:val="20"/>
        </w:rPr>
        <w:t xml:space="preserve">cotizante </w:t>
      </w:r>
      <w:r w:rsidR="00E51FAF" w:rsidRPr="00E51FAF">
        <w:rPr>
          <w:rFonts w:asciiTheme="minorHAnsi" w:hAnsiTheme="minorHAnsi" w:cstheme="minorHAnsi"/>
          <w:sz w:val="20"/>
          <w:szCs w:val="20"/>
        </w:rPr>
        <w:t>adjudicado, serán los</w:t>
      </w:r>
      <w:r>
        <w:rPr>
          <w:rFonts w:asciiTheme="minorHAnsi" w:hAnsiTheme="minorHAnsi" w:cstheme="minorHAnsi"/>
          <w:sz w:val="20"/>
          <w:szCs w:val="20"/>
        </w:rPr>
        <w:t xml:space="preserve"> </w:t>
      </w:r>
      <w:r w:rsidR="00E51FAF" w:rsidRPr="00E51FAF">
        <w:rPr>
          <w:rFonts w:asciiTheme="minorHAnsi" w:hAnsiTheme="minorHAnsi" w:cstheme="minorHAnsi"/>
          <w:sz w:val="20"/>
          <w:szCs w:val="20"/>
        </w:rPr>
        <w:t>(as) encargados</w:t>
      </w:r>
      <w:r>
        <w:rPr>
          <w:rFonts w:asciiTheme="minorHAnsi" w:hAnsiTheme="minorHAnsi" w:cstheme="minorHAnsi"/>
          <w:sz w:val="20"/>
          <w:szCs w:val="20"/>
        </w:rPr>
        <w:t xml:space="preserve"> </w:t>
      </w:r>
      <w:r w:rsidR="00E51FAF" w:rsidRPr="00E51FAF">
        <w:rPr>
          <w:rFonts w:asciiTheme="minorHAnsi" w:hAnsiTheme="minorHAnsi" w:cstheme="minorHAnsi"/>
          <w:sz w:val="20"/>
          <w:szCs w:val="20"/>
        </w:rPr>
        <w:t xml:space="preserve">(as) de llenar el Anexo </w:t>
      </w:r>
      <w:r w:rsidR="00E51FAF" w:rsidRPr="00E51FAF">
        <w:rPr>
          <w:rFonts w:asciiTheme="minorHAnsi" w:hAnsiTheme="minorHAnsi" w:cstheme="minorHAnsi"/>
          <w:bCs/>
          <w:sz w:val="20"/>
          <w:szCs w:val="20"/>
        </w:rPr>
        <w:t>T9 “PENAS CONVENCIONALES”</w:t>
      </w:r>
      <w:r w:rsidR="00E51FAF" w:rsidRPr="00E51FAF">
        <w:rPr>
          <w:rFonts w:asciiTheme="minorHAnsi" w:hAnsiTheme="minorHAnsi" w:cstheme="minorHAnsi"/>
          <w:sz w:val="20"/>
          <w:szCs w:val="20"/>
        </w:rPr>
        <w:t xml:space="preserve"> el cual debe llevar adjunta la evidencia documental, posterior a estos, debe notificar por escrito al Administrador del Contrato de que existe un incumplimiento por parte del licitante adjudicado; el Administrador del contrato, será responsable de:</w:t>
      </w:r>
    </w:p>
    <w:p w14:paraId="27E3BC0E" w14:textId="77777777" w:rsidR="00E51FAF" w:rsidRPr="00E51FAF" w:rsidRDefault="00E51FAF" w:rsidP="00E51FAF">
      <w:pPr>
        <w:pStyle w:val="Sinespaciado"/>
        <w:jc w:val="both"/>
        <w:rPr>
          <w:rFonts w:asciiTheme="minorHAnsi" w:hAnsiTheme="minorHAnsi" w:cstheme="minorHAnsi"/>
          <w:sz w:val="20"/>
          <w:szCs w:val="20"/>
        </w:rPr>
      </w:pPr>
    </w:p>
    <w:p w14:paraId="66B22B5E"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Recibir y sellar el Anexo T9 “PENAS CONVENCIONALES” y documentos anexos.</w:t>
      </w:r>
    </w:p>
    <w:p w14:paraId="5C369D86"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Revisar el correcto llenado del Anexo T9 “PENAS CONVENCIONALES” y documentos que lo acompañan como evidencia del incumplimiento.</w:t>
      </w:r>
    </w:p>
    <w:p w14:paraId="3645F87E"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 xml:space="preserve">Calcular el monto de la pena convencional, la cual en caso de ser procedente deberá notificarse a más tardar el 5 (quinto) día hábil posterior a la de la recepción de la documental, </w:t>
      </w:r>
    </w:p>
    <w:p w14:paraId="355AD94F" w14:textId="00B6AB41"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lastRenderedPageBreak/>
        <w:t xml:space="preserve">Una vez calculada la pena convencional, deberá notificar al </w:t>
      </w:r>
      <w:r w:rsidR="0074062D">
        <w:rPr>
          <w:rFonts w:asciiTheme="minorHAnsi" w:hAnsiTheme="minorHAnsi" w:cstheme="minorHAnsi"/>
          <w:bCs/>
          <w:sz w:val="20"/>
          <w:szCs w:val="20"/>
        </w:rPr>
        <w:t>cotizante</w:t>
      </w:r>
      <w:r w:rsidRPr="00E51FAF">
        <w:rPr>
          <w:rFonts w:asciiTheme="minorHAnsi" w:hAnsiTheme="minorHAnsi" w:cstheme="minorHAnsi"/>
          <w:bCs/>
          <w:sz w:val="20"/>
          <w:szCs w:val="20"/>
        </w:rPr>
        <w:t xml:space="preserve"> adjudicado la pena convencional, atendiendo el debido proceso administrativo y otorgando el tiempo para que responda lo que a derecho convenga y aporte la evidencia que desacredite el incumplimiento; </w:t>
      </w:r>
    </w:p>
    <w:p w14:paraId="794F75E0"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 xml:space="preserve">Recibir la respuesta del licitante adjudicado, </w:t>
      </w:r>
    </w:p>
    <w:p w14:paraId="786A0BD5" w14:textId="37D9B08C"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Al notificar al</w:t>
      </w:r>
      <w:r w:rsidR="0074062D" w:rsidRPr="0074062D">
        <w:rPr>
          <w:rFonts w:asciiTheme="minorHAnsi" w:hAnsiTheme="minorHAnsi" w:cstheme="minorHAnsi"/>
          <w:bCs/>
          <w:sz w:val="20"/>
          <w:szCs w:val="20"/>
        </w:rPr>
        <w:t xml:space="preserve"> </w:t>
      </w:r>
      <w:r w:rsidR="0074062D">
        <w:rPr>
          <w:rFonts w:asciiTheme="minorHAnsi" w:hAnsiTheme="minorHAnsi" w:cstheme="minorHAnsi"/>
          <w:bCs/>
          <w:sz w:val="20"/>
          <w:szCs w:val="20"/>
        </w:rPr>
        <w:t>cotizante</w:t>
      </w:r>
      <w:r w:rsidR="0074062D" w:rsidRPr="00E51FAF">
        <w:rPr>
          <w:rFonts w:asciiTheme="minorHAnsi" w:hAnsiTheme="minorHAnsi" w:cstheme="minorHAnsi"/>
          <w:bCs/>
          <w:sz w:val="20"/>
          <w:szCs w:val="20"/>
        </w:rPr>
        <w:t xml:space="preserve"> </w:t>
      </w:r>
      <w:r w:rsidRPr="00E51FAF">
        <w:rPr>
          <w:rFonts w:asciiTheme="minorHAnsi" w:hAnsiTheme="minorHAnsi" w:cstheme="minorHAnsi"/>
          <w:bCs/>
          <w:sz w:val="20"/>
          <w:szCs w:val="20"/>
        </w:rPr>
        <w:t>adjudicado la aplicación de una pena convencional, el Administrador del Contrato deberá solicitar a las áreas de contabilidad (en OOAD o en UMAE) la emisión del CFDI de ingreso por dicho concepto y entregarlo al proveedor para que se compense contra los adeudos que tenga el IMSS para con el proveedor o, para que, en su defecto, éste proceda a pagar al IMSS la pena convencional.</w:t>
      </w:r>
    </w:p>
    <w:p w14:paraId="1754D528"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El pago de los bienes, arrendamientos o servicios quedará condicionado proporcionalmente al pago que el Proveedor deba efectuar por conceptos de penas convencionales y/o deducciones. En ambos casos, el IMSS realizará las retenciones correspondientes sobre el CFDI que se presente para pago. En el entendido de que en el supuesto de que sea rescindido el contrato, no procederá el cobro de dichas penalizaciones, ni la contabilización de estas para hacer efectiva la garantía de cumplimiento, de conformidad con lo establecido por el artículo 95 del RLAASSP.</w:t>
      </w:r>
    </w:p>
    <w:p w14:paraId="2C820CDD" w14:textId="77777777"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El Administrador del Contrato será el responsable de determinar, calcular, registrar y validar en el FINNAT, así como de aplicar y dar seguimiento a las penas convencionales y deducciones, según sea el caso, previstas en los contratos o pedidos, así como de notificarlas al proveedor para que éste realice el pago correspondiente, en cualquier caso, dicha pena no podrá exceder del monto de la garantía de cumplimiento del contrato o pedido, o del 20% del monto de los bienes o servicios no prestados fuera del plazo convenido, cuando se hubiere exceptuado de la presentación de la garantía.</w:t>
      </w:r>
    </w:p>
    <w:p w14:paraId="14345002" w14:textId="5AD94ED0" w:rsidR="00E51FAF" w:rsidRPr="00E51FAF" w:rsidRDefault="00E51FAF" w:rsidP="002D32EE">
      <w:pPr>
        <w:pStyle w:val="Sinespaciado"/>
        <w:numPr>
          <w:ilvl w:val="0"/>
          <w:numId w:val="54"/>
        </w:numPr>
        <w:jc w:val="both"/>
        <w:rPr>
          <w:rFonts w:asciiTheme="minorHAnsi" w:hAnsiTheme="minorHAnsi" w:cstheme="minorHAnsi"/>
          <w:bCs/>
          <w:sz w:val="20"/>
          <w:szCs w:val="20"/>
        </w:rPr>
      </w:pPr>
      <w:r w:rsidRPr="00E51FAF">
        <w:rPr>
          <w:rFonts w:asciiTheme="minorHAnsi" w:hAnsiTheme="minorHAnsi" w:cstheme="minorHAnsi"/>
          <w:bCs/>
          <w:sz w:val="20"/>
          <w:szCs w:val="20"/>
        </w:rPr>
        <w:t>Es obligación de la persona servidora pública designada como Administrador del Contrato, verificar que los re</w:t>
      </w:r>
      <w:r w:rsidR="0074062D">
        <w:rPr>
          <w:rFonts w:asciiTheme="minorHAnsi" w:hAnsiTheme="minorHAnsi" w:cstheme="minorHAnsi"/>
          <w:bCs/>
          <w:sz w:val="20"/>
          <w:szCs w:val="20"/>
        </w:rPr>
        <w:t>gistros de las sanciones en FIN</w:t>
      </w:r>
      <w:r w:rsidRPr="00E51FAF">
        <w:rPr>
          <w:rFonts w:asciiTheme="minorHAnsi" w:hAnsiTheme="minorHAnsi" w:cstheme="minorHAnsi"/>
          <w:bCs/>
          <w:sz w:val="20"/>
          <w:szCs w:val="20"/>
        </w:rPr>
        <w:t>AT, se realice con el número de contrato, y en su caso el número de orden de reposición, a efecto de permitir su correcta trazabilidad.</w:t>
      </w:r>
    </w:p>
    <w:p w14:paraId="35EE0869" w14:textId="77777777" w:rsidR="00E51FAF" w:rsidRPr="00E51FAF" w:rsidRDefault="00E51FAF" w:rsidP="00E51FAF">
      <w:pPr>
        <w:pStyle w:val="Sinespaciado"/>
        <w:jc w:val="both"/>
        <w:rPr>
          <w:rFonts w:asciiTheme="minorHAnsi" w:hAnsiTheme="minorHAnsi" w:cstheme="minorHAnsi"/>
          <w:bCs/>
          <w:sz w:val="20"/>
          <w:szCs w:val="20"/>
        </w:rPr>
      </w:pPr>
    </w:p>
    <w:p w14:paraId="07C57A04" w14:textId="7A1A586C" w:rsidR="00E51FAF" w:rsidRPr="00E51FAF" w:rsidRDefault="00E51FAF" w:rsidP="00E51FAF">
      <w:pPr>
        <w:pStyle w:val="Sinespaciado"/>
        <w:jc w:val="both"/>
        <w:rPr>
          <w:rFonts w:asciiTheme="minorHAnsi" w:hAnsiTheme="minorHAnsi" w:cstheme="minorHAnsi"/>
          <w:bCs/>
          <w:sz w:val="20"/>
          <w:szCs w:val="20"/>
        </w:rPr>
      </w:pPr>
      <w:r w:rsidRPr="00E51FAF">
        <w:rPr>
          <w:rFonts w:asciiTheme="minorHAnsi" w:hAnsiTheme="minorHAnsi" w:cstheme="minorHAnsi"/>
          <w:bCs/>
          <w:sz w:val="20"/>
          <w:szCs w:val="20"/>
        </w:rPr>
        <w:t xml:space="preserve">En todos los casos se deberá determinar y documentar la causa por la cual el </w:t>
      </w:r>
      <w:r w:rsidR="0074062D">
        <w:rPr>
          <w:rFonts w:asciiTheme="minorHAnsi" w:hAnsiTheme="minorHAnsi" w:cstheme="minorHAnsi"/>
          <w:bCs/>
          <w:sz w:val="20"/>
          <w:szCs w:val="20"/>
        </w:rPr>
        <w:t>cotizante</w:t>
      </w:r>
      <w:r w:rsidRPr="00E51FAF">
        <w:rPr>
          <w:rFonts w:asciiTheme="minorHAnsi" w:hAnsiTheme="minorHAnsi" w:cstheme="minorHAnsi"/>
          <w:bCs/>
          <w:sz w:val="20"/>
          <w:szCs w:val="20"/>
        </w:rPr>
        <w:t xml:space="preserve"> adjudicado es acreedor a una penalización con base en la tabla de Niveles de Servicios y en la Tabla de Penas Convencionales.</w:t>
      </w:r>
    </w:p>
    <w:p w14:paraId="3DE6A513" w14:textId="77777777" w:rsidR="00E51FAF" w:rsidRPr="00E51FAF" w:rsidRDefault="00E51FAF" w:rsidP="00E51FAF">
      <w:pPr>
        <w:pStyle w:val="Sinespaciado"/>
        <w:jc w:val="both"/>
        <w:rPr>
          <w:rFonts w:asciiTheme="minorHAnsi" w:hAnsiTheme="minorHAnsi" w:cstheme="minorHAnsi"/>
          <w:sz w:val="20"/>
          <w:szCs w:val="20"/>
        </w:rPr>
      </w:pPr>
    </w:p>
    <w:p w14:paraId="54579787" w14:textId="77777777" w:rsidR="00E51FAF" w:rsidRPr="00E51FAF" w:rsidRDefault="00E51FAF" w:rsidP="00E51FAF">
      <w:pPr>
        <w:pStyle w:val="Sinespaciado"/>
        <w:jc w:val="both"/>
        <w:rPr>
          <w:rFonts w:asciiTheme="minorHAnsi" w:hAnsiTheme="minorHAnsi" w:cstheme="minorHAnsi"/>
          <w:sz w:val="20"/>
          <w:szCs w:val="20"/>
        </w:rPr>
      </w:pPr>
      <w:r w:rsidRPr="00E51FAF">
        <w:rPr>
          <w:rFonts w:asciiTheme="minorHAnsi" w:hAnsiTheme="minorHAnsi" w:cstheme="minorHAnsi"/>
          <w:sz w:val="20"/>
          <w:szCs w:val="20"/>
        </w:rPr>
        <w:t>Para efectos del pago de las penas convencionales, en términos del segundo párrafo del artículo 141 del RLAASSP y del Criterio Normativo de Interpretación TU 01/2022 Para la aplicación y pago de penas convencionales en materia de adquisiciones, arrendamientos de bienes muebles y prestación de servicios de cualquier naturaleza, se solicitará al proveedor que al momento de presentar la factura para el pago (CFDI de ingreso) por los servicios prestados, acompañe una Nota de Crédito (CFDI de egreso) por el monto de la pena convencional previamente determinado y notificado por el Administrador del Contrato, a fin de que se aplique a la factura la deducción que corresponda conforme a la Nota de Crédito.</w:t>
      </w:r>
    </w:p>
    <w:p w14:paraId="3F5CF6C7" w14:textId="77777777" w:rsidR="00E51FAF" w:rsidRPr="00E51FAF" w:rsidRDefault="00E51FAF" w:rsidP="00E51FAF">
      <w:pPr>
        <w:pStyle w:val="Sinespaciado"/>
        <w:jc w:val="both"/>
        <w:rPr>
          <w:rFonts w:asciiTheme="minorHAnsi" w:hAnsiTheme="minorHAnsi" w:cstheme="minorHAnsi"/>
          <w:sz w:val="20"/>
          <w:szCs w:val="20"/>
        </w:rPr>
      </w:pPr>
    </w:p>
    <w:p w14:paraId="6C73F6DF" w14:textId="61C90B3D" w:rsidR="00E51FAF" w:rsidRPr="00E51FAF" w:rsidRDefault="00E51FAF" w:rsidP="00E51FAF">
      <w:pPr>
        <w:pStyle w:val="Sinespaciado"/>
        <w:jc w:val="both"/>
        <w:rPr>
          <w:rFonts w:asciiTheme="minorHAnsi" w:hAnsiTheme="minorHAnsi" w:cstheme="minorHAnsi"/>
          <w:sz w:val="20"/>
          <w:szCs w:val="20"/>
        </w:rPr>
      </w:pPr>
      <w:r w:rsidRPr="00E51FAF">
        <w:rPr>
          <w:rFonts w:asciiTheme="minorHAnsi" w:hAnsiTheme="minorHAnsi" w:cstheme="minorHAnsi"/>
          <w:sz w:val="20"/>
          <w:szCs w:val="20"/>
        </w:rPr>
        <w:t>La</w:t>
      </w:r>
      <w:r w:rsidR="0074062D">
        <w:rPr>
          <w:rFonts w:asciiTheme="minorHAnsi" w:hAnsiTheme="minorHAnsi" w:cstheme="minorHAnsi"/>
          <w:sz w:val="20"/>
          <w:szCs w:val="20"/>
        </w:rPr>
        <w:t xml:space="preserve"> </w:t>
      </w:r>
      <w:r w:rsidRPr="00E51FAF">
        <w:rPr>
          <w:rFonts w:asciiTheme="minorHAnsi" w:hAnsiTheme="minorHAnsi" w:cstheme="minorHAnsi"/>
          <w:sz w:val="20"/>
          <w:szCs w:val="20"/>
        </w:rPr>
        <w:t>(s) pena</w:t>
      </w:r>
      <w:r w:rsidR="0074062D">
        <w:rPr>
          <w:rFonts w:asciiTheme="minorHAnsi" w:hAnsiTheme="minorHAnsi" w:cstheme="minorHAnsi"/>
          <w:sz w:val="20"/>
          <w:szCs w:val="20"/>
        </w:rPr>
        <w:t xml:space="preserve"> </w:t>
      </w:r>
      <w:r w:rsidRPr="00E51FAF">
        <w:rPr>
          <w:rFonts w:asciiTheme="minorHAnsi" w:hAnsiTheme="minorHAnsi" w:cstheme="minorHAnsi"/>
          <w:sz w:val="20"/>
          <w:szCs w:val="20"/>
        </w:rPr>
        <w:t>(s) convencional</w:t>
      </w:r>
      <w:r w:rsidR="0074062D">
        <w:rPr>
          <w:rFonts w:asciiTheme="minorHAnsi" w:hAnsiTheme="minorHAnsi" w:cstheme="minorHAnsi"/>
          <w:sz w:val="20"/>
          <w:szCs w:val="20"/>
        </w:rPr>
        <w:t xml:space="preserve"> </w:t>
      </w:r>
      <w:r w:rsidRPr="00E51FAF">
        <w:rPr>
          <w:rFonts w:asciiTheme="minorHAnsi" w:hAnsiTheme="minorHAnsi" w:cstheme="minorHAnsi"/>
          <w:sz w:val="20"/>
          <w:szCs w:val="20"/>
        </w:rPr>
        <w:t>(es) se calculará</w:t>
      </w:r>
      <w:r w:rsidR="0074062D">
        <w:rPr>
          <w:rFonts w:asciiTheme="minorHAnsi" w:hAnsiTheme="minorHAnsi" w:cstheme="minorHAnsi"/>
          <w:sz w:val="20"/>
          <w:szCs w:val="20"/>
        </w:rPr>
        <w:t xml:space="preserve"> </w:t>
      </w:r>
      <w:r w:rsidRPr="00E51FAF">
        <w:rPr>
          <w:rFonts w:asciiTheme="minorHAnsi" w:hAnsiTheme="minorHAnsi" w:cstheme="minorHAnsi"/>
          <w:sz w:val="20"/>
          <w:szCs w:val="20"/>
        </w:rPr>
        <w:t>(n) a partir del día siguiente que concluye el plazo o fecha establecida para entregar los bienes o iniciar la prestación del servicio, y hasta el día en que inició la prestación del servicio de forma extemporánea siendo el monto máximo la garantía de cumplimiento del contrato, debiendo aplicarse bajo el principio de proporcionalidad, de conformidad con el artículo 1844 del Código Civil Federal (de aplicación supletoria a la LAASSP), toda vez que, si una parte de la obligación fue cumplida, la pena convencional no puede ser aplicada a la totalidad del monto contratado, es decir, únicamente se aplicará respecto del monto correspondiente a los bienes o servicios que no fueron entregados o prestados oportunamente. La proporcionalidad en las penas convencionales se aplica al calcular la sanción sobre el(los) importe(s) de los procedimientos/estudios que se dejaron de hacer por cada día de retraso en la puesta a punto o en el inicio de la prestación del servicio o en caso de puesta a punto por mejora tecnológica.</w:t>
      </w:r>
    </w:p>
    <w:p w14:paraId="37D2CD43" w14:textId="77777777" w:rsidR="00E51FAF" w:rsidRPr="00E51FAF" w:rsidRDefault="00E51FAF" w:rsidP="00E51FAF">
      <w:pPr>
        <w:pStyle w:val="Sinespaciado"/>
        <w:jc w:val="both"/>
        <w:rPr>
          <w:rFonts w:asciiTheme="minorHAnsi" w:hAnsiTheme="minorHAnsi" w:cstheme="minorHAnsi"/>
          <w:sz w:val="20"/>
          <w:szCs w:val="20"/>
        </w:rPr>
      </w:pPr>
    </w:p>
    <w:p w14:paraId="2D194DBF" w14:textId="77777777" w:rsidR="00E51FAF" w:rsidRDefault="00E51FAF" w:rsidP="00E51FAF">
      <w:pPr>
        <w:pStyle w:val="Sinespaciado"/>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Para el cálculo de una pena convencional se deberá contar con la siguiente información:</w:t>
      </w:r>
    </w:p>
    <w:p w14:paraId="2FD05896" w14:textId="77777777" w:rsidR="0074062D" w:rsidRPr="00E51FAF" w:rsidRDefault="0074062D" w:rsidP="00E51FAF">
      <w:pPr>
        <w:pStyle w:val="Sinespaciado"/>
        <w:jc w:val="both"/>
        <w:rPr>
          <w:rFonts w:asciiTheme="minorHAnsi" w:hAnsiTheme="minorHAnsi" w:cstheme="minorHAnsi"/>
          <w:bCs/>
          <w:color w:val="000000" w:themeColor="text1"/>
          <w:sz w:val="20"/>
          <w:szCs w:val="20"/>
        </w:rPr>
      </w:pPr>
    </w:p>
    <w:p w14:paraId="3EC85A06" w14:textId="77777777"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El plazo o fecha establecida para entregar los bienes o iniciar la prestación del servicio, para este SMI el periodo de 90 (noventa) días naturales, correspondientes a la puesta a punto, contados a partir del día natural siguiente a la emisión y notificación del fallo;</w:t>
      </w:r>
    </w:p>
    <w:p w14:paraId="27327684" w14:textId="77777777"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El día en que se entregaron los bienes o inició la prestación del servicio, de forma extemporánea;</w:t>
      </w:r>
    </w:p>
    <w:p w14:paraId="55F973BA" w14:textId="77777777"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El porcentaje de sanción diaria por el incumplimiento, indicado en la Tabla de Penas Convencionales de estos Términos y Condiciones.;</w:t>
      </w:r>
    </w:p>
    <w:p w14:paraId="5DD9953D" w14:textId="77777777"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El precio unitario sin I.V.A., de cada uno de los procedimientos/estudios que se vieron afectados por el retraso;</w:t>
      </w:r>
    </w:p>
    <w:p w14:paraId="7F3F29DC" w14:textId="77777777"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El importe anual del contrato y el monto de la garantía de cumplimiento.</w:t>
      </w:r>
    </w:p>
    <w:p w14:paraId="662C1B30" w14:textId="6F28DE18" w:rsidR="00E51FAF" w:rsidRPr="00E51FAF" w:rsidRDefault="00E51FAF" w:rsidP="002D32EE">
      <w:pPr>
        <w:pStyle w:val="Sinespaciado"/>
        <w:numPr>
          <w:ilvl w:val="0"/>
          <w:numId w:val="55"/>
        </w:numPr>
        <w:jc w:val="both"/>
        <w:rPr>
          <w:rFonts w:asciiTheme="minorHAnsi" w:hAnsiTheme="minorHAnsi" w:cstheme="minorHAnsi"/>
          <w:bCs/>
          <w:color w:val="000000" w:themeColor="text1"/>
          <w:sz w:val="20"/>
          <w:szCs w:val="20"/>
        </w:rPr>
      </w:pPr>
      <w:r w:rsidRPr="00E51FAF">
        <w:rPr>
          <w:rFonts w:asciiTheme="minorHAnsi" w:hAnsiTheme="minorHAnsi" w:cstheme="minorHAnsi"/>
          <w:bCs/>
          <w:color w:val="000000" w:themeColor="text1"/>
          <w:sz w:val="20"/>
          <w:szCs w:val="20"/>
        </w:rPr>
        <w:t>La pena convencional se calculará conforme al numeral 5.5.8, inciso d de POBALINES, de acuerdo con lo siguiente:</w:t>
      </w:r>
    </w:p>
    <w:p w14:paraId="3CCA67BB" w14:textId="1A446E79" w:rsidR="008B1989" w:rsidRDefault="008B1989" w:rsidP="00E51FAF">
      <w:pPr>
        <w:jc w:val="both"/>
        <w:rPr>
          <w:rFonts w:asciiTheme="minorHAnsi" w:hAnsiTheme="minorHAnsi" w:cstheme="minorHAnsi"/>
          <w:b/>
          <w:bCs/>
          <w:sz w:val="20"/>
          <w:lang w:val="es-ES_tradnl"/>
        </w:rPr>
      </w:pPr>
    </w:p>
    <w:tbl>
      <w:tblPr>
        <w:tblStyle w:val="Tablaconcuadrcula"/>
        <w:tblW w:w="5000" w:type="pct"/>
        <w:jc w:val="center"/>
        <w:tblLook w:val="04A0" w:firstRow="1" w:lastRow="0" w:firstColumn="1" w:lastColumn="0" w:noHBand="0" w:noVBand="1"/>
      </w:tblPr>
      <w:tblGrid>
        <w:gridCol w:w="3740"/>
        <w:gridCol w:w="6909"/>
      </w:tblGrid>
      <w:tr w:rsidR="00D02C61" w:rsidRPr="00D02C61" w14:paraId="7E1986AC" w14:textId="77777777" w:rsidTr="00D02C61">
        <w:trPr>
          <w:trHeight w:val="342"/>
          <w:jc w:val="center"/>
        </w:trPr>
        <w:tc>
          <w:tcPr>
            <w:tcW w:w="1756" w:type="pct"/>
            <w:shd w:val="clear" w:color="auto" w:fill="D9D9D9" w:themeFill="background1" w:themeFillShade="D9"/>
            <w:vAlign w:val="center"/>
          </w:tcPr>
          <w:p w14:paraId="73191C0F" w14:textId="1A79E8BA" w:rsidR="00D02C61" w:rsidRPr="00D02C61" w:rsidRDefault="00D02C61" w:rsidP="00D02C61">
            <w:pPr>
              <w:jc w:val="center"/>
              <w:rPr>
                <w:rFonts w:asciiTheme="minorHAnsi" w:hAnsiTheme="minorHAnsi" w:cstheme="minorHAnsi"/>
                <w:b/>
                <w:sz w:val="14"/>
                <w:szCs w:val="14"/>
              </w:rPr>
            </w:pPr>
            <w:r w:rsidRPr="00D02C61">
              <w:rPr>
                <w:rFonts w:asciiTheme="minorHAnsi" w:hAnsiTheme="minorHAnsi" w:cstheme="minorHAnsi"/>
                <w:b/>
                <w:sz w:val="14"/>
                <w:szCs w:val="14"/>
              </w:rPr>
              <w:t>FÓRMULA:</w:t>
            </w:r>
          </w:p>
        </w:tc>
        <w:tc>
          <w:tcPr>
            <w:tcW w:w="3244" w:type="pct"/>
            <w:shd w:val="clear" w:color="auto" w:fill="D9D9D9" w:themeFill="background1" w:themeFillShade="D9"/>
            <w:vAlign w:val="center"/>
          </w:tcPr>
          <w:p w14:paraId="255662D0" w14:textId="628E76A8" w:rsidR="00D02C61" w:rsidRPr="00D02C61" w:rsidRDefault="00D02C61" w:rsidP="00D02C61">
            <w:pPr>
              <w:jc w:val="center"/>
              <w:rPr>
                <w:rFonts w:asciiTheme="minorHAnsi" w:hAnsiTheme="minorHAnsi" w:cstheme="minorHAnsi"/>
                <w:b/>
                <w:sz w:val="14"/>
                <w:szCs w:val="14"/>
              </w:rPr>
            </w:pPr>
            <w:r w:rsidRPr="00D02C61">
              <w:rPr>
                <w:rFonts w:asciiTheme="minorHAnsi" w:hAnsiTheme="minorHAnsi" w:cstheme="minorHAnsi"/>
                <w:b/>
                <w:sz w:val="14"/>
                <w:szCs w:val="14"/>
              </w:rPr>
              <w:t>DÓNDE:</w:t>
            </w:r>
          </w:p>
        </w:tc>
      </w:tr>
      <w:tr w:rsidR="00D02C61" w:rsidRPr="00D02C61" w14:paraId="099A9656" w14:textId="77777777" w:rsidTr="00D02C61">
        <w:trPr>
          <w:jc w:val="center"/>
        </w:trPr>
        <w:tc>
          <w:tcPr>
            <w:tcW w:w="1756" w:type="pct"/>
            <w:vAlign w:val="center"/>
          </w:tcPr>
          <w:p w14:paraId="34506EC5" w14:textId="382E15EA" w:rsidR="00D02C61" w:rsidRPr="00D02C61" w:rsidRDefault="00D02C61" w:rsidP="00D02C61">
            <w:pPr>
              <w:jc w:val="center"/>
              <w:rPr>
                <w:rFonts w:asciiTheme="minorHAnsi" w:hAnsiTheme="minorHAnsi" w:cstheme="minorHAnsi"/>
                <w:b/>
                <w:bCs/>
                <w:sz w:val="14"/>
                <w:szCs w:val="14"/>
              </w:rPr>
            </w:pPr>
            <w:r w:rsidRPr="00D02C61">
              <w:rPr>
                <w:rFonts w:asciiTheme="minorHAnsi" w:hAnsiTheme="minorHAnsi" w:cstheme="minorHAnsi"/>
                <w:b/>
                <w:bCs/>
                <w:sz w:val="14"/>
                <w:szCs w:val="14"/>
              </w:rPr>
              <w:t>PCA =(%D) (NPA)(VBSPA)</w:t>
            </w:r>
          </w:p>
        </w:tc>
        <w:tc>
          <w:tcPr>
            <w:tcW w:w="3244" w:type="pct"/>
            <w:vAlign w:val="center"/>
          </w:tcPr>
          <w:p w14:paraId="5C4806B0" w14:textId="77777777" w:rsidR="00D02C61" w:rsidRDefault="00D02C61" w:rsidP="00D02C61">
            <w:pPr>
              <w:jc w:val="center"/>
              <w:rPr>
                <w:rFonts w:asciiTheme="minorHAnsi" w:hAnsiTheme="minorHAnsi" w:cstheme="minorHAnsi"/>
                <w:b/>
                <w:bCs/>
                <w:sz w:val="14"/>
                <w:szCs w:val="14"/>
              </w:rPr>
            </w:pPr>
          </w:p>
          <w:p w14:paraId="0CB63FD4" w14:textId="3CE30CA2" w:rsidR="00D02C61" w:rsidRPr="00D02C61" w:rsidRDefault="00D02C61" w:rsidP="00D02C61">
            <w:pPr>
              <w:jc w:val="center"/>
              <w:rPr>
                <w:rFonts w:asciiTheme="minorHAnsi" w:hAnsiTheme="minorHAnsi" w:cstheme="minorHAnsi"/>
                <w:sz w:val="14"/>
                <w:szCs w:val="14"/>
              </w:rPr>
            </w:pPr>
            <w:r w:rsidRPr="00D02C61">
              <w:rPr>
                <w:rFonts w:asciiTheme="minorHAnsi" w:hAnsiTheme="minorHAnsi" w:cstheme="minorHAnsi"/>
                <w:b/>
                <w:bCs/>
                <w:sz w:val="14"/>
                <w:szCs w:val="14"/>
              </w:rPr>
              <w:t>PCA</w:t>
            </w:r>
            <w:r w:rsidRPr="00D02C61">
              <w:rPr>
                <w:rFonts w:asciiTheme="minorHAnsi" w:hAnsiTheme="minorHAnsi" w:cstheme="minorHAnsi"/>
                <w:sz w:val="14"/>
                <w:szCs w:val="14"/>
              </w:rPr>
              <w:t xml:space="preserve"> = PENA CONVENCIONAL APLICABLE.</w:t>
            </w:r>
          </w:p>
          <w:p w14:paraId="46BB6DB3" w14:textId="6D687B1D" w:rsidR="00D02C61" w:rsidRPr="00D02C61" w:rsidRDefault="00D02C61" w:rsidP="00D02C61">
            <w:pPr>
              <w:jc w:val="center"/>
              <w:rPr>
                <w:rFonts w:asciiTheme="minorHAnsi" w:hAnsiTheme="minorHAnsi" w:cstheme="minorHAnsi"/>
                <w:sz w:val="14"/>
                <w:szCs w:val="14"/>
              </w:rPr>
            </w:pPr>
            <w:r w:rsidRPr="00D02C61">
              <w:rPr>
                <w:rFonts w:asciiTheme="minorHAnsi" w:hAnsiTheme="minorHAnsi" w:cstheme="minorHAnsi"/>
                <w:b/>
                <w:bCs/>
                <w:sz w:val="14"/>
                <w:szCs w:val="14"/>
              </w:rPr>
              <w:t>%D</w:t>
            </w:r>
            <w:r w:rsidRPr="00D02C61">
              <w:rPr>
                <w:rFonts w:asciiTheme="minorHAnsi" w:hAnsiTheme="minorHAnsi" w:cstheme="minorHAnsi"/>
                <w:sz w:val="14"/>
                <w:szCs w:val="14"/>
              </w:rPr>
              <w:t xml:space="preserve"> = PORCENTAJE DETERMINADO POR CADA DÍA DE ATRASO EN EL INICIO DE LA PRESTACIÓN DEL SERVICIO.</w:t>
            </w:r>
          </w:p>
          <w:p w14:paraId="1F6C4305" w14:textId="044AC880" w:rsidR="00D02C61" w:rsidRPr="00D02C61" w:rsidRDefault="00D02C61" w:rsidP="00D02C61">
            <w:pPr>
              <w:jc w:val="center"/>
              <w:rPr>
                <w:rFonts w:asciiTheme="minorHAnsi" w:hAnsiTheme="minorHAnsi" w:cstheme="minorHAnsi"/>
                <w:sz w:val="14"/>
                <w:szCs w:val="14"/>
              </w:rPr>
            </w:pPr>
            <w:r w:rsidRPr="00D02C61">
              <w:rPr>
                <w:rFonts w:asciiTheme="minorHAnsi" w:hAnsiTheme="minorHAnsi" w:cstheme="minorHAnsi"/>
                <w:b/>
                <w:bCs/>
                <w:sz w:val="14"/>
                <w:szCs w:val="14"/>
              </w:rPr>
              <w:t>NPA</w:t>
            </w:r>
            <w:r w:rsidRPr="00D02C61">
              <w:rPr>
                <w:rFonts w:asciiTheme="minorHAnsi" w:hAnsiTheme="minorHAnsi" w:cstheme="minorHAnsi"/>
                <w:sz w:val="14"/>
                <w:szCs w:val="14"/>
              </w:rPr>
              <w:t xml:space="preserve"> = NÚMERO DE DÍAS DE ATRASO CONSIDERANDO EL PLAZO O FECHA CONVENIDA PARA ENTREGAR LOS BIENES O INICIAR LA PRESTACIÓN DEL SERVICIO, Y HASTA EL DÍA EN QUE INICIÓ LA PRESTACIÓN DEL SER SERVICIO DE FORMA EXTEMPORÁNEA.</w:t>
            </w:r>
          </w:p>
          <w:p w14:paraId="52357137" w14:textId="77777777" w:rsidR="00D02C61" w:rsidRDefault="00D02C61" w:rsidP="00D02C61">
            <w:pPr>
              <w:jc w:val="center"/>
              <w:rPr>
                <w:rFonts w:asciiTheme="minorHAnsi" w:hAnsiTheme="minorHAnsi" w:cstheme="minorHAnsi"/>
                <w:sz w:val="14"/>
                <w:szCs w:val="14"/>
              </w:rPr>
            </w:pPr>
            <w:r w:rsidRPr="00D02C61">
              <w:rPr>
                <w:rFonts w:asciiTheme="minorHAnsi" w:hAnsiTheme="minorHAnsi" w:cstheme="minorHAnsi"/>
                <w:b/>
                <w:bCs/>
                <w:sz w:val="14"/>
                <w:szCs w:val="14"/>
              </w:rPr>
              <w:t>VBSPA</w:t>
            </w:r>
            <w:r w:rsidRPr="00D02C61">
              <w:rPr>
                <w:rFonts w:asciiTheme="minorHAnsi" w:hAnsiTheme="minorHAnsi" w:cstheme="minorHAnsi"/>
                <w:sz w:val="14"/>
                <w:szCs w:val="14"/>
              </w:rPr>
              <w:t xml:space="preserve"> = VALOR DE LOS SERVICIOS PRESTADOS CON ATRASO, SIN IVA.</w:t>
            </w:r>
          </w:p>
          <w:p w14:paraId="1753EC3D" w14:textId="0B9F0E4B" w:rsidR="00D02C61" w:rsidRPr="00D02C61" w:rsidRDefault="00D02C61" w:rsidP="00D02C61">
            <w:pPr>
              <w:jc w:val="center"/>
              <w:rPr>
                <w:rFonts w:asciiTheme="minorHAnsi" w:hAnsiTheme="minorHAnsi" w:cstheme="minorHAnsi"/>
                <w:sz w:val="14"/>
                <w:szCs w:val="14"/>
              </w:rPr>
            </w:pPr>
          </w:p>
        </w:tc>
      </w:tr>
    </w:tbl>
    <w:p w14:paraId="2078023F" w14:textId="77777777" w:rsidR="00D02C61" w:rsidRPr="00D02C61" w:rsidRDefault="00D02C61" w:rsidP="00E51FAF">
      <w:pPr>
        <w:jc w:val="both"/>
        <w:rPr>
          <w:rFonts w:asciiTheme="minorHAnsi" w:hAnsiTheme="minorHAnsi" w:cstheme="minorHAnsi"/>
          <w:bCs/>
          <w:sz w:val="20"/>
          <w:lang w:val="es-ES_tradnl"/>
        </w:rPr>
      </w:pPr>
    </w:p>
    <w:p w14:paraId="2410ADC7" w14:textId="1F46E94C" w:rsidR="00D02C61" w:rsidRDefault="00D02C61" w:rsidP="00D02C61">
      <w:pPr>
        <w:jc w:val="both"/>
        <w:rPr>
          <w:rFonts w:asciiTheme="minorHAnsi" w:hAnsiTheme="minorHAnsi" w:cstheme="minorHAnsi"/>
          <w:bCs/>
          <w:sz w:val="20"/>
          <w:lang w:val="es-ES_tradnl"/>
        </w:rPr>
      </w:pPr>
      <w:r w:rsidRPr="00D02C61">
        <w:rPr>
          <w:rFonts w:asciiTheme="minorHAnsi" w:hAnsiTheme="minorHAnsi" w:cstheme="minorHAnsi"/>
          <w:bCs/>
          <w:sz w:val="20"/>
          <w:lang w:val="es-ES_tradnl"/>
        </w:rPr>
        <w:t>En ningún caso, se deberá de autorizar el pago de los servicios si no se ha determinado, calculado y notificado al licitante adjudicado las penas convencionales aplicadas, en términos de lo dispuesto en el contrato, así como su registro y validación en el sistema FINAT, por lo anterior, la notificación y aplicación de penas convencionales se deberá realizar previo a la fecha de corte del primer mes de la prestación del servicio.</w:t>
      </w:r>
    </w:p>
    <w:p w14:paraId="7E70D64E" w14:textId="77777777" w:rsidR="00D02C61" w:rsidRPr="00D02C61" w:rsidRDefault="00D02C61" w:rsidP="00D02C61">
      <w:pPr>
        <w:jc w:val="both"/>
        <w:rPr>
          <w:rFonts w:asciiTheme="minorHAnsi" w:hAnsiTheme="minorHAnsi" w:cstheme="minorHAnsi"/>
          <w:bCs/>
          <w:sz w:val="20"/>
          <w:lang w:val="es-ES_tradnl"/>
        </w:rPr>
      </w:pPr>
    </w:p>
    <w:p w14:paraId="2EE77912" w14:textId="77777777" w:rsidR="00D02C61" w:rsidRPr="00D02C61" w:rsidRDefault="00D02C61" w:rsidP="00D02C61">
      <w:pPr>
        <w:jc w:val="both"/>
        <w:rPr>
          <w:rFonts w:asciiTheme="minorHAnsi" w:hAnsiTheme="minorHAnsi" w:cstheme="minorHAnsi"/>
          <w:bCs/>
          <w:sz w:val="20"/>
          <w:lang w:val="es-ES_tradnl"/>
        </w:rPr>
      </w:pPr>
      <w:r w:rsidRPr="00D02C61">
        <w:rPr>
          <w:rFonts w:asciiTheme="minorHAnsi" w:hAnsiTheme="minorHAnsi" w:cstheme="minorHAnsi"/>
          <w:bCs/>
          <w:sz w:val="20"/>
          <w:lang w:val="es-ES_tradnl"/>
        </w:rPr>
        <w:t>La suma de todas las penas convencionales aplicadas al(los) licitante(s) adjudicado(s) no deberá exceder el importe de la garantía de cumplimiento del contrato; en los casos en los que la suma de los importes de las penas convencionales aplicadas en la(s) unidad(es) médica(s) de la Partida excedan el importe de la garantía de cumplimiento, el Administrador del contrato deberá solicitar a la División de Contratos adscrita a la Coordinación Técnica de Planeación y Contratos (CTPC), dependiente de la Coordinación de Adquisición de Bienes y Contratación de Servicios (CABCS), iniciar el procedimiento de rescisión administrativa del contrato y hacer efectiva la Garantía de Cumplimiento, en cuyo caso, no procederá el cobro de dichas penas convencionales, lo anterior en apego al segundo párrafo del artículo 141 del RLAASSP y al inciso a del numeral 5.5.8.1 de POBALINES.</w:t>
      </w:r>
    </w:p>
    <w:p w14:paraId="36FAE508" w14:textId="011C6FD9" w:rsidR="00D02C61" w:rsidRDefault="00D02C61" w:rsidP="00D02C61">
      <w:pPr>
        <w:jc w:val="both"/>
        <w:rPr>
          <w:rFonts w:asciiTheme="minorHAnsi" w:hAnsiTheme="minorHAnsi" w:cstheme="minorHAnsi"/>
          <w:bCs/>
          <w:sz w:val="20"/>
          <w:lang w:val="es-ES_tradnl"/>
        </w:rPr>
      </w:pPr>
      <w:r w:rsidRPr="00D02C61">
        <w:rPr>
          <w:rFonts w:asciiTheme="minorHAnsi" w:hAnsiTheme="minorHAnsi" w:cstheme="minorHAnsi"/>
          <w:bCs/>
          <w:sz w:val="20"/>
          <w:lang w:val="es-ES_tradnl"/>
        </w:rPr>
        <w:t>El Instituto, aplicará una pena convencional por retraso en la prestación del servicio, con base en lo indicado en la tabla siguiente:</w:t>
      </w:r>
    </w:p>
    <w:tbl>
      <w:tblPr>
        <w:tblpPr w:leftFromText="141" w:rightFromText="141" w:bottomFromText="160" w:vertAnchor="text" w:horzAnchor="margin" w:tblpXSpec="center" w:tblpY="452"/>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38"/>
        <w:gridCol w:w="2501"/>
        <w:gridCol w:w="2044"/>
        <w:gridCol w:w="1757"/>
        <w:gridCol w:w="1209"/>
      </w:tblGrid>
      <w:tr w:rsidR="00395A46" w:rsidRPr="00395A46" w14:paraId="44302B60" w14:textId="77777777" w:rsidTr="00395A46">
        <w:trPr>
          <w:trHeight w:val="839"/>
          <w:tblHeader/>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331DA058" w14:textId="77777777"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CONCEPTO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129D179A" w14:textId="77777777"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UNIDAD DE MEDIDA</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F9F3B4C" w14:textId="77777777"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PENALIZACIÓN (LOS MONTOS A DEDUCIR SE CONSIDERARÁN ANTES DEL IVA)</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0AB2AFF9" w14:textId="77777777"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RESPONSABLE DE REPORTAR EL INCUMPLIMIENTO</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415A360" w14:textId="77777777" w:rsidR="00395A46" w:rsidRPr="00395A46" w:rsidRDefault="00395A46" w:rsidP="001A05A7">
            <w:pPr>
              <w:pStyle w:val="Sinespaciado"/>
              <w:jc w:val="center"/>
              <w:rPr>
                <w:rFonts w:ascii="Calibri" w:hAnsi="Calibri" w:cs="Calibri"/>
                <w:b/>
                <w:sz w:val="14"/>
                <w:szCs w:val="14"/>
              </w:rPr>
            </w:pPr>
          </w:p>
          <w:p w14:paraId="4D294B07" w14:textId="77777777"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RESPONSABLE DE CALCULAR, APLICAR Y NOTIFICAR DE LA PENA</w:t>
            </w:r>
          </w:p>
        </w:tc>
      </w:tr>
      <w:tr w:rsidR="00395A46" w:rsidRPr="00395A46" w14:paraId="02528312"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F2164" w14:textId="77777777" w:rsidR="00395A46" w:rsidRDefault="00395A46" w:rsidP="001A05A7">
            <w:pPr>
              <w:pStyle w:val="Sinespaciado"/>
              <w:jc w:val="center"/>
              <w:rPr>
                <w:rFonts w:ascii="Calibri" w:hAnsi="Calibri" w:cs="Calibri"/>
                <w:sz w:val="14"/>
                <w:szCs w:val="14"/>
              </w:rPr>
            </w:pPr>
          </w:p>
          <w:p w14:paraId="06FCE7EE" w14:textId="5A876088"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1. PUESTA A PUNTO.</w:t>
            </w:r>
          </w:p>
          <w:p w14:paraId="0C00C6F5" w14:textId="77777777" w:rsidR="00395A46" w:rsidRPr="00395A46" w:rsidRDefault="00395A46" w:rsidP="001A05A7">
            <w:pPr>
              <w:pStyle w:val="Sinespaciado"/>
              <w:jc w:val="center"/>
              <w:rPr>
                <w:rFonts w:ascii="Calibri" w:hAnsi="Calibri" w:cs="Calibri"/>
                <w:sz w:val="14"/>
                <w:szCs w:val="14"/>
              </w:rPr>
            </w:pPr>
          </w:p>
          <w:p w14:paraId="2F5A581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CUANDO EL LICITANTE ADJUDICADO A CADA PARTIDA NO REALICE ALGUNA DE LAS ACTIVIDADES CORRESPONDIENTES A LA PUESTA A PUNTO, DE LOS NIVELES DE SERVICIO DEFINIDOS EN ESTOS TÉRMINOS Y CONDICIONES Y EN EL ANEXO TÉCNICO. (RECEPCIÓN, INSTALACIÓN DE LOS EQUIPOS DE CÓMPUTO, INFRAESTRUCTURA DE RED, EVALUACIONES AL SISTEMA DE INFORMACIÓN Y CAPACITACIÓN PREVIA DEL SISTEMA DE INFORMACIÓN.</w:t>
            </w:r>
          </w:p>
          <w:p w14:paraId="37F196BD" w14:textId="77777777" w:rsidR="00395A46" w:rsidRPr="00395A46" w:rsidRDefault="00395A46" w:rsidP="001A05A7">
            <w:pPr>
              <w:pStyle w:val="Sinespaciado"/>
              <w:jc w:val="center"/>
              <w:rPr>
                <w:rFonts w:ascii="Calibri" w:eastAsia="Noto Sans" w:hAnsi="Calibri" w:cs="Calibri"/>
                <w:sz w:val="14"/>
                <w:szCs w:val="14"/>
              </w:rPr>
            </w:pPr>
            <w:r w:rsidRPr="00395A46">
              <w:rPr>
                <w:rFonts w:ascii="Calibri" w:eastAsia="Noto Sans" w:hAnsi="Calibri" w:cs="Calibri"/>
                <w:sz w:val="14"/>
                <w:szCs w:val="14"/>
              </w:rPr>
              <w:t>(NUMERAL 3.3 DEL ANEXO TÉCNICO)</w:t>
            </w:r>
          </w:p>
          <w:p w14:paraId="14DD5F60" w14:textId="77777777" w:rsid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4.5 DEL ANEXO TÉCNICO)</w:t>
            </w:r>
          </w:p>
          <w:p w14:paraId="4A308F3A"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F3713F" w14:textId="77777777" w:rsidR="00395A46" w:rsidRPr="00395A46" w:rsidRDefault="00395A46" w:rsidP="001A05A7">
            <w:pPr>
              <w:pStyle w:val="Sinespaciado"/>
              <w:jc w:val="center"/>
              <w:rPr>
                <w:rFonts w:ascii="Calibri" w:hAnsi="Calibri" w:cs="Calibri"/>
                <w:sz w:val="14"/>
                <w:szCs w:val="14"/>
              </w:rPr>
            </w:pPr>
          </w:p>
          <w:p w14:paraId="6D4C5B2C"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EL DIA 16 DE SEPTIEMBRE DE 2026.</w:t>
            </w:r>
          </w:p>
          <w:p w14:paraId="2552864C" w14:textId="77777777" w:rsidR="00395A46" w:rsidRPr="00395A46" w:rsidRDefault="00395A46" w:rsidP="001A05A7">
            <w:pPr>
              <w:pStyle w:val="Sinespaciado"/>
              <w:jc w:val="center"/>
              <w:rPr>
                <w:rFonts w:ascii="Calibri" w:hAnsi="Calibri" w:cs="Calibri"/>
                <w:sz w:val="14"/>
                <w:szCs w:val="14"/>
              </w:rPr>
            </w:pPr>
          </w:p>
          <w:p w14:paraId="69F6C6E2" w14:textId="77777777" w:rsidR="00395A46" w:rsidRPr="00395A46" w:rsidRDefault="00395A46" w:rsidP="001A05A7">
            <w:pPr>
              <w:pStyle w:val="Sinespaciado"/>
              <w:jc w:val="center"/>
              <w:rPr>
                <w:rFonts w:ascii="Calibri" w:hAnsi="Calibri" w:cs="Calibri"/>
                <w:sz w:val="14"/>
                <w:szCs w:val="14"/>
              </w:rPr>
            </w:pP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38AB90" w14:textId="77777777" w:rsidR="00395A46" w:rsidRPr="00395A46" w:rsidRDefault="00395A46" w:rsidP="001A05A7">
            <w:pPr>
              <w:pStyle w:val="Sinespaciado"/>
              <w:jc w:val="center"/>
              <w:rPr>
                <w:rFonts w:ascii="Calibri" w:hAnsi="Calibri" w:cs="Calibri"/>
                <w:sz w:val="14"/>
                <w:szCs w:val="14"/>
              </w:rPr>
            </w:pPr>
          </w:p>
          <w:p w14:paraId="081A7687" w14:textId="77777777" w:rsidR="00395A46" w:rsidRPr="00395A46" w:rsidRDefault="00395A46" w:rsidP="001A05A7">
            <w:pPr>
              <w:pStyle w:val="Sinespaciado"/>
              <w:jc w:val="center"/>
              <w:rPr>
                <w:rFonts w:ascii="Calibri" w:hAnsi="Calibri" w:cs="Calibri"/>
                <w:sz w:val="14"/>
                <w:szCs w:val="14"/>
              </w:rPr>
            </w:pPr>
          </w:p>
          <w:p w14:paraId="7A41C9E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0.5 % SOBRE EL VALOR DE LA GARANTÍA DEL CONTRATO EN SU PROPORCIONALIDAD PARA CADA UNIDAD MÉDICA SIN INCLUIR EL IVA.</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EB4084"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COORDINADOR DE INFORMÁTICA EN OOAD.</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6D835" w14:textId="77777777" w:rsidR="00395A46" w:rsidRPr="00395A46" w:rsidRDefault="00395A46" w:rsidP="001A05A7">
            <w:pPr>
              <w:pStyle w:val="Sinespaciado"/>
              <w:jc w:val="center"/>
              <w:rPr>
                <w:rFonts w:ascii="Calibri" w:hAnsi="Calibri" w:cs="Calibri"/>
                <w:sz w:val="14"/>
                <w:szCs w:val="14"/>
              </w:rPr>
            </w:pPr>
          </w:p>
          <w:p w14:paraId="7B710AF8" w14:textId="77777777" w:rsidR="00395A46" w:rsidRPr="00395A46" w:rsidRDefault="00395A46" w:rsidP="001A05A7">
            <w:pPr>
              <w:pStyle w:val="Sinespaciado"/>
              <w:jc w:val="center"/>
              <w:rPr>
                <w:rFonts w:ascii="Calibri" w:hAnsi="Calibri" w:cs="Calibri"/>
                <w:sz w:val="14"/>
                <w:szCs w:val="14"/>
              </w:rPr>
            </w:pPr>
          </w:p>
          <w:p w14:paraId="3ABEC242" w14:textId="77777777" w:rsidR="00395A46" w:rsidRPr="00395A46" w:rsidRDefault="00395A46" w:rsidP="001A05A7">
            <w:pPr>
              <w:pStyle w:val="Sinespaciado"/>
              <w:jc w:val="center"/>
              <w:rPr>
                <w:rFonts w:ascii="Calibri" w:hAnsi="Calibri" w:cs="Calibri"/>
                <w:sz w:val="14"/>
                <w:szCs w:val="14"/>
              </w:rPr>
            </w:pPr>
          </w:p>
          <w:p w14:paraId="432F22B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0A821100"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A0AC76" w14:textId="77777777" w:rsidR="00395A46" w:rsidRDefault="00395A46" w:rsidP="001A05A7">
            <w:pPr>
              <w:pStyle w:val="Sinespaciado"/>
              <w:jc w:val="center"/>
              <w:rPr>
                <w:rFonts w:ascii="Calibri" w:hAnsi="Calibri" w:cs="Calibri"/>
                <w:sz w:val="14"/>
                <w:szCs w:val="14"/>
              </w:rPr>
            </w:pPr>
          </w:p>
          <w:p w14:paraId="327B07CE" w14:textId="6E506E10"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2. EVALUACIÓN DEL SISTEMA DE INFORMACIÓN.</w:t>
            </w:r>
          </w:p>
          <w:p w14:paraId="1E9B3E45" w14:textId="77777777" w:rsidR="00395A46" w:rsidRPr="00395A46" w:rsidRDefault="00395A46" w:rsidP="001A05A7">
            <w:pPr>
              <w:pStyle w:val="Sinespaciado"/>
              <w:jc w:val="center"/>
              <w:rPr>
                <w:rFonts w:ascii="Calibri" w:hAnsi="Calibri" w:cs="Calibri"/>
                <w:sz w:val="14"/>
                <w:szCs w:val="14"/>
              </w:rPr>
            </w:pPr>
          </w:p>
          <w:p w14:paraId="34E7418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CUANDO EL LICITANTE ADJUDICADO NO ENTREGUE EN LAS OFICINAS DEL ADMINISTRADOR DE CONTRATO, LA SIGUIENTE DOCUMENTACIÓN:</w:t>
            </w:r>
          </w:p>
          <w:p w14:paraId="26C8D046"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ESCRITO EN FORMATO LIBRE, ANEXO TI.1 “ESCRITO EN FORMATO LIBRE” (NUMERAL 4.12.1.1 DEL ANEXO TÉCNICO)</w:t>
            </w:r>
          </w:p>
          <w:p w14:paraId="00EAE22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FIRMA DE ACUERDO DE CONFIDENCIALIDAD, ANEXO TI.3 “ACUERDO DE CONFIDENCIALIDAD”. (NUMERAL 412.1.2 DEL ANEXO TÉCNICO)</w:t>
            </w:r>
          </w:p>
          <w:p w14:paraId="4DF39C8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DESIGNACIÓN DE CONTACTO RESPONSABLE, ANEXO TI.4 “DESIGNACIÓN DE CONTACTO RESPONSABLE”. (NUMERAL 4.12.1.3 DL ANEXO TÉCNICO)</w:t>
            </w:r>
          </w:p>
          <w:p w14:paraId="44B0AA9E" w14:textId="77777777" w:rsid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DESIGNACIÓN DE SISTEMA Y EMPRESA SOPORTE, ANEXO TI.5 “DESIGNACIÓN DE SISTEMA Y EMPRESA SOPORTE”. (NUMERAL 4.12.1.3 DEL </w:t>
            </w:r>
            <w:r w:rsidRPr="00395A46">
              <w:rPr>
                <w:rFonts w:ascii="Calibri" w:hAnsi="Calibri" w:cs="Calibri"/>
                <w:sz w:val="14"/>
                <w:szCs w:val="14"/>
              </w:rPr>
              <w:lastRenderedPageBreak/>
              <w:t>ANEXO TÉCNICO)</w:t>
            </w:r>
          </w:p>
          <w:p w14:paraId="15C8F27D"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0B659F"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lastRenderedPageBreak/>
              <w:t>POR CADA DÍA NATURAL DE ATRASO A PARTIR DE QUE SE EXCEDA EL PLAZO DE LOS 5 (CINCO) DÍAS HÁBILES SIGUIENTES A LA FECHA DE EMISIÓN Y NOTIFICACIÓN DEL FALLO.</w:t>
            </w:r>
          </w:p>
          <w:p w14:paraId="25467827" w14:textId="77777777" w:rsidR="00395A46" w:rsidRPr="00395A46" w:rsidRDefault="00395A46" w:rsidP="001A05A7">
            <w:pPr>
              <w:pStyle w:val="Sinespaciado"/>
              <w:jc w:val="center"/>
              <w:rPr>
                <w:rFonts w:ascii="Calibri" w:hAnsi="Calibri" w:cs="Calibri"/>
                <w:sz w:val="14"/>
                <w:szCs w:val="14"/>
              </w:rPr>
            </w:pP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7C3F85" w14:textId="77777777" w:rsidR="00395A46" w:rsidRPr="00395A46" w:rsidRDefault="00395A46" w:rsidP="001A05A7">
            <w:pPr>
              <w:pStyle w:val="Sinespaciado"/>
              <w:jc w:val="center"/>
              <w:rPr>
                <w:rFonts w:ascii="Calibri" w:eastAsia="Noto Sans" w:hAnsi="Calibri" w:cs="Calibri"/>
                <w:sz w:val="14"/>
                <w:szCs w:val="14"/>
              </w:rPr>
            </w:pPr>
          </w:p>
          <w:p w14:paraId="089D9282" w14:textId="77777777" w:rsidR="00395A46" w:rsidRPr="00395A46" w:rsidRDefault="00395A46" w:rsidP="001A05A7">
            <w:pPr>
              <w:pStyle w:val="Sinespaciado"/>
              <w:jc w:val="center"/>
              <w:rPr>
                <w:rFonts w:ascii="Calibri" w:hAnsi="Calibri" w:cs="Calibri"/>
                <w:sz w:val="14"/>
                <w:szCs w:val="14"/>
              </w:rPr>
            </w:pPr>
          </w:p>
          <w:p w14:paraId="200A39C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0.5% SOBRE EL VALOR DE LA GARANTÍA DEL CONTRATO EN SU PROPORCIONALIDAD PARA CADA UNIDAD MÉDICA SIN INCLUIR EL IVA.</w:t>
            </w:r>
          </w:p>
          <w:p w14:paraId="43566141" w14:textId="77777777" w:rsidR="00395A46" w:rsidRPr="00395A46" w:rsidRDefault="00395A46" w:rsidP="001A05A7">
            <w:pPr>
              <w:pStyle w:val="Sinespaciado"/>
              <w:jc w:val="center"/>
              <w:rPr>
                <w:rFonts w:ascii="Calibri" w:eastAsia="Noto Sans" w:hAnsi="Calibri" w:cs="Calibri"/>
                <w:sz w:val="14"/>
                <w:szCs w:val="14"/>
              </w:rPr>
            </w:pPr>
          </w:p>
          <w:p w14:paraId="63DDC0AB" w14:textId="77777777" w:rsidR="00395A46" w:rsidRPr="00395A46" w:rsidRDefault="00395A46" w:rsidP="001A05A7">
            <w:pPr>
              <w:pStyle w:val="Sinespaciado"/>
              <w:jc w:val="center"/>
              <w:rPr>
                <w:rFonts w:ascii="Calibri" w:eastAsia="Noto Sans" w:hAnsi="Calibri" w:cs="Calibri"/>
                <w:sz w:val="14"/>
                <w:szCs w:val="14"/>
              </w:rPr>
            </w:pPr>
          </w:p>
          <w:p w14:paraId="4D3559F4"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C8CCD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COORDINADOR DE INFORMÁTICA EN OOAD</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64C56" w14:textId="77777777" w:rsidR="00395A46" w:rsidRPr="00395A46" w:rsidRDefault="00395A46" w:rsidP="001A05A7">
            <w:pPr>
              <w:pStyle w:val="Sinespaciado"/>
              <w:jc w:val="center"/>
              <w:rPr>
                <w:rFonts w:ascii="Calibri" w:hAnsi="Calibri" w:cs="Calibri"/>
                <w:sz w:val="14"/>
                <w:szCs w:val="14"/>
              </w:rPr>
            </w:pPr>
          </w:p>
          <w:p w14:paraId="3B8B53FD" w14:textId="77777777" w:rsidR="00395A46" w:rsidRPr="00395A46" w:rsidRDefault="00395A46" w:rsidP="001A05A7">
            <w:pPr>
              <w:pStyle w:val="Sinespaciado"/>
              <w:jc w:val="center"/>
              <w:rPr>
                <w:rFonts w:ascii="Calibri" w:hAnsi="Calibri" w:cs="Calibri"/>
                <w:sz w:val="14"/>
                <w:szCs w:val="14"/>
              </w:rPr>
            </w:pPr>
          </w:p>
          <w:p w14:paraId="6B21D518" w14:textId="77777777" w:rsidR="00395A46" w:rsidRPr="00395A46" w:rsidRDefault="00395A46" w:rsidP="001A05A7">
            <w:pPr>
              <w:pStyle w:val="Sinespaciado"/>
              <w:jc w:val="center"/>
              <w:rPr>
                <w:rFonts w:ascii="Calibri" w:hAnsi="Calibri" w:cs="Calibri"/>
                <w:sz w:val="14"/>
                <w:szCs w:val="14"/>
              </w:rPr>
            </w:pPr>
          </w:p>
          <w:p w14:paraId="0BF8DECD" w14:textId="77777777" w:rsidR="00395A46" w:rsidRPr="00395A46" w:rsidRDefault="00395A46" w:rsidP="001A05A7">
            <w:pPr>
              <w:pStyle w:val="Sinespaciado"/>
              <w:jc w:val="center"/>
              <w:rPr>
                <w:rFonts w:ascii="Calibri" w:hAnsi="Calibri" w:cs="Calibri"/>
                <w:sz w:val="14"/>
                <w:szCs w:val="14"/>
              </w:rPr>
            </w:pPr>
          </w:p>
          <w:p w14:paraId="6588134C" w14:textId="77777777" w:rsidR="00395A46" w:rsidRPr="00395A46" w:rsidRDefault="00395A46" w:rsidP="001A05A7">
            <w:pPr>
              <w:pStyle w:val="Sinespaciado"/>
              <w:jc w:val="center"/>
              <w:rPr>
                <w:rFonts w:ascii="Calibri" w:hAnsi="Calibri" w:cs="Calibri"/>
                <w:sz w:val="14"/>
                <w:szCs w:val="14"/>
              </w:rPr>
            </w:pPr>
          </w:p>
          <w:p w14:paraId="3059269F" w14:textId="77777777" w:rsidR="00395A46" w:rsidRPr="00395A46" w:rsidRDefault="00395A46" w:rsidP="001A05A7">
            <w:pPr>
              <w:pStyle w:val="Sinespaciado"/>
              <w:jc w:val="center"/>
              <w:rPr>
                <w:rFonts w:ascii="Calibri" w:hAnsi="Calibri" w:cs="Calibri"/>
                <w:sz w:val="14"/>
                <w:szCs w:val="14"/>
              </w:rPr>
            </w:pPr>
          </w:p>
          <w:p w14:paraId="672B7DB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6086637E"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70197" w14:textId="77777777" w:rsidR="00395A46" w:rsidRDefault="00395A46" w:rsidP="001A05A7">
            <w:pPr>
              <w:pStyle w:val="Sinespaciado"/>
              <w:jc w:val="center"/>
              <w:rPr>
                <w:rFonts w:ascii="Calibri" w:hAnsi="Calibri" w:cs="Calibri"/>
                <w:sz w:val="14"/>
                <w:szCs w:val="14"/>
              </w:rPr>
            </w:pPr>
          </w:p>
          <w:p w14:paraId="3AD2DFBA" w14:textId="40DAACE1"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3. TRANSICIÓN DEL SERVICIO.</w:t>
            </w:r>
          </w:p>
          <w:p w14:paraId="1374CD22" w14:textId="77777777" w:rsidR="00395A46" w:rsidRPr="00395A46" w:rsidRDefault="00395A46" w:rsidP="001A05A7">
            <w:pPr>
              <w:pStyle w:val="Sinespaciado"/>
              <w:jc w:val="center"/>
              <w:rPr>
                <w:rFonts w:ascii="Calibri" w:hAnsi="Calibri" w:cs="Calibri"/>
                <w:sz w:val="14"/>
                <w:szCs w:val="14"/>
              </w:rPr>
            </w:pPr>
          </w:p>
          <w:p w14:paraId="46DDBB4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INCUMPLIMIENTO EN LA ENTREGA, INSTALACIÓN, CAPACITACIÓN Y PUESTA EN OPERACIÓN DEL EQUIPAMIENTO PARA DIGITALIZACIÓN Y EQUIPO MÉDICO ADICIONAL.</w:t>
            </w:r>
          </w:p>
          <w:p w14:paraId="4366BBC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(INCISO B DE TÉRMINOS Y CONDICIONES).</w:t>
            </w:r>
          </w:p>
          <w:p w14:paraId="78C63E9B" w14:textId="77777777" w:rsidR="00395A46" w:rsidRPr="00395A46" w:rsidRDefault="00395A46" w:rsidP="00395A46">
            <w:pPr>
              <w:pStyle w:val="Sinespaciado"/>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5CC0E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QUE EXCEDA LA FECHA DE INICIO DE LA PRESTACIÓN DEL SERVICIO CONFORME A LO PROPUESTO EN SU PLAN DE TRABAJO PRESENTADO EN SU PROPUESTA TÉCNICA.</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0929D"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57C2F"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9E72C"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6C976780"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EE4B93" w14:textId="77777777" w:rsidR="00395A46" w:rsidRDefault="00395A46" w:rsidP="001A05A7">
            <w:pPr>
              <w:pStyle w:val="Sinespaciado"/>
              <w:jc w:val="center"/>
              <w:rPr>
                <w:rFonts w:ascii="Calibri" w:hAnsi="Calibri" w:cs="Calibri"/>
                <w:sz w:val="14"/>
                <w:szCs w:val="14"/>
              </w:rPr>
            </w:pPr>
          </w:p>
          <w:p w14:paraId="1EA3B0D1" w14:textId="5E2A7CFB"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4. ADECUACIÓN DEL ÁREA FÍSICA.</w:t>
            </w:r>
          </w:p>
          <w:p w14:paraId="1F099F46" w14:textId="77777777" w:rsidR="00395A46" w:rsidRPr="00395A46" w:rsidRDefault="00395A46" w:rsidP="001A05A7">
            <w:pPr>
              <w:pStyle w:val="Sinespaciado"/>
              <w:jc w:val="center"/>
              <w:rPr>
                <w:rFonts w:ascii="Calibri" w:hAnsi="Calibri" w:cs="Calibri"/>
                <w:sz w:val="14"/>
                <w:szCs w:val="14"/>
              </w:rPr>
            </w:pPr>
          </w:p>
          <w:p w14:paraId="08C305D1" w14:textId="77777777" w:rsidR="00395A46" w:rsidRPr="00395A46" w:rsidRDefault="00395A46" w:rsidP="001A05A7">
            <w:pPr>
              <w:pStyle w:val="Sinespaciado"/>
              <w:jc w:val="center"/>
              <w:rPr>
                <w:rFonts w:ascii="Calibri" w:hAnsi="Calibri" w:cs="Calibri"/>
                <w:color w:val="000000" w:themeColor="text1"/>
                <w:sz w:val="14"/>
                <w:szCs w:val="14"/>
              </w:rPr>
            </w:pPr>
            <w:r w:rsidRPr="00395A46">
              <w:rPr>
                <w:rFonts w:ascii="Calibri" w:hAnsi="Calibri" w:cs="Calibri"/>
                <w:sz w:val="14"/>
                <w:szCs w:val="14"/>
              </w:rPr>
              <w:t>CUANDO EL LICITANTE ADJUDICADO A CADA PARTIDA NO REALICE LAS</w:t>
            </w:r>
            <w:r w:rsidRPr="00395A46">
              <w:rPr>
                <w:rFonts w:ascii="Calibri" w:hAnsi="Calibri" w:cs="Calibri"/>
                <w:color w:val="000000" w:themeColor="text1"/>
                <w:sz w:val="14"/>
                <w:szCs w:val="14"/>
              </w:rPr>
              <w:t xml:space="preserve"> ADECUACIONES DEL ÁREA DE INTERPRETACIÓN, PISO DE LOSETA DE USO RUDO (COMO LO PUEDE SER PORCELANATO), EN EL SITIO DONDE SE DISPONGA PARA COLOCAR EL “SITE”, INCLUSIÓN DEL AIRE ACONDICIONADO SIN QUE AFECTEN LA ESTRUCTURA DEL LUGAR, SIN COSTO PARA EL INSTITUTO, DURANTE LA VIGENCIA DEL SERVICIO.</w:t>
            </w:r>
          </w:p>
          <w:p w14:paraId="3CC2C5C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DE ACUERDO CON EL ANEXO T3 "GUÍA DE DISTRIBUCIÓN DE EQUIPAMIENTO PARA DIGITALIZACIÓN Y EQUIPO MÉDICO ADICIONAL”.</w:t>
            </w:r>
          </w:p>
          <w:p w14:paraId="4F2FFE18" w14:textId="77777777" w:rsidR="00395A46" w:rsidRDefault="00395A46" w:rsidP="001A05A7">
            <w:pPr>
              <w:pStyle w:val="Sinespaciado"/>
              <w:jc w:val="center"/>
              <w:rPr>
                <w:rFonts w:ascii="Calibri" w:hAnsi="Calibri" w:cs="Calibri"/>
                <w:color w:val="000000" w:themeColor="text1"/>
                <w:sz w:val="14"/>
                <w:szCs w:val="14"/>
              </w:rPr>
            </w:pPr>
            <w:r w:rsidRPr="00395A46">
              <w:rPr>
                <w:rFonts w:ascii="Calibri" w:hAnsi="Calibri" w:cs="Calibri"/>
                <w:color w:val="000000" w:themeColor="text1"/>
                <w:sz w:val="14"/>
                <w:szCs w:val="14"/>
              </w:rPr>
              <w:t>(NUMERAL 3.13 DEL ANEXO TÉCNICO).</w:t>
            </w:r>
          </w:p>
          <w:p w14:paraId="1729DBCE"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21B0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A PARTIR DEL 16 DE SEPTIEMBRE DE 2026.</w:t>
            </w:r>
          </w:p>
          <w:p w14:paraId="6C335698" w14:textId="77777777" w:rsidR="00395A46" w:rsidRPr="00395A46" w:rsidRDefault="00395A46" w:rsidP="001A05A7">
            <w:pPr>
              <w:pStyle w:val="Sinespaciado"/>
              <w:jc w:val="center"/>
              <w:rPr>
                <w:rFonts w:ascii="Calibri" w:hAnsi="Calibri" w:cs="Calibri"/>
                <w:sz w:val="14"/>
                <w:szCs w:val="14"/>
              </w:rPr>
            </w:pP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E05E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DIARIO SOBRE EL VALOR DE LA GARANTÍA DEL CONTRATO EN SU PROPORCIONALIDAD PARA ESA UNIDAD MÉDICA, SIN INCLUIR EL IVA.</w:t>
            </w:r>
          </w:p>
          <w:p w14:paraId="4B841134"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4E5E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4401D0" w14:textId="77777777" w:rsidR="00395A46" w:rsidRPr="00395A46" w:rsidRDefault="00395A46" w:rsidP="001A05A7">
            <w:pPr>
              <w:pStyle w:val="Sinespaciado"/>
              <w:jc w:val="center"/>
              <w:rPr>
                <w:rFonts w:ascii="Calibri" w:hAnsi="Calibri" w:cs="Calibri"/>
                <w:sz w:val="14"/>
                <w:szCs w:val="14"/>
              </w:rPr>
            </w:pPr>
          </w:p>
          <w:p w14:paraId="6F068C49" w14:textId="77777777" w:rsidR="00395A46" w:rsidRPr="00395A46" w:rsidRDefault="00395A46" w:rsidP="001A05A7">
            <w:pPr>
              <w:pStyle w:val="Sinespaciado"/>
              <w:jc w:val="center"/>
              <w:rPr>
                <w:rFonts w:ascii="Calibri" w:hAnsi="Calibri" w:cs="Calibri"/>
                <w:sz w:val="14"/>
                <w:szCs w:val="14"/>
              </w:rPr>
            </w:pPr>
          </w:p>
          <w:p w14:paraId="6940B2F2" w14:textId="77777777" w:rsidR="00395A46" w:rsidRPr="00395A46" w:rsidRDefault="00395A46" w:rsidP="001A05A7">
            <w:pPr>
              <w:pStyle w:val="Sinespaciado"/>
              <w:jc w:val="center"/>
              <w:rPr>
                <w:rFonts w:ascii="Calibri" w:hAnsi="Calibri" w:cs="Calibri"/>
                <w:sz w:val="14"/>
                <w:szCs w:val="14"/>
              </w:rPr>
            </w:pPr>
          </w:p>
          <w:p w14:paraId="721DD370" w14:textId="77777777" w:rsidR="00395A46" w:rsidRPr="00395A46" w:rsidRDefault="00395A46" w:rsidP="001A05A7">
            <w:pPr>
              <w:pStyle w:val="Sinespaciado"/>
              <w:jc w:val="center"/>
              <w:rPr>
                <w:rFonts w:ascii="Calibri" w:hAnsi="Calibri" w:cs="Calibri"/>
                <w:sz w:val="14"/>
                <w:szCs w:val="14"/>
              </w:rPr>
            </w:pPr>
          </w:p>
          <w:p w14:paraId="7D45749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7481D293"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41E44B" w14:textId="77777777" w:rsidR="00395A46" w:rsidRDefault="00395A46" w:rsidP="001A05A7">
            <w:pPr>
              <w:pStyle w:val="Sinespaciado"/>
              <w:jc w:val="center"/>
              <w:rPr>
                <w:rFonts w:ascii="Calibri" w:hAnsi="Calibri" w:cs="Calibri"/>
                <w:sz w:val="14"/>
                <w:szCs w:val="14"/>
              </w:rPr>
            </w:pPr>
          </w:p>
          <w:p w14:paraId="076A89D2" w14:textId="78292373"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5. CAPACITACIÓN PREVIA.</w:t>
            </w:r>
          </w:p>
          <w:p w14:paraId="43DFF247" w14:textId="77777777" w:rsidR="00395A46" w:rsidRPr="00395A46" w:rsidRDefault="00395A46" w:rsidP="001A05A7">
            <w:pPr>
              <w:pStyle w:val="Sinespaciado"/>
              <w:jc w:val="center"/>
              <w:rPr>
                <w:rFonts w:ascii="Calibri" w:hAnsi="Calibri" w:cs="Calibri"/>
                <w:sz w:val="14"/>
                <w:szCs w:val="14"/>
              </w:rPr>
            </w:pPr>
          </w:p>
          <w:p w14:paraId="1D35FB8F"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LICITANTE QUE RESULTE ADJUDICADO QUE NO BRINDE UNA CAPACITACIÓN PREVIA ANTES DEL INICIO DE LA PRESTACIÓN DEL SERVICIO AL PERSONAL DE LAS UNIDADES MÉDICAS DE LA PARTIDA ADJUDICADA.</w:t>
            </w:r>
          </w:p>
          <w:p w14:paraId="015E7041" w14:textId="77777777" w:rsid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7.1 DEL ANEXO TÉCNICO)</w:t>
            </w:r>
          </w:p>
          <w:p w14:paraId="3B004E41"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6DB06"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EL 16 DE SEPTIEMBRE DE 2026</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7DBE68" w14:textId="77777777" w:rsidR="008E0771" w:rsidRDefault="008E0771" w:rsidP="001A05A7">
            <w:pPr>
              <w:pStyle w:val="Sinespaciado"/>
              <w:jc w:val="center"/>
              <w:rPr>
                <w:rFonts w:ascii="Calibri" w:hAnsi="Calibri" w:cs="Calibri"/>
                <w:sz w:val="14"/>
                <w:szCs w:val="14"/>
              </w:rPr>
            </w:pPr>
          </w:p>
          <w:p w14:paraId="08CD2CA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0.5 % DIARIO SOBRE EL VALOR DE LA GARANTÍA DEL CONTRATO, EN SU PROPORCIONALIDAD POR CADA UNIDAD MÉDICA, SIN INCLUIR EL IVA.</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5DFD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D96CFD" w14:textId="77777777" w:rsidR="00395A46" w:rsidRPr="00395A46" w:rsidRDefault="00395A46" w:rsidP="001A05A7">
            <w:pPr>
              <w:pStyle w:val="Sinespaciado"/>
              <w:jc w:val="center"/>
              <w:rPr>
                <w:rFonts w:ascii="Calibri" w:hAnsi="Calibri" w:cs="Calibri"/>
                <w:sz w:val="14"/>
                <w:szCs w:val="14"/>
              </w:rPr>
            </w:pPr>
          </w:p>
          <w:p w14:paraId="5B36E1A0" w14:textId="77777777" w:rsidR="00395A46" w:rsidRPr="00395A46" w:rsidRDefault="00395A46" w:rsidP="001A05A7">
            <w:pPr>
              <w:pStyle w:val="Sinespaciado"/>
              <w:jc w:val="center"/>
              <w:rPr>
                <w:rFonts w:ascii="Calibri" w:hAnsi="Calibri" w:cs="Calibri"/>
                <w:sz w:val="14"/>
                <w:szCs w:val="14"/>
              </w:rPr>
            </w:pPr>
          </w:p>
          <w:p w14:paraId="637AAE6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4CBACFA4"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0514A7" w14:textId="77777777" w:rsidR="00395A46" w:rsidRDefault="00395A46" w:rsidP="001A05A7">
            <w:pPr>
              <w:pStyle w:val="Sinespaciado"/>
              <w:jc w:val="center"/>
              <w:rPr>
                <w:rFonts w:ascii="Calibri" w:hAnsi="Calibri" w:cs="Calibri"/>
                <w:sz w:val="14"/>
                <w:szCs w:val="14"/>
              </w:rPr>
            </w:pPr>
          </w:p>
          <w:p w14:paraId="337848D7" w14:textId="2D216A71"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6. PROGRAMA DE CAPACITACIÓN AL PERSONAL USUARIO.</w:t>
            </w:r>
          </w:p>
          <w:p w14:paraId="20F61680" w14:textId="77777777" w:rsidR="00395A46" w:rsidRPr="00395A46" w:rsidRDefault="00395A46" w:rsidP="001A05A7">
            <w:pPr>
              <w:pStyle w:val="Sinespaciado"/>
              <w:jc w:val="center"/>
              <w:rPr>
                <w:rFonts w:ascii="Calibri" w:hAnsi="Calibri" w:cs="Calibri"/>
                <w:sz w:val="14"/>
                <w:szCs w:val="14"/>
              </w:rPr>
            </w:pPr>
          </w:p>
          <w:p w14:paraId="288F284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LICITANTE ADJUDICADO QUE NO PRESENTE AL (A LA) JEFE(A) DE SERVICIO DE IMAGENOLOGÍA DE CADA UNIDAD MÉDICA UN PROGRAMA DE CAPACITACIÓN ANEXO 7 “PROGRAMA DE CAPACITACIÓN” PARA EL PERSONAL DESIGNADO POR EL INSTITUTO, EN FORMATO LIBRE DETALLANDO LOS CONTENIDOS TEMÁTICOS, EL TIEMPO DE DURACIÓN Y TOMANDO EN CONSIDERACIÓN TODOS LOS TURNOS DE FUNCIONAMIENTO DE LAS UNIDADES MÉDICAS ADJUDICADAS.</w:t>
            </w:r>
          </w:p>
          <w:p w14:paraId="1708691C"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B517B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EL PLAZO ESTABLECIDO EN ANEXO TÉCNICO.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A7D7A"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0.5 % DIARIO SOBRE EL VALOR DE LA GARANTÍA DEL CONTRATO, EN SU PROPORCIONALIDAD POR CADA UNIDAD MÉDICA, SIN INCLUIR EL IVA.</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8C703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B8A420" w14:textId="77777777" w:rsidR="00395A46" w:rsidRPr="00395A46" w:rsidRDefault="00395A46" w:rsidP="001A05A7">
            <w:pPr>
              <w:pStyle w:val="Sinespaciado"/>
              <w:jc w:val="center"/>
              <w:rPr>
                <w:rFonts w:ascii="Calibri" w:hAnsi="Calibri" w:cs="Calibri"/>
                <w:sz w:val="14"/>
                <w:szCs w:val="14"/>
              </w:rPr>
            </w:pPr>
          </w:p>
          <w:p w14:paraId="7C7D2C6C" w14:textId="77777777" w:rsidR="00395A46" w:rsidRPr="00395A46" w:rsidRDefault="00395A46" w:rsidP="001A05A7">
            <w:pPr>
              <w:pStyle w:val="Sinespaciado"/>
              <w:jc w:val="center"/>
              <w:rPr>
                <w:rFonts w:ascii="Calibri" w:hAnsi="Calibri" w:cs="Calibri"/>
                <w:sz w:val="14"/>
                <w:szCs w:val="14"/>
              </w:rPr>
            </w:pPr>
          </w:p>
          <w:p w14:paraId="691E3267" w14:textId="77777777" w:rsidR="00395A46" w:rsidRPr="00395A46" w:rsidRDefault="00395A46" w:rsidP="001A05A7">
            <w:pPr>
              <w:pStyle w:val="Sinespaciado"/>
              <w:jc w:val="center"/>
              <w:rPr>
                <w:rFonts w:ascii="Calibri" w:hAnsi="Calibri" w:cs="Calibri"/>
                <w:sz w:val="14"/>
                <w:szCs w:val="14"/>
              </w:rPr>
            </w:pPr>
          </w:p>
          <w:p w14:paraId="46808D5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09EC2A93"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BCB7A5" w14:textId="7238FA4E"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7. REPORTE DE MANTENIMIENTO PREVENTIVO.</w:t>
            </w:r>
          </w:p>
          <w:p w14:paraId="0EE780F8" w14:textId="77777777" w:rsidR="00395A46" w:rsidRPr="00395A46" w:rsidRDefault="00395A46" w:rsidP="001A05A7">
            <w:pPr>
              <w:pStyle w:val="Sinespaciado"/>
              <w:jc w:val="center"/>
              <w:rPr>
                <w:rFonts w:ascii="Calibri" w:hAnsi="Calibri" w:cs="Calibri"/>
                <w:sz w:val="14"/>
                <w:szCs w:val="14"/>
              </w:rPr>
            </w:pPr>
          </w:p>
          <w:p w14:paraId="23DE1274"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LICITANTE ADJUDICADO A LA PARTIDA QUE NO LLEVE A CABO LOS REPORTES DE MANTEAMIENTOS PREVENTIVOS DE LOS EQUIPOS DE DIGITALIZACIÓN Y EQUIPO MÉDICO ADICIONAL.</w:t>
            </w:r>
          </w:p>
          <w:p w14:paraId="1976B9F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2.1 DEL ANEXO TÉCNICO, GENERALIDADES DEL SERVICIO).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A148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DÍA NATURAL DE ATRASO.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E53AE" w14:textId="77777777" w:rsidR="008E0771" w:rsidRDefault="008E0771" w:rsidP="001A05A7">
            <w:pPr>
              <w:pStyle w:val="Sinespaciado"/>
              <w:jc w:val="center"/>
              <w:rPr>
                <w:rFonts w:ascii="Calibri" w:hAnsi="Calibri" w:cs="Calibri"/>
                <w:sz w:val="14"/>
                <w:szCs w:val="14"/>
              </w:rPr>
            </w:pPr>
          </w:p>
          <w:p w14:paraId="35831F7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p w14:paraId="025A1124" w14:textId="77777777" w:rsidR="00395A46" w:rsidRPr="00395A46" w:rsidRDefault="00395A46" w:rsidP="001A05A7">
            <w:pPr>
              <w:pStyle w:val="Sinespaciado"/>
              <w:jc w:val="center"/>
              <w:rPr>
                <w:rFonts w:ascii="Calibri" w:hAnsi="Calibri" w:cs="Calibri"/>
                <w:sz w:val="14"/>
                <w:szCs w:val="14"/>
              </w:rPr>
            </w:pPr>
          </w:p>
          <w:p w14:paraId="54503272"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AC2B3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039C41" w14:textId="77777777" w:rsidR="00395A46" w:rsidRPr="00395A46" w:rsidRDefault="00395A46" w:rsidP="001A05A7">
            <w:pPr>
              <w:pStyle w:val="Sinespaciado"/>
              <w:jc w:val="center"/>
              <w:rPr>
                <w:rFonts w:ascii="Calibri" w:hAnsi="Calibri" w:cs="Calibri"/>
                <w:sz w:val="14"/>
                <w:szCs w:val="14"/>
              </w:rPr>
            </w:pPr>
          </w:p>
          <w:p w14:paraId="688E1BF7" w14:textId="77777777" w:rsidR="00395A46" w:rsidRPr="00395A46" w:rsidRDefault="00395A46" w:rsidP="001A05A7">
            <w:pPr>
              <w:pStyle w:val="Sinespaciado"/>
              <w:jc w:val="center"/>
              <w:rPr>
                <w:rFonts w:ascii="Calibri" w:hAnsi="Calibri" w:cs="Calibri"/>
                <w:sz w:val="14"/>
                <w:szCs w:val="14"/>
              </w:rPr>
            </w:pPr>
          </w:p>
          <w:p w14:paraId="2ED3AEF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1E071658"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2A1202" w14:textId="25B6D7D2"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8. MANTENIMIENTO PREVENTIVO</w:t>
            </w:r>
          </w:p>
          <w:p w14:paraId="72825D04" w14:textId="77777777" w:rsidR="00395A46" w:rsidRPr="00395A46" w:rsidRDefault="00395A46" w:rsidP="001A05A7">
            <w:pPr>
              <w:pStyle w:val="Sinespaciado"/>
              <w:jc w:val="center"/>
              <w:rPr>
                <w:rFonts w:ascii="Calibri" w:hAnsi="Calibri" w:cs="Calibri"/>
                <w:sz w:val="14"/>
                <w:szCs w:val="14"/>
              </w:rPr>
            </w:pPr>
          </w:p>
          <w:p w14:paraId="1D01B0F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LICITANTE ADJUDICADO A LA PARTIDA QUE NO LLEVEN A CABO LOS MANTENIMIENTOS PREVENTIVOS DE LOS EQUIPOS DE DIGITALIZACIÓN Y EQUIPO MÉDICO ADICIONAL.</w:t>
            </w:r>
          </w:p>
          <w:p w14:paraId="64EDDBB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2.1 DEL ANEXO TÉCNICO, GENERALIDADES DEL SERVICIO).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124D2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DÍA NATURAL DE ATRASO.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D0104" w14:textId="77777777" w:rsidR="008E0771" w:rsidRDefault="008E0771" w:rsidP="001A05A7">
            <w:pPr>
              <w:pStyle w:val="Sinespaciado"/>
              <w:jc w:val="center"/>
              <w:rPr>
                <w:rFonts w:ascii="Calibri" w:hAnsi="Calibri" w:cs="Calibri"/>
                <w:sz w:val="14"/>
                <w:szCs w:val="14"/>
              </w:rPr>
            </w:pPr>
          </w:p>
          <w:p w14:paraId="1D27877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p w14:paraId="108400ED" w14:textId="77777777" w:rsidR="00395A46" w:rsidRPr="00395A46" w:rsidRDefault="00395A46" w:rsidP="001A05A7">
            <w:pPr>
              <w:pStyle w:val="Sinespaciado"/>
              <w:jc w:val="center"/>
              <w:rPr>
                <w:rFonts w:ascii="Calibri" w:hAnsi="Calibri" w:cs="Calibri"/>
                <w:sz w:val="14"/>
                <w:szCs w:val="14"/>
              </w:rPr>
            </w:pPr>
          </w:p>
          <w:p w14:paraId="332435C7"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2FD72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EC8EB" w14:textId="77777777" w:rsidR="00395A46" w:rsidRPr="00395A46" w:rsidRDefault="00395A46" w:rsidP="001A05A7">
            <w:pPr>
              <w:pStyle w:val="Sinespaciado"/>
              <w:jc w:val="center"/>
              <w:rPr>
                <w:rFonts w:ascii="Calibri" w:hAnsi="Calibri" w:cs="Calibri"/>
                <w:sz w:val="14"/>
                <w:szCs w:val="14"/>
              </w:rPr>
            </w:pPr>
          </w:p>
          <w:p w14:paraId="044EA49C" w14:textId="77777777" w:rsidR="00395A46" w:rsidRPr="00395A46" w:rsidRDefault="00395A46" w:rsidP="001A05A7">
            <w:pPr>
              <w:pStyle w:val="Sinespaciado"/>
              <w:jc w:val="center"/>
              <w:rPr>
                <w:rFonts w:ascii="Calibri" w:hAnsi="Calibri" w:cs="Calibri"/>
                <w:sz w:val="14"/>
                <w:szCs w:val="14"/>
              </w:rPr>
            </w:pPr>
          </w:p>
          <w:p w14:paraId="580DA1DA"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35848094"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F0E1E6" w14:textId="22D1F873"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9. REPORTE DE MANTENIMIENTO CORRECTIVO.</w:t>
            </w:r>
          </w:p>
          <w:p w14:paraId="6C35169C" w14:textId="77777777" w:rsidR="00395A46" w:rsidRPr="00395A46" w:rsidRDefault="00395A46" w:rsidP="001A05A7">
            <w:pPr>
              <w:pStyle w:val="Sinespaciado"/>
              <w:jc w:val="center"/>
              <w:rPr>
                <w:rFonts w:ascii="Calibri" w:hAnsi="Calibri" w:cs="Calibri"/>
                <w:sz w:val="14"/>
                <w:szCs w:val="14"/>
              </w:rPr>
            </w:pPr>
          </w:p>
          <w:p w14:paraId="0416E35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EL LICITANTE ADJUDICADO A  LA PARTIDA QUE NO LLEVE A CABO LOS REPORTES DE </w:t>
            </w:r>
            <w:r w:rsidRPr="00395A46">
              <w:rPr>
                <w:rFonts w:ascii="Calibri" w:hAnsi="Calibri" w:cs="Calibri"/>
                <w:sz w:val="14"/>
                <w:szCs w:val="14"/>
              </w:rPr>
              <w:lastRenderedPageBreak/>
              <w:t>MANTEAMIENTOS CORRECTIVOS DE LOS EQUIPOS DE DIGITALIZACIÓN Y EQUIPO MÉDICO ADICIONAL.</w:t>
            </w:r>
          </w:p>
          <w:p w14:paraId="7D1B34B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2.2.3 DEL ANEXO TÉCNICO, GENERALIDADES DEL SERVICIO).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C2940C"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lastRenderedPageBreak/>
              <w:t>DÍA NATURAL DE ATRASO.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7CE93E" w14:textId="77777777" w:rsidR="008E0771" w:rsidRDefault="008E0771" w:rsidP="001A05A7">
            <w:pPr>
              <w:pStyle w:val="Sinespaciado"/>
              <w:jc w:val="center"/>
              <w:rPr>
                <w:rFonts w:ascii="Calibri" w:hAnsi="Calibri" w:cs="Calibri"/>
                <w:sz w:val="14"/>
                <w:szCs w:val="14"/>
              </w:rPr>
            </w:pPr>
          </w:p>
          <w:p w14:paraId="1EB6472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1 (UNO) % DEL IMPORTE DE LA GARANTÍA CORRESPONDIENTE AL EJERCICIO EN EL QUE </w:t>
            </w:r>
            <w:r w:rsidRPr="00395A46">
              <w:rPr>
                <w:rFonts w:ascii="Calibri" w:hAnsi="Calibri" w:cs="Calibri"/>
                <w:sz w:val="14"/>
                <w:szCs w:val="14"/>
              </w:rPr>
              <w:lastRenderedPageBreak/>
              <w:t>INCURRIÓ LA INCIDENCIA DE LA UNIDAD MÉDICA AFECTADA, POR CADA DÍA NATURAL DE ATRASO.</w:t>
            </w:r>
          </w:p>
          <w:p w14:paraId="51D3B4B9" w14:textId="77777777" w:rsidR="00395A46" w:rsidRPr="00395A46" w:rsidRDefault="00395A46" w:rsidP="001A05A7">
            <w:pPr>
              <w:pStyle w:val="Sinespaciado"/>
              <w:jc w:val="center"/>
              <w:rPr>
                <w:rFonts w:ascii="Calibri" w:hAnsi="Calibri" w:cs="Calibri"/>
                <w:sz w:val="14"/>
                <w:szCs w:val="14"/>
              </w:rPr>
            </w:pPr>
          </w:p>
          <w:p w14:paraId="41C90116"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3B87B3"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lastRenderedPageBreak/>
              <w:t xml:space="preserve">EL JEFE (A) DEL SERVICIO DE IMAGENOLOGÍA O COORDINADOR CLÍNICO DE LA UNIDAD MÉDICA, </w:t>
            </w:r>
            <w:r w:rsidRPr="00395A46">
              <w:rPr>
                <w:rFonts w:ascii="Calibri" w:hAnsi="Calibri" w:cs="Calibri"/>
                <w:sz w:val="14"/>
                <w:szCs w:val="14"/>
              </w:rPr>
              <w:lastRenderedPageBreak/>
              <w:t>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D1CEA6" w14:textId="77777777" w:rsidR="00395A46" w:rsidRPr="00395A46" w:rsidRDefault="00395A46" w:rsidP="001A05A7">
            <w:pPr>
              <w:pStyle w:val="Sinespaciado"/>
              <w:jc w:val="center"/>
              <w:rPr>
                <w:rFonts w:ascii="Calibri" w:hAnsi="Calibri" w:cs="Calibri"/>
                <w:sz w:val="14"/>
                <w:szCs w:val="14"/>
              </w:rPr>
            </w:pPr>
          </w:p>
          <w:p w14:paraId="08F16A02" w14:textId="77777777" w:rsidR="00395A46" w:rsidRPr="00395A46" w:rsidRDefault="00395A46" w:rsidP="001A05A7">
            <w:pPr>
              <w:pStyle w:val="Sinespaciado"/>
              <w:jc w:val="center"/>
              <w:rPr>
                <w:rFonts w:ascii="Calibri" w:hAnsi="Calibri" w:cs="Calibri"/>
                <w:sz w:val="14"/>
                <w:szCs w:val="14"/>
              </w:rPr>
            </w:pPr>
          </w:p>
          <w:p w14:paraId="307C8EF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6E3A1835"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3314A" w14:textId="77777777" w:rsidR="00395A46" w:rsidRDefault="00395A46" w:rsidP="001A05A7">
            <w:pPr>
              <w:pStyle w:val="Sinespaciado"/>
              <w:jc w:val="center"/>
              <w:rPr>
                <w:rFonts w:ascii="Calibri" w:hAnsi="Calibri" w:cs="Calibri"/>
                <w:b/>
                <w:sz w:val="14"/>
                <w:szCs w:val="14"/>
              </w:rPr>
            </w:pPr>
          </w:p>
          <w:p w14:paraId="37457D1E" w14:textId="2B3D4273"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10. MANTENIMIENTO CORRECTIVO DEL EQUIPAMIENTO.</w:t>
            </w:r>
          </w:p>
          <w:p w14:paraId="682B0BF1" w14:textId="77777777" w:rsidR="00395A46" w:rsidRPr="00395A46" w:rsidRDefault="00395A46" w:rsidP="001A05A7">
            <w:pPr>
              <w:pStyle w:val="Sinespaciado"/>
              <w:jc w:val="center"/>
              <w:rPr>
                <w:rFonts w:ascii="Calibri" w:hAnsi="Calibri" w:cs="Calibri"/>
                <w:sz w:val="14"/>
                <w:szCs w:val="14"/>
              </w:rPr>
            </w:pPr>
          </w:p>
          <w:p w14:paraId="7FDDA91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LICITANTE ADJUDICADO A LA PARTIDA QUE NO LLEVE A CABO LOS MANTENIMIENTOS CORRECTIVOS DE LOS EQUIPOS DE DIGITALIZACIÓN Y EQUIPO MÉDICO ADICIONAL.</w:t>
            </w:r>
          </w:p>
          <w:p w14:paraId="56761868" w14:textId="77777777" w:rsid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2.2.4 DEL ANEXO TÉCNICO, GENERALIDADES DEL SERVICIO)</w:t>
            </w:r>
          </w:p>
          <w:p w14:paraId="75AC8BE1"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F1D5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LAS 48 HRS CONTADAS A PARTIR DE LA NOTIFICACIÓN DE LA FALLA.</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947986"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p w14:paraId="7507066F" w14:textId="77777777" w:rsidR="00395A46" w:rsidRPr="00395A46" w:rsidRDefault="00395A46" w:rsidP="001A05A7">
            <w:pPr>
              <w:pStyle w:val="Sinespaciado"/>
              <w:jc w:val="center"/>
              <w:rPr>
                <w:rFonts w:ascii="Calibri" w:hAnsi="Calibri" w:cs="Calibri"/>
                <w:sz w:val="14"/>
                <w:szCs w:val="14"/>
              </w:rPr>
            </w:pPr>
          </w:p>
          <w:p w14:paraId="298EBAB9"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9E225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893B0" w14:textId="77777777" w:rsidR="00395A46" w:rsidRPr="00395A46" w:rsidRDefault="00395A46" w:rsidP="001A05A7">
            <w:pPr>
              <w:pStyle w:val="Sinespaciado"/>
              <w:jc w:val="center"/>
              <w:rPr>
                <w:rFonts w:ascii="Calibri" w:hAnsi="Calibri" w:cs="Calibri"/>
                <w:sz w:val="14"/>
                <w:szCs w:val="14"/>
              </w:rPr>
            </w:pPr>
          </w:p>
          <w:p w14:paraId="2C669B3C" w14:textId="77777777" w:rsidR="00395A46" w:rsidRPr="00395A46" w:rsidRDefault="00395A46" w:rsidP="001A05A7">
            <w:pPr>
              <w:pStyle w:val="Sinespaciado"/>
              <w:jc w:val="center"/>
              <w:rPr>
                <w:rFonts w:ascii="Calibri" w:hAnsi="Calibri" w:cs="Calibri"/>
                <w:sz w:val="14"/>
                <w:szCs w:val="14"/>
              </w:rPr>
            </w:pPr>
          </w:p>
          <w:p w14:paraId="775E0D8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624BE51E"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4A1E22" w14:textId="77777777" w:rsidR="00395A46" w:rsidRDefault="00395A46" w:rsidP="001A05A7">
            <w:pPr>
              <w:pStyle w:val="Sinespaciado"/>
              <w:jc w:val="center"/>
              <w:rPr>
                <w:rFonts w:ascii="Calibri" w:hAnsi="Calibri" w:cs="Calibri"/>
                <w:sz w:val="14"/>
                <w:szCs w:val="14"/>
              </w:rPr>
            </w:pPr>
          </w:p>
          <w:p w14:paraId="45BFA88F" w14:textId="4AD5271B"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11. CONTROL DE PRODUCTIVIDAD MENSUAL-PRESUPUESTO.</w:t>
            </w:r>
          </w:p>
          <w:p w14:paraId="05C31E95" w14:textId="77777777" w:rsidR="00395A46" w:rsidRPr="00395A46" w:rsidRDefault="00395A46" w:rsidP="001A05A7">
            <w:pPr>
              <w:pStyle w:val="Sinespaciado"/>
              <w:jc w:val="center"/>
              <w:rPr>
                <w:rFonts w:ascii="Calibri" w:hAnsi="Calibri" w:cs="Calibri"/>
                <w:sz w:val="14"/>
                <w:szCs w:val="14"/>
              </w:rPr>
            </w:pPr>
          </w:p>
          <w:p w14:paraId="64B240CD"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CUANDO NO SE LLEVE A CABO EL REGISTRO Y CONTROL DE LA PRODUCTIVIDAD, ASÍ COMO SU ENVIÓ.</w:t>
            </w:r>
          </w:p>
          <w:p w14:paraId="256CE3EC"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6.1.4 DEL ANEO TÉCNICO, GENERALIDADES DEL SERVICIO)</w:t>
            </w:r>
          </w:p>
          <w:p w14:paraId="349976D0" w14:textId="77777777" w:rsidR="00395A46" w:rsidRPr="00395A46" w:rsidRDefault="00395A46" w:rsidP="00395A46">
            <w:pPr>
              <w:pStyle w:val="Sinespaciado"/>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FE5B9"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LOS PRIMEROS 5 DÍAS HÁBILES DE CADA MES.</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CD41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F0F66E"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ABAC4"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3634391F"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DC60BE" w14:textId="77777777" w:rsidR="00395A46" w:rsidRDefault="00395A46" w:rsidP="001A05A7">
            <w:pPr>
              <w:pStyle w:val="Sinespaciado"/>
              <w:jc w:val="center"/>
              <w:rPr>
                <w:rFonts w:ascii="Calibri" w:hAnsi="Calibri" w:cs="Calibri"/>
                <w:sz w:val="14"/>
                <w:szCs w:val="14"/>
              </w:rPr>
            </w:pPr>
          </w:p>
          <w:p w14:paraId="14A189AA" w14:textId="01F8E100"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12. ACTUALIZACIÓN DE LA ETIMSS</w:t>
            </w:r>
          </w:p>
          <w:p w14:paraId="142B0977" w14:textId="77777777" w:rsidR="00395A46" w:rsidRPr="00395A46" w:rsidRDefault="00395A46" w:rsidP="001A05A7">
            <w:pPr>
              <w:pStyle w:val="Sinespaciado"/>
              <w:jc w:val="center"/>
              <w:rPr>
                <w:rFonts w:ascii="Calibri" w:hAnsi="Calibri" w:cs="Calibri"/>
                <w:sz w:val="14"/>
                <w:szCs w:val="14"/>
              </w:rPr>
            </w:pPr>
          </w:p>
          <w:p w14:paraId="5216D16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EN CASO DE QUE EL INSTITUTO REALICE ALGUNA MODIFICACIÓN EN LA ETIMSS 5640-023-005 VIGENTE, EL LICITANTE ADJUDICADO DEBERÁ REALIZAR LOS CAMBIOS RESPECTIVOS EN EL SISTEMA DE INFORMACIÓN, GARANTIZANDO LA CONTINUIDAD DEL SERVICIO.</w:t>
            </w:r>
          </w:p>
          <w:p w14:paraId="506B4417"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4.13.10 DEL ANEXO TÉCNICO).</w:t>
            </w:r>
          </w:p>
          <w:p w14:paraId="3E1FF5A1"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F0212" w14:textId="77777777" w:rsidR="00395A46" w:rsidRPr="00395A46" w:rsidRDefault="00395A46" w:rsidP="001A05A7">
            <w:pPr>
              <w:pStyle w:val="Sinespaciado"/>
              <w:jc w:val="center"/>
              <w:rPr>
                <w:rFonts w:ascii="Calibri" w:eastAsia="Noto Sans" w:hAnsi="Calibri" w:cs="Calibri"/>
                <w:sz w:val="14"/>
                <w:szCs w:val="14"/>
              </w:rPr>
            </w:pPr>
          </w:p>
          <w:p w14:paraId="1F9F4B8D"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DE ATRASO A PARTIR DE QUE SE EXCEDA EL PLAZO ESTABLECIDO Y NOTIFICACIÓN POR EL INSTITUTO CONFORME AL ANEXO TÉCNICO.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21FFD" w14:textId="77777777" w:rsidR="00395A46" w:rsidRPr="00395A46" w:rsidRDefault="00395A46" w:rsidP="001A05A7">
            <w:pPr>
              <w:pStyle w:val="Sinespaciado"/>
              <w:jc w:val="center"/>
              <w:rPr>
                <w:rFonts w:ascii="Calibri" w:eastAsia="Noto Sans" w:hAnsi="Calibri" w:cs="Calibri"/>
                <w:sz w:val="14"/>
                <w:szCs w:val="14"/>
              </w:rPr>
            </w:pPr>
          </w:p>
          <w:p w14:paraId="6131F67D"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0.5% SOBRE EL VALOR DE LA GARANTÍA DEL CONTRATO EN SU PROPORCIONALIDAD PARA CADA UNIDAD</w:t>
            </w:r>
          </w:p>
          <w:p w14:paraId="54CA017C"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MÉDICA SIN INCLUIR EL IVA.</w:t>
            </w:r>
          </w:p>
          <w:p w14:paraId="64A7D759" w14:textId="77777777" w:rsidR="00395A46" w:rsidRPr="00395A46" w:rsidRDefault="00395A46" w:rsidP="001A05A7">
            <w:pPr>
              <w:pStyle w:val="Sinespaciado"/>
              <w:jc w:val="center"/>
              <w:rPr>
                <w:rFonts w:ascii="Calibri" w:eastAsia="Noto Sans"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FD615A"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C8260" w14:textId="77777777" w:rsidR="00395A46" w:rsidRPr="00395A46" w:rsidRDefault="00395A46" w:rsidP="001A05A7">
            <w:pPr>
              <w:pStyle w:val="Sinespaciado"/>
              <w:jc w:val="center"/>
              <w:rPr>
                <w:rFonts w:ascii="Calibri" w:hAnsi="Calibri" w:cs="Calibri"/>
                <w:sz w:val="14"/>
                <w:szCs w:val="14"/>
              </w:rPr>
            </w:pPr>
          </w:p>
          <w:p w14:paraId="0D727E0F" w14:textId="77777777" w:rsidR="00395A46" w:rsidRPr="00395A46" w:rsidRDefault="00395A46" w:rsidP="001A05A7">
            <w:pPr>
              <w:pStyle w:val="Sinespaciado"/>
              <w:jc w:val="center"/>
              <w:rPr>
                <w:rFonts w:ascii="Calibri" w:hAnsi="Calibri" w:cs="Calibri"/>
                <w:sz w:val="14"/>
                <w:szCs w:val="14"/>
              </w:rPr>
            </w:pPr>
          </w:p>
          <w:p w14:paraId="7C5ACF7A" w14:textId="77777777" w:rsidR="00395A46" w:rsidRPr="00395A46" w:rsidRDefault="00395A46" w:rsidP="001A05A7">
            <w:pPr>
              <w:pStyle w:val="Sinespaciado"/>
              <w:jc w:val="center"/>
              <w:rPr>
                <w:rFonts w:ascii="Calibri" w:hAnsi="Calibri" w:cs="Calibri"/>
                <w:sz w:val="14"/>
                <w:szCs w:val="14"/>
              </w:rPr>
            </w:pPr>
          </w:p>
          <w:p w14:paraId="42D666D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11A8249F"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802D23" w14:textId="435348FC" w:rsidR="00395A46" w:rsidRPr="00395A46" w:rsidRDefault="00395A46" w:rsidP="001A05A7">
            <w:pPr>
              <w:pStyle w:val="Sinespaciado"/>
              <w:jc w:val="center"/>
              <w:rPr>
                <w:rFonts w:ascii="Calibri" w:hAnsi="Calibri" w:cs="Calibri"/>
                <w:b/>
                <w:sz w:val="14"/>
                <w:szCs w:val="14"/>
              </w:rPr>
            </w:pPr>
            <w:r w:rsidRPr="00395A46">
              <w:rPr>
                <w:rFonts w:ascii="Calibri" w:hAnsi="Calibri" w:cs="Calibri"/>
                <w:b/>
                <w:sz w:val="14"/>
                <w:szCs w:val="14"/>
              </w:rPr>
              <w:t>13. ESTANDARIZACIÓN DEL SERVICIO MÉDICO INTEGRAL.</w:t>
            </w:r>
          </w:p>
          <w:p w14:paraId="6D23CDA0" w14:textId="77777777" w:rsidR="00395A46" w:rsidRPr="00395A46" w:rsidRDefault="00395A46" w:rsidP="001A05A7">
            <w:pPr>
              <w:pStyle w:val="Sinespaciado"/>
              <w:jc w:val="center"/>
              <w:rPr>
                <w:rFonts w:ascii="Calibri" w:hAnsi="Calibri" w:cs="Calibri"/>
                <w:sz w:val="14"/>
                <w:szCs w:val="14"/>
              </w:rPr>
            </w:pPr>
          </w:p>
          <w:p w14:paraId="2C504725"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CUANDO NO SE PUEDAN INTERCOMUNICAR LA UNIDAD PARA VER ESTUDIOS RADIOLÓGICOS DE OTRAS UNIDADES MÉDICAS DENTRO DE LA MISMA PARTIDA </w:t>
            </w:r>
            <w:bookmarkStart w:id="7" w:name="_Hlk203564044"/>
            <w:r w:rsidRPr="00395A46">
              <w:rPr>
                <w:rFonts w:ascii="Calibri" w:hAnsi="Calibri" w:cs="Calibri"/>
                <w:sz w:val="14"/>
                <w:szCs w:val="14"/>
              </w:rPr>
              <w:t>O ENTRE LOS SERVICIOS DE LA MISMA UNIDAD MÉDICA</w:t>
            </w:r>
            <w:bookmarkEnd w:id="7"/>
            <w:r w:rsidRPr="00395A46">
              <w:rPr>
                <w:rFonts w:ascii="Calibri" w:hAnsi="Calibri" w:cs="Calibri"/>
                <w:sz w:val="14"/>
                <w:szCs w:val="14"/>
              </w:rPr>
              <w:t>.</w:t>
            </w:r>
          </w:p>
          <w:p w14:paraId="34176D40" w14:textId="11946A6A" w:rsidR="00395A46" w:rsidRPr="00395A46" w:rsidRDefault="00395A46" w:rsidP="00395A46">
            <w:pPr>
              <w:pStyle w:val="Sinespaciado"/>
              <w:jc w:val="center"/>
              <w:rPr>
                <w:rFonts w:ascii="Calibri" w:hAnsi="Calibri" w:cs="Calibri"/>
                <w:sz w:val="14"/>
                <w:szCs w:val="14"/>
              </w:rPr>
            </w:pPr>
            <w:r w:rsidRPr="00395A46">
              <w:rPr>
                <w:rFonts w:ascii="Calibri" w:hAnsi="Calibri" w:cs="Calibri"/>
                <w:color w:val="000000" w:themeColor="text1"/>
                <w:sz w:val="14"/>
                <w:szCs w:val="14"/>
              </w:rPr>
              <w:t>(NUMERAL 1.2 DEL ANEXO TÉCNICO).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C7109D" w14:textId="77777777" w:rsidR="00395A46" w:rsidRPr="00395A46" w:rsidRDefault="00395A46" w:rsidP="001A05A7">
            <w:pPr>
              <w:pStyle w:val="Sinespaciado"/>
              <w:jc w:val="center"/>
              <w:rPr>
                <w:rFonts w:ascii="Calibri" w:hAnsi="Calibri" w:cs="Calibri"/>
                <w:sz w:val="14"/>
                <w:szCs w:val="14"/>
              </w:rPr>
            </w:pPr>
          </w:p>
          <w:p w14:paraId="4CD4FAC7"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POR CADA DÍA QUE EXCEDA LA FECHA DE INICIO DE LA PRESTACIÓN DEL SERVICIO CONFORME A LO PROPUESTO EN SU PLAN DE TRABAJO PRESENTADO EN SU PROPUESTA TÉCNICA O POR CADA PERIODO DE 24 HORAS DONDE SE INCUMPLA ESTA DISPOSICIÓN. </w:t>
            </w:r>
            <w:r w:rsidRPr="00395A46">
              <w:rPr>
                <w:rFonts w:ascii="Calibri" w:hAnsi="Calibri" w:cs="Calibri"/>
                <w:color w:val="000000" w:themeColor="text1"/>
                <w:sz w:val="14"/>
                <w:szCs w:val="14"/>
              </w:rPr>
              <w:t xml:space="preserve"> A MÁS TARDAR EL DÍA 91 (NOVENTA Y UNO) NATURAL CONTADOS A PARTIR DEL DÍA NATURAL SIGUIENTE A LA EMISIÓN Y NOTIFICACIÓN DEL FALLO.</w:t>
            </w:r>
          </w:p>
          <w:p w14:paraId="21A5706D" w14:textId="77777777" w:rsidR="00395A46" w:rsidRPr="00395A46" w:rsidRDefault="00395A46" w:rsidP="001A05A7">
            <w:pPr>
              <w:pStyle w:val="Sinespaciado"/>
              <w:jc w:val="center"/>
              <w:rPr>
                <w:rFonts w:ascii="Calibri" w:hAnsi="Calibri" w:cs="Calibri"/>
                <w:sz w:val="14"/>
                <w:szCs w:val="14"/>
              </w:rPr>
            </w:pPr>
          </w:p>
          <w:p w14:paraId="62D6BEB1" w14:textId="77777777" w:rsidR="00395A46" w:rsidRPr="00395A46" w:rsidRDefault="00395A46" w:rsidP="001A05A7">
            <w:pPr>
              <w:pStyle w:val="Sinespaciado"/>
              <w:jc w:val="center"/>
              <w:rPr>
                <w:rFonts w:ascii="Calibri" w:eastAsia="Noto Sans" w:hAnsi="Calibri" w:cs="Calibri"/>
                <w:sz w:val="14"/>
                <w:szCs w:val="14"/>
              </w:rPr>
            </w:pP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E75DF" w14:textId="77777777" w:rsidR="00395A46" w:rsidRPr="00395A46" w:rsidRDefault="00395A46" w:rsidP="001A05A7">
            <w:pPr>
              <w:pStyle w:val="Sinespaciado"/>
              <w:jc w:val="center"/>
              <w:rPr>
                <w:rFonts w:ascii="Calibri" w:eastAsia="Noto Sans"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DCE99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A302D" w14:textId="77777777" w:rsidR="00395A46" w:rsidRPr="00395A46" w:rsidRDefault="00395A46" w:rsidP="001A05A7">
            <w:pPr>
              <w:pStyle w:val="Sinespaciado"/>
              <w:jc w:val="center"/>
              <w:rPr>
                <w:rFonts w:ascii="Calibri" w:hAnsi="Calibri" w:cs="Calibri"/>
                <w:sz w:val="14"/>
                <w:szCs w:val="14"/>
              </w:rPr>
            </w:pPr>
          </w:p>
          <w:p w14:paraId="1B1724E3" w14:textId="77777777" w:rsidR="00395A46" w:rsidRPr="00395A46" w:rsidRDefault="00395A46" w:rsidP="001A05A7">
            <w:pPr>
              <w:pStyle w:val="Sinespaciado"/>
              <w:jc w:val="center"/>
              <w:rPr>
                <w:rFonts w:ascii="Calibri" w:hAnsi="Calibri" w:cs="Calibri"/>
                <w:sz w:val="14"/>
                <w:szCs w:val="14"/>
              </w:rPr>
            </w:pPr>
          </w:p>
          <w:p w14:paraId="61EED9BA" w14:textId="77777777" w:rsidR="00395A46" w:rsidRPr="00395A46" w:rsidRDefault="00395A46" w:rsidP="001A05A7">
            <w:pPr>
              <w:pStyle w:val="Sinespaciado"/>
              <w:jc w:val="center"/>
              <w:rPr>
                <w:rFonts w:ascii="Calibri" w:hAnsi="Calibri" w:cs="Calibri"/>
                <w:sz w:val="14"/>
                <w:szCs w:val="14"/>
              </w:rPr>
            </w:pPr>
          </w:p>
          <w:p w14:paraId="2323966E" w14:textId="77777777" w:rsidR="00395A46" w:rsidRPr="00395A46" w:rsidRDefault="00395A46" w:rsidP="001A05A7">
            <w:pPr>
              <w:pStyle w:val="Sinespaciado"/>
              <w:jc w:val="center"/>
              <w:rPr>
                <w:rFonts w:ascii="Calibri" w:hAnsi="Calibri" w:cs="Calibri"/>
                <w:sz w:val="14"/>
                <w:szCs w:val="14"/>
              </w:rPr>
            </w:pPr>
          </w:p>
          <w:p w14:paraId="274EB5F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1D7B14D9"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C57156" w14:textId="77777777" w:rsidR="005D23C8" w:rsidRDefault="005D23C8" w:rsidP="001A05A7">
            <w:pPr>
              <w:pStyle w:val="Sinespaciado"/>
              <w:jc w:val="center"/>
              <w:rPr>
                <w:rFonts w:ascii="Calibri" w:hAnsi="Calibri" w:cs="Calibri"/>
                <w:sz w:val="14"/>
                <w:szCs w:val="14"/>
              </w:rPr>
            </w:pPr>
          </w:p>
          <w:p w14:paraId="7A919158" w14:textId="380B4FE8" w:rsidR="00395A46" w:rsidRPr="005D23C8" w:rsidRDefault="00395A46" w:rsidP="001A05A7">
            <w:pPr>
              <w:pStyle w:val="Sinespaciado"/>
              <w:jc w:val="center"/>
              <w:rPr>
                <w:rFonts w:ascii="Calibri" w:hAnsi="Calibri" w:cs="Calibri"/>
                <w:b/>
                <w:sz w:val="14"/>
                <w:szCs w:val="14"/>
              </w:rPr>
            </w:pPr>
            <w:r w:rsidRPr="005D23C8">
              <w:rPr>
                <w:rFonts w:ascii="Calibri" w:hAnsi="Calibri" w:cs="Calibri"/>
                <w:b/>
                <w:sz w:val="14"/>
                <w:szCs w:val="14"/>
              </w:rPr>
              <w:t>14. INGENIERO EN SITIO ASIGNADO/ SUPERVISOR DE INSTALACIÓN Y MANTENIMIENTO.</w:t>
            </w:r>
          </w:p>
          <w:p w14:paraId="652F6F15" w14:textId="77777777" w:rsidR="005D23C8" w:rsidRPr="00395A46" w:rsidRDefault="005D23C8" w:rsidP="001A05A7">
            <w:pPr>
              <w:pStyle w:val="Sinespaciado"/>
              <w:jc w:val="center"/>
              <w:rPr>
                <w:rFonts w:ascii="Calibri" w:hAnsi="Calibri" w:cs="Calibri"/>
                <w:sz w:val="14"/>
                <w:szCs w:val="14"/>
              </w:rPr>
            </w:pPr>
          </w:p>
          <w:p w14:paraId="3D81D5E7"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QUE EL INGENIERO EN SITIO ASIGNADO/ SUPERVISOR DE INSTALACIÓN Y MANTENIMIENTO NO SE PRESENTE.</w:t>
            </w:r>
          </w:p>
          <w:p w14:paraId="38F7DF5A"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5.1.1 DEL ANEXO TÉCNICO, GENERALIDADES DEL SERVICIO)</w:t>
            </w:r>
          </w:p>
          <w:p w14:paraId="184050C5" w14:textId="77777777" w:rsidR="00395A46" w:rsidRPr="00395A46" w:rsidRDefault="00395A46" w:rsidP="001A05A7">
            <w:pPr>
              <w:pStyle w:val="Sinespaciado"/>
              <w:jc w:val="center"/>
              <w:rPr>
                <w:rFonts w:ascii="Calibri" w:hAnsi="Calibri" w:cs="Calibri"/>
                <w:sz w:val="14"/>
                <w:szCs w:val="14"/>
              </w:rPr>
            </w:pP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75D92" w14:textId="77777777" w:rsidR="00395A46" w:rsidRPr="00395A46" w:rsidRDefault="00395A46" w:rsidP="001A05A7">
            <w:pPr>
              <w:pStyle w:val="Sinespaciado"/>
              <w:jc w:val="center"/>
              <w:rPr>
                <w:rFonts w:ascii="Calibri" w:hAnsi="Calibri" w:cs="Calibri"/>
                <w:sz w:val="14"/>
                <w:szCs w:val="14"/>
              </w:rPr>
            </w:pPr>
          </w:p>
          <w:p w14:paraId="767D993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CUANDO EXCEDA 48 HRS CONTADAS A PARTIR DE LA EMISIÓN DE LA EMISIÓN Y NOTIFICACIÓN DEL FALLO.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6C5B8D"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p w14:paraId="17011873"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3C0A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D2AE72"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395A46" w14:paraId="612BB756"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DB7C9C" w14:textId="6484781E" w:rsidR="00395A46" w:rsidRPr="005D23C8" w:rsidRDefault="00395A46" w:rsidP="001A05A7">
            <w:pPr>
              <w:pStyle w:val="Sinespaciado"/>
              <w:jc w:val="center"/>
              <w:rPr>
                <w:rFonts w:ascii="Calibri" w:hAnsi="Calibri" w:cs="Calibri"/>
                <w:b/>
                <w:sz w:val="14"/>
                <w:szCs w:val="14"/>
              </w:rPr>
            </w:pPr>
            <w:bookmarkStart w:id="8" w:name="_Hlk203565536"/>
            <w:r w:rsidRPr="005D23C8">
              <w:rPr>
                <w:rFonts w:ascii="Calibri" w:hAnsi="Calibri" w:cs="Calibri"/>
                <w:b/>
                <w:sz w:val="14"/>
                <w:szCs w:val="14"/>
              </w:rPr>
              <w:t>15. REMPLAZO DE EQUIPO.</w:t>
            </w:r>
          </w:p>
          <w:p w14:paraId="1C99E1FC" w14:textId="77777777" w:rsidR="005D23C8" w:rsidRPr="00395A46" w:rsidRDefault="005D23C8" w:rsidP="001A05A7">
            <w:pPr>
              <w:pStyle w:val="Sinespaciado"/>
              <w:jc w:val="center"/>
              <w:rPr>
                <w:rFonts w:ascii="Calibri" w:hAnsi="Calibri" w:cs="Calibri"/>
                <w:sz w:val="14"/>
                <w:szCs w:val="14"/>
              </w:rPr>
            </w:pPr>
          </w:p>
          <w:p w14:paraId="204833D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NO SUSTITUIR AQUEL EQUIPAMIENTO DE DIGITALIZACIÓN/INFORMÁTICO Y EQUIPO MÉDICO ADICIONAL POR OTRO IGUAL O DE MAYORES CARACTERÍSTICAS.</w:t>
            </w:r>
            <w:bookmarkEnd w:id="8"/>
          </w:p>
          <w:p w14:paraId="0CFA2178"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2.2.5 DEL ANEXO TÉCNICO, GENERALIDADES DEL SERVICIO).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E2A1F4"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DÍA NATURAL QUE EXCEDA LAS 48 HRS CONTADAS A PARTIR DE LA NOTIFICACIÓN DEL INSTITUTO.</w:t>
            </w: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0CD3D9" w14:textId="77777777" w:rsidR="008E0771" w:rsidRDefault="008E0771" w:rsidP="001A05A7">
            <w:pPr>
              <w:pStyle w:val="Sinespaciado"/>
              <w:jc w:val="center"/>
              <w:rPr>
                <w:rFonts w:ascii="Calibri" w:hAnsi="Calibri" w:cs="Calibri"/>
                <w:sz w:val="14"/>
                <w:szCs w:val="14"/>
              </w:rPr>
            </w:pPr>
          </w:p>
          <w:p w14:paraId="7B6BF1AB"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1 (UNO) % DEL IMPORTE DE LA GARANTÍA CORRESPONDIENTE AL EJERCICIO EN EL QUE INCURRIÓ LA INCIDENCIA DE LA UNIDAD MÉDICA AFECTADA, POR CADA DÍA NATURAL DE ATRASO</w:t>
            </w:r>
          </w:p>
          <w:p w14:paraId="772319D7" w14:textId="77777777" w:rsidR="00395A46" w:rsidRPr="00395A46" w:rsidRDefault="00395A46" w:rsidP="001A05A7">
            <w:pPr>
              <w:pStyle w:val="Sinespaciado"/>
              <w:jc w:val="center"/>
              <w:rPr>
                <w:rFonts w:ascii="Calibri" w:hAnsi="Calibri" w:cs="Calibri"/>
                <w:sz w:val="14"/>
                <w:szCs w:val="14"/>
              </w:rPr>
            </w:pPr>
          </w:p>
          <w:p w14:paraId="18A33C87" w14:textId="77777777" w:rsidR="00395A46" w:rsidRPr="00395A46" w:rsidRDefault="00395A46"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55BE6A"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76CB43" w14:textId="77777777" w:rsidR="00395A46" w:rsidRPr="00395A46" w:rsidRDefault="00395A46" w:rsidP="001A05A7">
            <w:pPr>
              <w:pStyle w:val="Sinespaciado"/>
              <w:jc w:val="center"/>
              <w:rPr>
                <w:rFonts w:ascii="Calibri" w:hAnsi="Calibri" w:cs="Calibri"/>
                <w:sz w:val="14"/>
                <w:szCs w:val="14"/>
              </w:rPr>
            </w:pPr>
          </w:p>
          <w:p w14:paraId="5D60B29D" w14:textId="77777777" w:rsidR="00395A46" w:rsidRPr="00395A46" w:rsidRDefault="00395A46" w:rsidP="001A05A7">
            <w:pPr>
              <w:pStyle w:val="Sinespaciado"/>
              <w:jc w:val="center"/>
              <w:rPr>
                <w:rFonts w:ascii="Calibri" w:hAnsi="Calibri" w:cs="Calibri"/>
                <w:sz w:val="14"/>
                <w:szCs w:val="14"/>
              </w:rPr>
            </w:pPr>
          </w:p>
          <w:p w14:paraId="61B112D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r w:rsidR="00395A46" w:rsidRPr="0018668C" w14:paraId="26625058" w14:textId="77777777" w:rsidTr="001A05A7">
        <w:trPr>
          <w:trHeight w:val="398"/>
        </w:trPr>
        <w:tc>
          <w:tcPr>
            <w:tcW w:w="147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254F28" w14:textId="61BD1BA0" w:rsidR="00395A46" w:rsidRPr="005D23C8" w:rsidRDefault="005D23C8" w:rsidP="001A05A7">
            <w:pPr>
              <w:pStyle w:val="Sinespaciado"/>
              <w:jc w:val="center"/>
              <w:rPr>
                <w:rFonts w:ascii="Calibri" w:hAnsi="Calibri" w:cs="Calibri"/>
                <w:b/>
                <w:sz w:val="14"/>
                <w:szCs w:val="14"/>
              </w:rPr>
            </w:pPr>
            <w:r w:rsidRPr="005D23C8">
              <w:rPr>
                <w:rFonts w:ascii="Calibri" w:hAnsi="Calibri" w:cs="Calibri"/>
                <w:b/>
                <w:sz w:val="14"/>
                <w:szCs w:val="14"/>
              </w:rPr>
              <w:t xml:space="preserve">16. </w:t>
            </w:r>
            <w:r w:rsidR="00395A46" w:rsidRPr="005D23C8">
              <w:rPr>
                <w:rFonts w:ascii="Calibri" w:hAnsi="Calibri" w:cs="Calibri"/>
                <w:b/>
                <w:sz w:val="14"/>
                <w:szCs w:val="14"/>
              </w:rPr>
              <w:t>EQUIPAMIENTO PARA DIGITALIZACIÓN.</w:t>
            </w:r>
          </w:p>
          <w:p w14:paraId="635AA777" w14:textId="77777777" w:rsidR="00395A46" w:rsidRPr="00395A46" w:rsidRDefault="00395A46" w:rsidP="001A05A7">
            <w:pPr>
              <w:pStyle w:val="Sinespaciado"/>
              <w:jc w:val="center"/>
              <w:rPr>
                <w:rFonts w:ascii="Calibri" w:hAnsi="Calibri" w:cs="Calibri"/>
                <w:sz w:val="14"/>
                <w:szCs w:val="14"/>
              </w:rPr>
            </w:pPr>
          </w:p>
          <w:p w14:paraId="27D77CB0"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CUANDO EL EQUIPO CON EL QUE PRESTE EL SERVICIO NO SEA NUEVO DE FABRICACIÓN.</w:t>
            </w:r>
          </w:p>
          <w:p w14:paraId="10D73A77"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(NUMERAL 3.2 DEL ANEXO TÉCNICO)</w:t>
            </w:r>
          </w:p>
        </w:tc>
        <w:tc>
          <w:tcPr>
            <w:tcW w:w="118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EAA87F"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POR CADA EQUIPO DE DIGITALIZACIÓN Y/O EQUIPO ADICIONAL QUE NO CUMPLA CON EQUIPO NUEVO</w:t>
            </w:r>
          </w:p>
          <w:p w14:paraId="644ECBA1" w14:textId="77777777" w:rsidR="00395A46" w:rsidRPr="00395A46" w:rsidRDefault="00395A46" w:rsidP="001A05A7">
            <w:pPr>
              <w:pStyle w:val="Sinespaciado"/>
              <w:jc w:val="center"/>
              <w:rPr>
                <w:rFonts w:ascii="Calibri" w:hAnsi="Calibri" w:cs="Calibri"/>
                <w:sz w:val="14"/>
                <w:szCs w:val="14"/>
              </w:rPr>
            </w:pPr>
          </w:p>
        </w:tc>
        <w:tc>
          <w:tcPr>
            <w:tcW w:w="9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28345B" w14:textId="77777777" w:rsidR="008E0771" w:rsidRDefault="008E0771" w:rsidP="001A05A7">
            <w:pPr>
              <w:pStyle w:val="Sinespaciado"/>
              <w:jc w:val="center"/>
              <w:rPr>
                <w:rFonts w:ascii="Calibri" w:hAnsi="Calibri" w:cs="Calibri"/>
                <w:sz w:val="14"/>
                <w:szCs w:val="14"/>
              </w:rPr>
            </w:pPr>
          </w:p>
          <w:p w14:paraId="086D38BD" w14:textId="77777777" w:rsid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t xml:space="preserve">1 (UNO) % DEL IMPORTE DE LA GARANTÍA CORRESPONDIENTE AL EJERCICIO EN EL QUE INCURRIÓ LA INCIDENCIA DE LA UNIDAD MÉDICA AFECTADA, </w:t>
            </w:r>
            <w:r w:rsidRPr="00395A46">
              <w:rPr>
                <w:rFonts w:ascii="Calibri" w:hAnsi="Calibri" w:cs="Calibri"/>
                <w:sz w:val="14"/>
                <w:szCs w:val="14"/>
              </w:rPr>
              <w:lastRenderedPageBreak/>
              <w:t>POR CADA EQUIPO QUE NO ENTREGUEN NUEVO DE FABRICACIÓN</w:t>
            </w:r>
          </w:p>
          <w:p w14:paraId="3DE6C1DF" w14:textId="77777777" w:rsidR="008E0771" w:rsidRPr="00395A46" w:rsidRDefault="008E0771" w:rsidP="001A05A7">
            <w:pPr>
              <w:pStyle w:val="Sinespaciado"/>
              <w:jc w:val="center"/>
              <w:rPr>
                <w:rFonts w:ascii="Calibri" w:hAnsi="Calibri" w:cs="Calibri"/>
                <w:sz w:val="14"/>
                <w:szCs w:val="14"/>
              </w:rPr>
            </w:pPr>
          </w:p>
        </w:tc>
        <w:tc>
          <w:tcPr>
            <w:tcW w:w="8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A84E71" w14:textId="77777777" w:rsidR="00395A46" w:rsidRPr="00395A46" w:rsidRDefault="00395A46" w:rsidP="001A05A7">
            <w:pPr>
              <w:pStyle w:val="Sinespaciado"/>
              <w:jc w:val="center"/>
              <w:rPr>
                <w:rFonts w:ascii="Calibri" w:hAnsi="Calibri" w:cs="Calibri"/>
                <w:sz w:val="14"/>
                <w:szCs w:val="14"/>
              </w:rPr>
            </w:pPr>
            <w:r w:rsidRPr="00395A46">
              <w:rPr>
                <w:rFonts w:ascii="Calibri" w:hAnsi="Calibri" w:cs="Calibri"/>
                <w:sz w:val="14"/>
                <w:szCs w:val="14"/>
              </w:rPr>
              <w:lastRenderedPageBreak/>
              <w:t>EL JEFE (A) DEL SERVICIO DE IMAGENOLOGÍA O COORDINADOR CLÍNICO DE LA UNIDAD MÉDICA, ADMINISTRADOR DE LA UNIDAD MÉDICA.</w:t>
            </w:r>
          </w:p>
        </w:tc>
        <w:tc>
          <w:tcPr>
            <w:tcW w:w="5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D63B5D" w14:textId="77777777" w:rsidR="00395A46" w:rsidRPr="00395A46" w:rsidRDefault="00395A46" w:rsidP="001A05A7">
            <w:pPr>
              <w:pStyle w:val="Sinespaciado"/>
              <w:jc w:val="center"/>
              <w:rPr>
                <w:rFonts w:ascii="Calibri" w:hAnsi="Calibri" w:cs="Calibri"/>
                <w:sz w:val="14"/>
                <w:szCs w:val="14"/>
              </w:rPr>
            </w:pPr>
          </w:p>
          <w:p w14:paraId="74B0315A" w14:textId="77777777" w:rsidR="00395A46" w:rsidRPr="0018668C" w:rsidRDefault="00395A46" w:rsidP="001A05A7">
            <w:pPr>
              <w:pStyle w:val="Sinespaciado"/>
              <w:jc w:val="center"/>
              <w:rPr>
                <w:rFonts w:ascii="Calibri" w:hAnsi="Calibri" w:cs="Calibri"/>
                <w:sz w:val="14"/>
                <w:szCs w:val="14"/>
              </w:rPr>
            </w:pPr>
            <w:r w:rsidRPr="00395A46">
              <w:rPr>
                <w:rFonts w:ascii="Calibri" w:hAnsi="Calibri" w:cs="Calibri"/>
                <w:sz w:val="14"/>
                <w:szCs w:val="14"/>
              </w:rPr>
              <w:t>ADMINISTRADOR DEL CONTRATO</w:t>
            </w:r>
          </w:p>
        </w:tc>
      </w:tr>
    </w:tbl>
    <w:p w14:paraId="65D8395D" w14:textId="77777777" w:rsidR="00395A46" w:rsidRPr="00067288" w:rsidRDefault="00395A46" w:rsidP="00D02C61">
      <w:pPr>
        <w:jc w:val="both"/>
        <w:rPr>
          <w:rFonts w:asciiTheme="minorHAnsi" w:hAnsiTheme="minorHAnsi" w:cstheme="minorHAnsi"/>
          <w:b/>
          <w:bCs/>
          <w:sz w:val="20"/>
          <w:lang w:val="es-ES_tradnl"/>
        </w:rPr>
      </w:pPr>
    </w:p>
    <w:p w14:paraId="287E1D3E" w14:textId="4218974C" w:rsidR="00067288" w:rsidRPr="00067288" w:rsidRDefault="00067288" w:rsidP="00067288">
      <w:pPr>
        <w:pStyle w:val="Sinespaciado"/>
        <w:jc w:val="both"/>
        <w:rPr>
          <w:rFonts w:ascii="Calibri" w:hAnsi="Calibri" w:cs="Calibri"/>
          <w:b/>
          <w:sz w:val="20"/>
          <w:szCs w:val="20"/>
        </w:rPr>
      </w:pPr>
      <w:r w:rsidRPr="00067288">
        <w:rPr>
          <w:rFonts w:ascii="Calibri" w:hAnsi="Calibri" w:cs="Calibri"/>
          <w:b/>
          <w:sz w:val="20"/>
          <w:szCs w:val="20"/>
        </w:rPr>
        <w:t>12.1 DEDUCCIONES</w:t>
      </w:r>
    </w:p>
    <w:p w14:paraId="40960C61" w14:textId="77777777" w:rsidR="00067288" w:rsidRDefault="00067288" w:rsidP="00067288">
      <w:pPr>
        <w:pStyle w:val="Sinespaciado"/>
        <w:jc w:val="both"/>
        <w:rPr>
          <w:rFonts w:ascii="Calibri" w:hAnsi="Calibri" w:cs="Calibri"/>
          <w:sz w:val="20"/>
          <w:szCs w:val="20"/>
        </w:rPr>
      </w:pPr>
      <w:r w:rsidRPr="00032085">
        <w:rPr>
          <w:rFonts w:ascii="Calibri" w:hAnsi="Calibri" w:cs="Calibri"/>
          <w:sz w:val="20"/>
          <w:szCs w:val="20"/>
        </w:rPr>
        <w:t>A continuación se establecen las condiciones, términos, procedimiento y casos en los que procederá la aplicación de deducciones por el incumplimiento parcial o deficiente de la obligación contractual en la prestación del servicio, por causas imputables al(los) Licitante(s) adjudicado(s), de conformidad con lo establecido en los artículos 76 de la LAASSP, 143 de su Reglamento, así como numeral 4.3.3 del Manual Administrativo de Aplicación General en Materia de Adquisiciones, Arrendamientos y Servicios del Sector Público y el inciso b del numeral 5.5.8.1 de las Políticas, Bases y Lineamientos en Materia de Adquisiciones, Arrendamientos y Servicios (POBALINES) del Instituto Mexicano del Seguro Social.</w:t>
      </w:r>
    </w:p>
    <w:p w14:paraId="78871F03" w14:textId="77777777" w:rsidR="0063331F" w:rsidRPr="00032085" w:rsidRDefault="0063331F" w:rsidP="00067288">
      <w:pPr>
        <w:pStyle w:val="Sinespaciado"/>
        <w:jc w:val="both"/>
        <w:rPr>
          <w:rFonts w:ascii="Calibri" w:hAnsi="Calibri" w:cs="Calibri"/>
          <w:sz w:val="20"/>
          <w:szCs w:val="20"/>
        </w:rPr>
      </w:pPr>
    </w:p>
    <w:p w14:paraId="5765AA19" w14:textId="77777777" w:rsidR="00067288" w:rsidRDefault="00067288" w:rsidP="00067288">
      <w:pPr>
        <w:pStyle w:val="Sinespaciado"/>
        <w:jc w:val="both"/>
        <w:rPr>
          <w:rFonts w:ascii="Calibri" w:hAnsi="Calibri" w:cs="Calibri"/>
          <w:sz w:val="20"/>
          <w:szCs w:val="20"/>
        </w:rPr>
      </w:pPr>
      <w:r w:rsidRPr="00032085">
        <w:rPr>
          <w:rFonts w:ascii="Calibri" w:hAnsi="Calibri" w:cs="Calibri"/>
          <w:sz w:val="20"/>
          <w:szCs w:val="20"/>
        </w:rPr>
        <w:t xml:space="preserve">En el procedimiento para la aplicación de las deducciones, el(la) Jefe(a) del servicio y/o el Director de la unidad médica, responsables de verificar la prestación del servicio por el(los) Licitante(s) adjudicado(s), serán los(as) responsables de llenar el Anexo T9.1 ¨PENAS DEDUCTIVAS” adjuntar la evidencia documental y notificar al Administrador del Contrato cuando exista un incumplimiento por parte del(los) Licitante(s) adjudicado(s); el Administrador del contrato, o quien éste designe, será responsable de: </w:t>
      </w:r>
    </w:p>
    <w:p w14:paraId="31C8F51C" w14:textId="77777777" w:rsidR="0063331F" w:rsidRPr="00032085" w:rsidRDefault="0063331F" w:rsidP="00067288">
      <w:pPr>
        <w:pStyle w:val="Sinespaciado"/>
        <w:jc w:val="both"/>
        <w:rPr>
          <w:rFonts w:ascii="Calibri" w:hAnsi="Calibri" w:cs="Calibri"/>
          <w:sz w:val="20"/>
          <w:szCs w:val="20"/>
        </w:rPr>
      </w:pPr>
    </w:p>
    <w:p w14:paraId="723B5825"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Recibir y sellar el Anexo T9.1 ¨PENAS DEDUCTIVAS” y documentos anexos.</w:t>
      </w:r>
    </w:p>
    <w:p w14:paraId="69B18630"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Revisar el correcto llenado del Anexo T9.1 ¨PENAS DEDUCTIVAS” y documentos que lo acompañan como evidencia del incumplimiento.</w:t>
      </w:r>
    </w:p>
    <w:p w14:paraId="5A75DE4A"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Calcular el monto de la deductiva, la cual deberá notificarse a través de la Plataforma al(los) licitante(s) adjudicado(s) a más tardar el 5 (quinto) día hábil posterior a la recepción de la documentación, y otorgando 5 (cinco) días hábiles para que el (los) licitante(s) adjudicado(s) respondan lo que a derecho convenga y aporte la evidencia que desacredite el incumplimiento, de acuerdo con el artículo 77 fracción I de la LAASSP.</w:t>
      </w:r>
    </w:p>
    <w:p w14:paraId="76DDAA93"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Determinar si es procedente la deductiva en un plazo de diez días hábiles, considerando los argumentos y pruebas que hubiere hecho valer el proveedor, de acuerdo con el artículo 77 fracción II de la LAASSP.</w:t>
      </w:r>
    </w:p>
    <w:p w14:paraId="30E5C69C"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Al notificar al(los) Licitante(s) adjudicado(s) la aplicación de una deductiva, el Administrador del Contrato deberá solicitar a las áreas de contabilidad (en OOAD o en UMAE) la emisión del CFDI de ingreso por dicho concepto y entregarlo al proveedor para que se compense contra los adeudos que tenga el Instituto para con el proveedor o, para que, en su defecto, éste proceda a pagar al Instituto la deductiva.</w:t>
      </w:r>
    </w:p>
    <w:p w14:paraId="7A01163A"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El pago de los bienes, arrendamientos o servicios quedará condicionado proporcionalmente al pago que el Proveedor deba efectuar por conceptos de deducciones. En ambos casos, el Instituto realizará las retenciones correspondientes sobre el CFDI que se presente para pago. En el entendido de que en el supuesto de que sea rescindido el contrato, no procederá el cobro de dichas sanciones, ni la contabilización de estas para hacer efectiva la garantía de cumplimiento, de conformidad con lo establecido por el artículo 141 del RLAASSP.</w:t>
      </w:r>
    </w:p>
    <w:p w14:paraId="16BE9AD2"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El Administrador del Contrato será el responsable de determinar, calcular, registrar y validar en el FINAT, así como de aplicar y dar seguimiento a las deducciones, según sea el caso, previstas en los contratos o pedidos, así como de notificarlas al proveedor para que éste realice el pago correspondiente.</w:t>
      </w:r>
    </w:p>
    <w:p w14:paraId="2946258F" w14:textId="77777777" w:rsidR="00067288" w:rsidRPr="00032085"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En cualquier caso, dicha deductiva no podrá exceder del monto de la garantía de cumplimiento del contrato o pedido.</w:t>
      </w:r>
    </w:p>
    <w:p w14:paraId="031BAC6E" w14:textId="77777777" w:rsidR="00067288" w:rsidRDefault="00067288" w:rsidP="002D32EE">
      <w:pPr>
        <w:pStyle w:val="Sinespaciado"/>
        <w:numPr>
          <w:ilvl w:val="0"/>
          <w:numId w:val="56"/>
        </w:numPr>
        <w:jc w:val="both"/>
        <w:rPr>
          <w:rFonts w:ascii="Calibri" w:hAnsi="Calibri" w:cs="Calibri"/>
          <w:sz w:val="20"/>
          <w:szCs w:val="20"/>
        </w:rPr>
      </w:pPr>
      <w:r w:rsidRPr="00032085">
        <w:rPr>
          <w:rFonts w:ascii="Calibri" w:hAnsi="Calibri" w:cs="Calibri"/>
          <w:sz w:val="20"/>
          <w:szCs w:val="20"/>
        </w:rPr>
        <w:t>Es obligación de la persona servidora pública designada como Administrador del Contrato, verificar que los registros de las sanciones en FINAT, se realice con el número de contrato, y en su caso el número de orden de reposición, a efecto de permitir su correcta trazabilidad.</w:t>
      </w:r>
    </w:p>
    <w:p w14:paraId="056FEF58" w14:textId="77777777" w:rsidR="0063331F" w:rsidRPr="00032085" w:rsidRDefault="0063331F" w:rsidP="0063331F">
      <w:pPr>
        <w:pStyle w:val="Sinespaciado"/>
        <w:ind w:left="720"/>
        <w:jc w:val="both"/>
        <w:rPr>
          <w:rFonts w:ascii="Calibri" w:hAnsi="Calibri" w:cs="Calibri"/>
          <w:sz w:val="20"/>
          <w:szCs w:val="20"/>
        </w:rPr>
      </w:pPr>
    </w:p>
    <w:p w14:paraId="57B2A464" w14:textId="77777777" w:rsidR="00067288" w:rsidRDefault="00067288" w:rsidP="00067288">
      <w:pPr>
        <w:pStyle w:val="Sinespaciado"/>
        <w:jc w:val="both"/>
        <w:rPr>
          <w:rFonts w:ascii="Calibri" w:hAnsi="Calibri" w:cs="Calibri"/>
          <w:sz w:val="20"/>
          <w:szCs w:val="20"/>
        </w:rPr>
      </w:pPr>
      <w:r w:rsidRPr="00032085">
        <w:rPr>
          <w:rFonts w:ascii="Calibri" w:hAnsi="Calibri" w:cs="Calibri"/>
          <w:sz w:val="20"/>
          <w:szCs w:val="20"/>
          <w:u w:val="single"/>
        </w:rPr>
        <w:t>En todos los casos se deberá determinar y documentar la causa por la cual el Licitante adjudicado es acreedor a una deductiva con base en la tabla de Niveles de Servicios y en la Tabla de Deducciones</w:t>
      </w:r>
      <w:r w:rsidRPr="00032085">
        <w:rPr>
          <w:rFonts w:ascii="Calibri" w:hAnsi="Calibri" w:cs="Calibri"/>
          <w:sz w:val="20"/>
          <w:szCs w:val="20"/>
        </w:rPr>
        <w:t xml:space="preserve">. </w:t>
      </w:r>
    </w:p>
    <w:p w14:paraId="323DB0FA" w14:textId="77777777" w:rsidR="0063331F" w:rsidRPr="00032085" w:rsidRDefault="0063331F" w:rsidP="00067288">
      <w:pPr>
        <w:pStyle w:val="Sinespaciado"/>
        <w:jc w:val="both"/>
        <w:rPr>
          <w:rFonts w:ascii="Calibri" w:hAnsi="Calibri" w:cs="Calibri"/>
          <w:sz w:val="20"/>
          <w:szCs w:val="20"/>
        </w:rPr>
      </w:pPr>
    </w:p>
    <w:p w14:paraId="7B598584" w14:textId="4F1DFD06" w:rsidR="00067288" w:rsidRDefault="00067288" w:rsidP="00067288">
      <w:pPr>
        <w:pStyle w:val="Sinespaciado"/>
        <w:jc w:val="both"/>
        <w:rPr>
          <w:rFonts w:ascii="Calibri" w:hAnsi="Calibri" w:cs="Calibri"/>
          <w:sz w:val="20"/>
          <w:szCs w:val="20"/>
        </w:rPr>
      </w:pPr>
      <w:r w:rsidRPr="00032085">
        <w:rPr>
          <w:rFonts w:ascii="Calibri" w:hAnsi="Calibri" w:cs="Calibri"/>
          <w:sz w:val="20"/>
          <w:szCs w:val="20"/>
        </w:rPr>
        <w:t>La</w:t>
      </w:r>
      <w:r w:rsidR="0063331F">
        <w:rPr>
          <w:rFonts w:ascii="Calibri" w:hAnsi="Calibri" w:cs="Calibri"/>
          <w:sz w:val="20"/>
          <w:szCs w:val="20"/>
        </w:rPr>
        <w:t xml:space="preserve"> </w:t>
      </w:r>
      <w:r w:rsidRPr="00032085">
        <w:rPr>
          <w:rFonts w:ascii="Calibri" w:hAnsi="Calibri" w:cs="Calibri"/>
          <w:sz w:val="20"/>
          <w:szCs w:val="20"/>
        </w:rPr>
        <w:t>(s) deductiva</w:t>
      </w:r>
      <w:r w:rsidR="0063331F">
        <w:rPr>
          <w:rFonts w:ascii="Calibri" w:hAnsi="Calibri" w:cs="Calibri"/>
          <w:sz w:val="20"/>
          <w:szCs w:val="20"/>
        </w:rPr>
        <w:t xml:space="preserve"> </w:t>
      </w:r>
      <w:r w:rsidRPr="00032085">
        <w:rPr>
          <w:rFonts w:ascii="Calibri" w:hAnsi="Calibri" w:cs="Calibri"/>
          <w:sz w:val="20"/>
          <w:szCs w:val="20"/>
        </w:rPr>
        <w:t>(as) se calculará</w:t>
      </w:r>
      <w:r w:rsidR="0063331F">
        <w:rPr>
          <w:rFonts w:ascii="Calibri" w:hAnsi="Calibri" w:cs="Calibri"/>
          <w:sz w:val="20"/>
          <w:szCs w:val="20"/>
        </w:rPr>
        <w:t xml:space="preserve"> </w:t>
      </w:r>
      <w:r w:rsidRPr="00032085">
        <w:rPr>
          <w:rFonts w:ascii="Calibri" w:hAnsi="Calibri" w:cs="Calibri"/>
          <w:sz w:val="20"/>
          <w:szCs w:val="20"/>
        </w:rPr>
        <w:t>(n) con base en las veces que el servicio o bienes fueron entregados o realizado en forma parcial o deficiente, debiendo aplicarse bajo el principio de proporcionalidad, de conformidad con el artículo 1844 del Código Civil Federal (de aplicación supletoria a la LAASSP) y del artículo 76 de la LAASSP toda vez que, si una parte de la obligación fue cumplida, la deductiva no puede ser aplicada a la totalidad del monto contratado, es decir, únicamente se aplicará respecto del monto correspondiente a los bienes o servicios que fueron entregados o realizados en forma parcial o deficiente. La proporcionalidad en las deductivas se cumple/atiende al calcular la sanción sobre el(los) importe(s) de los procedimientos que se dejaron de hacer, o se realizaron de manera parcial o deficiente en el servicio de Mínima Invasión por cada día de retraso.</w:t>
      </w:r>
    </w:p>
    <w:p w14:paraId="4C80B5D5" w14:textId="77777777" w:rsidR="0063331F" w:rsidRPr="00032085" w:rsidRDefault="0063331F" w:rsidP="00067288">
      <w:pPr>
        <w:pStyle w:val="Sinespaciado"/>
        <w:jc w:val="both"/>
        <w:rPr>
          <w:rFonts w:ascii="Calibri" w:hAnsi="Calibri" w:cs="Calibri"/>
          <w:sz w:val="20"/>
          <w:szCs w:val="20"/>
        </w:rPr>
      </w:pPr>
    </w:p>
    <w:p w14:paraId="34640D18" w14:textId="77777777" w:rsidR="00067288" w:rsidRDefault="00067288" w:rsidP="00067288">
      <w:pPr>
        <w:pStyle w:val="Sinespaciado"/>
        <w:jc w:val="both"/>
        <w:rPr>
          <w:rFonts w:ascii="Calibri" w:hAnsi="Calibri" w:cs="Calibri"/>
          <w:sz w:val="20"/>
          <w:szCs w:val="20"/>
        </w:rPr>
      </w:pPr>
      <w:r w:rsidRPr="00032085">
        <w:rPr>
          <w:rFonts w:ascii="Calibri" w:hAnsi="Calibri" w:cs="Calibri"/>
          <w:sz w:val="20"/>
          <w:szCs w:val="20"/>
        </w:rPr>
        <w:t>Los montos por deducir se deberán reflejar o descontar en la factura que el Licitante presente para su cobro, por lo que es necesario que el Administrador del Contrato calcule el monto de la deductiva, se lo notifique al(los) Licitante(s) adjudicado(s) y así lo descuente de la factura. En caso de que no sea posible aplicar el descuento en la factura correspondiente al mismo periodo a pagar, se tendrá que aplicar en la factura del siguiente mes, esto de conformidad con lo señalado en el segundo párrafo del artículo 143 del RLAASSP.</w:t>
      </w:r>
    </w:p>
    <w:p w14:paraId="00CC8061" w14:textId="77777777" w:rsidR="0063331F" w:rsidRPr="00032085" w:rsidRDefault="0063331F" w:rsidP="00067288">
      <w:pPr>
        <w:pStyle w:val="Sinespaciado"/>
        <w:jc w:val="both"/>
        <w:rPr>
          <w:rFonts w:ascii="Calibri" w:hAnsi="Calibri" w:cs="Calibri"/>
          <w:sz w:val="20"/>
          <w:szCs w:val="20"/>
        </w:rPr>
      </w:pPr>
    </w:p>
    <w:p w14:paraId="7D571A2C" w14:textId="77777777" w:rsidR="00067288" w:rsidRPr="00032085" w:rsidRDefault="00067288" w:rsidP="00067288">
      <w:pPr>
        <w:pStyle w:val="Sinespaciado"/>
        <w:jc w:val="both"/>
        <w:rPr>
          <w:rFonts w:ascii="Calibri" w:hAnsi="Calibri" w:cs="Calibri"/>
          <w:sz w:val="20"/>
          <w:szCs w:val="20"/>
        </w:rPr>
      </w:pPr>
      <w:r w:rsidRPr="00032085">
        <w:rPr>
          <w:rFonts w:ascii="Calibri" w:hAnsi="Calibri" w:cs="Calibri"/>
          <w:sz w:val="20"/>
          <w:szCs w:val="20"/>
        </w:rPr>
        <w:t>Para el cálculo de las deductivas deberán contar con la siguiente información:</w:t>
      </w:r>
    </w:p>
    <w:p w14:paraId="1193FCA1" w14:textId="77777777" w:rsidR="00067288" w:rsidRPr="00032085" w:rsidRDefault="00067288" w:rsidP="002D32EE">
      <w:pPr>
        <w:pStyle w:val="Sinespaciado"/>
        <w:numPr>
          <w:ilvl w:val="0"/>
          <w:numId w:val="57"/>
        </w:numPr>
        <w:jc w:val="both"/>
        <w:rPr>
          <w:rFonts w:ascii="Calibri" w:hAnsi="Calibri" w:cs="Calibri"/>
          <w:sz w:val="20"/>
          <w:szCs w:val="20"/>
        </w:rPr>
      </w:pPr>
      <w:r w:rsidRPr="00032085">
        <w:rPr>
          <w:rFonts w:ascii="Calibri" w:hAnsi="Calibri" w:cs="Calibri"/>
          <w:sz w:val="20"/>
          <w:szCs w:val="20"/>
        </w:rPr>
        <w:t>El porcentaje de sanción por el incumplimiento, indicado en la Tabla de Deducciones de estos Términos y Condiciones;</w:t>
      </w:r>
    </w:p>
    <w:p w14:paraId="754F5CAA" w14:textId="77777777" w:rsidR="00067288" w:rsidRPr="00032085" w:rsidRDefault="00067288" w:rsidP="002D32EE">
      <w:pPr>
        <w:pStyle w:val="Sinespaciado"/>
        <w:numPr>
          <w:ilvl w:val="0"/>
          <w:numId w:val="57"/>
        </w:numPr>
        <w:jc w:val="both"/>
        <w:rPr>
          <w:rFonts w:ascii="Calibri" w:hAnsi="Calibri" w:cs="Calibri"/>
          <w:color w:val="000000"/>
          <w:sz w:val="20"/>
          <w:szCs w:val="20"/>
        </w:rPr>
      </w:pPr>
      <w:r w:rsidRPr="00032085">
        <w:rPr>
          <w:rFonts w:ascii="Calibri" w:hAnsi="Calibri" w:cs="Calibri"/>
          <w:sz w:val="20"/>
          <w:szCs w:val="20"/>
        </w:rPr>
        <w:t>ANEXO T9.1 ¨PENAS DEDUCTIVAS”, los procedimientos y/o bienes</w:t>
      </w:r>
      <w:r w:rsidRPr="00032085">
        <w:rPr>
          <w:rFonts w:ascii="Calibri" w:hAnsi="Calibri" w:cs="Calibri"/>
          <w:color w:val="000000"/>
          <w:sz w:val="20"/>
          <w:szCs w:val="20"/>
        </w:rPr>
        <w:t xml:space="preserve">, </w:t>
      </w:r>
      <w:r w:rsidRPr="00032085">
        <w:rPr>
          <w:rFonts w:ascii="Calibri" w:hAnsi="Calibri" w:cs="Calibri"/>
          <w:sz w:val="20"/>
          <w:szCs w:val="20"/>
        </w:rPr>
        <w:t>para cada unidad médica en la que hubo incumplimiento;</w:t>
      </w:r>
    </w:p>
    <w:p w14:paraId="00A2DE19" w14:textId="77777777" w:rsidR="00067288" w:rsidRPr="00032085" w:rsidRDefault="00067288" w:rsidP="002D32EE">
      <w:pPr>
        <w:pStyle w:val="Sinespaciado"/>
        <w:numPr>
          <w:ilvl w:val="0"/>
          <w:numId w:val="57"/>
        </w:numPr>
        <w:jc w:val="both"/>
        <w:rPr>
          <w:rFonts w:ascii="Calibri" w:hAnsi="Calibri" w:cs="Calibri"/>
          <w:sz w:val="20"/>
          <w:szCs w:val="20"/>
        </w:rPr>
      </w:pPr>
      <w:r w:rsidRPr="00032085">
        <w:rPr>
          <w:rFonts w:ascii="Calibri" w:hAnsi="Calibri" w:cs="Calibri"/>
          <w:sz w:val="20"/>
          <w:szCs w:val="20"/>
        </w:rPr>
        <w:t>El precio unitario sin I.V.A., de cada uno de los procedimientos y/o bienes que se vieron afectados por el retraso.</w:t>
      </w:r>
    </w:p>
    <w:p w14:paraId="032F0DC6" w14:textId="77777777" w:rsidR="00067288" w:rsidRPr="00032085" w:rsidRDefault="00067288" w:rsidP="00067288">
      <w:pPr>
        <w:pStyle w:val="Sinespaciado"/>
        <w:jc w:val="both"/>
        <w:rPr>
          <w:rFonts w:ascii="Calibri" w:hAnsi="Calibri" w:cs="Calibri"/>
          <w:sz w:val="20"/>
          <w:szCs w:val="20"/>
        </w:rPr>
      </w:pPr>
    </w:p>
    <w:p w14:paraId="3F300A3F" w14:textId="77777777" w:rsidR="00067288" w:rsidRPr="00032085" w:rsidRDefault="00067288" w:rsidP="00067288">
      <w:pPr>
        <w:pStyle w:val="Sinespaciado"/>
        <w:jc w:val="both"/>
        <w:rPr>
          <w:rFonts w:ascii="Calibri" w:hAnsi="Calibri" w:cs="Calibri"/>
          <w:sz w:val="20"/>
          <w:szCs w:val="20"/>
          <w:u w:val="single"/>
        </w:rPr>
      </w:pPr>
      <w:r w:rsidRPr="00032085">
        <w:rPr>
          <w:rFonts w:ascii="Calibri" w:hAnsi="Calibri" w:cs="Calibri"/>
          <w:sz w:val="20"/>
          <w:szCs w:val="20"/>
          <w:u w:val="single"/>
        </w:rPr>
        <w:t>Límite de incumplimiento: la suma de los importes que deriven de la aplicación de deductivas durante la vigencia del contrato no podrá ser mayor al que resulte de aplicar el porcentaje de la garantía de cumplimiento.</w:t>
      </w:r>
    </w:p>
    <w:p w14:paraId="3105E365" w14:textId="77777777" w:rsidR="00067288" w:rsidRPr="00032085" w:rsidRDefault="00067288" w:rsidP="00067288">
      <w:pPr>
        <w:pStyle w:val="Sinespaciado"/>
        <w:jc w:val="both"/>
        <w:rPr>
          <w:rFonts w:ascii="Calibri" w:hAnsi="Calibri" w:cs="Calibri"/>
          <w:sz w:val="20"/>
          <w:szCs w:val="20"/>
        </w:rPr>
      </w:pPr>
    </w:p>
    <w:p w14:paraId="49F17661" w14:textId="403B06B1" w:rsidR="00067288" w:rsidRPr="0063331F" w:rsidRDefault="0063331F" w:rsidP="00067288">
      <w:pPr>
        <w:pStyle w:val="Sinespaciado"/>
        <w:jc w:val="both"/>
        <w:rPr>
          <w:rFonts w:ascii="Calibri" w:hAnsi="Calibri" w:cs="Calibri"/>
          <w:b/>
          <w:sz w:val="20"/>
          <w:szCs w:val="20"/>
        </w:rPr>
      </w:pPr>
      <w:r w:rsidRPr="0063331F">
        <w:rPr>
          <w:rFonts w:ascii="Calibri" w:hAnsi="Calibri" w:cs="Calibri"/>
          <w:b/>
          <w:sz w:val="20"/>
          <w:szCs w:val="20"/>
        </w:rPr>
        <w:t>TABLA DE DEDUCCIONES</w:t>
      </w:r>
    </w:p>
    <w:p w14:paraId="4F57352A" w14:textId="77777777" w:rsidR="00067288" w:rsidRPr="00032085" w:rsidRDefault="00067288" w:rsidP="00067288">
      <w:pPr>
        <w:pStyle w:val="Sinespaciado"/>
        <w:jc w:val="both"/>
        <w:rPr>
          <w:rFonts w:ascii="Calibri" w:hAnsi="Calibri" w:cs="Calibri"/>
          <w:sz w:val="20"/>
          <w:szCs w:val="20"/>
        </w:rPr>
      </w:pPr>
      <w:r w:rsidRPr="00032085">
        <w:rPr>
          <w:rFonts w:ascii="Calibri" w:hAnsi="Calibri" w:cs="Calibri"/>
          <w:sz w:val="20"/>
          <w:szCs w:val="20"/>
        </w:rPr>
        <w:t>Las deducciones por deficiencias en la prestación del servicio se calcularán de acuerdo con el porcentaje de sanción establecido en la tabla siguiente:</w:t>
      </w:r>
    </w:p>
    <w:p w14:paraId="52313BF2" w14:textId="77777777" w:rsidR="00D02C61" w:rsidRDefault="00D02C61" w:rsidP="00E51FAF">
      <w:pPr>
        <w:jc w:val="both"/>
        <w:rPr>
          <w:rFonts w:asciiTheme="minorHAnsi" w:hAnsiTheme="minorHAnsi" w:cstheme="minorHAnsi"/>
          <w:b/>
          <w:bCs/>
          <w:sz w:val="20"/>
          <w:lang w:val="es-ES_tradnl"/>
        </w:rPr>
      </w:pPr>
    </w:p>
    <w:tbl>
      <w:tblPr>
        <w:tblpPr w:leftFromText="141" w:rightFromText="141" w:bottomFromText="160" w:vertAnchor="text" w:horzAnchor="margin" w:tblpY="452"/>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01"/>
        <w:gridCol w:w="2228"/>
        <w:gridCol w:w="2079"/>
        <w:gridCol w:w="1406"/>
        <w:gridCol w:w="1406"/>
        <w:gridCol w:w="1229"/>
      </w:tblGrid>
      <w:tr w:rsidR="009863C3" w:rsidRPr="00032085" w14:paraId="6B068772" w14:textId="77777777" w:rsidTr="001A05A7">
        <w:trPr>
          <w:trHeight w:val="847"/>
          <w:tblHeader/>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6F159347"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CONCEPTO</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9C00647"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UNIDAD DE MEDIDA</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46BD9275" w14:textId="77777777" w:rsidR="009863C3" w:rsidRDefault="009863C3" w:rsidP="001A05A7">
            <w:pPr>
              <w:jc w:val="center"/>
              <w:rPr>
                <w:rFonts w:ascii="Calibri" w:hAnsi="Calibri" w:cs="Calibri"/>
                <w:b/>
                <w:bCs/>
                <w:sz w:val="14"/>
                <w:szCs w:val="14"/>
              </w:rPr>
            </w:pPr>
            <w:r w:rsidRPr="00032085">
              <w:rPr>
                <w:rFonts w:ascii="Calibri" w:hAnsi="Calibri" w:cs="Calibri"/>
                <w:b/>
                <w:bCs/>
                <w:sz w:val="14"/>
                <w:szCs w:val="14"/>
              </w:rPr>
              <w:t>PENALIZACIÓN</w:t>
            </w:r>
          </w:p>
          <w:p w14:paraId="71A862F9"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(LOS MONTOS A DEDUCIR SE CONSIDERARÁN ANTES DEL IVA)</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63E9EDCE" w14:textId="77777777" w:rsidR="009863C3" w:rsidRDefault="009863C3" w:rsidP="001A05A7">
            <w:pPr>
              <w:jc w:val="center"/>
              <w:rPr>
                <w:rFonts w:ascii="Calibri" w:hAnsi="Calibri" w:cs="Calibri"/>
                <w:b/>
                <w:bCs/>
                <w:sz w:val="14"/>
                <w:szCs w:val="14"/>
              </w:rPr>
            </w:pPr>
          </w:p>
          <w:p w14:paraId="2054E1B6"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LÍMITE DE INCUMPLIMIENTO MOTIVO DE RESCISIÓN DEL CONTRATO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7363CFD7"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RESPONSABLE DE REPORTAR EL INCUMPLIMIENTO</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7296B4F" w14:textId="77777777" w:rsidR="009863C3" w:rsidRPr="00032085" w:rsidRDefault="009863C3" w:rsidP="001A05A7">
            <w:pPr>
              <w:jc w:val="center"/>
              <w:rPr>
                <w:rFonts w:ascii="Calibri" w:hAnsi="Calibri" w:cs="Calibri"/>
                <w:b/>
                <w:bCs/>
                <w:sz w:val="14"/>
                <w:szCs w:val="14"/>
              </w:rPr>
            </w:pPr>
            <w:r w:rsidRPr="00032085">
              <w:rPr>
                <w:rFonts w:ascii="Calibri" w:hAnsi="Calibri" w:cs="Calibri"/>
                <w:b/>
                <w:bCs/>
                <w:sz w:val="14"/>
                <w:szCs w:val="14"/>
              </w:rPr>
              <w:t>RESPONSABLE DE CALCULAR, APLICAR Y NOTIFICAR DE LA PENA</w:t>
            </w:r>
          </w:p>
        </w:tc>
      </w:tr>
      <w:tr w:rsidR="009863C3" w:rsidRPr="00032085" w14:paraId="1A72AF62"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48700C5" w14:textId="77777777" w:rsidR="009863C3" w:rsidRPr="00032085" w:rsidRDefault="009863C3" w:rsidP="001A05A7">
            <w:pPr>
              <w:pStyle w:val="Prrafodelista"/>
              <w:tabs>
                <w:tab w:val="left" w:pos="250"/>
              </w:tabs>
              <w:ind w:left="29"/>
              <w:jc w:val="center"/>
              <w:rPr>
                <w:rFonts w:ascii="Calibri" w:hAnsi="Calibri" w:cs="Calibri"/>
                <w:b/>
                <w:bCs/>
                <w:sz w:val="14"/>
                <w:szCs w:val="14"/>
              </w:rPr>
            </w:pPr>
            <w:r>
              <w:rPr>
                <w:rFonts w:ascii="Calibri" w:hAnsi="Calibri" w:cs="Calibri"/>
                <w:b/>
                <w:bCs/>
                <w:sz w:val="14"/>
                <w:szCs w:val="14"/>
              </w:rPr>
              <w:t xml:space="preserve">A. </w:t>
            </w:r>
            <w:r w:rsidRPr="00032085">
              <w:rPr>
                <w:rFonts w:ascii="Calibri" w:hAnsi="Calibri" w:cs="Calibri"/>
                <w:b/>
                <w:bCs/>
                <w:sz w:val="14"/>
                <w:szCs w:val="14"/>
              </w:rPr>
              <w:t>ENVÍO DE MENSAJERÍA HL7 (ESTUDIOS)</w:t>
            </w:r>
          </w:p>
          <w:p w14:paraId="7A35762E" w14:textId="77777777" w:rsidR="009863C3" w:rsidRPr="00032085" w:rsidRDefault="009863C3" w:rsidP="001A05A7">
            <w:pPr>
              <w:jc w:val="center"/>
              <w:rPr>
                <w:rFonts w:ascii="Calibri" w:hAnsi="Calibri" w:cs="Calibri"/>
                <w:sz w:val="14"/>
                <w:szCs w:val="14"/>
              </w:rPr>
            </w:pPr>
          </w:p>
          <w:p w14:paraId="7003C336"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EL LICITANTE ADJUDICADO A LA PARTIDA DEBERÁ ENVIAR LA TOTALIDAD DE ESTUDIOS CON ESTATUS REALIZADOS CON RESPUESTA EXITOSA POR PARTE DE LOS SERVICIOS WEB DEL INSTITUTO A TRAVÉS DE MENSAJERÍA HL7 A LA BASE DE DATOS CENTRAL DEL INSTITUTO CONFORME A LA ETIMSS 5640-023-005 VIGENTE DURANTE EL PERIODO DE FACTURACIÓN.</w:t>
            </w:r>
          </w:p>
          <w:p w14:paraId="5B64DC3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(NUMERAL 4.14.1 DEL ANEXO TÉCNICO).</w:t>
            </w:r>
          </w:p>
          <w:p w14:paraId="4761E01C"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DF64B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ANTE LA DEFICIENCIA EN LA ENTREGA TOTAL DE LA MENSAJERÍA HL7 DE LOS ESTUDIOS REALIZADOS DURANTE EL PERIODO DE FACTURACIÓN.</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528AD4E"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SE DEBERÁN CONTEMPLAR LOS SIGUIENTES PORCENTAJES DE INCUMPLIMIENTO POR VIRTUD DEL CONTEO TOTAL OBTENIDO, CONFORME A LO SIGUIENTE:</w:t>
            </w:r>
          </w:p>
          <w:p w14:paraId="648D72D5"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DEL 1% AL 25% DE INCUMPLIMIENTO: APLICAR 0.4% DEL VALOR DE LA FACTURA QUE INCLUYA IVA, CORRESPONDIENTE AL PERIODO DEL INCUMPLIMIENTO EN LA UNIDAD MÉDICA, SIN REBASAR EL MONTO DE LA GARANTÍA DE CUMPLIMIENTO.</w:t>
            </w:r>
          </w:p>
          <w:p w14:paraId="217B4BFE"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MAYOR DEL 25% AL 50% DE INCUMPLIMIENTO: APLICAR 0.6% DEL VALOR DE LA FACTURA QUE INCLUYA IVA, CORRESPONDIENTE AL PERIODO DEL INCUMPLIMIENTO EN LA UNIDAD MÉDICA, SIN REBASAR EL MONTO DE LA GARANTÍA DE CUMPLIMIENTO.</w:t>
            </w:r>
          </w:p>
          <w:p w14:paraId="121F175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MAYOR DEL 50% AL 75% DE INCUMPLIMIENTO: APLICAR 0.8% DEL VALOR DE LA FACTURA QUE INCLUYA IVA, CORRESPONDIENTE AL PERIODO DEL INCUMPLIMIENTO EN LA UNIDAD MÉDICA, SIN REBASAR EL MONTO DE LA GARANTÍA DE CUMPLIMIENTO.</w:t>
            </w:r>
          </w:p>
          <w:p w14:paraId="4DCFCDDB"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MAYOR DEL 75% AL 100% DE INCUMPLIMIENTO: APLICAR 1.0% DEL VALOR DE LA FACTURA QUE INCLUYA IVA, CORRESPONDIENTE AL PERIODO DEL INCUMPLIMIENTO EN LA UNIDAD MÉDICA, SIN REBASAR EL MONTO DE LA GARANTÍA DE CUMPLIMIENTO.</w:t>
            </w:r>
          </w:p>
          <w:p w14:paraId="3819358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lastRenderedPageBreak/>
              <w:t>(*EJEMPLO: DURANTE EL PERIODO DE FACTURACIÓN FUERON REQUERIDOS 100 MENSAJES HL7, DE LOS CUALES, 80 FUERON ENVIADOS DE FORMA EFECTIVA Y EXITOSA A LA BASE DE DATOS CENTRAL DEL INSTITUTO.</w:t>
            </w:r>
          </w:p>
          <w:p w14:paraId="3A28711D"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EN ESE SENTIDO, SERÁ -CONFORME AL 1% AL 25% DE INCUMPLIMIENTO- APLICADO EL 0.4% DE SANCIÓN AL VALOR DE LA FACTURA QUE INCLUYA I.V.A CORRESPONDIENTE AL PERIODO DEL INCUMPLIMIENTO.</w:t>
            </w:r>
          </w:p>
          <w:p w14:paraId="3C8827EC" w14:textId="77777777" w:rsidR="009863C3" w:rsidRPr="00032085" w:rsidRDefault="009863C3" w:rsidP="001A05A7">
            <w:pPr>
              <w:jc w:val="center"/>
              <w:rPr>
                <w:rFonts w:ascii="Calibri" w:hAnsi="Calibri" w:cs="Calibri"/>
                <w:sz w:val="14"/>
                <w:szCs w:val="14"/>
              </w:rPr>
            </w:pP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E706006"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lastRenderedPageBreak/>
              <w:t>HASTA POR EL MONTO DE LA GARANTÍA DE CUMPLIMIENTO.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820B779"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COORDINADOR DE INFORMÁTICA EN OOAD / ING. BIOMÉDICO EN UMAE</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A2B6903" w14:textId="77777777" w:rsidR="009863C3" w:rsidRPr="00032085" w:rsidRDefault="009863C3" w:rsidP="001A05A7">
            <w:pPr>
              <w:jc w:val="center"/>
              <w:rPr>
                <w:rFonts w:ascii="Calibri" w:hAnsi="Calibri" w:cs="Calibri"/>
                <w:sz w:val="14"/>
                <w:szCs w:val="14"/>
              </w:rPr>
            </w:pPr>
          </w:p>
          <w:p w14:paraId="5E685993" w14:textId="77777777" w:rsidR="009863C3" w:rsidRPr="00032085" w:rsidRDefault="009863C3" w:rsidP="001A05A7">
            <w:pPr>
              <w:jc w:val="center"/>
              <w:rPr>
                <w:rFonts w:ascii="Calibri" w:hAnsi="Calibri" w:cs="Calibri"/>
                <w:sz w:val="14"/>
                <w:szCs w:val="14"/>
              </w:rPr>
            </w:pPr>
          </w:p>
          <w:p w14:paraId="64415329" w14:textId="77777777" w:rsidR="009863C3" w:rsidRPr="00032085" w:rsidRDefault="009863C3" w:rsidP="001A05A7">
            <w:pPr>
              <w:jc w:val="center"/>
              <w:rPr>
                <w:rFonts w:ascii="Calibri" w:hAnsi="Calibri" w:cs="Calibri"/>
                <w:sz w:val="14"/>
                <w:szCs w:val="14"/>
              </w:rPr>
            </w:pPr>
          </w:p>
          <w:p w14:paraId="39204847" w14:textId="77777777" w:rsidR="009863C3" w:rsidRPr="00032085" w:rsidRDefault="009863C3" w:rsidP="001A05A7">
            <w:pPr>
              <w:jc w:val="center"/>
              <w:rPr>
                <w:rFonts w:ascii="Calibri" w:hAnsi="Calibri" w:cs="Calibri"/>
                <w:sz w:val="14"/>
                <w:szCs w:val="14"/>
              </w:rPr>
            </w:pPr>
          </w:p>
          <w:p w14:paraId="2681935A" w14:textId="77777777" w:rsidR="009863C3" w:rsidRPr="00032085" w:rsidRDefault="009863C3" w:rsidP="001A05A7">
            <w:pPr>
              <w:jc w:val="center"/>
              <w:rPr>
                <w:rFonts w:ascii="Calibri" w:hAnsi="Calibri" w:cs="Calibri"/>
                <w:sz w:val="14"/>
                <w:szCs w:val="14"/>
              </w:rPr>
            </w:pPr>
          </w:p>
          <w:p w14:paraId="53FEA914" w14:textId="77777777" w:rsidR="009863C3" w:rsidRPr="00032085" w:rsidRDefault="009863C3" w:rsidP="001A05A7">
            <w:pPr>
              <w:jc w:val="center"/>
              <w:rPr>
                <w:rFonts w:ascii="Calibri" w:hAnsi="Calibri" w:cs="Calibri"/>
                <w:sz w:val="14"/>
                <w:szCs w:val="14"/>
              </w:rPr>
            </w:pPr>
          </w:p>
          <w:p w14:paraId="6BA945BF" w14:textId="77777777" w:rsidR="009863C3" w:rsidRPr="00032085" w:rsidRDefault="009863C3" w:rsidP="001A05A7">
            <w:pPr>
              <w:jc w:val="center"/>
              <w:rPr>
                <w:rFonts w:ascii="Calibri" w:hAnsi="Calibri" w:cs="Calibri"/>
                <w:sz w:val="14"/>
                <w:szCs w:val="14"/>
              </w:rPr>
            </w:pPr>
          </w:p>
          <w:p w14:paraId="57E5964A" w14:textId="77777777" w:rsidR="009863C3" w:rsidRPr="00032085" w:rsidRDefault="009863C3" w:rsidP="001A05A7">
            <w:pPr>
              <w:jc w:val="center"/>
              <w:rPr>
                <w:rFonts w:ascii="Calibri" w:hAnsi="Calibri" w:cs="Calibri"/>
                <w:sz w:val="14"/>
                <w:szCs w:val="14"/>
              </w:rPr>
            </w:pPr>
          </w:p>
          <w:p w14:paraId="1DC36FEC" w14:textId="77777777" w:rsidR="009863C3" w:rsidRPr="00032085" w:rsidRDefault="009863C3" w:rsidP="001A05A7">
            <w:pPr>
              <w:jc w:val="center"/>
              <w:rPr>
                <w:rFonts w:ascii="Calibri" w:hAnsi="Calibri" w:cs="Calibri"/>
                <w:sz w:val="14"/>
                <w:szCs w:val="14"/>
              </w:rPr>
            </w:pPr>
          </w:p>
          <w:p w14:paraId="6DA97EC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735F126B"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6D4A6" w14:textId="77777777" w:rsidR="009863C3" w:rsidRDefault="009863C3" w:rsidP="001A05A7">
            <w:pPr>
              <w:pStyle w:val="Prrafodelista"/>
              <w:tabs>
                <w:tab w:val="left" w:pos="313"/>
              </w:tabs>
              <w:ind w:left="29"/>
              <w:jc w:val="center"/>
              <w:rPr>
                <w:rFonts w:ascii="Calibri" w:hAnsi="Calibri" w:cs="Calibri"/>
                <w:b/>
                <w:bCs/>
                <w:sz w:val="14"/>
                <w:szCs w:val="14"/>
              </w:rPr>
            </w:pPr>
          </w:p>
          <w:p w14:paraId="3CBEF088" w14:textId="77777777" w:rsidR="009863C3" w:rsidRPr="00032085" w:rsidRDefault="009863C3" w:rsidP="001A05A7">
            <w:pPr>
              <w:pStyle w:val="Prrafodelista"/>
              <w:tabs>
                <w:tab w:val="left" w:pos="313"/>
              </w:tabs>
              <w:ind w:left="29"/>
              <w:jc w:val="center"/>
              <w:rPr>
                <w:rFonts w:ascii="Calibri" w:hAnsi="Calibri" w:cs="Calibri"/>
                <w:b/>
                <w:bCs/>
                <w:sz w:val="14"/>
                <w:szCs w:val="14"/>
              </w:rPr>
            </w:pPr>
            <w:r>
              <w:rPr>
                <w:rFonts w:ascii="Calibri" w:hAnsi="Calibri" w:cs="Calibri"/>
                <w:b/>
                <w:bCs/>
                <w:sz w:val="14"/>
                <w:szCs w:val="14"/>
              </w:rPr>
              <w:t xml:space="preserve">B. </w:t>
            </w:r>
            <w:r w:rsidRPr="00032085">
              <w:rPr>
                <w:rFonts w:ascii="Calibri" w:hAnsi="Calibri" w:cs="Calibri"/>
                <w:b/>
                <w:bCs/>
                <w:sz w:val="14"/>
                <w:szCs w:val="14"/>
              </w:rPr>
              <w:t>ACCESO A ESTUDIOS DICOM.</w:t>
            </w:r>
          </w:p>
          <w:p w14:paraId="041E7883" w14:textId="77777777" w:rsidR="009863C3" w:rsidRPr="00032085" w:rsidRDefault="009863C3" w:rsidP="001A05A7">
            <w:pPr>
              <w:jc w:val="center"/>
              <w:rPr>
                <w:rFonts w:ascii="Calibri" w:eastAsiaTheme="minorEastAsia" w:hAnsi="Calibri" w:cs="Calibri"/>
                <w:sz w:val="14"/>
                <w:szCs w:val="14"/>
                <w:highlight w:val="red"/>
              </w:rPr>
            </w:pPr>
          </w:p>
          <w:p w14:paraId="2001EAAC"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 xml:space="preserve">EL LICITANTE ADJUDICADO A LA PARTIDA DEBERÁ PERMITIR LA CENTRALIZACIÓN DE IMÁGENES, ARCHIVOS Y/O CUALQUIER INFORMACIÓN CLÍNICA DE LOS PACIENTES CORRESPONDIENTES A LOS ESTUDIOS REALIZADOS, AL VNA INSTITUCIONAL </w:t>
            </w:r>
            <w:r w:rsidRPr="00032085">
              <w:rPr>
                <w:rFonts w:ascii="Calibri" w:hAnsi="Calibri" w:cs="Calibri"/>
                <w:sz w:val="14"/>
                <w:szCs w:val="14"/>
              </w:rPr>
              <w:t xml:space="preserve"> PROPORCIONANDO EL ACCESO AL PACS PARA LA OBTENCIÓN DE LAS IMÁGENES CONFORME A LO SOLICITADO POR EL INSTITUTO.</w:t>
            </w:r>
          </w:p>
          <w:p w14:paraId="04947AFD" w14:textId="77777777" w:rsidR="009863C3" w:rsidRPr="00032085" w:rsidRDefault="009863C3" w:rsidP="001A05A7">
            <w:pPr>
              <w:jc w:val="center"/>
              <w:rPr>
                <w:rFonts w:ascii="Calibri" w:eastAsiaTheme="minorEastAsia" w:hAnsi="Calibri" w:cs="Calibri"/>
                <w:sz w:val="14"/>
                <w:szCs w:val="14"/>
                <w:highlight w:val="red"/>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EFFB8" w14:textId="77777777" w:rsidR="009863C3" w:rsidRPr="00032085" w:rsidRDefault="009863C3" w:rsidP="001A05A7">
            <w:pPr>
              <w:jc w:val="center"/>
              <w:rPr>
                <w:rFonts w:ascii="Calibri" w:hAnsi="Calibri" w:cs="Calibri"/>
                <w:sz w:val="14"/>
                <w:szCs w:val="14"/>
              </w:rPr>
            </w:pPr>
            <w:r w:rsidRPr="00032085">
              <w:rPr>
                <w:rFonts w:ascii="Calibri" w:eastAsiaTheme="minorEastAsia" w:hAnsi="Calibri" w:cs="Calibri"/>
                <w:sz w:val="14"/>
                <w:szCs w:val="14"/>
              </w:rPr>
              <w:t>CUANDO EL SISTEMA DE INFORMACIÓN O EL LICITANTE NO PERMITA LA COMUNICACIÓN, TRANSMISIÓN Y CONFIGURACIÓN NECESARIA DE LOS ESTUDIOS REALIZADOS EN FORMATO DICOM AL VNA INSTITUCIONAL CONFORME A LOS TIEMPOS ESTABLECIDOS Y EN LAS CONDICIONES ESTABLECIDAS POR EL INSTITUTO.</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E51E72"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SE DEBERÁN CONTEMPLAR LOS SIGUIENTES PORCENTAJES DE INCUMPLIMIENTO POR VIRTUD DEL CONTEO TOTAL OBTENIDO, CONFORME A LO SIGUIENTE:</w:t>
            </w:r>
          </w:p>
          <w:p w14:paraId="76CDC4C4"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DEL 1% AL 25% DE INCUMPLIMIENTO: APLICAR 0.4% DEL VALOR DE LA FACTURA QUE INCLUYA IVA, CORRESPONDIENTE AL PERIODO DEL INCUMPLIMIENTO EN LA UNIDAD MÉDICA, SIN REBASAR EL MONTO DE LA GARANTÍA DE CUMPLIMIENTO.</w:t>
            </w:r>
          </w:p>
          <w:p w14:paraId="4F028CBC"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MAYOR DEL 25% AL 50% DE INCUMPLIMIENTO: APLICAR 0.6% DEL VALOR DE LA FACTURA QUE INCLUYA IVA, CORRESPONDIENTE AL PERIODO DEL INCUMPLIMIENTO EN LA UNIDAD MÉDICA, SIN REBASAR EL MONTO DE LA GARANTÍA DE CUMPLIMIENTO.</w:t>
            </w:r>
          </w:p>
          <w:p w14:paraId="2FDDFA1D"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MAYOR DEL 50% AL 75% DE INCUMPLIMIENTO: APLICAR 0.8% DEL VALOR DE LA FACTURA QUE INCLUYA IVA, CORRESPONDIENTE AL PERIODO DEL INCUMPLIMIENTO EN LA UNIDAD MÉDICA, SIN REBASAR EL MONTO DE LA GARANTÍA DE CUMPLIMIENTO.</w:t>
            </w:r>
          </w:p>
          <w:p w14:paraId="71D10100"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MAYOR DEL 75% AL 100% DE INCUMPLIMIENTO: APLICAR 1.0% DEL VALOR DE LA FACTURA QUE INCLUYA IVA, CORRESPONDIENTE AL PERIODO DEL INCUMPLIMIENTO EN LA UNIDAD MÉDICA, SIN REBASAR EL MONTO DE LA GARANTÍA DE CUMPLIMIENTO.</w:t>
            </w:r>
          </w:p>
          <w:p w14:paraId="7A204E5D"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(*EJEMPLO: DURANTE EL PERIODO DE FACTURACIÓN FUERON ENVIADOS 100 ESTUDIOS AL VNA INSTITUCIONAL, DE LOS CUALES, 80 FUERON ENVIADOS DE FORMA EFECTIVA Y EXITOSA.</w:t>
            </w:r>
          </w:p>
          <w:p w14:paraId="446B3F3E" w14:textId="77777777" w:rsidR="009863C3" w:rsidRPr="00032085"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EN ESE SENTIDO, SERÁ -CONFORME AL 1% AL 25% DE INCUMPLIMIENTO- APLICADO EL 0.4% DE SANCIÓN AL VALOR DE LA FACTURA QUE INCLUYA I.V.A CORRESPONDIENTE AL PERIODO DEL INCUMPLIMIENTO.</w:t>
            </w:r>
          </w:p>
          <w:p w14:paraId="6166184B" w14:textId="77777777" w:rsidR="009863C3" w:rsidRPr="00032085" w:rsidRDefault="009863C3" w:rsidP="001A05A7">
            <w:pPr>
              <w:jc w:val="center"/>
              <w:rPr>
                <w:rFonts w:ascii="Calibri" w:hAnsi="Calibri" w:cs="Calibri"/>
                <w:sz w:val="14"/>
                <w:szCs w:val="14"/>
              </w:rPr>
            </w:pP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4BEEF3B" w14:textId="77777777" w:rsidR="009863C3" w:rsidRPr="00032085" w:rsidRDefault="009863C3" w:rsidP="001A05A7">
            <w:pPr>
              <w:jc w:val="center"/>
              <w:rPr>
                <w:rFonts w:ascii="Calibri" w:hAnsi="Calibri" w:cs="Calibri"/>
                <w:sz w:val="14"/>
                <w:szCs w:val="14"/>
              </w:rPr>
            </w:pPr>
            <w:r w:rsidRPr="00032085">
              <w:rPr>
                <w:rFonts w:ascii="Calibri" w:eastAsiaTheme="minorEastAsia" w:hAnsi="Calibri" w:cs="Calibri"/>
                <w:sz w:val="14"/>
                <w:szCs w:val="14"/>
              </w:rPr>
              <w:t>HASTA POR EL MONTO DE LA GARANTÍA DE CUMPLIMIENTO</w:t>
            </w:r>
            <w:r w:rsidRPr="00032085">
              <w:rPr>
                <w:rFonts w:ascii="Calibri" w:hAnsi="Calibri" w:cs="Calibri"/>
                <w:sz w:val="14"/>
                <w:szCs w:val="14"/>
              </w:rPr>
              <w:t>.</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EC792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COORDINADOR DE INFORMÁTICA EN OOAD / ING. BIOMÉDICO EN UMAE</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9F1D63E" w14:textId="77777777" w:rsidR="009863C3" w:rsidRPr="00032085" w:rsidRDefault="009863C3" w:rsidP="001A05A7">
            <w:pPr>
              <w:jc w:val="center"/>
              <w:rPr>
                <w:rFonts w:ascii="Calibri" w:hAnsi="Calibri" w:cs="Calibri"/>
                <w:sz w:val="14"/>
                <w:szCs w:val="14"/>
              </w:rPr>
            </w:pPr>
          </w:p>
          <w:p w14:paraId="5DB4DE04" w14:textId="77777777" w:rsidR="009863C3" w:rsidRPr="00032085" w:rsidRDefault="009863C3" w:rsidP="001A05A7">
            <w:pPr>
              <w:jc w:val="center"/>
              <w:rPr>
                <w:rFonts w:ascii="Calibri" w:hAnsi="Calibri" w:cs="Calibri"/>
                <w:sz w:val="14"/>
                <w:szCs w:val="14"/>
              </w:rPr>
            </w:pPr>
          </w:p>
          <w:p w14:paraId="7EB622F4" w14:textId="77777777" w:rsidR="009863C3" w:rsidRPr="00032085" w:rsidRDefault="009863C3" w:rsidP="001A05A7">
            <w:pPr>
              <w:jc w:val="center"/>
              <w:rPr>
                <w:rFonts w:ascii="Calibri" w:hAnsi="Calibri" w:cs="Calibri"/>
                <w:sz w:val="14"/>
                <w:szCs w:val="14"/>
              </w:rPr>
            </w:pPr>
          </w:p>
          <w:p w14:paraId="2C67F33D" w14:textId="77777777" w:rsidR="009863C3" w:rsidRPr="00032085" w:rsidRDefault="009863C3" w:rsidP="001A05A7">
            <w:pPr>
              <w:jc w:val="center"/>
              <w:rPr>
                <w:rFonts w:ascii="Calibri" w:hAnsi="Calibri" w:cs="Calibri"/>
                <w:sz w:val="14"/>
                <w:szCs w:val="14"/>
              </w:rPr>
            </w:pPr>
          </w:p>
          <w:p w14:paraId="2AEB23BC" w14:textId="77777777" w:rsidR="009863C3" w:rsidRPr="00032085" w:rsidRDefault="009863C3" w:rsidP="001A05A7">
            <w:pPr>
              <w:jc w:val="center"/>
              <w:rPr>
                <w:rFonts w:ascii="Calibri" w:hAnsi="Calibri" w:cs="Calibri"/>
                <w:sz w:val="14"/>
                <w:szCs w:val="14"/>
              </w:rPr>
            </w:pPr>
          </w:p>
          <w:p w14:paraId="19C69C18"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4716A91A"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1527A93" w14:textId="77777777" w:rsidR="009863C3" w:rsidRPr="00032085" w:rsidRDefault="009863C3" w:rsidP="001A05A7">
            <w:pPr>
              <w:tabs>
                <w:tab w:val="left" w:pos="313"/>
              </w:tabs>
              <w:spacing w:line="278" w:lineRule="auto"/>
              <w:jc w:val="center"/>
              <w:rPr>
                <w:rFonts w:ascii="Calibri" w:hAnsi="Calibri" w:cs="Calibri"/>
                <w:b/>
                <w:bCs/>
                <w:sz w:val="14"/>
                <w:szCs w:val="14"/>
              </w:rPr>
            </w:pPr>
            <w:r>
              <w:rPr>
                <w:rFonts w:ascii="Calibri" w:hAnsi="Calibri" w:cs="Calibri"/>
                <w:b/>
                <w:bCs/>
                <w:sz w:val="14"/>
                <w:szCs w:val="14"/>
              </w:rPr>
              <w:t xml:space="preserve">C. </w:t>
            </w:r>
            <w:r w:rsidRPr="00032085">
              <w:rPr>
                <w:rFonts w:ascii="Calibri" w:hAnsi="Calibri" w:cs="Calibri"/>
                <w:b/>
                <w:bCs/>
                <w:sz w:val="14"/>
                <w:szCs w:val="14"/>
              </w:rPr>
              <w:t>PLATAFORMA WEB.</w:t>
            </w:r>
          </w:p>
          <w:p w14:paraId="74351BD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(NUMERAL 1.2 DEL ANEXO TÉCNICO).</w:t>
            </w:r>
          </w:p>
          <w:p w14:paraId="347ACB8C" w14:textId="77777777" w:rsidR="009863C3" w:rsidRPr="00032085" w:rsidRDefault="009863C3" w:rsidP="001A05A7">
            <w:pPr>
              <w:jc w:val="center"/>
              <w:rPr>
                <w:rFonts w:ascii="Calibri" w:eastAsiaTheme="minorEastAsia"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5DF80D1" w14:textId="77777777" w:rsidR="009863C3" w:rsidRPr="00032085" w:rsidRDefault="009863C3" w:rsidP="001A05A7">
            <w:pPr>
              <w:jc w:val="center"/>
              <w:rPr>
                <w:rFonts w:ascii="Calibri" w:eastAsia="Noto Sans" w:hAnsi="Calibri" w:cs="Calibri"/>
                <w:sz w:val="14"/>
                <w:szCs w:val="14"/>
              </w:rPr>
            </w:pPr>
          </w:p>
          <w:p w14:paraId="4A5DAC4A"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 xml:space="preserve">LAS URL DEBEN ESTAR OPERATIVAS 24/7/365, GARANTIZANDO UNA </w:t>
            </w:r>
            <w:r w:rsidRPr="00032085">
              <w:rPr>
                <w:rFonts w:ascii="Calibri" w:eastAsia="Noto Sans" w:hAnsi="Calibri" w:cs="Calibri"/>
                <w:sz w:val="14"/>
                <w:szCs w:val="14"/>
              </w:rPr>
              <w:lastRenderedPageBreak/>
              <w:t>DISPONIBILIDAD MÍNIMA DEL 99.9% MENSUAL.</w:t>
            </w:r>
          </w:p>
          <w:p w14:paraId="06A76EF9"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OPERARÁ CON LAS SIGUIENTES CREDENCIALES DE FORMA UNIVERSAL</w:t>
            </w:r>
          </w:p>
          <w:p w14:paraId="605902FF"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USUARIO: RAYOSX</w:t>
            </w:r>
          </w:p>
          <w:p w14:paraId="51D4E7D9"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CONTRASEÑA: RAYOSX</w:t>
            </w:r>
          </w:p>
          <w:p w14:paraId="6FCF494B" w14:textId="77777777" w:rsidR="009863C3" w:rsidRPr="00032085" w:rsidRDefault="009863C3" w:rsidP="001A05A7">
            <w:pPr>
              <w:jc w:val="center"/>
              <w:rPr>
                <w:rFonts w:ascii="Calibri" w:eastAsiaTheme="minorEastAsia" w:hAnsi="Calibri" w:cs="Calibri"/>
                <w:sz w:val="14"/>
                <w:szCs w:val="14"/>
              </w:rPr>
            </w:pP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E3BBDCD" w14:textId="77777777" w:rsidR="009863C3" w:rsidRPr="00032085" w:rsidRDefault="009863C3" w:rsidP="001A05A7">
            <w:pPr>
              <w:jc w:val="center"/>
              <w:rPr>
                <w:rFonts w:ascii="Calibri" w:eastAsia="Noto Sans" w:hAnsi="Calibri" w:cs="Calibri"/>
                <w:sz w:val="14"/>
                <w:szCs w:val="14"/>
              </w:rPr>
            </w:pPr>
          </w:p>
          <w:p w14:paraId="54ED4F8B"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 xml:space="preserve">POR CADA INTERRUPCIÓN DE LA PLATAFORMA WEB QUE EXCEDA LOS NIVELES DE SERVICIO </w:t>
            </w:r>
            <w:r w:rsidRPr="00032085">
              <w:rPr>
                <w:rFonts w:ascii="Calibri" w:eastAsia="Noto Sans" w:hAnsi="Calibri" w:cs="Calibri"/>
                <w:sz w:val="14"/>
                <w:szCs w:val="14"/>
              </w:rPr>
              <w:lastRenderedPageBreak/>
              <w:t>ESTABLECIDOS (99.9%) DE DISPONIBILIDAD MENSUAL, SE APLICARÁ UNA PENALIZACIÓN ADICIONAL DEL 1% DEL VALOR MENSUAL DEL SERVICIO POR CADA EVENTO DOCUMENTADO.</w:t>
            </w:r>
          </w:p>
          <w:p w14:paraId="2F115AE5" w14:textId="77777777" w:rsidR="009863C3" w:rsidRPr="00032085" w:rsidRDefault="009863C3" w:rsidP="001A05A7">
            <w:pPr>
              <w:jc w:val="center"/>
              <w:rPr>
                <w:rFonts w:ascii="Calibri" w:eastAsiaTheme="minorEastAsia" w:hAnsi="Calibri" w:cs="Calibri"/>
                <w:sz w:val="14"/>
                <w:szCs w:val="14"/>
              </w:rPr>
            </w:pP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7D8BD09" w14:textId="77777777" w:rsidR="009863C3" w:rsidRPr="00032085" w:rsidRDefault="009863C3" w:rsidP="001A05A7">
            <w:pPr>
              <w:jc w:val="center"/>
              <w:rPr>
                <w:rFonts w:ascii="Calibri" w:eastAsiaTheme="minorEastAsia" w:hAnsi="Calibri" w:cs="Calibri"/>
                <w:sz w:val="14"/>
                <w:szCs w:val="14"/>
              </w:rPr>
            </w:pPr>
            <w:r w:rsidRPr="00032085">
              <w:rPr>
                <w:rFonts w:ascii="Calibri" w:eastAsia="Noto Sans" w:hAnsi="Calibri" w:cs="Calibri"/>
                <w:sz w:val="14"/>
                <w:szCs w:val="14"/>
              </w:rPr>
              <w:lastRenderedPageBreak/>
              <w:t>CON UN TOPE DEL 10% MENSUAL ACUMULADO.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D8E4C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 xml:space="preserve">JEDE DE SERVICIO DE IMAGENOLOGÍA / COORDINADOR DE INFORMÁTICA EN </w:t>
            </w:r>
            <w:r w:rsidRPr="00032085">
              <w:rPr>
                <w:rFonts w:ascii="Calibri" w:hAnsi="Calibri" w:cs="Calibri"/>
                <w:sz w:val="14"/>
                <w:szCs w:val="14"/>
              </w:rPr>
              <w:lastRenderedPageBreak/>
              <w:t>OOAD / ING. BIOMÉDICO EN UMAE / UISMIIS</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BCE60D7" w14:textId="77777777" w:rsidR="009863C3" w:rsidRPr="00032085" w:rsidRDefault="009863C3" w:rsidP="001A05A7">
            <w:pPr>
              <w:jc w:val="center"/>
              <w:rPr>
                <w:rFonts w:ascii="Calibri" w:hAnsi="Calibri" w:cs="Calibri"/>
                <w:sz w:val="14"/>
                <w:szCs w:val="14"/>
              </w:rPr>
            </w:pPr>
          </w:p>
          <w:p w14:paraId="3766062D" w14:textId="77777777" w:rsidR="009863C3" w:rsidRPr="00032085" w:rsidRDefault="009863C3" w:rsidP="001A05A7">
            <w:pPr>
              <w:jc w:val="center"/>
              <w:rPr>
                <w:rFonts w:ascii="Calibri" w:hAnsi="Calibri" w:cs="Calibri"/>
                <w:sz w:val="14"/>
                <w:szCs w:val="14"/>
              </w:rPr>
            </w:pPr>
          </w:p>
          <w:p w14:paraId="6007BFBE" w14:textId="77777777" w:rsidR="009863C3" w:rsidRPr="00032085" w:rsidRDefault="009863C3" w:rsidP="001A05A7">
            <w:pPr>
              <w:jc w:val="center"/>
              <w:rPr>
                <w:rFonts w:ascii="Calibri" w:hAnsi="Calibri" w:cs="Calibri"/>
                <w:sz w:val="14"/>
                <w:szCs w:val="14"/>
              </w:rPr>
            </w:pPr>
          </w:p>
          <w:p w14:paraId="2453BC3C" w14:textId="77777777" w:rsidR="009863C3" w:rsidRPr="00032085" w:rsidRDefault="009863C3" w:rsidP="001A05A7">
            <w:pPr>
              <w:jc w:val="center"/>
              <w:rPr>
                <w:rFonts w:ascii="Calibri" w:hAnsi="Calibri" w:cs="Calibri"/>
                <w:sz w:val="14"/>
                <w:szCs w:val="14"/>
              </w:rPr>
            </w:pPr>
          </w:p>
          <w:p w14:paraId="3B6905F7"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lastRenderedPageBreak/>
              <w:t>ADMINISTRADOR DEL CONTRATO</w:t>
            </w:r>
          </w:p>
        </w:tc>
      </w:tr>
      <w:tr w:rsidR="009863C3" w:rsidRPr="00032085" w14:paraId="63256140"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621227" w14:textId="77777777" w:rsidR="009863C3" w:rsidRPr="00032085" w:rsidRDefault="009863C3" w:rsidP="001A05A7">
            <w:pPr>
              <w:tabs>
                <w:tab w:val="left" w:pos="313"/>
              </w:tabs>
              <w:spacing w:line="278" w:lineRule="auto"/>
              <w:jc w:val="center"/>
              <w:rPr>
                <w:rFonts w:ascii="Calibri" w:hAnsi="Calibri" w:cs="Calibri"/>
                <w:b/>
                <w:bCs/>
                <w:sz w:val="14"/>
                <w:szCs w:val="14"/>
              </w:rPr>
            </w:pPr>
            <w:r>
              <w:rPr>
                <w:rFonts w:ascii="Calibri" w:hAnsi="Calibri" w:cs="Calibri"/>
                <w:b/>
                <w:bCs/>
                <w:sz w:val="14"/>
                <w:szCs w:val="14"/>
              </w:rPr>
              <w:lastRenderedPageBreak/>
              <w:t xml:space="preserve">D. </w:t>
            </w:r>
            <w:r w:rsidRPr="00032085">
              <w:rPr>
                <w:rFonts w:ascii="Calibri" w:hAnsi="Calibri" w:cs="Calibri"/>
                <w:b/>
                <w:bCs/>
                <w:sz w:val="14"/>
                <w:szCs w:val="14"/>
              </w:rPr>
              <w:t>NODOS DE RED.</w:t>
            </w:r>
          </w:p>
          <w:p w14:paraId="0C5F357E" w14:textId="77777777" w:rsidR="009863C3" w:rsidRPr="00032085" w:rsidRDefault="009863C3" w:rsidP="001A05A7">
            <w:pPr>
              <w:jc w:val="center"/>
              <w:rPr>
                <w:rFonts w:ascii="Calibri" w:hAnsi="Calibri" w:cs="Calibri"/>
                <w:sz w:val="14"/>
                <w:szCs w:val="14"/>
              </w:rPr>
            </w:pPr>
            <w:r w:rsidRPr="00032085">
              <w:rPr>
                <w:rFonts w:ascii="Calibri" w:hAnsi="Calibri" w:cs="Calibri"/>
                <w:b/>
                <w:bCs/>
                <w:sz w:val="14"/>
                <w:szCs w:val="14"/>
              </w:rPr>
              <w:t>(</w:t>
            </w:r>
            <w:r w:rsidRPr="00032085">
              <w:rPr>
                <w:rFonts w:ascii="Calibri" w:hAnsi="Calibri" w:cs="Calibri"/>
                <w:sz w:val="14"/>
                <w:szCs w:val="14"/>
              </w:rPr>
              <w:t>NUMERAL 3.18 DEL ANEXO TÉCNICO).</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B93D5A6" w14:textId="77777777" w:rsidR="009863C3" w:rsidRPr="00032085" w:rsidRDefault="009863C3" w:rsidP="001A05A7">
            <w:pPr>
              <w:jc w:val="center"/>
              <w:rPr>
                <w:rFonts w:ascii="Calibri" w:eastAsia="Noto Sans" w:hAnsi="Calibri" w:cs="Calibri"/>
                <w:sz w:val="14"/>
                <w:szCs w:val="14"/>
              </w:rPr>
            </w:pPr>
          </w:p>
          <w:p w14:paraId="317827F5"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EL PROVEEDOR DEBERÁ INSTALAR Y DEJAR EN FUNCIONAMIENTO EL 100% DE LOS NODOS DE RED REQUERIDOS A PARTIR DEL DÍA NATURAL SIGUIENTE DE LA EMISIÓN Y NOTIFICACIÓN DEL FALLO</w:t>
            </w:r>
            <w:r w:rsidRPr="00032085">
              <w:rPr>
                <w:rFonts w:ascii="Calibri" w:hAnsi="Calibri" w:cs="Calibri"/>
                <w:color w:val="000000" w:themeColor="text1"/>
                <w:sz w:val="14"/>
                <w:szCs w:val="14"/>
              </w:rPr>
              <w:t xml:space="preserve"> </w:t>
            </w:r>
            <w:r w:rsidRPr="00032085">
              <w:rPr>
                <w:rFonts w:ascii="Calibri" w:hAnsi="Calibri" w:cs="Calibri"/>
                <w:sz w:val="14"/>
                <w:szCs w:val="14"/>
              </w:rPr>
              <w:t>DE LA LICITACIÓN.</w:t>
            </w:r>
          </w:p>
          <w:p w14:paraId="69A1B5F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NODOS ADICIONALES EL PROVEEDOR DEBERÁ INSTALARLOS EN UN PLAZO NO MAYOR A 5 DÍAS HÁBILES.</w:t>
            </w:r>
          </w:p>
          <w:p w14:paraId="7BCFE93A"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CUALQUIER NODO QUE PRESENTE FALLA O INDISPONIBILIDAD DEBERÁ SER ATENDIDO Y RESTAURADO EN UN TIEMPO NO MAYOR A 8 HORAS.</w:t>
            </w:r>
          </w:p>
          <w:p w14:paraId="72333DFE" w14:textId="77777777" w:rsidR="009863C3" w:rsidRPr="00032085" w:rsidRDefault="009863C3" w:rsidP="001A05A7">
            <w:pPr>
              <w:jc w:val="center"/>
              <w:rPr>
                <w:rFonts w:ascii="Calibri" w:eastAsia="Noto Sans" w:hAnsi="Calibri" w:cs="Calibri"/>
                <w:sz w:val="14"/>
                <w:szCs w:val="14"/>
              </w:rPr>
            </w:pPr>
          </w:p>
          <w:p w14:paraId="32DE3714" w14:textId="77777777" w:rsidR="009863C3" w:rsidRPr="00032085" w:rsidRDefault="009863C3" w:rsidP="001A05A7">
            <w:pPr>
              <w:jc w:val="center"/>
              <w:rPr>
                <w:rFonts w:ascii="Calibri" w:eastAsia="Noto Sans" w:hAnsi="Calibri" w:cs="Calibri"/>
                <w:sz w:val="14"/>
                <w:szCs w:val="14"/>
              </w:rPr>
            </w:pPr>
          </w:p>
          <w:p w14:paraId="11F3D335" w14:textId="77777777" w:rsidR="009863C3" w:rsidRPr="00032085" w:rsidRDefault="009863C3" w:rsidP="001A05A7">
            <w:pPr>
              <w:jc w:val="center"/>
              <w:rPr>
                <w:rFonts w:ascii="Calibri" w:eastAsia="Noto Sans" w:hAnsi="Calibri" w:cs="Calibri"/>
                <w:sz w:val="14"/>
                <w:szCs w:val="14"/>
              </w:rPr>
            </w:pPr>
          </w:p>
          <w:p w14:paraId="51FA6308" w14:textId="77777777" w:rsidR="009863C3" w:rsidRPr="00032085" w:rsidRDefault="009863C3" w:rsidP="001A05A7">
            <w:pPr>
              <w:jc w:val="center"/>
              <w:rPr>
                <w:rFonts w:ascii="Calibri" w:eastAsia="Noto Sans" w:hAnsi="Calibri" w:cs="Calibri"/>
                <w:sz w:val="14"/>
                <w:szCs w:val="14"/>
              </w:rPr>
            </w:pP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DB60E63" w14:textId="77777777" w:rsidR="009863C3" w:rsidRPr="00032085" w:rsidRDefault="009863C3" w:rsidP="001A05A7">
            <w:pPr>
              <w:jc w:val="center"/>
              <w:rPr>
                <w:rFonts w:ascii="Calibri" w:eastAsia="Noto Sans" w:hAnsi="Calibri" w:cs="Calibri"/>
                <w:sz w:val="14"/>
                <w:szCs w:val="14"/>
              </w:rPr>
            </w:pPr>
          </w:p>
          <w:p w14:paraId="1C52B5B2" w14:textId="77777777" w:rsidR="009863C3" w:rsidRPr="00032085" w:rsidRDefault="009863C3" w:rsidP="001A05A7">
            <w:pPr>
              <w:jc w:val="center"/>
              <w:rPr>
                <w:rFonts w:ascii="Calibri" w:eastAsia="Noto Sans" w:hAnsi="Calibri" w:cs="Calibri"/>
                <w:sz w:val="14"/>
                <w:szCs w:val="14"/>
              </w:rPr>
            </w:pPr>
          </w:p>
          <w:p w14:paraId="2C113D50" w14:textId="77777777" w:rsidR="009863C3" w:rsidRPr="00032085" w:rsidRDefault="009863C3" w:rsidP="001A05A7">
            <w:pPr>
              <w:jc w:val="center"/>
              <w:rPr>
                <w:rFonts w:ascii="Calibri" w:eastAsia="Noto Sans" w:hAnsi="Calibri" w:cs="Calibri"/>
                <w:sz w:val="14"/>
                <w:szCs w:val="14"/>
              </w:rPr>
            </w:pPr>
          </w:p>
          <w:p w14:paraId="2C6A0320" w14:textId="77777777" w:rsidR="009863C3" w:rsidRPr="00032085" w:rsidRDefault="009863C3" w:rsidP="001A05A7">
            <w:pPr>
              <w:jc w:val="center"/>
              <w:rPr>
                <w:rFonts w:ascii="Calibri" w:eastAsia="Noto Sans" w:hAnsi="Calibri" w:cs="Calibri"/>
                <w:sz w:val="14"/>
                <w:szCs w:val="14"/>
              </w:rPr>
            </w:pPr>
          </w:p>
          <w:p w14:paraId="7A06AD07" w14:textId="77777777" w:rsidR="009863C3" w:rsidRPr="00032085" w:rsidRDefault="009863C3" w:rsidP="001A05A7">
            <w:pPr>
              <w:jc w:val="center"/>
              <w:rPr>
                <w:rFonts w:ascii="Calibri" w:eastAsia="Noto Sans" w:hAnsi="Calibri" w:cs="Calibri"/>
                <w:sz w:val="14"/>
                <w:szCs w:val="14"/>
              </w:rPr>
            </w:pPr>
          </w:p>
          <w:p w14:paraId="6D28CD8A" w14:textId="77777777" w:rsidR="009863C3" w:rsidRPr="00032085" w:rsidRDefault="009863C3" w:rsidP="001A05A7">
            <w:pPr>
              <w:jc w:val="center"/>
              <w:rPr>
                <w:rFonts w:ascii="Calibri" w:eastAsia="Noto Sans" w:hAnsi="Calibri" w:cs="Calibri"/>
                <w:sz w:val="14"/>
                <w:szCs w:val="14"/>
              </w:rPr>
            </w:pPr>
          </w:p>
          <w:p w14:paraId="51622BD5" w14:textId="77777777" w:rsidR="009863C3" w:rsidRPr="00032085" w:rsidRDefault="009863C3" w:rsidP="001A05A7">
            <w:pPr>
              <w:jc w:val="center"/>
              <w:rPr>
                <w:rFonts w:ascii="Calibri" w:eastAsia="Noto Sans" w:hAnsi="Calibri" w:cs="Calibri"/>
                <w:sz w:val="14"/>
                <w:szCs w:val="14"/>
              </w:rPr>
            </w:pPr>
          </w:p>
          <w:p w14:paraId="3E38583B" w14:textId="77777777" w:rsidR="009863C3" w:rsidRPr="00032085" w:rsidRDefault="009863C3" w:rsidP="001A05A7">
            <w:pPr>
              <w:jc w:val="center"/>
              <w:rPr>
                <w:rFonts w:ascii="Calibri" w:eastAsia="Noto Sans" w:hAnsi="Calibri" w:cs="Calibri"/>
                <w:sz w:val="14"/>
                <w:szCs w:val="14"/>
              </w:rPr>
            </w:pPr>
          </w:p>
          <w:p w14:paraId="129D9EB6" w14:textId="77777777" w:rsidR="009863C3" w:rsidRPr="00032085" w:rsidRDefault="009863C3" w:rsidP="001A05A7">
            <w:pPr>
              <w:jc w:val="center"/>
              <w:rPr>
                <w:rFonts w:ascii="Calibri" w:eastAsia="Noto Sans" w:hAnsi="Calibri" w:cs="Calibri"/>
                <w:sz w:val="14"/>
                <w:szCs w:val="14"/>
              </w:rPr>
            </w:pPr>
          </w:p>
          <w:p w14:paraId="43DE6656" w14:textId="77777777" w:rsidR="009863C3" w:rsidRPr="00032085" w:rsidRDefault="009863C3" w:rsidP="001A05A7">
            <w:pPr>
              <w:jc w:val="center"/>
              <w:rPr>
                <w:rFonts w:ascii="Calibri" w:eastAsia="Noto Sans" w:hAnsi="Calibri" w:cs="Calibri"/>
                <w:sz w:val="14"/>
                <w:szCs w:val="14"/>
              </w:rPr>
            </w:pPr>
          </w:p>
          <w:p w14:paraId="4608D040" w14:textId="77777777" w:rsidR="009863C3" w:rsidRPr="00032085" w:rsidRDefault="009863C3" w:rsidP="001A05A7">
            <w:pPr>
              <w:jc w:val="center"/>
              <w:rPr>
                <w:rFonts w:ascii="Calibri" w:eastAsia="Noto Sans" w:hAnsi="Calibri" w:cs="Calibri"/>
                <w:sz w:val="14"/>
                <w:szCs w:val="14"/>
              </w:rPr>
            </w:pPr>
          </w:p>
          <w:p w14:paraId="5B2A0D60" w14:textId="77777777" w:rsidR="009863C3" w:rsidRPr="00032085" w:rsidRDefault="009863C3" w:rsidP="001A05A7">
            <w:pPr>
              <w:jc w:val="center"/>
              <w:rPr>
                <w:rFonts w:ascii="Calibri" w:eastAsia="Noto Sans" w:hAnsi="Calibri" w:cs="Calibri"/>
                <w:sz w:val="14"/>
                <w:szCs w:val="14"/>
              </w:rPr>
            </w:pPr>
          </w:p>
          <w:p w14:paraId="77500BD1"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1% DEL MONTO MENSUAL DEL SERVICIO POR CADA NODO NO FUNCIONAL POR MÁS DE 8 HORAS HÁBILES.</w:t>
            </w:r>
          </w:p>
          <w:p w14:paraId="54E23900" w14:textId="77777777" w:rsidR="009863C3" w:rsidRPr="00032085" w:rsidRDefault="009863C3" w:rsidP="001A05A7">
            <w:pPr>
              <w:jc w:val="center"/>
              <w:rPr>
                <w:rFonts w:ascii="Calibri" w:eastAsia="Noto Sans" w:hAnsi="Calibri" w:cs="Calibri"/>
                <w:sz w:val="14"/>
                <w:szCs w:val="14"/>
              </w:rPr>
            </w:pP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5B19A62" w14:textId="77777777" w:rsidR="009863C3" w:rsidRPr="00032085" w:rsidRDefault="009863C3" w:rsidP="001A05A7">
            <w:pPr>
              <w:jc w:val="center"/>
              <w:rPr>
                <w:rFonts w:ascii="Calibri" w:eastAsia="Noto Sans" w:hAnsi="Calibri" w:cs="Calibri"/>
                <w:sz w:val="14"/>
                <w:szCs w:val="14"/>
              </w:rPr>
            </w:pPr>
            <w:r w:rsidRPr="00032085">
              <w:rPr>
                <w:rFonts w:ascii="Calibri" w:eastAsia="Noto Sans" w:hAnsi="Calibri" w:cs="Calibri"/>
                <w:sz w:val="14"/>
                <w:szCs w:val="14"/>
              </w:rPr>
              <w:t>CON UN TOPE DEL 10% MENSUAL ACUMULADO.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97C4BDD"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 / COORDINADOR (A) DE INFORMÁTICA EN OOAD / ING. BIOMÉDICO EN UMAE.</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7721D9" w14:textId="77777777" w:rsidR="009863C3" w:rsidRPr="00032085" w:rsidRDefault="009863C3" w:rsidP="001A05A7">
            <w:pPr>
              <w:jc w:val="center"/>
              <w:rPr>
                <w:rFonts w:ascii="Calibri" w:hAnsi="Calibri" w:cs="Calibri"/>
                <w:sz w:val="14"/>
                <w:szCs w:val="14"/>
              </w:rPr>
            </w:pPr>
          </w:p>
          <w:p w14:paraId="755A3D06" w14:textId="77777777" w:rsidR="009863C3" w:rsidRPr="00032085" w:rsidRDefault="009863C3" w:rsidP="001A05A7">
            <w:pPr>
              <w:jc w:val="center"/>
              <w:rPr>
                <w:rFonts w:ascii="Calibri" w:hAnsi="Calibri" w:cs="Calibri"/>
                <w:sz w:val="14"/>
                <w:szCs w:val="14"/>
              </w:rPr>
            </w:pPr>
          </w:p>
          <w:p w14:paraId="21E3FC0E" w14:textId="77777777" w:rsidR="009863C3" w:rsidRPr="00032085" w:rsidRDefault="009863C3" w:rsidP="001A05A7">
            <w:pPr>
              <w:jc w:val="center"/>
              <w:rPr>
                <w:rFonts w:ascii="Calibri" w:hAnsi="Calibri" w:cs="Calibri"/>
                <w:sz w:val="14"/>
                <w:szCs w:val="14"/>
              </w:rPr>
            </w:pPr>
          </w:p>
          <w:p w14:paraId="42496141" w14:textId="77777777" w:rsidR="009863C3" w:rsidRPr="00032085" w:rsidRDefault="009863C3" w:rsidP="001A05A7">
            <w:pPr>
              <w:jc w:val="center"/>
              <w:rPr>
                <w:rFonts w:ascii="Calibri" w:hAnsi="Calibri" w:cs="Calibri"/>
                <w:sz w:val="14"/>
                <w:szCs w:val="14"/>
              </w:rPr>
            </w:pPr>
          </w:p>
          <w:p w14:paraId="1424CEF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71C56162"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248AEA3" w14:textId="77777777" w:rsidR="009863C3" w:rsidRDefault="009863C3" w:rsidP="001A05A7">
            <w:pPr>
              <w:spacing w:line="278" w:lineRule="auto"/>
              <w:jc w:val="center"/>
              <w:rPr>
                <w:rFonts w:ascii="Calibri" w:hAnsi="Calibri" w:cs="Calibri"/>
                <w:b/>
                <w:bCs/>
                <w:sz w:val="14"/>
                <w:szCs w:val="14"/>
              </w:rPr>
            </w:pPr>
          </w:p>
          <w:p w14:paraId="2C10CDEF" w14:textId="77777777" w:rsidR="009863C3" w:rsidRPr="00032085" w:rsidRDefault="009863C3" w:rsidP="001A05A7">
            <w:pPr>
              <w:spacing w:line="278" w:lineRule="auto"/>
              <w:jc w:val="center"/>
              <w:rPr>
                <w:rFonts w:ascii="Calibri" w:hAnsi="Calibri" w:cs="Calibri"/>
                <w:sz w:val="14"/>
                <w:szCs w:val="14"/>
              </w:rPr>
            </w:pPr>
            <w:r>
              <w:rPr>
                <w:rFonts w:ascii="Calibri" w:hAnsi="Calibri" w:cs="Calibri"/>
                <w:b/>
                <w:bCs/>
                <w:sz w:val="14"/>
                <w:szCs w:val="14"/>
              </w:rPr>
              <w:t xml:space="preserve">E. </w:t>
            </w:r>
            <w:r w:rsidRPr="00032085">
              <w:rPr>
                <w:rFonts w:ascii="Calibri" w:hAnsi="Calibri" w:cs="Calibri"/>
                <w:b/>
                <w:bCs/>
                <w:sz w:val="14"/>
                <w:szCs w:val="14"/>
              </w:rPr>
              <w:t>ASISTENCIA TÉCNICA.</w:t>
            </w:r>
          </w:p>
          <w:p w14:paraId="1BB92311"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 xml:space="preserve">NO CUMPLIR CON EL PERSONAL MÍNIMO POR OOAD/UMAE DE ACUERDO CON EL ANEXO </w:t>
            </w:r>
            <w:r w:rsidRPr="00032085">
              <w:rPr>
                <w:rFonts w:ascii="Calibri" w:hAnsi="Calibri" w:cs="Calibri"/>
                <w:sz w:val="14"/>
                <w:szCs w:val="14"/>
                <w:lang w:eastAsia="es-MX"/>
              </w:rPr>
              <w:t>T13. “</w:t>
            </w:r>
            <w:r w:rsidRPr="00032085">
              <w:rPr>
                <w:rFonts w:ascii="Calibri" w:hAnsi="Calibri" w:cs="Calibri"/>
                <w:sz w:val="14"/>
                <w:szCs w:val="14"/>
              </w:rPr>
              <w:t>PERSONAL EN SITIO MÍNIMO POR OOAD/UMAE”.</w:t>
            </w:r>
          </w:p>
          <w:p w14:paraId="5EDD49E2"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(NUMERAL 3.2 DEL ANEXO TÉCNICO, GENERALIDADES DEL SERVICIO).</w:t>
            </w:r>
          </w:p>
          <w:p w14:paraId="28830377"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28C03A"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POR CADA OCASIÓN QUE NO SE CUMPLA CON EL PERSONAL MÍNIMO POR OOAD</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7633C4C"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1 (UNO POR CIENTO) % DEL IMPORTE TOTAL DE LA FACTURACIÓN MENSUAL DE LA UNIDAD MÉDICA AFECTADA, POR CADA OCASIÓN QUE SE PRESENTE.</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0D1789"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HASTA EN 10 (DIEZ) EVENTOS POR PARTIDA DURANTE LA VIGENCIA DEL SERVICIO.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24CBA2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48DA29C" w14:textId="77777777" w:rsidR="009863C3" w:rsidRPr="00032085" w:rsidRDefault="009863C3" w:rsidP="001A05A7">
            <w:pPr>
              <w:jc w:val="center"/>
              <w:rPr>
                <w:rFonts w:ascii="Calibri" w:hAnsi="Calibri" w:cs="Calibri"/>
                <w:sz w:val="14"/>
                <w:szCs w:val="14"/>
              </w:rPr>
            </w:pPr>
          </w:p>
          <w:p w14:paraId="78A428F7" w14:textId="77777777" w:rsidR="009863C3" w:rsidRPr="00032085" w:rsidRDefault="009863C3" w:rsidP="001A05A7">
            <w:pPr>
              <w:jc w:val="center"/>
              <w:rPr>
                <w:rFonts w:ascii="Calibri" w:hAnsi="Calibri" w:cs="Calibri"/>
                <w:sz w:val="14"/>
                <w:szCs w:val="14"/>
              </w:rPr>
            </w:pPr>
          </w:p>
          <w:p w14:paraId="4CC473F5" w14:textId="77777777" w:rsidR="009863C3" w:rsidRPr="00032085" w:rsidRDefault="009863C3" w:rsidP="001A05A7">
            <w:pPr>
              <w:jc w:val="center"/>
              <w:rPr>
                <w:rFonts w:ascii="Calibri" w:hAnsi="Calibri" w:cs="Calibri"/>
                <w:sz w:val="14"/>
                <w:szCs w:val="14"/>
              </w:rPr>
            </w:pPr>
          </w:p>
          <w:p w14:paraId="27A14AF5"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33ABF3D4"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605DE2" w14:textId="77777777" w:rsidR="009863C3" w:rsidRDefault="009863C3" w:rsidP="001A05A7">
            <w:pPr>
              <w:jc w:val="center"/>
              <w:rPr>
                <w:rFonts w:ascii="Calibri" w:hAnsi="Calibri" w:cs="Calibri"/>
                <w:b/>
                <w:bCs/>
                <w:sz w:val="14"/>
                <w:szCs w:val="14"/>
              </w:rPr>
            </w:pPr>
          </w:p>
          <w:p w14:paraId="3C35D846" w14:textId="77777777" w:rsidR="009863C3" w:rsidRPr="00032085" w:rsidRDefault="009863C3" w:rsidP="001A05A7">
            <w:pPr>
              <w:jc w:val="center"/>
              <w:rPr>
                <w:rFonts w:ascii="Calibri" w:hAnsi="Calibri" w:cs="Calibri"/>
                <w:b/>
                <w:bCs/>
                <w:sz w:val="14"/>
                <w:szCs w:val="14"/>
              </w:rPr>
            </w:pPr>
            <w:r>
              <w:rPr>
                <w:rFonts w:ascii="Calibri" w:hAnsi="Calibri" w:cs="Calibri"/>
                <w:b/>
                <w:bCs/>
                <w:sz w:val="14"/>
                <w:szCs w:val="14"/>
              </w:rPr>
              <w:t xml:space="preserve">F. </w:t>
            </w:r>
            <w:r w:rsidRPr="00032085">
              <w:rPr>
                <w:rFonts w:ascii="Calibri" w:hAnsi="Calibri" w:cs="Calibri"/>
                <w:b/>
                <w:bCs/>
                <w:sz w:val="14"/>
                <w:szCs w:val="14"/>
              </w:rPr>
              <w:t>MANTENIMIENTO PREVENTIVO DEL SISTEMA DE INFORMACIÓN.</w:t>
            </w:r>
          </w:p>
          <w:p w14:paraId="78B6D004" w14:textId="77777777" w:rsidR="009863C3" w:rsidRPr="00032085" w:rsidRDefault="009863C3" w:rsidP="001A05A7">
            <w:pPr>
              <w:jc w:val="center"/>
              <w:rPr>
                <w:rFonts w:ascii="Calibri" w:hAnsi="Calibri" w:cs="Calibri"/>
                <w:sz w:val="14"/>
                <w:szCs w:val="14"/>
              </w:rPr>
            </w:pPr>
          </w:p>
          <w:p w14:paraId="18571A7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EL LICITANTE ADJUDICADO DEBERÁ PROPORCIONAR EL MANTENIMIENTO PREVENTIVO PARA EL SISTEMA DE INFORMACIÓN, PROGRAMAS DE CÓMPUTO ASOCIADOS, EQUIPOS DE CÓMPUTO (TERMINAL DE USUARIO Y SERVIDORES), PERIFÉRICOS, UPS Y RED LAN CON LOS QUE SE PRESTA EL SERVICIO.</w:t>
            </w:r>
          </w:p>
          <w:p w14:paraId="6A685E5B"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(NUMERAL 2.1 DEL ANEXO TÉCNICO, GENERALIDADES DEL SERVICIO).</w:t>
            </w:r>
          </w:p>
          <w:p w14:paraId="609E5DF4"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68751FA"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NO REALIZAR EL MANTENIMIENTO PREVENTIVO EN LOS 10 (DIEZ) DÍAS NATURALES POSTERIORES A LA FECHA PROGRAMADA PARA CADA EQUIPO DESCRITA EN EL ANEXO T5.1 “PREVENTIVO/CORRECTIVO” CORRESPONDIENTE.</w:t>
            </w:r>
          </w:p>
          <w:p w14:paraId="0060B2B9" w14:textId="77777777" w:rsidR="009863C3" w:rsidRPr="00032085" w:rsidRDefault="009863C3" w:rsidP="001A05A7">
            <w:pPr>
              <w:jc w:val="center"/>
              <w:rPr>
                <w:rFonts w:ascii="Calibri" w:hAnsi="Calibri" w:cs="Calibri"/>
                <w:sz w:val="14"/>
                <w:szCs w:val="14"/>
              </w:rPr>
            </w:pP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8B520F3" w14:textId="77777777" w:rsidR="009863C3" w:rsidRPr="00032085" w:rsidRDefault="009863C3" w:rsidP="001A05A7">
            <w:pPr>
              <w:jc w:val="center"/>
              <w:rPr>
                <w:rFonts w:ascii="Calibri" w:hAnsi="Calibri" w:cs="Calibri"/>
                <w:sz w:val="14"/>
                <w:szCs w:val="14"/>
              </w:rPr>
            </w:pPr>
          </w:p>
          <w:p w14:paraId="77BDD787" w14:textId="77777777" w:rsidR="009863C3" w:rsidRPr="00032085" w:rsidRDefault="009863C3" w:rsidP="001A05A7">
            <w:pPr>
              <w:jc w:val="center"/>
              <w:rPr>
                <w:rFonts w:ascii="Calibri" w:hAnsi="Calibri" w:cs="Calibri"/>
                <w:sz w:val="14"/>
                <w:szCs w:val="14"/>
              </w:rPr>
            </w:pPr>
          </w:p>
          <w:p w14:paraId="490248AA"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SE CALCULARÁ LA SANCIÓN POR EL 0.5% DEL IMPORTE DE LA FACTURA CORRESPONDIENTE AL MES DEL INCUMPLIMIENTO POR UNIDAD MÉDICA, MÁS I.V.A.</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7AA8017"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HASTA POR EL MONTO DE LA GARANTÍA DE CUMPLIMIENTO.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300E67E"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4975E98" w14:textId="77777777" w:rsidR="009863C3" w:rsidRPr="00032085" w:rsidRDefault="009863C3" w:rsidP="001A05A7">
            <w:pPr>
              <w:jc w:val="center"/>
              <w:rPr>
                <w:rFonts w:ascii="Calibri" w:hAnsi="Calibri" w:cs="Calibri"/>
                <w:sz w:val="14"/>
                <w:szCs w:val="14"/>
              </w:rPr>
            </w:pPr>
          </w:p>
          <w:p w14:paraId="2E14B97F" w14:textId="77777777" w:rsidR="009863C3" w:rsidRPr="00032085" w:rsidRDefault="009863C3" w:rsidP="001A05A7">
            <w:pPr>
              <w:jc w:val="center"/>
              <w:rPr>
                <w:rFonts w:ascii="Calibri" w:hAnsi="Calibri" w:cs="Calibri"/>
                <w:sz w:val="14"/>
                <w:szCs w:val="14"/>
              </w:rPr>
            </w:pPr>
          </w:p>
          <w:p w14:paraId="6C1D1387" w14:textId="77777777" w:rsidR="009863C3" w:rsidRPr="00032085" w:rsidRDefault="009863C3" w:rsidP="001A05A7">
            <w:pPr>
              <w:jc w:val="center"/>
              <w:rPr>
                <w:rFonts w:ascii="Calibri" w:hAnsi="Calibri" w:cs="Calibri"/>
                <w:sz w:val="14"/>
                <w:szCs w:val="14"/>
              </w:rPr>
            </w:pPr>
          </w:p>
          <w:p w14:paraId="32830C71" w14:textId="77777777" w:rsidR="009863C3" w:rsidRPr="00032085" w:rsidRDefault="009863C3" w:rsidP="001A05A7">
            <w:pPr>
              <w:jc w:val="center"/>
              <w:rPr>
                <w:rFonts w:ascii="Calibri" w:hAnsi="Calibri" w:cs="Calibri"/>
                <w:sz w:val="14"/>
                <w:szCs w:val="14"/>
              </w:rPr>
            </w:pPr>
          </w:p>
          <w:p w14:paraId="68812231" w14:textId="77777777" w:rsidR="009863C3" w:rsidRPr="00032085" w:rsidRDefault="009863C3" w:rsidP="001A05A7">
            <w:pPr>
              <w:jc w:val="center"/>
              <w:rPr>
                <w:rFonts w:ascii="Calibri" w:hAnsi="Calibri" w:cs="Calibri"/>
                <w:sz w:val="14"/>
                <w:szCs w:val="14"/>
              </w:rPr>
            </w:pPr>
          </w:p>
          <w:p w14:paraId="3D099528"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4BDB2117"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6B5CCC0" w14:textId="77777777" w:rsidR="009863C3" w:rsidRPr="00032085" w:rsidRDefault="009863C3" w:rsidP="001A05A7">
            <w:pPr>
              <w:jc w:val="center"/>
              <w:rPr>
                <w:rFonts w:ascii="Calibri" w:hAnsi="Calibri" w:cs="Calibri"/>
                <w:b/>
                <w:bCs/>
                <w:sz w:val="14"/>
                <w:szCs w:val="14"/>
              </w:rPr>
            </w:pPr>
            <w:r>
              <w:rPr>
                <w:rFonts w:ascii="Calibri" w:hAnsi="Calibri" w:cs="Calibri"/>
                <w:b/>
                <w:bCs/>
                <w:sz w:val="14"/>
                <w:szCs w:val="14"/>
              </w:rPr>
              <w:t xml:space="preserve">G. </w:t>
            </w:r>
            <w:r w:rsidRPr="00032085">
              <w:rPr>
                <w:rFonts w:ascii="Calibri" w:hAnsi="Calibri" w:cs="Calibri"/>
                <w:b/>
                <w:bCs/>
                <w:sz w:val="14"/>
                <w:szCs w:val="14"/>
              </w:rPr>
              <w:t>MANTENIMIENTO CORRECTIVO DEL SISTEMA DE INFORMACIÓN.</w:t>
            </w:r>
          </w:p>
          <w:p w14:paraId="677CDF8D" w14:textId="77777777" w:rsidR="009863C3" w:rsidRPr="00032085" w:rsidRDefault="009863C3" w:rsidP="001A05A7">
            <w:pPr>
              <w:jc w:val="center"/>
              <w:rPr>
                <w:rFonts w:ascii="Calibri" w:hAnsi="Calibri" w:cs="Calibri"/>
                <w:sz w:val="14"/>
                <w:szCs w:val="14"/>
              </w:rPr>
            </w:pPr>
          </w:p>
          <w:p w14:paraId="3C992374"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EL LICITANTE ADJUDICADO REALIZARÁ EL MANTENIMIENTO CORRECTIVO, EN CASO DE FALLA DEL SISTEMA DE INFORMACIÓN, EQUIPOS DE CÓMPUTO (TERMINAL DE USUARIO Y SERVIDORES), PERIFÉRICOS, UPS, PROGRAMAS DE CÓMPUTO ASOCIADO Y SERVICIOS DE RED LAN.</w:t>
            </w:r>
          </w:p>
          <w:p w14:paraId="59F1DCF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(NUMERAL 2.1 DEL ANEXO TÉCNICO, GENERALIDADES DEL SERVICIO).</w:t>
            </w: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EB63EE1" w14:textId="77777777" w:rsidR="009863C3" w:rsidRPr="00032085" w:rsidRDefault="009863C3" w:rsidP="001A05A7">
            <w:pPr>
              <w:jc w:val="center"/>
              <w:rPr>
                <w:rFonts w:ascii="Calibri" w:eastAsia="Noto Sans" w:hAnsi="Calibri" w:cs="Calibri"/>
                <w:sz w:val="14"/>
                <w:szCs w:val="14"/>
              </w:rPr>
            </w:pPr>
          </w:p>
          <w:p w14:paraId="20970718"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PARA LAS REPARACIONES NECESARIAS CORRECTIVAS ESPECÍFICAS:</w:t>
            </w:r>
          </w:p>
          <w:p w14:paraId="5CF7F6E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NO REALIZAR LAS REPARACIONES NECESARIAS CORRECTIVAS ESPECÍFICAS  DENTRO DEL PLAZO DE LAS 48 (CUARENTA Y OCHO) HRS CONTADAS A PARTIR DE LA NOTIFICACIÓN DEL INSTITUTO.</w:t>
            </w:r>
          </w:p>
          <w:p w14:paraId="2FC75422" w14:textId="77777777" w:rsidR="009863C3" w:rsidRPr="00032085" w:rsidRDefault="009863C3" w:rsidP="001A05A7">
            <w:pPr>
              <w:jc w:val="center"/>
              <w:rPr>
                <w:rFonts w:ascii="Calibri" w:hAnsi="Calibri" w:cs="Calibri"/>
                <w:sz w:val="14"/>
                <w:szCs w:val="14"/>
              </w:rPr>
            </w:pPr>
          </w:p>
          <w:p w14:paraId="0CF364E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PARA EL REEMPLAZO DEL EQUIPO DAÑADO: POR NO REALIZAR EL REEMPLAZO DEL EQUIPO DAÑADO  DENTRO DEL PLAZO DE LAS 48 (CUARENTA Y OCHO) HRS CONTADAS A PARTIR DE LA NOTIFICACIÓN DEL INSTITUTO.</w:t>
            </w:r>
          </w:p>
          <w:p w14:paraId="70720558" w14:textId="77777777" w:rsidR="009863C3" w:rsidRPr="00032085" w:rsidRDefault="009863C3" w:rsidP="001A05A7">
            <w:pPr>
              <w:jc w:val="center"/>
              <w:rPr>
                <w:rFonts w:ascii="Calibri" w:hAnsi="Calibri" w:cs="Calibri"/>
                <w:sz w:val="14"/>
                <w:szCs w:val="14"/>
              </w:rPr>
            </w:pPr>
          </w:p>
          <w:p w14:paraId="6143F99A" w14:textId="77777777" w:rsidR="009863C3" w:rsidRPr="00032085" w:rsidRDefault="009863C3" w:rsidP="001A05A7">
            <w:pPr>
              <w:jc w:val="center"/>
              <w:rPr>
                <w:rFonts w:ascii="Calibri" w:hAnsi="Calibri" w:cs="Calibri"/>
                <w:sz w:val="14"/>
                <w:szCs w:val="14"/>
              </w:rPr>
            </w:pPr>
          </w:p>
          <w:p w14:paraId="07CB73DF" w14:textId="77777777" w:rsidR="009863C3" w:rsidRPr="00032085" w:rsidRDefault="009863C3" w:rsidP="001A05A7">
            <w:pPr>
              <w:jc w:val="center"/>
              <w:rPr>
                <w:rFonts w:ascii="Calibri" w:hAnsi="Calibri" w:cs="Calibri"/>
                <w:sz w:val="14"/>
                <w:szCs w:val="14"/>
              </w:rPr>
            </w:pP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328ED35" w14:textId="77777777" w:rsidR="009863C3" w:rsidRPr="00032085" w:rsidRDefault="009863C3" w:rsidP="001A05A7">
            <w:pPr>
              <w:jc w:val="center"/>
              <w:rPr>
                <w:rFonts w:ascii="Calibri" w:eastAsia="Noto Sans" w:hAnsi="Calibri" w:cs="Calibri"/>
                <w:sz w:val="14"/>
                <w:szCs w:val="14"/>
              </w:rPr>
            </w:pPr>
          </w:p>
          <w:p w14:paraId="7420D0C2"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SE CALCULARÁ LA SANCIÓN POR EL 0.5% DEL IMPORTE DE LA FACTURA CORRESPONDIENTE AL MES DEL INCUMPLIMIENTO POR UNIDAD MÉDICA, MÁS I.V.A.</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9F59FC2"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HASTA POR EL MONTO DE LA GARANTÍA DE CUMPLIMIENTO.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EFEA3ED"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E39BC2"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667F0D1B"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91515D" w14:textId="77777777" w:rsidR="009863C3" w:rsidRDefault="009863C3" w:rsidP="001A05A7">
            <w:pPr>
              <w:jc w:val="center"/>
              <w:rPr>
                <w:rFonts w:ascii="Calibri" w:hAnsi="Calibri" w:cs="Calibri"/>
                <w:sz w:val="14"/>
                <w:szCs w:val="14"/>
              </w:rPr>
            </w:pPr>
          </w:p>
          <w:p w14:paraId="51EB26BD" w14:textId="77777777" w:rsidR="009863C3" w:rsidRPr="00032085" w:rsidRDefault="009863C3" w:rsidP="001A05A7">
            <w:pPr>
              <w:jc w:val="center"/>
              <w:rPr>
                <w:rFonts w:ascii="Calibri" w:eastAsiaTheme="minorEastAsia" w:hAnsi="Calibri" w:cs="Calibri"/>
                <w:b/>
                <w:bCs/>
                <w:sz w:val="14"/>
                <w:szCs w:val="14"/>
              </w:rPr>
            </w:pPr>
            <w:r w:rsidRPr="00032085">
              <w:rPr>
                <w:rFonts w:ascii="Calibri" w:hAnsi="Calibri" w:cs="Calibri"/>
                <w:b/>
                <w:sz w:val="14"/>
                <w:szCs w:val="14"/>
              </w:rPr>
              <w:t xml:space="preserve">H. </w:t>
            </w:r>
            <w:r w:rsidRPr="00032085">
              <w:rPr>
                <w:rFonts w:ascii="Calibri" w:eastAsiaTheme="minorEastAsia" w:hAnsi="Calibri" w:cs="Calibri"/>
                <w:b/>
                <w:bCs/>
                <w:sz w:val="14"/>
                <w:szCs w:val="14"/>
              </w:rPr>
              <w:t>CAPACITACIÓN CONTINUA DEL SISTEMA DE INFORMACIÓN.</w:t>
            </w:r>
          </w:p>
          <w:p w14:paraId="453A0537"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br/>
              <w:t>EL LICITANTE ADJUDICADOS SE COMPROMETERÁ A MANTENER CAPACITADO PERMANENTEMENTE AL PERSONAL QUE ASÍ LO REQUIERA EL INSTITUTO DURANTE LA VIGENCIA DE LA PRESTACIÓN DEL SERVICIO, SIN COSTO ADICIONAL PARA EL INSTITUTO, TODO ELLO A CONFORMIDAD DEL JEFE O RESPONSABLE DE SERVICIO.</w:t>
            </w:r>
          </w:p>
          <w:p w14:paraId="40F8C18B"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(NUMERAL 7.2, DEL ANEXO TÉCNICO, GENERALIDADES DEL SERVICIO).</w:t>
            </w:r>
          </w:p>
          <w:p w14:paraId="5DE6DFAD"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D1FE1BC"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POR NO REALIZAR LA CAPACITACIÓN CONTINUA DENTRO DEL PLAZO DE LOS 7 (SIETE) DÍAS HÁBILES POSTERIORES A LA SOLICITUD DE CAPACITACIÓN.</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23ED18" w14:textId="77777777" w:rsidR="009863C3" w:rsidRPr="00032085" w:rsidRDefault="009863C3" w:rsidP="001A05A7">
            <w:pPr>
              <w:jc w:val="center"/>
              <w:rPr>
                <w:rFonts w:ascii="Calibri" w:hAnsi="Calibri" w:cs="Calibri"/>
                <w:sz w:val="14"/>
                <w:szCs w:val="14"/>
              </w:rPr>
            </w:pPr>
          </w:p>
          <w:p w14:paraId="3C4B9F0A" w14:textId="77777777" w:rsidR="009863C3" w:rsidRPr="00032085" w:rsidRDefault="009863C3" w:rsidP="001A05A7">
            <w:pPr>
              <w:jc w:val="center"/>
              <w:rPr>
                <w:rFonts w:ascii="Calibri" w:eastAsia="Noto Sans" w:hAnsi="Calibri" w:cs="Calibri"/>
                <w:sz w:val="14"/>
                <w:szCs w:val="14"/>
              </w:rPr>
            </w:pPr>
            <w:r w:rsidRPr="00032085">
              <w:rPr>
                <w:rFonts w:ascii="Calibri" w:hAnsi="Calibri" w:cs="Calibri"/>
                <w:sz w:val="14"/>
                <w:szCs w:val="14"/>
              </w:rPr>
              <w:t>SE CALCULARÁ LA SANCIÓN POR EL 0.5% DEL IMPORTE DE LA FACTURA CORRESPONDIENTE AL MES DEL INCUMPLIMIENTO POR UNIDAD MÉDICA, MÁS I.V.A.</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211CFF"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HASTA POR EL MONTO DE LA GARANTÍA DE CUMPLIMIENTO.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623EB9"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0D221D" w14:textId="77777777" w:rsidR="009863C3" w:rsidRPr="00032085" w:rsidRDefault="009863C3" w:rsidP="001A05A7">
            <w:pPr>
              <w:jc w:val="center"/>
              <w:rPr>
                <w:rFonts w:ascii="Calibri" w:hAnsi="Calibri" w:cs="Calibri"/>
                <w:sz w:val="14"/>
                <w:szCs w:val="14"/>
              </w:rPr>
            </w:pPr>
          </w:p>
          <w:p w14:paraId="1BE28363" w14:textId="77777777" w:rsidR="009863C3" w:rsidRPr="00032085" w:rsidRDefault="009863C3" w:rsidP="001A05A7">
            <w:pPr>
              <w:jc w:val="center"/>
              <w:rPr>
                <w:rFonts w:ascii="Calibri" w:hAnsi="Calibri" w:cs="Calibri"/>
                <w:sz w:val="14"/>
                <w:szCs w:val="14"/>
              </w:rPr>
            </w:pPr>
          </w:p>
          <w:p w14:paraId="5BD72011" w14:textId="77777777" w:rsidR="009863C3" w:rsidRPr="00032085" w:rsidRDefault="009863C3" w:rsidP="001A05A7">
            <w:pPr>
              <w:jc w:val="center"/>
              <w:rPr>
                <w:rFonts w:ascii="Calibri" w:hAnsi="Calibri" w:cs="Calibri"/>
                <w:sz w:val="14"/>
                <w:szCs w:val="14"/>
              </w:rPr>
            </w:pPr>
          </w:p>
          <w:p w14:paraId="66F6015E" w14:textId="77777777" w:rsidR="009863C3" w:rsidRPr="00032085" w:rsidRDefault="009863C3" w:rsidP="001A05A7">
            <w:pPr>
              <w:jc w:val="center"/>
              <w:rPr>
                <w:rFonts w:ascii="Calibri" w:hAnsi="Calibri" w:cs="Calibri"/>
                <w:sz w:val="14"/>
                <w:szCs w:val="14"/>
              </w:rPr>
            </w:pPr>
          </w:p>
          <w:p w14:paraId="069F6126" w14:textId="77777777" w:rsidR="009863C3" w:rsidRPr="00032085" w:rsidRDefault="009863C3" w:rsidP="001A05A7">
            <w:pPr>
              <w:jc w:val="center"/>
              <w:rPr>
                <w:rFonts w:ascii="Calibri" w:hAnsi="Calibri" w:cs="Calibri"/>
                <w:sz w:val="14"/>
                <w:szCs w:val="14"/>
              </w:rPr>
            </w:pPr>
          </w:p>
          <w:p w14:paraId="2B5E94C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6A6ACDF3"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0FE898E" w14:textId="77777777" w:rsidR="009863C3" w:rsidRDefault="009863C3" w:rsidP="001A05A7">
            <w:pPr>
              <w:spacing w:line="278" w:lineRule="auto"/>
              <w:jc w:val="center"/>
              <w:rPr>
                <w:rFonts w:ascii="Calibri" w:hAnsi="Calibri" w:cs="Calibri"/>
                <w:b/>
                <w:bCs/>
                <w:sz w:val="14"/>
                <w:szCs w:val="14"/>
              </w:rPr>
            </w:pPr>
          </w:p>
          <w:p w14:paraId="3326AB16" w14:textId="77777777" w:rsidR="009863C3" w:rsidRPr="00032085" w:rsidRDefault="009863C3" w:rsidP="001A05A7">
            <w:pPr>
              <w:spacing w:line="278" w:lineRule="auto"/>
              <w:jc w:val="center"/>
              <w:rPr>
                <w:rFonts w:ascii="Calibri" w:hAnsi="Calibri" w:cs="Calibri"/>
                <w:sz w:val="14"/>
                <w:szCs w:val="14"/>
              </w:rPr>
            </w:pPr>
            <w:r>
              <w:rPr>
                <w:rFonts w:ascii="Calibri" w:hAnsi="Calibri" w:cs="Calibri"/>
                <w:b/>
                <w:bCs/>
                <w:sz w:val="14"/>
                <w:szCs w:val="14"/>
              </w:rPr>
              <w:t xml:space="preserve">I. </w:t>
            </w:r>
            <w:r w:rsidRPr="00032085">
              <w:rPr>
                <w:rFonts w:ascii="Calibri" w:hAnsi="Calibri" w:cs="Calibri"/>
                <w:b/>
                <w:bCs/>
                <w:sz w:val="14"/>
                <w:szCs w:val="14"/>
              </w:rPr>
              <w:t>ENTREGA DE INSTALACIONES.</w:t>
            </w:r>
          </w:p>
          <w:p w14:paraId="6D7E4282"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CUANDO NO SE REALICEN LOS TRABAJOS DE RETIRO DE EQUIPO Y BIENES DE CONSUMO AL TÉRMINO DE SU CONTRATO EN COORDINACIÓN CON LA UNIDAD MÉDICA.</w:t>
            </w:r>
          </w:p>
          <w:p w14:paraId="2225CE56" w14:textId="77777777" w:rsidR="009863C3" w:rsidRDefault="009863C3" w:rsidP="001A05A7">
            <w:pPr>
              <w:jc w:val="center"/>
              <w:rPr>
                <w:rFonts w:ascii="Calibri" w:eastAsiaTheme="minorEastAsia" w:hAnsi="Calibri" w:cs="Calibri"/>
                <w:sz w:val="14"/>
                <w:szCs w:val="14"/>
              </w:rPr>
            </w:pPr>
            <w:r w:rsidRPr="00032085">
              <w:rPr>
                <w:rFonts w:ascii="Calibri" w:eastAsiaTheme="minorEastAsia" w:hAnsi="Calibri" w:cs="Calibri"/>
                <w:sz w:val="14"/>
                <w:szCs w:val="14"/>
              </w:rPr>
              <w:t>(NUMERAL 3.23 DEL ANEXO TÉCNICO, GENERALIDADES DEL SERVICIO).</w:t>
            </w:r>
          </w:p>
          <w:p w14:paraId="1FCA5510"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2E0694"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CADA DÍA DE ATRASO EN EL RETIRO DE LOS EQUIPOS, Y/O BIENES DE CONSUMO.</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0BF2558" w14:textId="77777777" w:rsidR="009863C3" w:rsidRPr="00032085" w:rsidRDefault="009863C3" w:rsidP="001A05A7">
            <w:pPr>
              <w:jc w:val="center"/>
              <w:rPr>
                <w:rFonts w:ascii="Calibri" w:hAnsi="Calibri" w:cs="Calibri"/>
                <w:sz w:val="14"/>
                <w:szCs w:val="14"/>
              </w:rPr>
            </w:pPr>
          </w:p>
          <w:p w14:paraId="7008890B"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1 (UNO) % SOBRE EL VALOR DE LA GARANTÍA DEL CONTRATO EN SU PROPORCIONALIDAD POR UNIDAD MÉDICA ADJUDICADA, SIN INCLUIR EL IVA, POR CADA DÍA NATURAL DE ATRASO.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7E5061"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EN UN PLAZO MÁXIMO DE 48 HORAS, A PARTIR DE HABERSE DETECTADO INCUMPLIMIENTO.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DE4393"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EL 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3D329ED" w14:textId="77777777" w:rsidR="009863C3" w:rsidRPr="00032085" w:rsidRDefault="009863C3" w:rsidP="001A05A7">
            <w:pPr>
              <w:jc w:val="center"/>
              <w:rPr>
                <w:rFonts w:ascii="Calibri" w:hAnsi="Calibri" w:cs="Calibri"/>
                <w:sz w:val="14"/>
                <w:szCs w:val="14"/>
              </w:rPr>
            </w:pPr>
          </w:p>
          <w:p w14:paraId="06FC6CE6" w14:textId="77777777" w:rsidR="009863C3" w:rsidRPr="00032085" w:rsidRDefault="009863C3" w:rsidP="001A05A7">
            <w:pPr>
              <w:jc w:val="center"/>
              <w:rPr>
                <w:rFonts w:ascii="Calibri" w:hAnsi="Calibri" w:cs="Calibri"/>
                <w:sz w:val="14"/>
                <w:szCs w:val="14"/>
              </w:rPr>
            </w:pPr>
          </w:p>
          <w:p w14:paraId="1CEA7A84"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38163E4B"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F0005A" w14:textId="77777777" w:rsidR="009863C3" w:rsidRDefault="009863C3" w:rsidP="001A05A7">
            <w:pPr>
              <w:spacing w:line="278" w:lineRule="auto"/>
              <w:jc w:val="center"/>
              <w:rPr>
                <w:rFonts w:ascii="Calibri" w:hAnsi="Calibri" w:cs="Calibri"/>
                <w:b/>
                <w:bCs/>
                <w:sz w:val="14"/>
                <w:szCs w:val="14"/>
              </w:rPr>
            </w:pPr>
          </w:p>
          <w:p w14:paraId="1E6BE5BB" w14:textId="77777777" w:rsidR="009863C3" w:rsidRPr="003E5D91" w:rsidRDefault="009863C3" w:rsidP="001A05A7">
            <w:pPr>
              <w:spacing w:line="278" w:lineRule="auto"/>
              <w:jc w:val="center"/>
              <w:rPr>
                <w:rFonts w:ascii="Calibri" w:hAnsi="Calibri" w:cs="Calibri"/>
                <w:b/>
                <w:bCs/>
                <w:sz w:val="14"/>
                <w:szCs w:val="14"/>
              </w:rPr>
            </w:pPr>
            <w:r>
              <w:rPr>
                <w:rFonts w:ascii="Calibri" w:hAnsi="Calibri" w:cs="Calibri"/>
                <w:b/>
                <w:bCs/>
                <w:sz w:val="14"/>
                <w:szCs w:val="14"/>
              </w:rPr>
              <w:t xml:space="preserve">J. </w:t>
            </w:r>
            <w:r w:rsidRPr="003E5D91">
              <w:rPr>
                <w:rFonts w:ascii="Calibri" w:hAnsi="Calibri" w:cs="Calibri"/>
                <w:b/>
                <w:bCs/>
                <w:sz w:val="14"/>
                <w:szCs w:val="14"/>
              </w:rPr>
              <w:t>MANTENIMIENTO PREVENTIVO.</w:t>
            </w:r>
          </w:p>
          <w:p w14:paraId="2C58F37A"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CUANDO SE LLEVE A CABO EL MANTENIMIENTO PREVENTIVO DEL EQUIPAMIENTO PARA DIGITALIZACIÓN DE FORMA PARCIAL O CON DEFICIENCIAS, DE ACUERDO CON LAS FECHAS ESTABLECIDAS EN EL PROGRAMA DE MANTENIMIENTO PREVENTIVO.</w:t>
            </w:r>
          </w:p>
          <w:p w14:paraId="1F696EBE"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(NUMERAL 2.1.6 DEL ANEXO TÉCNICO, GENERALIDADES DEL SERVICIO)</w:t>
            </w:r>
          </w:p>
          <w:p w14:paraId="6B81602A"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532B16"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EVENTO ENTREGADO EN FORMA PARCIAL O DEFICIENTE, SE APLICARÁ UNA DEDUCTIVA.</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AA8C056"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1 (UNO POR CIENTO) % DEL IMPORTE TOTAL DE LA FACTURACIÓN MENSUAL DE LA UNIDAD MÉDICA AFECTADA, POR CADA OCASIÓN QUE SE PRESENTE.</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E778D0"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HASTA EN 2 DOS OCASIONES DURANTE LA VIGENCIA DEL SERVICIO.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91287A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6EBAF98" w14:textId="77777777" w:rsidR="009863C3" w:rsidRPr="00032085" w:rsidRDefault="009863C3" w:rsidP="001A05A7">
            <w:pPr>
              <w:jc w:val="center"/>
              <w:rPr>
                <w:rFonts w:ascii="Calibri" w:hAnsi="Calibri" w:cs="Calibri"/>
                <w:sz w:val="14"/>
                <w:szCs w:val="14"/>
              </w:rPr>
            </w:pPr>
          </w:p>
          <w:p w14:paraId="7ABC3973" w14:textId="77777777" w:rsidR="009863C3" w:rsidRPr="00032085" w:rsidRDefault="009863C3" w:rsidP="001A05A7">
            <w:pPr>
              <w:jc w:val="center"/>
              <w:rPr>
                <w:rFonts w:ascii="Calibri" w:hAnsi="Calibri" w:cs="Calibri"/>
                <w:sz w:val="14"/>
                <w:szCs w:val="14"/>
              </w:rPr>
            </w:pPr>
          </w:p>
          <w:p w14:paraId="21F4EBD0" w14:textId="77777777" w:rsidR="009863C3" w:rsidRPr="00032085" w:rsidRDefault="009863C3" w:rsidP="001A05A7">
            <w:pPr>
              <w:jc w:val="center"/>
              <w:rPr>
                <w:rFonts w:ascii="Calibri" w:hAnsi="Calibri" w:cs="Calibri"/>
                <w:sz w:val="14"/>
                <w:szCs w:val="14"/>
              </w:rPr>
            </w:pPr>
          </w:p>
          <w:p w14:paraId="4C0747EE" w14:textId="77777777" w:rsidR="009863C3" w:rsidRPr="00032085" w:rsidRDefault="009863C3" w:rsidP="001A05A7">
            <w:pPr>
              <w:jc w:val="center"/>
              <w:rPr>
                <w:rFonts w:ascii="Calibri" w:hAnsi="Calibri" w:cs="Calibri"/>
                <w:sz w:val="14"/>
                <w:szCs w:val="14"/>
              </w:rPr>
            </w:pPr>
          </w:p>
          <w:p w14:paraId="4E5F463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2E082BD2"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54A4886" w14:textId="77777777" w:rsidR="009863C3" w:rsidRDefault="009863C3" w:rsidP="001A05A7">
            <w:pPr>
              <w:tabs>
                <w:tab w:val="left" w:pos="2993"/>
              </w:tabs>
              <w:spacing w:line="278" w:lineRule="auto"/>
              <w:jc w:val="center"/>
              <w:rPr>
                <w:rFonts w:ascii="Calibri" w:hAnsi="Calibri" w:cs="Calibri"/>
                <w:b/>
                <w:bCs/>
                <w:sz w:val="14"/>
                <w:szCs w:val="14"/>
              </w:rPr>
            </w:pPr>
          </w:p>
          <w:p w14:paraId="48609C8F" w14:textId="77777777" w:rsidR="009863C3" w:rsidRPr="003E5D91" w:rsidRDefault="009863C3" w:rsidP="001A05A7">
            <w:pPr>
              <w:tabs>
                <w:tab w:val="left" w:pos="2993"/>
              </w:tabs>
              <w:spacing w:line="278" w:lineRule="auto"/>
              <w:jc w:val="center"/>
              <w:rPr>
                <w:rFonts w:ascii="Calibri" w:hAnsi="Calibri" w:cs="Calibri"/>
                <w:b/>
                <w:bCs/>
                <w:sz w:val="14"/>
                <w:szCs w:val="14"/>
              </w:rPr>
            </w:pPr>
            <w:r>
              <w:rPr>
                <w:rFonts w:ascii="Calibri" w:hAnsi="Calibri" w:cs="Calibri"/>
                <w:b/>
                <w:bCs/>
                <w:sz w:val="14"/>
                <w:szCs w:val="14"/>
              </w:rPr>
              <w:t xml:space="preserve">K. </w:t>
            </w:r>
            <w:r w:rsidRPr="003E5D91">
              <w:rPr>
                <w:rFonts w:ascii="Calibri" w:hAnsi="Calibri" w:cs="Calibri"/>
                <w:b/>
                <w:bCs/>
                <w:sz w:val="14"/>
                <w:szCs w:val="14"/>
              </w:rPr>
              <w:t>PERSONAL ASIGNADO.</w:t>
            </w:r>
          </w:p>
          <w:p w14:paraId="3D630792" w14:textId="77777777" w:rsidR="009863C3" w:rsidRPr="00032085" w:rsidRDefault="009863C3" w:rsidP="001A05A7">
            <w:pPr>
              <w:tabs>
                <w:tab w:val="left" w:pos="2993"/>
              </w:tabs>
              <w:jc w:val="center"/>
              <w:rPr>
                <w:rFonts w:ascii="Calibri" w:hAnsi="Calibri" w:cs="Calibri"/>
                <w:sz w:val="14"/>
                <w:szCs w:val="14"/>
              </w:rPr>
            </w:pPr>
            <w:r w:rsidRPr="00032085">
              <w:rPr>
                <w:rFonts w:ascii="Calibri" w:hAnsi="Calibri" w:cs="Calibri"/>
                <w:sz w:val="14"/>
                <w:szCs w:val="14"/>
              </w:rPr>
              <w:t>EL PERSONAL ASIGNADO QUE NO CUENTE CON EL RESPECTIVO UNIFORME E IDENTIFICACIÓN.</w:t>
            </w:r>
          </w:p>
          <w:p w14:paraId="2ACA3D07"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(NUMERAL 5.1.3 DEL ANEXO TÉCNICO, GENERALIDADES DEL SERVICIO).</w:t>
            </w:r>
          </w:p>
          <w:p w14:paraId="1B263BEA"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4D54B9D"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CADA OCASIÓN QUE NO PORTE UNIFORME E IDENTIFICACIÓN DE LA EMPRESA, SE APLICARÁ UNA DEDUCTIVA.</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5C28414"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1 (UNO POR CIENTO) % DEL IMPORTE TOTAL DE LA FACTURACIÓN MENSUAL DE LA UNIDAD MÉDICA AFECTADA, POR CADA OCASIÓN QUE SE PRESENTE.</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251B607"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HASTA EN 10 (DIEZ) EVENTOS POR PARTIDA DURANTE LA VIGENCIA DEL SERVICIO.</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3C0FE51"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E91FC0" w14:textId="77777777" w:rsidR="009863C3" w:rsidRPr="00032085" w:rsidRDefault="009863C3" w:rsidP="001A05A7">
            <w:pPr>
              <w:jc w:val="center"/>
              <w:rPr>
                <w:rFonts w:ascii="Calibri" w:hAnsi="Calibri" w:cs="Calibri"/>
                <w:sz w:val="14"/>
                <w:szCs w:val="14"/>
              </w:rPr>
            </w:pPr>
          </w:p>
          <w:p w14:paraId="1373D6AE" w14:textId="77777777" w:rsidR="009863C3" w:rsidRPr="00032085" w:rsidRDefault="009863C3" w:rsidP="001A05A7">
            <w:pPr>
              <w:jc w:val="center"/>
              <w:rPr>
                <w:rFonts w:ascii="Calibri" w:hAnsi="Calibri" w:cs="Calibri"/>
                <w:sz w:val="14"/>
                <w:szCs w:val="14"/>
              </w:rPr>
            </w:pPr>
          </w:p>
          <w:p w14:paraId="5DFF8117"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r w:rsidR="009863C3" w:rsidRPr="00032085" w14:paraId="57527F9F" w14:textId="77777777" w:rsidTr="001A05A7">
        <w:trPr>
          <w:trHeight w:val="398"/>
        </w:trPr>
        <w:tc>
          <w:tcPr>
            <w:tcW w:w="10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DCD0FA1" w14:textId="77777777" w:rsidR="009863C3" w:rsidRDefault="009863C3" w:rsidP="001A05A7">
            <w:pPr>
              <w:spacing w:line="278" w:lineRule="auto"/>
              <w:jc w:val="center"/>
              <w:rPr>
                <w:rFonts w:ascii="Calibri" w:hAnsi="Calibri" w:cs="Calibri"/>
                <w:b/>
                <w:bCs/>
                <w:sz w:val="14"/>
                <w:szCs w:val="14"/>
              </w:rPr>
            </w:pPr>
          </w:p>
          <w:p w14:paraId="0A85D050" w14:textId="77777777" w:rsidR="009863C3" w:rsidRPr="003E5D91" w:rsidRDefault="009863C3" w:rsidP="001A05A7">
            <w:pPr>
              <w:spacing w:line="278" w:lineRule="auto"/>
              <w:jc w:val="center"/>
              <w:rPr>
                <w:rFonts w:ascii="Calibri" w:hAnsi="Calibri" w:cs="Calibri"/>
                <w:b/>
                <w:bCs/>
                <w:sz w:val="14"/>
                <w:szCs w:val="14"/>
              </w:rPr>
            </w:pPr>
            <w:r>
              <w:rPr>
                <w:rFonts w:ascii="Calibri" w:hAnsi="Calibri" w:cs="Calibri"/>
                <w:b/>
                <w:bCs/>
                <w:sz w:val="14"/>
                <w:szCs w:val="14"/>
              </w:rPr>
              <w:t xml:space="preserve">L. </w:t>
            </w:r>
            <w:r w:rsidRPr="003E5D91">
              <w:rPr>
                <w:rFonts w:ascii="Calibri" w:hAnsi="Calibri" w:cs="Calibri"/>
                <w:b/>
                <w:bCs/>
                <w:sz w:val="14"/>
                <w:szCs w:val="14"/>
              </w:rPr>
              <w:t>ADQUISICIÓN DE IMÁGENES.</w:t>
            </w:r>
          </w:p>
          <w:p w14:paraId="4A95494E"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 xml:space="preserve">CUANDO </w:t>
            </w:r>
            <w:r w:rsidRPr="00032085">
              <w:rPr>
                <w:rFonts w:ascii="Calibri" w:hAnsi="Calibri" w:cs="Calibri"/>
                <w:b/>
                <w:bCs/>
                <w:sz w:val="14"/>
                <w:szCs w:val="14"/>
              </w:rPr>
              <w:t>NO</w:t>
            </w:r>
            <w:r w:rsidRPr="00032085">
              <w:rPr>
                <w:rFonts w:ascii="Calibri" w:hAnsi="Calibri" w:cs="Calibri"/>
                <w:sz w:val="14"/>
                <w:szCs w:val="14"/>
              </w:rPr>
              <w:t xml:space="preserve"> SE LLEVE A CABO LA DIGITALIZACIÓN DE LAS IMÁGENES DE ESTUDIOS POR CAUSAS IMPUTABLES AL PROVEEDOR.</w:t>
            </w:r>
          </w:p>
          <w:p w14:paraId="5C2A10AC"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(NUMERAL 1.1 DEL ANEXO TÉCNICO).</w:t>
            </w:r>
          </w:p>
          <w:p w14:paraId="2B93EC64" w14:textId="77777777" w:rsidR="009863C3" w:rsidRDefault="009863C3" w:rsidP="001A05A7">
            <w:pPr>
              <w:jc w:val="center"/>
              <w:rPr>
                <w:rFonts w:ascii="Calibri" w:hAnsi="Calibri" w:cs="Calibri"/>
                <w:sz w:val="14"/>
                <w:szCs w:val="14"/>
              </w:rPr>
            </w:pPr>
            <w:r w:rsidRPr="00032085">
              <w:rPr>
                <w:rFonts w:ascii="Calibri" w:hAnsi="Calibri" w:cs="Calibri"/>
                <w:sz w:val="14"/>
                <w:szCs w:val="14"/>
              </w:rPr>
              <w:t>(INCISO I DE TÉRMINOS Y CONDICIONES).</w:t>
            </w:r>
          </w:p>
          <w:p w14:paraId="54CE806F" w14:textId="77777777" w:rsidR="009863C3" w:rsidRPr="00032085" w:rsidRDefault="009863C3" w:rsidP="001A05A7">
            <w:pPr>
              <w:jc w:val="center"/>
              <w:rPr>
                <w:rFonts w:ascii="Calibri" w:hAnsi="Calibri" w:cs="Calibri"/>
                <w:sz w:val="14"/>
                <w:szCs w:val="14"/>
              </w:rPr>
            </w:pPr>
          </w:p>
        </w:tc>
        <w:tc>
          <w:tcPr>
            <w:tcW w:w="10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121F606"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POR CADA SUSPENSIÓN DE ESTUDIOS.</w:t>
            </w:r>
          </w:p>
        </w:tc>
        <w:tc>
          <w:tcPr>
            <w:tcW w:w="9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E7F388"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1 (UNO POR CIENTO) % DEL IMPORTE TOTAL DE LA FACTURACIÓN MENSUAL DE LA UNIDAD MÉDICA AFECTADA, POR CADA OCASIÓN QUE SE PRESENTE.</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376A0D2"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EL JEFE (A) DEL SERVICIO DE IMAGENOLOGÍA O COORDINADOR CLÍNICO DE LA UNIDAD MÉDICA, ADMINISTRADOR DE LA UNIDAD MÉDICA</w:t>
            </w:r>
          </w:p>
        </w:tc>
        <w:tc>
          <w:tcPr>
            <w:tcW w:w="6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90447CA"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JEFE (A) DEL SERVICIO DE IMAGENOLOGÍA / JEFE (A) DE CONSERVACIÓN.</w:t>
            </w:r>
          </w:p>
        </w:tc>
        <w:tc>
          <w:tcPr>
            <w:tcW w:w="5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44316BB" w14:textId="77777777" w:rsidR="009863C3" w:rsidRPr="00032085" w:rsidRDefault="009863C3" w:rsidP="001A05A7">
            <w:pPr>
              <w:jc w:val="center"/>
              <w:rPr>
                <w:rFonts w:ascii="Calibri" w:hAnsi="Calibri" w:cs="Calibri"/>
                <w:sz w:val="14"/>
                <w:szCs w:val="14"/>
              </w:rPr>
            </w:pPr>
          </w:p>
          <w:p w14:paraId="0CCBD1A3" w14:textId="77777777" w:rsidR="009863C3" w:rsidRPr="00032085" w:rsidRDefault="009863C3" w:rsidP="001A05A7">
            <w:pPr>
              <w:jc w:val="center"/>
              <w:rPr>
                <w:rFonts w:ascii="Calibri" w:hAnsi="Calibri" w:cs="Calibri"/>
                <w:sz w:val="14"/>
                <w:szCs w:val="14"/>
              </w:rPr>
            </w:pPr>
          </w:p>
          <w:p w14:paraId="02361B8E" w14:textId="77777777" w:rsidR="009863C3" w:rsidRPr="00032085" w:rsidRDefault="009863C3" w:rsidP="001A05A7">
            <w:pPr>
              <w:jc w:val="center"/>
              <w:rPr>
                <w:rFonts w:ascii="Calibri" w:hAnsi="Calibri" w:cs="Calibri"/>
                <w:sz w:val="14"/>
                <w:szCs w:val="14"/>
              </w:rPr>
            </w:pPr>
          </w:p>
          <w:p w14:paraId="70CBD90B" w14:textId="77777777" w:rsidR="009863C3" w:rsidRPr="00032085" w:rsidRDefault="009863C3" w:rsidP="001A05A7">
            <w:pPr>
              <w:jc w:val="center"/>
              <w:rPr>
                <w:rFonts w:ascii="Calibri" w:hAnsi="Calibri" w:cs="Calibri"/>
                <w:sz w:val="14"/>
                <w:szCs w:val="14"/>
              </w:rPr>
            </w:pPr>
            <w:r w:rsidRPr="00032085">
              <w:rPr>
                <w:rFonts w:ascii="Calibri" w:hAnsi="Calibri" w:cs="Calibri"/>
                <w:sz w:val="14"/>
                <w:szCs w:val="14"/>
              </w:rPr>
              <w:t>ADMINISTRADOR DEL CONTRATO</w:t>
            </w:r>
          </w:p>
        </w:tc>
      </w:tr>
    </w:tbl>
    <w:p w14:paraId="4B861D26" w14:textId="77777777" w:rsidR="00D02C61" w:rsidRPr="00E51FAF" w:rsidRDefault="00D02C61" w:rsidP="00E51FAF">
      <w:pPr>
        <w:jc w:val="both"/>
        <w:rPr>
          <w:rFonts w:asciiTheme="minorHAnsi" w:hAnsiTheme="minorHAnsi" w:cstheme="minorHAnsi"/>
          <w:b/>
          <w:bCs/>
          <w:sz w:val="20"/>
          <w:lang w:val="es-ES_tradnl"/>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06FAF46E"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el modelo del contrato</w:t>
      </w:r>
      <w:r w:rsidR="00540DAD">
        <w:rPr>
          <w:rFonts w:asciiTheme="minorHAnsi" w:hAnsiTheme="minorHAnsi" w:cstheme="minorHAnsi"/>
          <w:sz w:val="20"/>
        </w:rPr>
        <w:t xml:space="preserve"> </w:t>
      </w:r>
      <w:r w:rsidR="00540DAD" w:rsidRPr="00540DAD">
        <w:rPr>
          <w:rFonts w:asciiTheme="minorHAnsi" w:hAnsiTheme="minorHAnsi" w:cstheme="minorHAnsi"/>
          <w:b/>
          <w:sz w:val="20"/>
        </w:rPr>
        <w:t>ABIERTO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w:t>
      </w:r>
      <w:r w:rsidRPr="00CF4AD3">
        <w:rPr>
          <w:rFonts w:asciiTheme="minorHAnsi" w:hAnsiTheme="minorHAnsi" w:cstheme="minorHAnsi"/>
          <w:sz w:val="20"/>
        </w:rPr>
        <w:lastRenderedPageBreak/>
        <w:t xml:space="preserve">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3D32544D"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5F3B24">
        <w:rPr>
          <w:rFonts w:asciiTheme="minorHAnsi" w:hAnsiTheme="minorHAnsi" w:cstheme="minorHAnsi"/>
          <w:b/>
          <w:sz w:val="20"/>
        </w:rPr>
        <w:t>ABIERTO</w:t>
      </w:r>
      <w:r w:rsidRPr="00CF4AD3">
        <w:rPr>
          <w:rFonts w:asciiTheme="minorHAnsi" w:hAnsiTheme="minorHAnsi" w:cstheme="minorHAnsi"/>
          <w:sz w:val="20"/>
        </w:rPr>
        <w:t xml:space="preserve"> por </w:t>
      </w:r>
      <w:r w:rsidR="00C032E7" w:rsidRPr="00CF4AD3">
        <w:rPr>
          <w:rFonts w:asciiTheme="minorHAnsi" w:hAnsiTheme="minorHAnsi" w:cstheme="minorHAnsi"/>
          <w:b/>
          <w:sz w:val="20"/>
        </w:rPr>
        <w:t>MONTO</w:t>
      </w:r>
      <w:r w:rsidR="005F3B24">
        <w:rPr>
          <w:rFonts w:asciiTheme="minorHAnsi" w:hAnsiTheme="minorHAnsi" w:cstheme="minorHAnsi"/>
          <w:b/>
          <w:sz w:val="20"/>
        </w:rPr>
        <w:t>S MINIMOS Y MAXIMOS</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111659E0"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5F3B24">
        <w:rPr>
          <w:rFonts w:asciiTheme="minorHAnsi" w:hAnsiTheme="minorHAnsi" w:cs="Arial"/>
          <w:b/>
          <w:sz w:val="20"/>
        </w:rPr>
        <w:t>DEL 16 DE SEPTIEMBRE DE 2026</w:t>
      </w:r>
      <w:r w:rsidR="00951473" w:rsidRPr="00450532">
        <w:rPr>
          <w:rFonts w:asciiTheme="minorHAnsi" w:hAnsiTheme="minorHAnsi" w:cs="Arial"/>
          <w:b/>
          <w:sz w:val="20"/>
        </w:rPr>
        <w:t xml:space="preserve"> AL 31 DE DICIEMBRE DE 2026</w:t>
      </w:r>
      <w:r w:rsidR="00951473">
        <w:rPr>
          <w:rFonts w:asciiTheme="minorHAnsi" w:hAnsiTheme="minorHAnsi" w:cs="Arial"/>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lastRenderedPageBreak/>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Pr="00CF4AD3"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19DF726E" w14:textId="63236E44"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lastRenderedPageBreak/>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9"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9"/>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0F4108" w:rsidRPr="00CF4AD3">
        <w:rPr>
          <w:rFonts w:asciiTheme="minorHAnsi" w:hAnsiTheme="minorHAnsi" w:cstheme="minorHAnsi"/>
          <w:b/>
          <w:i/>
          <w:sz w:val="20"/>
          <w:u w:val="single"/>
        </w:rPr>
        <w:t xml:space="preserve">máximo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w:t>
      </w:r>
      <w:r w:rsidRPr="00CF4AD3">
        <w:rPr>
          <w:rFonts w:asciiTheme="minorHAnsi" w:hAnsiTheme="minorHAnsi" w:cstheme="minorHAnsi"/>
          <w:sz w:val="20"/>
        </w:rPr>
        <w:lastRenderedPageBreak/>
        <w:t>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91E3BB9"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16.</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7326F996"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Representación impresa del comprobante fiscal digital por internet (CFDI) que reúna los requisitos fiscales respectivos, en la que indique los servicios entregados, número de</w:t>
      </w:r>
      <w:r w:rsidR="003A2504">
        <w:rPr>
          <w:rFonts w:asciiTheme="minorHAnsi" w:eastAsiaTheme="minorHAnsi" w:hAnsiTheme="minorHAnsi" w:cstheme="minorHAnsi"/>
          <w:sz w:val="20"/>
          <w:lang w:eastAsia="es-MX"/>
        </w:rPr>
        <w:t xml:space="preserve"> proveedor,</w:t>
      </w:r>
      <w:r w:rsidR="0028405A">
        <w:rPr>
          <w:rFonts w:asciiTheme="minorHAnsi" w:eastAsiaTheme="minorHAnsi" w:hAnsiTheme="minorHAnsi" w:cstheme="minorHAnsi"/>
          <w:sz w:val="20"/>
          <w:lang w:eastAsia="es-MX"/>
        </w:rPr>
        <w:t xml:space="preserve"> numero ID pedido-recepción,</w:t>
      </w:r>
      <w:r w:rsidR="003A2504">
        <w:rPr>
          <w:rFonts w:asciiTheme="minorHAnsi" w:eastAsiaTheme="minorHAnsi" w:hAnsiTheme="minorHAnsi" w:cstheme="minorHAnsi"/>
          <w:sz w:val="20"/>
          <w:lang w:eastAsia="es-MX"/>
        </w:rPr>
        <w:t xml:space="preserve">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deberá expedir sus comprobantes fiscales digitales en el esquema de facturación electrónica, con las especificaciones normadas por el servicio de administración tributaria (SAT) a nombre del Instituto Mexicano Del Seguro Social, </w:t>
      </w:r>
      <w:r w:rsidR="00EA6406" w:rsidRPr="00CF4AD3">
        <w:rPr>
          <w:rFonts w:asciiTheme="minorHAnsi" w:hAnsiTheme="minorHAnsi" w:cstheme="minorHAnsi"/>
          <w:sz w:val="20"/>
        </w:rPr>
        <w:lastRenderedPageBreak/>
        <w:t>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14BE3B53" w:rsidR="007C1C29" w:rsidRPr="00CF4AD3" w:rsidRDefault="006A3525" w:rsidP="007C1C29">
      <w:pPr>
        <w:pStyle w:val="xmsonormal"/>
        <w:rPr>
          <w:rFonts w:asciiTheme="minorHAnsi" w:hAnsiTheme="minorHAnsi" w:cstheme="minorHAnsi"/>
          <w:b/>
          <w:sz w:val="20"/>
          <w:szCs w:val="20"/>
          <w:lang w:val="es-ES_tradnl"/>
        </w:rPr>
      </w:pPr>
      <w:r w:rsidRPr="00CF4AD3">
        <w:rPr>
          <w:rFonts w:asciiTheme="minorHAnsi" w:hAnsiTheme="minorHAnsi" w:cstheme="minorHAnsi"/>
          <w:b/>
          <w:sz w:val="20"/>
          <w:szCs w:val="20"/>
          <w:lang w:val="es-ES_tradnl"/>
        </w:rPr>
        <w:t>17.1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03D55C74"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C44733">
        <w:rPr>
          <w:rFonts w:asciiTheme="minorHAnsi" w:hAnsiTheme="minorHAnsi" w:cstheme="minorHAnsi"/>
          <w:b/>
          <w:sz w:val="20"/>
        </w:rPr>
        <w:t>.</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2B487D0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ACION DIRECTA</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64E6906C" w14:textId="77777777" w:rsidR="006F5A6E" w:rsidRDefault="006F5A6E" w:rsidP="00302387">
      <w:pPr>
        <w:ind w:left="426" w:right="-93" w:hanging="426"/>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w:t>
      </w:r>
      <w:r>
        <w:rPr>
          <w:rFonts w:asciiTheme="minorHAnsi" w:hAnsiTheme="minorHAnsi" w:cstheme="minorHAnsi"/>
          <w:sz w:val="20"/>
          <w:szCs w:val="20"/>
        </w:rPr>
        <w:lastRenderedPageBreak/>
        <w:t xml:space="preserve">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2518C010" w14:textId="77777777" w:rsidR="00A438E0" w:rsidRDefault="00A438E0" w:rsidP="00DB7898">
      <w:pPr>
        <w:rPr>
          <w:rFonts w:asciiTheme="minorHAnsi" w:hAnsiTheme="minorHAnsi" w:cs="Arial"/>
          <w:b/>
          <w:sz w:val="20"/>
        </w:rPr>
      </w:pPr>
    </w:p>
    <w:p w14:paraId="4E29C091" w14:textId="77777777" w:rsidR="001A05A7" w:rsidRDefault="001A05A7" w:rsidP="004943BF">
      <w:pPr>
        <w:jc w:val="center"/>
        <w:rPr>
          <w:rFonts w:asciiTheme="minorHAnsi" w:hAnsiTheme="minorHAnsi" w:cs="Arial"/>
          <w:b/>
          <w:sz w:val="20"/>
        </w:rPr>
      </w:pPr>
    </w:p>
    <w:p w14:paraId="32CD5783" w14:textId="77777777" w:rsidR="001A05A7" w:rsidRDefault="001A05A7" w:rsidP="004943BF">
      <w:pPr>
        <w:jc w:val="center"/>
        <w:rPr>
          <w:rFonts w:asciiTheme="minorHAnsi" w:hAnsiTheme="minorHAnsi" w:cs="Arial"/>
          <w:b/>
          <w:sz w:val="20"/>
        </w:rPr>
      </w:pPr>
    </w:p>
    <w:p w14:paraId="0AA31875" w14:textId="77777777" w:rsidR="001A05A7" w:rsidRDefault="001A05A7" w:rsidP="004943BF">
      <w:pPr>
        <w:jc w:val="center"/>
        <w:rPr>
          <w:rFonts w:asciiTheme="minorHAnsi" w:hAnsiTheme="minorHAnsi" w:cs="Arial"/>
          <w:b/>
          <w:sz w:val="20"/>
        </w:rPr>
      </w:pPr>
    </w:p>
    <w:p w14:paraId="2DEDE824" w14:textId="77777777" w:rsidR="001A05A7" w:rsidRDefault="001A05A7" w:rsidP="004943BF">
      <w:pPr>
        <w:jc w:val="center"/>
        <w:rPr>
          <w:rFonts w:asciiTheme="minorHAnsi" w:hAnsiTheme="minorHAnsi" w:cs="Arial"/>
          <w:b/>
          <w:sz w:val="20"/>
        </w:rPr>
      </w:pPr>
    </w:p>
    <w:p w14:paraId="1AEF8A4B" w14:textId="77777777" w:rsidR="001A05A7" w:rsidRDefault="001A05A7" w:rsidP="004943BF">
      <w:pPr>
        <w:jc w:val="center"/>
        <w:rPr>
          <w:rFonts w:asciiTheme="minorHAnsi" w:hAnsiTheme="minorHAnsi" w:cs="Arial"/>
          <w:b/>
          <w:sz w:val="20"/>
        </w:rPr>
      </w:pPr>
    </w:p>
    <w:p w14:paraId="72991138" w14:textId="77777777" w:rsidR="001A05A7" w:rsidRDefault="001A05A7" w:rsidP="004943BF">
      <w:pPr>
        <w:jc w:val="center"/>
        <w:rPr>
          <w:rFonts w:asciiTheme="minorHAnsi" w:hAnsiTheme="minorHAnsi" w:cs="Arial"/>
          <w:b/>
          <w:sz w:val="20"/>
        </w:rPr>
      </w:pPr>
    </w:p>
    <w:p w14:paraId="75369776" w14:textId="77777777" w:rsidR="001A05A7" w:rsidRDefault="001A05A7" w:rsidP="004943BF">
      <w:pPr>
        <w:jc w:val="center"/>
        <w:rPr>
          <w:rFonts w:asciiTheme="minorHAnsi" w:hAnsiTheme="minorHAnsi" w:cs="Arial"/>
          <w:b/>
          <w:sz w:val="20"/>
        </w:rPr>
      </w:pPr>
    </w:p>
    <w:p w14:paraId="2A384D6B" w14:textId="77777777" w:rsidR="005F64EC" w:rsidRDefault="005F64EC" w:rsidP="00BC555E">
      <w:pPr>
        <w:rPr>
          <w:rFonts w:asciiTheme="minorHAnsi" w:hAnsiTheme="minorHAnsi" w:cs="Arial"/>
          <w:b/>
          <w:sz w:val="20"/>
        </w:rPr>
      </w:pPr>
    </w:p>
    <w:p w14:paraId="31503DAA" w14:textId="77777777" w:rsidR="00BC555E" w:rsidRDefault="00BC555E" w:rsidP="00BC555E">
      <w:pPr>
        <w:rPr>
          <w:rFonts w:asciiTheme="minorHAnsi" w:hAnsiTheme="minorHAnsi" w:cs="Arial"/>
          <w:b/>
          <w:sz w:val="20"/>
        </w:rPr>
      </w:pPr>
    </w:p>
    <w:p w14:paraId="37E38608" w14:textId="77777777" w:rsidR="00D612B7" w:rsidRDefault="00D612B7" w:rsidP="005F64EC">
      <w:pPr>
        <w:jc w:val="center"/>
        <w:rPr>
          <w:rFonts w:asciiTheme="minorHAnsi" w:hAnsiTheme="minorHAnsi" w:cs="Arial"/>
          <w:b/>
          <w:sz w:val="20"/>
        </w:rPr>
      </w:pPr>
    </w:p>
    <w:p w14:paraId="2E99C025" w14:textId="77777777" w:rsidR="00D612B7" w:rsidRDefault="00D612B7" w:rsidP="005F64EC">
      <w:pPr>
        <w:jc w:val="center"/>
        <w:rPr>
          <w:rFonts w:asciiTheme="minorHAnsi" w:hAnsiTheme="minorHAnsi" w:cs="Arial"/>
          <w:b/>
          <w:sz w:val="20"/>
        </w:rPr>
      </w:pPr>
    </w:p>
    <w:p w14:paraId="524768F7" w14:textId="4CFECB73" w:rsidR="004360EB" w:rsidRPr="00CF4AD3" w:rsidRDefault="004360EB" w:rsidP="005F64E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6D28B214" w14:textId="77777777" w:rsidR="001A05A7" w:rsidRPr="001A05A7" w:rsidRDefault="001A05A7" w:rsidP="001A05A7">
      <w:pPr>
        <w:keepNext/>
        <w:keepLines/>
        <w:jc w:val="center"/>
        <w:rPr>
          <w:rFonts w:asciiTheme="minorHAnsi" w:hAnsiTheme="minorHAnsi" w:cstheme="minorHAnsi"/>
          <w:b/>
          <w:bCs/>
          <w:sz w:val="20"/>
        </w:rPr>
      </w:pPr>
      <w:r w:rsidRPr="001A05A7">
        <w:rPr>
          <w:rFonts w:asciiTheme="minorHAnsi" w:hAnsiTheme="minorHAnsi" w:cstheme="minorHAnsi"/>
          <w:b/>
          <w:bCs/>
          <w:sz w:val="20"/>
        </w:rPr>
        <w:t>TÉRMINOS Y CONDICIONES</w:t>
      </w:r>
    </w:p>
    <w:p w14:paraId="05E3A2AA" w14:textId="77777777" w:rsidR="0087504B" w:rsidRDefault="0087504B" w:rsidP="000055F9">
      <w:pPr>
        <w:jc w:val="center"/>
        <w:rPr>
          <w:rFonts w:ascii="Calibri" w:hAnsi="Calibri" w:cs="Calibri"/>
          <w:b/>
          <w:sz w:val="20"/>
        </w:rPr>
      </w:pPr>
    </w:p>
    <w:p w14:paraId="68DCBDE7" w14:textId="77777777" w:rsidR="00D612B7" w:rsidRPr="00A94965" w:rsidRDefault="00D612B7" w:rsidP="00D612B7">
      <w:pPr>
        <w:keepNext/>
        <w:keepLines/>
        <w:rPr>
          <w:rFonts w:ascii="Calibri" w:hAnsi="Calibri" w:cs="Calibri"/>
          <w:b/>
          <w:bCs/>
          <w:sz w:val="20"/>
        </w:rPr>
      </w:pPr>
      <w:r w:rsidRPr="00A94965">
        <w:rPr>
          <w:rFonts w:ascii="Calibri" w:hAnsi="Calibri" w:cs="Calibri"/>
          <w:b/>
          <w:bCs/>
          <w:sz w:val="20"/>
        </w:rPr>
        <w:t>TÉRMINOS Y CONDICIONES</w:t>
      </w:r>
    </w:p>
    <w:p w14:paraId="776E2A58" w14:textId="77777777" w:rsidR="00D612B7" w:rsidRPr="00A94965" w:rsidRDefault="00D612B7" w:rsidP="00D612B7">
      <w:pPr>
        <w:keepNext/>
        <w:keepLines/>
        <w:rPr>
          <w:rFonts w:ascii="Calibri" w:hAnsi="Calibri" w:cs="Calibri"/>
          <w:b/>
          <w:bCs/>
          <w:sz w:val="20"/>
        </w:rPr>
      </w:pPr>
    </w:p>
    <w:p w14:paraId="585B7398" w14:textId="77777777" w:rsidR="00D612B7" w:rsidRPr="00A94965" w:rsidRDefault="00D612B7" w:rsidP="00D612B7">
      <w:pPr>
        <w:keepNext/>
        <w:keepLines/>
        <w:jc w:val="both"/>
        <w:rPr>
          <w:rFonts w:ascii="Calibri" w:hAnsi="Calibri" w:cs="Calibri"/>
          <w:b/>
          <w:bCs/>
          <w:sz w:val="20"/>
        </w:rPr>
      </w:pPr>
      <w:bookmarkStart w:id="10" w:name="_heading=h.30j0zll" w:colFirst="0" w:colLast="0"/>
      <w:bookmarkEnd w:id="10"/>
      <w:r w:rsidRPr="00A94965">
        <w:rPr>
          <w:rFonts w:ascii="Calibri" w:hAnsi="Calibri" w:cs="Calibri"/>
          <w:sz w:val="20"/>
        </w:rPr>
        <w:t>En cumplimiento a lo dispuesto en el numeral 4.24.4 de las Políticas, Bases y Lineamientos en materia de Adquisiciones, Arrendamientos y Servicios del Instituto Mexicano del Seguro Social (POBALINES), se establecen los presentes Términos y Condiciones, para la contratación del “</w:t>
      </w:r>
      <w:r w:rsidRPr="00A94965">
        <w:rPr>
          <w:rFonts w:ascii="Calibri" w:hAnsi="Calibri" w:cs="Calibri"/>
          <w:b/>
          <w:bCs/>
          <w:sz w:val="20"/>
        </w:rPr>
        <w:t>Servicio Médico Integral para la Digitalización, post procesamiento, almacenamiento y distribución de la Imagen” (</w:t>
      </w:r>
      <w:r w:rsidRPr="00A94965">
        <w:rPr>
          <w:rFonts w:ascii="Calibri" w:hAnsi="Calibri" w:cs="Calibri"/>
          <w:sz w:val="20"/>
        </w:rPr>
        <w:t>en lo sucesivo</w:t>
      </w:r>
      <w:r w:rsidRPr="00A94965">
        <w:rPr>
          <w:rFonts w:ascii="Calibri" w:hAnsi="Calibri" w:cs="Calibri"/>
          <w:b/>
          <w:bCs/>
          <w:sz w:val="20"/>
        </w:rPr>
        <w:t xml:space="preserve"> SMI para DIG).</w:t>
      </w:r>
    </w:p>
    <w:p w14:paraId="476E7159"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sz w:val="20"/>
        </w:rPr>
        <w:t xml:space="preserve">Durante la prestación del </w:t>
      </w:r>
      <w:r w:rsidRPr="00A94965">
        <w:rPr>
          <w:rFonts w:ascii="Calibri" w:hAnsi="Calibri" w:cs="Calibri"/>
          <w:b/>
          <w:bCs/>
          <w:sz w:val="20"/>
        </w:rPr>
        <w:t>SMI para DIG</w:t>
      </w:r>
      <w:r w:rsidRPr="00A94965">
        <w:rPr>
          <w:rFonts w:ascii="Calibri" w:hAnsi="Calibri" w:cs="Calibri"/>
          <w:sz w:val="20"/>
        </w:rPr>
        <w:t>, los licitantes participantes y, en su caso, los licitantes adjudicados deberán ajustarse a los siguientes Términos y Condiciones.</w:t>
      </w:r>
    </w:p>
    <w:p w14:paraId="72FF4915"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El Instituto Mexicano del Seguro Social requiere del </w:t>
      </w:r>
      <w:r w:rsidRPr="00A94965">
        <w:rPr>
          <w:rFonts w:ascii="Calibri" w:hAnsi="Calibri" w:cs="Calibri"/>
          <w:b/>
          <w:bCs/>
          <w:sz w:val="20"/>
        </w:rPr>
        <w:t>Servicio Médico Integral para la Digitalización, post procesamiento, almacenamiento y distribución de la Imagen</w:t>
      </w:r>
      <w:r w:rsidRPr="00A94965">
        <w:rPr>
          <w:rFonts w:ascii="Calibri" w:hAnsi="Calibri" w:cs="Calibri"/>
          <w:sz w:val="20"/>
        </w:rPr>
        <w:t>, para la visualización de estudios de imagen tanto diagnósticos como terapéuticos, con los más altos estándares de calidad y oportunidad en la atención médica a través de la interconectividad e intercomunicación para atender a toda la derechohabiencia.</w:t>
      </w:r>
    </w:p>
    <w:p w14:paraId="46A39E1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Se implementa un plan integral para maximizar la capacidad operativa y asegurar la disponibilidad de imágenes digitales de alta calidad en todas las unidades del IMSS.</w:t>
      </w:r>
    </w:p>
    <w:p w14:paraId="0DF4D51D"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A continuación, se mencionarán algunos de los beneficios de la radiología digital:</w:t>
      </w:r>
    </w:p>
    <w:p w14:paraId="04A07D93"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Transmisión eficiente de la información y mayor acceso a las imágenes médicas. </w:t>
      </w:r>
    </w:p>
    <w:p w14:paraId="1BFE212F"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Fiabilidad mejorada, recuperación de imágenes sin errores y sin pérdidas. </w:t>
      </w:r>
    </w:p>
    <w:p w14:paraId="7F4BC510"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Facilidad de uso.</w:t>
      </w:r>
    </w:p>
    <w:p w14:paraId="18D3F179"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Almacenamiento de información de diagnóstico dinámico. </w:t>
      </w:r>
    </w:p>
    <w:p w14:paraId="15E36FC6"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Visualización simultánea de imágenes a múltiples regiones del Instituto. </w:t>
      </w:r>
    </w:p>
    <w:p w14:paraId="5143B6FA"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Manipulación y procesamiento de imágenes, extracción y mejora de características. </w:t>
      </w:r>
    </w:p>
    <w:p w14:paraId="2DCF6991"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Facilidad de interacción entre especialistas, radiólogos y médicos tratantes. </w:t>
      </w:r>
    </w:p>
    <w:p w14:paraId="0911A3DD"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La experiencia en subespecialidades de diagnóstico por imágenes puede ser ampliamente difundidos</w:t>
      </w:r>
    </w:p>
    <w:p w14:paraId="04C81401"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Es posible la secuenciación y adaptación del examen y la integración de datos de diagnóstico. </w:t>
      </w:r>
    </w:p>
    <w:p w14:paraId="0AB41F1E"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Eliminación de problemas ambientales causados por líquidos de revelado y películas con plomo. </w:t>
      </w:r>
    </w:p>
    <w:p w14:paraId="3B1A7094"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 xml:space="preserve">Implementar un proyecto para la integración total del RIS y PACS en todas las unidades, asegurando la trazabilidad y automatización de los procesos de generación de reportes e interpretación. </w:t>
      </w:r>
    </w:p>
    <w:p w14:paraId="005DBDD4" w14:textId="77777777" w:rsidR="00D612B7" w:rsidRPr="00A94965" w:rsidRDefault="00D612B7" w:rsidP="00D612B7">
      <w:pPr>
        <w:pStyle w:val="Prrafodelista"/>
        <w:keepNext/>
        <w:keepLines/>
        <w:numPr>
          <w:ilvl w:val="0"/>
          <w:numId w:val="58"/>
        </w:numPr>
        <w:suppressAutoHyphens w:val="0"/>
        <w:spacing w:line="259" w:lineRule="auto"/>
        <w:contextualSpacing/>
        <w:jc w:val="both"/>
        <w:rPr>
          <w:rFonts w:ascii="Calibri" w:hAnsi="Calibri" w:cs="Calibri"/>
          <w:sz w:val="20"/>
        </w:rPr>
      </w:pPr>
      <w:r w:rsidRPr="00A94965">
        <w:rPr>
          <w:rFonts w:ascii="Calibri" w:hAnsi="Calibri" w:cs="Calibri"/>
          <w:sz w:val="20"/>
        </w:rPr>
        <w:t>Enviar los estudios a una VNA "</w:t>
      </w:r>
      <w:proofErr w:type="spellStart"/>
      <w:r w:rsidRPr="00A94965">
        <w:rPr>
          <w:rFonts w:ascii="Calibri" w:hAnsi="Calibri" w:cs="Calibri"/>
          <w:sz w:val="20"/>
        </w:rPr>
        <w:t>Vendor</w:t>
      </w:r>
      <w:proofErr w:type="spellEnd"/>
      <w:r w:rsidRPr="00A94965">
        <w:rPr>
          <w:rFonts w:ascii="Calibri" w:hAnsi="Calibri" w:cs="Calibri"/>
          <w:sz w:val="20"/>
        </w:rPr>
        <w:t xml:space="preserve"> Neutral Archive" (Archivo Neutro de Proveedor) sistema de almacenamiento de imágenes médicas que permite a los hospitales almacenar imágenes de diferentes equipos y fabricantes en un solo repositorio centralizado.</w:t>
      </w:r>
    </w:p>
    <w:p w14:paraId="27481C40" w14:textId="77777777" w:rsidR="00D612B7" w:rsidRPr="00A94965" w:rsidRDefault="00D612B7" w:rsidP="00D612B7">
      <w:pPr>
        <w:keepNext/>
        <w:keepLines/>
        <w:jc w:val="both"/>
        <w:rPr>
          <w:rFonts w:ascii="Calibri" w:hAnsi="Calibri" w:cs="Calibri"/>
          <w:sz w:val="20"/>
        </w:rPr>
      </w:pPr>
    </w:p>
    <w:p w14:paraId="14707981" w14:textId="77777777" w:rsidR="00D612B7" w:rsidRPr="00A94965" w:rsidRDefault="00D612B7" w:rsidP="00D612B7">
      <w:pPr>
        <w:pStyle w:val="Prrafodelista"/>
        <w:keepNext/>
        <w:keepLines/>
        <w:ind w:left="0"/>
        <w:rPr>
          <w:rFonts w:ascii="Calibri" w:hAnsi="Calibri" w:cs="Calibri"/>
          <w:sz w:val="20"/>
        </w:rPr>
      </w:pPr>
      <w:r w:rsidRPr="00A94965">
        <w:rPr>
          <w:rFonts w:ascii="Calibri" w:hAnsi="Calibri" w:cs="Calibri"/>
          <w:b/>
          <w:bCs/>
          <w:sz w:val="20"/>
        </w:rPr>
        <w:t>VIGENCIA Y EJERCICIO PRESUPUESTAL DE LA CONTRATACIÓN</w:t>
      </w:r>
    </w:p>
    <w:p w14:paraId="39F1F8D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Este procedimiento se formalizará a través de un contrato ABIERTO, en los términos de los artículos 68 de la LAASSP.</w:t>
      </w:r>
    </w:p>
    <w:p w14:paraId="12E44C0A" w14:textId="77777777" w:rsidR="00D612B7" w:rsidRPr="00A94965" w:rsidRDefault="00D612B7" w:rsidP="00D612B7">
      <w:pPr>
        <w:keepNext/>
        <w:keepLines/>
        <w:jc w:val="both"/>
        <w:rPr>
          <w:rFonts w:ascii="Calibri" w:hAnsi="Calibri" w:cs="Calibri"/>
          <w:sz w:val="20"/>
        </w:rPr>
      </w:pPr>
    </w:p>
    <w:p w14:paraId="5B45DFBE"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sz w:val="20"/>
        </w:rPr>
        <w:t xml:space="preserve">La </w:t>
      </w:r>
      <w:r w:rsidRPr="00A94965">
        <w:rPr>
          <w:rFonts w:ascii="Calibri" w:hAnsi="Calibri" w:cs="Calibri"/>
          <w:b/>
          <w:bCs/>
          <w:sz w:val="20"/>
        </w:rPr>
        <w:t>vigencia</w:t>
      </w:r>
      <w:r w:rsidRPr="00A94965">
        <w:rPr>
          <w:rFonts w:ascii="Calibri" w:hAnsi="Calibri" w:cs="Calibri"/>
          <w:sz w:val="20"/>
        </w:rPr>
        <w:t xml:space="preserve"> del periodo de contratación para el </w:t>
      </w:r>
      <w:r w:rsidRPr="00A94965">
        <w:rPr>
          <w:rFonts w:ascii="Calibri" w:hAnsi="Calibri" w:cs="Calibri"/>
          <w:b/>
          <w:bCs/>
          <w:sz w:val="20"/>
        </w:rPr>
        <w:t>SMI para DIGITALIZACION</w:t>
      </w:r>
      <w:r w:rsidRPr="00A94965">
        <w:rPr>
          <w:rFonts w:ascii="Calibri" w:hAnsi="Calibri" w:cs="Calibri"/>
          <w:sz w:val="20"/>
        </w:rPr>
        <w:t xml:space="preserve"> será a partir del 16 de Septiembre de 2026 al </w:t>
      </w:r>
      <w:r w:rsidRPr="00A94965">
        <w:rPr>
          <w:rFonts w:ascii="Calibri" w:hAnsi="Calibri" w:cs="Calibri"/>
          <w:b/>
          <w:bCs/>
          <w:sz w:val="20"/>
        </w:rPr>
        <w:t>31 de Diciembre de 2026.</w:t>
      </w:r>
    </w:p>
    <w:p w14:paraId="22A55A23" w14:textId="77777777" w:rsidR="00D612B7" w:rsidRPr="00A94965" w:rsidRDefault="00D612B7" w:rsidP="00D612B7">
      <w:pPr>
        <w:keepNext/>
        <w:keepLines/>
        <w:jc w:val="both"/>
        <w:rPr>
          <w:rFonts w:ascii="Calibri" w:hAnsi="Calibri" w:cs="Calibri"/>
          <w:b/>
          <w:bCs/>
          <w:sz w:val="20"/>
        </w:rPr>
      </w:pPr>
    </w:p>
    <w:p w14:paraId="3C7FA996" w14:textId="77777777" w:rsidR="00D612B7" w:rsidRDefault="00D612B7" w:rsidP="00D612B7">
      <w:pPr>
        <w:jc w:val="center"/>
        <w:rPr>
          <w:rFonts w:ascii="Calibri" w:hAnsi="Calibri" w:cs="Calibri"/>
          <w:b/>
          <w:sz w:val="20"/>
        </w:rPr>
      </w:pPr>
      <w:r w:rsidRPr="00A94965">
        <w:rPr>
          <w:rFonts w:ascii="Calibri" w:hAnsi="Calibri" w:cs="Calibri"/>
          <w:b/>
          <w:sz w:val="20"/>
        </w:rPr>
        <w:t>TOTAL DE ESTUDIOS</w:t>
      </w:r>
    </w:p>
    <w:p w14:paraId="0899B42A" w14:textId="77777777" w:rsidR="00D612B7" w:rsidRPr="00AC7602" w:rsidRDefault="00D612B7" w:rsidP="00D612B7">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2276"/>
        <w:gridCol w:w="1920"/>
        <w:gridCol w:w="2203"/>
        <w:gridCol w:w="2028"/>
        <w:gridCol w:w="2146"/>
      </w:tblGrid>
      <w:tr w:rsidR="00D612B7" w:rsidRPr="00AC7602" w14:paraId="40FCEC4D" w14:textId="77777777" w:rsidTr="003204C1">
        <w:trPr>
          <w:trHeight w:val="300"/>
        </w:trPr>
        <w:tc>
          <w:tcPr>
            <w:tcW w:w="1076"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A16C7A" w14:textId="77777777" w:rsidR="00D612B7" w:rsidRPr="00AC7602" w:rsidRDefault="00D612B7" w:rsidP="003204C1">
            <w:pPr>
              <w:jc w:val="center"/>
              <w:rPr>
                <w:rFonts w:ascii="Calibri" w:hAnsi="Calibri" w:cs="Calibri"/>
                <w:color w:val="000000"/>
                <w:lang w:eastAsia="es-MX"/>
              </w:rPr>
            </w:pPr>
            <w:r w:rsidRPr="00AC7602">
              <w:rPr>
                <w:rFonts w:ascii="Calibri" w:hAnsi="Calibri" w:cs="Calibri"/>
                <w:color w:val="000000"/>
                <w:lang w:eastAsia="es-MX"/>
              </w:rPr>
              <w:t> </w:t>
            </w:r>
          </w:p>
        </w:tc>
        <w:tc>
          <w:tcPr>
            <w:tcW w:w="908" w:type="pct"/>
            <w:tcBorders>
              <w:top w:val="single" w:sz="4" w:space="0" w:color="auto"/>
              <w:left w:val="nil"/>
              <w:bottom w:val="single" w:sz="4" w:space="0" w:color="auto"/>
              <w:right w:val="single" w:sz="4" w:space="0" w:color="auto"/>
            </w:tcBorders>
            <w:shd w:val="clear" w:color="000000" w:fill="BFBFBF"/>
            <w:noWrap/>
            <w:vAlign w:val="center"/>
            <w:hideMark/>
          </w:tcPr>
          <w:p w14:paraId="4ACB4728" w14:textId="77777777" w:rsidR="00D612B7" w:rsidRPr="00AC7602" w:rsidRDefault="00D612B7" w:rsidP="003204C1">
            <w:pPr>
              <w:jc w:val="center"/>
              <w:rPr>
                <w:rFonts w:ascii="Calibri" w:hAnsi="Calibri" w:cs="Calibri"/>
                <w:color w:val="000000"/>
                <w:lang w:eastAsia="es-MX"/>
              </w:rPr>
            </w:pPr>
            <w:r w:rsidRPr="00AC7602">
              <w:rPr>
                <w:rFonts w:ascii="Calibri" w:hAnsi="Calibri" w:cs="Calibri"/>
                <w:color w:val="000000"/>
                <w:lang w:eastAsia="es-MX"/>
              </w:rPr>
              <w:t> </w:t>
            </w:r>
          </w:p>
        </w:tc>
        <w:tc>
          <w:tcPr>
            <w:tcW w:w="1042" w:type="pct"/>
            <w:tcBorders>
              <w:top w:val="single" w:sz="4" w:space="0" w:color="auto"/>
              <w:left w:val="nil"/>
              <w:bottom w:val="single" w:sz="4" w:space="0" w:color="auto"/>
              <w:right w:val="single" w:sz="4" w:space="0" w:color="auto"/>
            </w:tcBorders>
            <w:shd w:val="clear" w:color="000000" w:fill="BFBFBF"/>
            <w:noWrap/>
            <w:vAlign w:val="center"/>
            <w:hideMark/>
          </w:tcPr>
          <w:p w14:paraId="7375A444" w14:textId="77777777" w:rsidR="00D612B7" w:rsidRPr="00AC7602" w:rsidRDefault="00D612B7" w:rsidP="003204C1">
            <w:pPr>
              <w:jc w:val="center"/>
              <w:rPr>
                <w:rFonts w:ascii="Calibri" w:hAnsi="Calibri" w:cs="Calibri"/>
                <w:color w:val="000000"/>
                <w:lang w:eastAsia="es-MX"/>
              </w:rPr>
            </w:pPr>
            <w:r w:rsidRPr="00AC7602">
              <w:rPr>
                <w:rFonts w:ascii="Calibri" w:hAnsi="Calibri" w:cs="Calibri"/>
                <w:color w:val="000000"/>
                <w:lang w:eastAsia="es-MX"/>
              </w:rPr>
              <w:t> </w:t>
            </w:r>
          </w:p>
        </w:tc>
        <w:tc>
          <w:tcPr>
            <w:tcW w:w="1975"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032BC3A3"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REQUERIMIENTO TOTAL</w:t>
            </w:r>
          </w:p>
        </w:tc>
      </w:tr>
      <w:tr w:rsidR="00D612B7" w:rsidRPr="00AC7602" w14:paraId="274C3756" w14:textId="77777777" w:rsidTr="003204C1">
        <w:trPr>
          <w:trHeight w:val="300"/>
        </w:trPr>
        <w:tc>
          <w:tcPr>
            <w:tcW w:w="1076" w:type="pct"/>
            <w:tcBorders>
              <w:top w:val="nil"/>
              <w:left w:val="single" w:sz="4" w:space="0" w:color="auto"/>
              <w:bottom w:val="single" w:sz="4" w:space="0" w:color="auto"/>
              <w:right w:val="single" w:sz="4" w:space="0" w:color="auto"/>
            </w:tcBorders>
            <w:shd w:val="clear" w:color="000000" w:fill="BFBFBF"/>
            <w:noWrap/>
            <w:vAlign w:val="center"/>
            <w:hideMark/>
          </w:tcPr>
          <w:p w14:paraId="420226A2"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PARTIDA</w:t>
            </w:r>
          </w:p>
        </w:tc>
        <w:tc>
          <w:tcPr>
            <w:tcW w:w="908" w:type="pct"/>
            <w:tcBorders>
              <w:top w:val="nil"/>
              <w:left w:val="nil"/>
              <w:bottom w:val="single" w:sz="4" w:space="0" w:color="auto"/>
              <w:right w:val="single" w:sz="4" w:space="0" w:color="auto"/>
            </w:tcBorders>
            <w:shd w:val="clear" w:color="000000" w:fill="BFBFBF"/>
            <w:noWrap/>
            <w:vAlign w:val="center"/>
            <w:hideMark/>
          </w:tcPr>
          <w:p w14:paraId="6790EB77"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OOAD/ UNIDAD</w:t>
            </w:r>
          </w:p>
        </w:tc>
        <w:tc>
          <w:tcPr>
            <w:tcW w:w="1042" w:type="pct"/>
            <w:tcBorders>
              <w:top w:val="nil"/>
              <w:left w:val="nil"/>
              <w:bottom w:val="single" w:sz="4" w:space="0" w:color="auto"/>
              <w:right w:val="single" w:sz="4" w:space="0" w:color="auto"/>
            </w:tcBorders>
            <w:shd w:val="clear" w:color="000000" w:fill="BFBFBF"/>
            <w:noWrap/>
            <w:vAlign w:val="center"/>
            <w:hideMark/>
          </w:tcPr>
          <w:p w14:paraId="3DA63389"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CLVSI</w:t>
            </w:r>
          </w:p>
        </w:tc>
        <w:tc>
          <w:tcPr>
            <w:tcW w:w="959" w:type="pct"/>
            <w:tcBorders>
              <w:top w:val="nil"/>
              <w:left w:val="nil"/>
              <w:bottom w:val="single" w:sz="4" w:space="0" w:color="auto"/>
              <w:right w:val="single" w:sz="4" w:space="0" w:color="auto"/>
            </w:tcBorders>
            <w:shd w:val="clear" w:color="000000" w:fill="BFBFBF"/>
            <w:noWrap/>
            <w:vAlign w:val="center"/>
            <w:hideMark/>
          </w:tcPr>
          <w:p w14:paraId="2C13D98D"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MÍNIMO</w:t>
            </w:r>
          </w:p>
        </w:tc>
        <w:tc>
          <w:tcPr>
            <w:tcW w:w="1016" w:type="pct"/>
            <w:tcBorders>
              <w:top w:val="nil"/>
              <w:left w:val="nil"/>
              <w:bottom w:val="single" w:sz="4" w:space="0" w:color="auto"/>
              <w:right w:val="single" w:sz="4" w:space="0" w:color="auto"/>
            </w:tcBorders>
            <w:shd w:val="clear" w:color="000000" w:fill="BFBFBF"/>
            <w:noWrap/>
            <w:vAlign w:val="center"/>
            <w:hideMark/>
          </w:tcPr>
          <w:p w14:paraId="108DB457"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MÁXIMO</w:t>
            </w:r>
          </w:p>
        </w:tc>
      </w:tr>
      <w:tr w:rsidR="00D612B7" w:rsidRPr="00AC7602" w14:paraId="0265AB11" w14:textId="77777777" w:rsidTr="003204C1">
        <w:trPr>
          <w:trHeight w:val="300"/>
        </w:trPr>
        <w:tc>
          <w:tcPr>
            <w:tcW w:w="1076" w:type="pct"/>
            <w:tcBorders>
              <w:top w:val="nil"/>
              <w:left w:val="single" w:sz="4" w:space="0" w:color="auto"/>
              <w:bottom w:val="single" w:sz="4" w:space="0" w:color="auto"/>
              <w:right w:val="single" w:sz="4" w:space="0" w:color="auto"/>
            </w:tcBorders>
            <w:shd w:val="clear" w:color="auto" w:fill="auto"/>
            <w:noWrap/>
            <w:vAlign w:val="center"/>
            <w:hideMark/>
          </w:tcPr>
          <w:p w14:paraId="31F3ADE4"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ÚNICA</w:t>
            </w:r>
          </w:p>
        </w:tc>
        <w:tc>
          <w:tcPr>
            <w:tcW w:w="908" w:type="pct"/>
            <w:tcBorders>
              <w:top w:val="nil"/>
              <w:left w:val="nil"/>
              <w:bottom w:val="single" w:sz="4" w:space="0" w:color="auto"/>
              <w:right w:val="single" w:sz="4" w:space="0" w:color="auto"/>
            </w:tcBorders>
            <w:shd w:val="clear" w:color="auto" w:fill="auto"/>
            <w:noWrap/>
            <w:vAlign w:val="center"/>
            <w:hideMark/>
          </w:tcPr>
          <w:p w14:paraId="6C62E0E3"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JALISCO</w:t>
            </w:r>
          </w:p>
        </w:tc>
        <w:tc>
          <w:tcPr>
            <w:tcW w:w="1042" w:type="pct"/>
            <w:tcBorders>
              <w:top w:val="nil"/>
              <w:left w:val="nil"/>
              <w:bottom w:val="single" w:sz="4" w:space="0" w:color="auto"/>
              <w:right w:val="single" w:sz="4" w:space="0" w:color="auto"/>
            </w:tcBorders>
            <w:shd w:val="clear" w:color="auto" w:fill="auto"/>
            <w:noWrap/>
            <w:vAlign w:val="center"/>
            <w:hideMark/>
          </w:tcPr>
          <w:p w14:paraId="285A553C"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80.15.000</w:t>
            </w:r>
          </w:p>
        </w:tc>
        <w:tc>
          <w:tcPr>
            <w:tcW w:w="959" w:type="pct"/>
            <w:tcBorders>
              <w:top w:val="nil"/>
              <w:left w:val="nil"/>
              <w:bottom w:val="single" w:sz="4" w:space="0" w:color="auto"/>
              <w:right w:val="single" w:sz="4" w:space="0" w:color="auto"/>
            </w:tcBorders>
            <w:shd w:val="clear" w:color="auto" w:fill="auto"/>
            <w:noWrap/>
            <w:vAlign w:val="center"/>
            <w:hideMark/>
          </w:tcPr>
          <w:p w14:paraId="2C84A083"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259,218</w:t>
            </w:r>
          </w:p>
        </w:tc>
        <w:tc>
          <w:tcPr>
            <w:tcW w:w="1016" w:type="pct"/>
            <w:tcBorders>
              <w:top w:val="nil"/>
              <w:left w:val="nil"/>
              <w:bottom w:val="single" w:sz="4" w:space="0" w:color="auto"/>
              <w:right w:val="single" w:sz="4" w:space="0" w:color="auto"/>
            </w:tcBorders>
            <w:shd w:val="clear" w:color="auto" w:fill="auto"/>
            <w:noWrap/>
            <w:vAlign w:val="center"/>
            <w:hideMark/>
          </w:tcPr>
          <w:p w14:paraId="770E8087"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648,043</w:t>
            </w:r>
          </w:p>
        </w:tc>
      </w:tr>
      <w:tr w:rsidR="00D612B7" w:rsidRPr="00AC7602" w14:paraId="622196ED" w14:textId="77777777" w:rsidTr="003204C1">
        <w:trPr>
          <w:trHeight w:val="300"/>
        </w:trPr>
        <w:tc>
          <w:tcPr>
            <w:tcW w:w="3025" w:type="pct"/>
            <w:gridSpan w:val="3"/>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11604D92" w14:textId="77777777" w:rsidR="00D612B7" w:rsidRPr="00AC7602" w:rsidRDefault="00D612B7" w:rsidP="003204C1">
            <w:pPr>
              <w:jc w:val="center"/>
              <w:rPr>
                <w:rFonts w:ascii="Calibri" w:hAnsi="Calibri" w:cs="Calibri"/>
                <w:b/>
                <w:bCs/>
                <w:color w:val="000000"/>
                <w:sz w:val="14"/>
                <w:szCs w:val="14"/>
                <w:lang w:eastAsia="es-MX"/>
              </w:rPr>
            </w:pPr>
            <w:r w:rsidRPr="00AC7602">
              <w:rPr>
                <w:rFonts w:ascii="Calibri" w:hAnsi="Calibri" w:cs="Calibri"/>
                <w:b/>
                <w:bCs/>
                <w:color w:val="000000"/>
                <w:sz w:val="14"/>
                <w:szCs w:val="14"/>
                <w:lang w:eastAsia="es-MX"/>
              </w:rPr>
              <w:t>TOTAL</w:t>
            </w:r>
          </w:p>
        </w:tc>
        <w:tc>
          <w:tcPr>
            <w:tcW w:w="959" w:type="pct"/>
            <w:tcBorders>
              <w:top w:val="nil"/>
              <w:left w:val="nil"/>
              <w:bottom w:val="single" w:sz="4" w:space="0" w:color="auto"/>
              <w:right w:val="single" w:sz="4" w:space="0" w:color="auto"/>
            </w:tcBorders>
            <w:shd w:val="clear" w:color="000000" w:fill="BFBFBF"/>
            <w:noWrap/>
            <w:vAlign w:val="center"/>
            <w:hideMark/>
          </w:tcPr>
          <w:p w14:paraId="368C9BD4"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259,218</w:t>
            </w:r>
          </w:p>
        </w:tc>
        <w:tc>
          <w:tcPr>
            <w:tcW w:w="1016" w:type="pct"/>
            <w:tcBorders>
              <w:top w:val="nil"/>
              <w:left w:val="nil"/>
              <w:bottom w:val="single" w:sz="4" w:space="0" w:color="auto"/>
              <w:right w:val="single" w:sz="4" w:space="0" w:color="auto"/>
            </w:tcBorders>
            <w:shd w:val="clear" w:color="000000" w:fill="BFBFBF"/>
            <w:noWrap/>
            <w:vAlign w:val="center"/>
            <w:hideMark/>
          </w:tcPr>
          <w:p w14:paraId="4B42F0ED" w14:textId="77777777" w:rsidR="00D612B7" w:rsidRPr="00AC7602" w:rsidRDefault="00D612B7" w:rsidP="003204C1">
            <w:pPr>
              <w:jc w:val="center"/>
              <w:rPr>
                <w:rFonts w:ascii="Calibri" w:hAnsi="Calibri" w:cs="Calibri"/>
                <w:color w:val="000000"/>
                <w:sz w:val="14"/>
                <w:szCs w:val="14"/>
                <w:lang w:eastAsia="es-MX"/>
              </w:rPr>
            </w:pPr>
            <w:r w:rsidRPr="00AC7602">
              <w:rPr>
                <w:rFonts w:ascii="Calibri" w:hAnsi="Calibri" w:cs="Calibri"/>
                <w:color w:val="000000"/>
                <w:sz w:val="14"/>
                <w:szCs w:val="14"/>
                <w:lang w:eastAsia="es-MX"/>
              </w:rPr>
              <w:t>648,043</w:t>
            </w:r>
          </w:p>
        </w:tc>
      </w:tr>
    </w:tbl>
    <w:p w14:paraId="3DA7F257" w14:textId="77777777" w:rsidR="00D612B7" w:rsidRDefault="00D612B7" w:rsidP="00D612B7">
      <w:pPr>
        <w:pStyle w:val="Prrafodelista"/>
        <w:keepNext/>
        <w:keepLines/>
        <w:ind w:left="0"/>
        <w:rPr>
          <w:rFonts w:ascii="Calibri" w:hAnsi="Calibri" w:cs="Calibri"/>
          <w:b/>
          <w:bCs/>
          <w:sz w:val="20"/>
        </w:rPr>
      </w:pPr>
    </w:p>
    <w:p w14:paraId="6F08D130" w14:textId="77777777" w:rsidR="00D612B7" w:rsidRPr="00A94965" w:rsidRDefault="00D612B7" w:rsidP="00D612B7">
      <w:pPr>
        <w:pStyle w:val="Prrafodelista"/>
        <w:keepNext/>
        <w:keepLines/>
        <w:ind w:left="0"/>
        <w:rPr>
          <w:rFonts w:ascii="Calibri" w:hAnsi="Calibri" w:cs="Calibri"/>
          <w:b/>
          <w:bCs/>
          <w:sz w:val="20"/>
        </w:rPr>
      </w:pPr>
      <w:r w:rsidRPr="00A94965">
        <w:rPr>
          <w:rFonts w:ascii="Calibri" w:hAnsi="Calibri" w:cs="Calibri"/>
          <w:b/>
          <w:bCs/>
          <w:sz w:val="20"/>
        </w:rPr>
        <w:t>PLAZO, LUGAR Y CONDICIONES DE LA PRESTACIÓN DEL SERVICIO</w:t>
      </w:r>
    </w:p>
    <w:p w14:paraId="404E199F" w14:textId="77777777" w:rsidR="00D612B7" w:rsidRPr="00A94965" w:rsidRDefault="00D612B7" w:rsidP="00D612B7">
      <w:pPr>
        <w:keepNext/>
        <w:keepLines/>
        <w:tabs>
          <w:tab w:val="left" w:pos="1134"/>
          <w:tab w:val="left" w:pos="2410"/>
        </w:tabs>
        <w:jc w:val="both"/>
        <w:rPr>
          <w:rFonts w:ascii="Calibri" w:hAnsi="Calibri" w:cs="Calibri"/>
          <w:b/>
          <w:bCs/>
          <w:sz w:val="20"/>
        </w:rPr>
      </w:pPr>
    </w:p>
    <w:p w14:paraId="0F39B3EB" w14:textId="77777777" w:rsidR="00D612B7" w:rsidRPr="00A94965" w:rsidRDefault="00D612B7" w:rsidP="00D612B7">
      <w:pPr>
        <w:keepNext/>
        <w:keepLines/>
        <w:tabs>
          <w:tab w:val="left" w:pos="1134"/>
          <w:tab w:val="left" w:pos="2410"/>
        </w:tabs>
        <w:jc w:val="both"/>
        <w:rPr>
          <w:rFonts w:ascii="Calibri" w:hAnsi="Calibri" w:cs="Calibri"/>
          <w:b/>
          <w:bCs/>
          <w:sz w:val="20"/>
        </w:rPr>
      </w:pPr>
      <w:r w:rsidRPr="00A94965">
        <w:rPr>
          <w:rFonts w:ascii="Calibri" w:hAnsi="Calibri" w:cs="Calibri"/>
          <w:b/>
          <w:bCs/>
          <w:sz w:val="20"/>
        </w:rPr>
        <w:t>PLAZO</w:t>
      </w:r>
    </w:p>
    <w:p w14:paraId="33B7F8F7" w14:textId="77777777" w:rsidR="00D612B7" w:rsidRPr="00A94965" w:rsidRDefault="00D612B7" w:rsidP="00D612B7">
      <w:pPr>
        <w:keepNext/>
        <w:keepLines/>
        <w:tabs>
          <w:tab w:val="left" w:pos="1134"/>
          <w:tab w:val="left" w:pos="1701"/>
        </w:tabs>
        <w:jc w:val="both"/>
        <w:rPr>
          <w:rFonts w:ascii="Calibri" w:hAnsi="Calibri" w:cs="Calibri"/>
          <w:b/>
          <w:bCs/>
          <w:sz w:val="20"/>
        </w:rPr>
      </w:pPr>
      <w:r w:rsidRPr="00A94965">
        <w:rPr>
          <w:rFonts w:ascii="Calibri" w:hAnsi="Calibri" w:cs="Calibri"/>
          <w:sz w:val="20"/>
        </w:rPr>
        <w:t xml:space="preserve">El cotizante se obliga a iniciar la </w:t>
      </w:r>
      <w:r w:rsidRPr="00420242">
        <w:rPr>
          <w:rFonts w:ascii="Calibri" w:hAnsi="Calibri" w:cs="Calibri"/>
          <w:sz w:val="20"/>
        </w:rPr>
        <w:t xml:space="preserve">prestación del </w:t>
      </w:r>
      <w:r w:rsidRPr="00420242">
        <w:rPr>
          <w:rFonts w:ascii="Calibri" w:hAnsi="Calibri" w:cs="Calibri"/>
          <w:b/>
          <w:bCs/>
          <w:sz w:val="20"/>
        </w:rPr>
        <w:t>SMI PARA DIG</w:t>
      </w:r>
      <w:r w:rsidRPr="00420242">
        <w:rPr>
          <w:rFonts w:ascii="Calibri" w:hAnsi="Calibri" w:cs="Calibri"/>
          <w:sz w:val="20"/>
        </w:rPr>
        <w:t>, el día 16 de Septiembre de 2026, por lo que el cotizante que resulte adjudicado contará con un plazo desde la emisión y notificación del fallo y hasta el 16 de Septiembre de 2026</w:t>
      </w:r>
      <w:r w:rsidRPr="00A94965">
        <w:rPr>
          <w:rFonts w:ascii="Calibri" w:hAnsi="Calibri" w:cs="Calibri"/>
          <w:sz w:val="20"/>
        </w:rPr>
        <w:t xml:space="preserve"> para la instalación y puesta a punto del equipamiento de digitalización con equipo médico adicional, que deberán entregarse con base a lo establecido en el presente </w:t>
      </w:r>
      <w:r w:rsidRPr="00A94965">
        <w:rPr>
          <w:rFonts w:ascii="Calibri" w:hAnsi="Calibri" w:cs="Calibri"/>
          <w:b/>
          <w:sz w:val="20"/>
        </w:rPr>
        <w:t xml:space="preserve">ANEXO NUMERO 01 (UNO) </w:t>
      </w:r>
      <w:r>
        <w:rPr>
          <w:rFonts w:ascii="Calibri" w:hAnsi="Calibri" w:cs="Calibri"/>
          <w:b/>
          <w:bCs/>
          <w:sz w:val="20"/>
        </w:rPr>
        <w:t>TÉRMINOS Y CONDICIONES</w:t>
      </w:r>
      <w:r w:rsidRPr="00A94965">
        <w:rPr>
          <w:rFonts w:ascii="Calibri" w:hAnsi="Calibri" w:cs="Calibri"/>
          <w:b/>
          <w:bCs/>
          <w:sz w:val="20"/>
        </w:rPr>
        <w:t>.</w:t>
      </w:r>
    </w:p>
    <w:p w14:paraId="33D6F738" w14:textId="77777777" w:rsidR="00D612B7" w:rsidRPr="00A94965" w:rsidRDefault="00D612B7" w:rsidP="00D612B7">
      <w:pPr>
        <w:keepNext/>
        <w:keepLines/>
        <w:tabs>
          <w:tab w:val="left" w:pos="1134"/>
          <w:tab w:val="left" w:pos="1701"/>
        </w:tabs>
        <w:jc w:val="both"/>
        <w:rPr>
          <w:rFonts w:ascii="Calibri" w:hAnsi="Calibri" w:cs="Calibri"/>
          <w:sz w:val="20"/>
        </w:rPr>
      </w:pPr>
    </w:p>
    <w:p w14:paraId="58D6F0DD" w14:textId="77777777" w:rsidR="00D612B7" w:rsidRPr="00A94965" w:rsidRDefault="00D612B7" w:rsidP="00D612B7">
      <w:pPr>
        <w:pStyle w:val="Sinespaciado"/>
        <w:jc w:val="both"/>
        <w:rPr>
          <w:sz w:val="20"/>
          <w:szCs w:val="20"/>
        </w:rPr>
      </w:pPr>
      <w:r w:rsidRPr="00A94965">
        <w:rPr>
          <w:b/>
          <w:bCs/>
          <w:sz w:val="20"/>
          <w:szCs w:val="20"/>
        </w:rPr>
        <w:t>Nota:</w:t>
      </w:r>
      <w:r w:rsidRPr="00A94965">
        <w:rPr>
          <w:sz w:val="20"/>
          <w:szCs w:val="20"/>
        </w:rPr>
        <w:t xml:space="preserve"> En caso de que el cotizante adjudicado esté en posibilidad de dar inicio a la prestación del servicio antes del vencimiento del plazo, podrá (n) hacerlo previa coordinación y acuerdo con el Administrador del Contrato correspondiente y los Jefes (as) del Servicio de </w:t>
      </w:r>
      <w:proofErr w:type="spellStart"/>
      <w:r w:rsidRPr="00A94965">
        <w:rPr>
          <w:sz w:val="20"/>
          <w:szCs w:val="20"/>
        </w:rPr>
        <w:t>Imagenología</w:t>
      </w:r>
      <w:proofErr w:type="spellEnd"/>
      <w:r w:rsidRPr="00A94965">
        <w:rPr>
          <w:sz w:val="20"/>
          <w:szCs w:val="20"/>
        </w:rPr>
        <w:t xml:space="preserve"> o el Director (a) de la Unidad Médica, a fin de que en la siguiente fecha de corte (día 25 de cada mes) se realice la conciliación de productividad para la emisión y trámite de la factura correspondiente a los servicios prestados.</w:t>
      </w:r>
      <w:bookmarkStart w:id="11" w:name="_heading=h.1fob9te" w:colFirst="0" w:colLast="0"/>
      <w:bookmarkEnd w:id="11"/>
    </w:p>
    <w:p w14:paraId="48E3401A" w14:textId="77777777" w:rsidR="00D612B7" w:rsidRPr="00A94965" w:rsidRDefault="00D612B7" w:rsidP="00D612B7">
      <w:pPr>
        <w:pStyle w:val="Sinespaciado"/>
        <w:jc w:val="both"/>
        <w:rPr>
          <w:sz w:val="20"/>
          <w:szCs w:val="20"/>
        </w:rPr>
      </w:pPr>
    </w:p>
    <w:p w14:paraId="511EFBE9" w14:textId="77777777" w:rsidR="00D612B7" w:rsidRPr="00D612B7" w:rsidRDefault="00D612B7" w:rsidP="00D612B7">
      <w:pPr>
        <w:pStyle w:val="Sinespaciado"/>
        <w:jc w:val="both"/>
        <w:rPr>
          <w:rFonts w:ascii="Calibri" w:hAnsi="Calibri" w:cs="Calibri"/>
          <w:b/>
          <w:sz w:val="20"/>
          <w:szCs w:val="20"/>
        </w:rPr>
      </w:pPr>
      <w:r w:rsidRPr="00D612B7">
        <w:rPr>
          <w:rFonts w:ascii="Calibri" w:hAnsi="Calibri" w:cs="Calibri"/>
          <w:b/>
          <w:sz w:val="20"/>
          <w:szCs w:val="20"/>
        </w:rPr>
        <w:t>LUGAR</w:t>
      </w:r>
    </w:p>
    <w:p w14:paraId="2CB30B03" w14:textId="77777777" w:rsidR="00D612B7" w:rsidRPr="00D612B7" w:rsidRDefault="00D612B7" w:rsidP="00D612B7">
      <w:pPr>
        <w:pStyle w:val="Sinespaciado"/>
        <w:jc w:val="both"/>
        <w:rPr>
          <w:rFonts w:ascii="Calibri" w:hAnsi="Calibri" w:cs="Calibri"/>
          <w:b/>
          <w:bCs/>
          <w:sz w:val="20"/>
          <w:szCs w:val="20"/>
        </w:rPr>
      </w:pPr>
      <w:r w:rsidRPr="00D612B7">
        <w:rPr>
          <w:rFonts w:ascii="Calibri" w:hAnsi="Calibri" w:cs="Calibri"/>
          <w:sz w:val="20"/>
          <w:szCs w:val="20"/>
        </w:rPr>
        <w:t xml:space="preserve">El equipamiento para digitalización y los equipos médicos deberán entregarse en el área que indique el director(a) de la Unidad Médica y, a su vez, podrán coordinarse con quien este designe, según la distribución y el directorio establecido en el </w:t>
      </w:r>
      <w:r w:rsidRPr="00D612B7">
        <w:rPr>
          <w:rFonts w:ascii="Calibri" w:hAnsi="Calibri" w:cs="Calibri"/>
          <w:b/>
          <w:bCs/>
          <w:sz w:val="20"/>
          <w:szCs w:val="20"/>
        </w:rPr>
        <w:t>ANEXO T2 “DIRECTORIO”.</w:t>
      </w:r>
    </w:p>
    <w:p w14:paraId="6BBA451C" w14:textId="77777777" w:rsidR="00D612B7" w:rsidRPr="00D612B7" w:rsidRDefault="00D612B7" w:rsidP="00D612B7">
      <w:pPr>
        <w:pStyle w:val="Sinespaciado"/>
        <w:jc w:val="both"/>
        <w:rPr>
          <w:rFonts w:ascii="Calibri" w:hAnsi="Calibri" w:cs="Calibri"/>
          <w:b/>
          <w:bCs/>
        </w:rPr>
      </w:pPr>
    </w:p>
    <w:p w14:paraId="63FA26E6" w14:textId="77777777" w:rsidR="00D612B7" w:rsidRPr="00D612B7" w:rsidRDefault="00D612B7" w:rsidP="00D612B7">
      <w:pPr>
        <w:pStyle w:val="Sinespaciado"/>
        <w:jc w:val="both"/>
        <w:rPr>
          <w:rFonts w:ascii="Calibri" w:hAnsi="Calibri" w:cs="Calibri"/>
          <w:b/>
          <w:bCs/>
          <w:sz w:val="20"/>
          <w:szCs w:val="20"/>
        </w:rPr>
      </w:pPr>
      <w:r w:rsidRPr="00D612B7">
        <w:rPr>
          <w:rFonts w:ascii="Calibri" w:hAnsi="Calibri" w:cs="Calibri"/>
          <w:b/>
          <w:bCs/>
          <w:sz w:val="20"/>
          <w:szCs w:val="20"/>
        </w:rPr>
        <w:t>CONDICIONES DE ENTREGA</w:t>
      </w:r>
    </w:p>
    <w:p w14:paraId="0EB33CC5" w14:textId="77777777" w:rsidR="00D612B7" w:rsidRPr="00D612B7" w:rsidRDefault="00D612B7" w:rsidP="00D612B7">
      <w:pPr>
        <w:pStyle w:val="Sinespaciado"/>
        <w:jc w:val="both"/>
        <w:rPr>
          <w:rFonts w:ascii="Calibri" w:hAnsi="Calibri" w:cs="Calibri"/>
          <w:sz w:val="20"/>
          <w:szCs w:val="20"/>
        </w:rPr>
      </w:pPr>
      <w:r w:rsidRPr="00D612B7">
        <w:rPr>
          <w:rFonts w:ascii="Calibri" w:hAnsi="Calibri" w:cs="Calibri"/>
          <w:sz w:val="20"/>
          <w:szCs w:val="20"/>
        </w:rPr>
        <w:t>Será responsabilidad del cotizante adjudicado realizar por cuenta propia las maniobras correspondientes para el transporte, la carga, descarga y resguardos del equipamiento para digitalización y los equipos médicos adicionales, hasta que finalice la prestación del servicio en las unidades médicas, sin costo adicional para el instituto, durante la vigencia del contrato.</w:t>
      </w:r>
    </w:p>
    <w:p w14:paraId="0D2F04AC" w14:textId="77777777" w:rsidR="00D612B7" w:rsidRPr="00D612B7" w:rsidRDefault="00D612B7" w:rsidP="00D612B7">
      <w:pPr>
        <w:pStyle w:val="Sinespaciado"/>
        <w:jc w:val="both"/>
        <w:rPr>
          <w:rFonts w:ascii="Calibri" w:hAnsi="Calibri" w:cs="Calibri"/>
          <w:sz w:val="20"/>
          <w:szCs w:val="20"/>
        </w:rPr>
      </w:pPr>
    </w:p>
    <w:p w14:paraId="5FD2E950" w14:textId="77777777" w:rsidR="00D612B7" w:rsidRPr="00D612B7" w:rsidRDefault="00D612B7" w:rsidP="00D612B7">
      <w:pPr>
        <w:pStyle w:val="Sinespaciado"/>
        <w:jc w:val="both"/>
        <w:rPr>
          <w:rFonts w:ascii="Calibri" w:hAnsi="Calibri" w:cs="Calibri"/>
          <w:sz w:val="20"/>
          <w:szCs w:val="20"/>
        </w:rPr>
      </w:pPr>
      <w:r w:rsidRPr="00D612B7">
        <w:rPr>
          <w:rFonts w:ascii="Calibri" w:hAnsi="Calibri" w:cs="Calibri"/>
          <w:sz w:val="20"/>
          <w:szCs w:val="20"/>
        </w:rPr>
        <w:t>La transportación y resguardos del equipamiento para digitalización, se hará por cuenta exclusiva del cotizante adjudicado para prestar el servicio y será responsable del aseguramiento de los equipos para digitalización, desde su transportación, recepción, entrega e instalación de los equipos y hasta que finalice la prestación del servicio en las unidades médicas, sin costo adicional para el instituto.</w:t>
      </w:r>
    </w:p>
    <w:p w14:paraId="394D900F" w14:textId="77777777" w:rsidR="00D612B7" w:rsidRPr="00D612B7" w:rsidRDefault="00D612B7" w:rsidP="00D612B7">
      <w:pPr>
        <w:pStyle w:val="Sinespaciado"/>
        <w:jc w:val="both"/>
        <w:rPr>
          <w:rFonts w:ascii="Calibri" w:hAnsi="Calibri" w:cs="Calibri"/>
          <w:sz w:val="20"/>
          <w:szCs w:val="20"/>
        </w:rPr>
      </w:pPr>
    </w:p>
    <w:p w14:paraId="6F9C5BCC" w14:textId="77777777" w:rsidR="00D612B7" w:rsidRPr="00D612B7" w:rsidRDefault="00D612B7" w:rsidP="00D612B7">
      <w:pPr>
        <w:pStyle w:val="Sinespaciado"/>
        <w:jc w:val="both"/>
        <w:rPr>
          <w:rFonts w:ascii="Calibri" w:hAnsi="Calibri" w:cs="Calibri"/>
          <w:sz w:val="20"/>
          <w:szCs w:val="20"/>
        </w:rPr>
      </w:pPr>
      <w:r w:rsidRPr="00D612B7">
        <w:rPr>
          <w:rFonts w:ascii="Calibri" w:hAnsi="Calibri" w:cs="Calibri"/>
          <w:sz w:val="20"/>
          <w:szCs w:val="20"/>
        </w:rPr>
        <w:t>Por necesidades del instituto (siniestros o reubicación por emergencia sanitaria) y sin obligación adicional para éste, previo acuerdo de las partes, se podrá modificar el lugar en donde se instalen los equipos y la entrega del equipamiento, dentro del mismo instituto, durante la prestación del servicio.</w:t>
      </w:r>
    </w:p>
    <w:p w14:paraId="5C7AA4D5" w14:textId="77777777" w:rsidR="00D612B7" w:rsidRPr="00D612B7" w:rsidRDefault="00D612B7" w:rsidP="00D612B7">
      <w:pPr>
        <w:pStyle w:val="Sinespaciado"/>
        <w:jc w:val="both"/>
        <w:rPr>
          <w:rFonts w:ascii="Calibri" w:hAnsi="Calibri" w:cs="Calibri"/>
          <w:sz w:val="20"/>
          <w:szCs w:val="20"/>
        </w:rPr>
      </w:pPr>
    </w:p>
    <w:p w14:paraId="681265CE" w14:textId="77777777" w:rsidR="00D612B7" w:rsidRPr="00D612B7" w:rsidRDefault="00D612B7" w:rsidP="00D612B7">
      <w:pPr>
        <w:pStyle w:val="Sinespaciado"/>
        <w:jc w:val="both"/>
        <w:rPr>
          <w:rFonts w:ascii="Calibri" w:hAnsi="Calibri" w:cs="Calibri"/>
          <w:b/>
          <w:bCs/>
          <w:sz w:val="20"/>
          <w:szCs w:val="20"/>
        </w:rPr>
      </w:pPr>
      <w:r w:rsidRPr="00D612B7">
        <w:rPr>
          <w:rFonts w:ascii="Calibri" w:hAnsi="Calibri" w:cs="Calibri"/>
          <w:sz w:val="20"/>
          <w:szCs w:val="20"/>
        </w:rPr>
        <w:t xml:space="preserve">El responsable de la recepción del equipamiento en el servicio será quien designe el Instituto, jefe del servicio en </w:t>
      </w:r>
      <w:proofErr w:type="spellStart"/>
      <w:r w:rsidRPr="00D612B7">
        <w:rPr>
          <w:rFonts w:ascii="Calibri" w:hAnsi="Calibri" w:cs="Calibri"/>
          <w:sz w:val="20"/>
          <w:szCs w:val="20"/>
        </w:rPr>
        <w:t>Imagenología</w:t>
      </w:r>
      <w:proofErr w:type="spellEnd"/>
      <w:r w:rsidRPr="00D612B7">
        <w:rPr>
          <w:rFonts w:ascii="Calibri" w:hAnsi="Calibri" w:cs="Calibri"/>
          <w:sz w:val="20"/>
          <w:szCs w:val="20"/>
        </w:rPr>
        <w:t xml:space="preserve">, Ing. biomédico en la OOAD, personal de conservación en el OOAD y deberá utilizar el </w:t>
      </w:r>
      <w:r w:rsidRPr="00D612B7">
        <w:rPr>
          <w:rFonts w:ascii="Calibri" w:hAnsi="Calibri" w:cs="Calibri"/>
          <w:b/>
          <w:bCs/>
          <w:sz w:val="20"/>
          <w:szCs w:val="20"/>
        </w:rPr>
        <w:t>ANEXO T4 “ENTREGA RECEPCIÓN”.</w:t>
      </w:r>
    </w:p>
    <w:p w14:paraId="24D8754A" w14:textId="77777777" w:rsidR="00D612B7" w:rsidRPr="00D612B7" w:rsidRDefault="00D612B7" w:rsidP="00D612B7">
      <w:pPr>
        <w:pStyle w:val="Sinespaciado"/>
        <w:jc w:val="both"/>
        <w:rPr>
          <w:rFonts w:ascii="Calibri" w:hAnsi="Calibri" w:cs="Calibri"/>
          <w:b/>
          <w:bCs/>
          <w:sz w:val="20"/>
          <w:szCs w:val="20"/>
        </w:rPr>
      </w:pPr>
    </w:p>
    <w:p w14:paraId="1F186F7A" w14:textId="77777777" w:rsidR="00D612B7" w:rsidRPr="00D612B7" w:rsidRDefault="00D612B7" w:rsidP="00D612B7">
      <w:pPr>
        <w:pStyle w:val="Sinespaciado"/>
        <w:jc w:val="both"/>
        <w:rPr>
          <w:rFonts w:ascii="Calibri" w:hAnsi="Calibri" w:cs="Calibri"/>
          <w:sz w:val="20"/>
          <w:szCs w:val="20"/>
        </w:rPr>
      </w:pPr>
      <w:r w:rsidRPr="00D612B7">
        <w:rPr>
          <w:rFonts w:ascii="Calibri" w:hAnsi="Calibri" w:cs="Calibri"/>
          <w:sz w:val="20"/>
          <w:szCs w:val="20"/>
        </w:rPr>
        <w:t xml:space="preserve">Es importante señalar que el licitante deberá apegarse a los tiempos y plazos establecidos en el </w:t>
      </w:r>
      <w:r w:rsidRPr="00D612B7">
        <w:rPr>
          <w:rFonts w:ascii="Calibri" w:hAnsi="Calibri" w:cs="Calibri"/>
          <w:b/>
          <w:sz w:val="20"/>
          <w:szCs w:val="20"/>
        </w:rPr>
        <w:t xml:space="preserve">ANEXO NUMERO 01 (UNO) </w:t>
      </w:r>
      <w:r w:rsidRPr="00D612B7">
        <w:rPr>
          <w:rFonts w:ascii="Calibri" w:hAnsi="Calibri" w:cs="Calibri"/>
          <w:b/>
          <w:bCs/>
          <w:sz w:val="20"/>
          <w:szCs w:val="20"/>
        </w:rPr>
        <w:t xml:space="preserve">TÉRMINOS Y CONDICIONES </w:t>
      </w:r>
      <w:r w:rsidRPr="00D612B7">
        <w:rPr>
          <w:rFonts w:ascii="Calibri" w:hAnsi="Calibri" w:cs="Calibri"/>
          <w:sz w:val="20"/>
          <w:szCs w:val="20"/>
        </w:rPr>
        <w:t xml:space="preserve">y </w:t>
      </w:r>
      <w:r w:rsidRPr="00D612B7">
        <w:rPr>
          <w:rFonts w:ascii="Calibri" w:hAnsi="Calibri" w:cs="Calibri"/>
          <w:b/>
          <w:sz w:val="20"/>
          <w:szCs w:val="20"/>
        </w:rPr>
        <w:t xml:space="preserve">ANEXO NUMERO 02 (DOS) </w:t>
      </w:r>
      <w:r w:rsidRPr="00D612B7">
        <w:rPr>
          <w:rFonts w:ascii="Calibri" w:hAnsi="Calibri" w:cs="Calibri"/>
          <w:b/>
          <w:bCs/>
          <w:sz w:val="20"/>
          <w:szCs w:val="20"/>
        </w:rPr>
        <w:t xml:space="preserve">ANEXO TÉCNICO </w:t>
      </w:r>
      <w:r w:rsidRPr="00D612B7">
        <w:rPr>
          <w:rFonts w:ascii="Calibri" w:hAnsi="Calibri" w:cs="Calibri"/>
          <w:sz w:val="20"/>
          <w:szCs w:val="20"/>
        </w:rPr>
        <w:t>como parte integrante del proceso de contratación del servicio médico integral, el cual hará suyo para su presentación como parte de su Propuesta Técnica.</w:t>
      </w:r>
    </w:p>
    <w:p w14:paraId="07795BC3" w14:textId="77777777" w:rsidR="00D612B7" w:rsidRDefault="00D612B7" w:rsidP="00D612B7">
      <w:pPr>
        <w:pStyle w:val="Sinespaciado"/>
        <w:jc w:val="both"/>
        <w:rPr>
          <w:rFonts w:cs="Calibri"/>
          <w:sz w:val="20"/>
          <w:szCs w:val="20"/>
        </w:rPr>
      </w:pPr>
    </w:p>
    <w:p w14:paraId="55C2036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lastRenderedPageBreak/>
        <w:t xml:space="preserve">Asimismo, es preciso señalar que el presente documento se complementa con el programa de capacitación; </w:t>
      </w:r>
      <w:r w:rsidRPr="00A94965">
        <w:rPr>
          <w:rFonts w:ascii="Calibri" w:hAnsi="Calibri" w:cs="Calibri"/>
          <w:b/>
          <w:bCs/>
          <w:sz w:val="20"/>
        </w:rPr>
        <w:t>ANEXO T7 “PROGRAMA DE CAPACITACIÓN</w:t>
      </w:r>
      <w:r>
        <w:rPr>
          <w:rFonts w:ascii="Calibri" w:hAnsi="Calibri" w:cs="Calibri"/>
          <w:b/>
          <w:bCs/>
          <w:sz w:val="20"/>
        </w:rPr>
        <w:t>”</w:t>
      </w:r>
      <w:r w:rsidRPr="0010591C">
        <w:rPr>
          <w:rFonts w:ascii="Calibri" w:hAnsi="Calibri" w:cs="Calibri"/>
          <w:sz w:val="20"/>
        </w:rPr>
        <w:t xml:space="preserve"> </w:t>
      </w:r>
      <w:r w:rsidRPr="00A94965">
        <w:rPr>
          <w:rFonts w:ascii="Calibri" w:hAnsi="Calibri" w:cs="Calibri"/>
          <w:sz w:val="20"/>
        </w:rPr>
        <w:t xml:space="preserve">La entrega, instalación y puesta a punto del equipamiento </w:t>
      </w:r>
      <w:r w:rsidRPr="00A94965">
        <w:rPr>
          <w:rFonts w:ascii="Calibri" w:hAnsi="Calibri" w:cs="Calibri"/>
          <w:b/>
          <w:bCs/>
          <w:sz w:val="20"/>
        </w:rPr>
        <w:t xml:space="preserve">ANEXO T4 “ENTREGA Y RECEPCIÓN”, </w:t>
      </w:r>
      <w:r w:rsidRPr="00A94965">
        <w:rPr>
          <w:rFonts w:ascii="Calibri" w:hAnsi="Calibri" w:cs="Calibri"/>
          <w:sz w:val="20"/>
        </w:rPr>
        <w:t xml:space="preserve">deberá realizarse como </w:t>
      </w:r>
      <w:r w:rsidRPr="00420242">
        <w:rPr>
          <w:rFonts w:ascii="Calibri" w:hAnsi="Calibri" w:cs="Calibri"/>
          <w:sz w:val="20"/>
        </w:rPr>
        <w:t>máximo el 16 de Septiembre de 2026.</w:t>
      </w:r>
    </w:p>
    <w:p w14:paraId="0F099622"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Cabe señalar que el </w:t>
      </w:r>
      <w:r w:rsidRPr="00A94965">
        <w:rPr>
          <w:rFonts w:ascii="Calibri" w:hAnsi="Calibri" w:cs="Calibri"/>
          <w:b/>
          <w:bCs/>
          <w:sz w:val="20"/>
        </w:rPr>
        <w:t>“Programa de Trabajo”</w:t>
      </w:r>
      <w:r w:rsidRPr="00A94965">
        <w:rPr>
          <w:rFonts w:ascii="Calibri" w:hAnsi="Calibri" w:cs="Calibri"/>
          <w:sz w:val="20"/>
        </w:rPr>
        <w:t xml:space="preserve"> se complementa con las actividades de capacitación relacionadas con el adiestramiento y capacitación del personal usuario en el uso del equipamiento para digitalización y equipo médico, el mantenimiento preventivo y/o correctivo y la asistencia técnica que se especifica en el Anexo Técnico de este servicio.</w:t>
      </w:r>
    </w:p>
    <w:p w14:paraId="7DD158A9" w14:textId="77777777" w:rsidR="00D612B7" w:rsidRPr="0010591C" w:rsidRDefault="00D612B7" w:rsidP="00D612B7">
      <w:pPr>
        <w:keepNext/>
        <w:keepLines/>
        <w:jc w:val="both"/>
        <w:rPr>
          <w:rFonts w:ascii="Calibri" w:hAnsi="Calibri" w:cs="Calibri"/>
          <w:sz w:val="20"/>
        </w:rPr>
      </w:pPr>
      <w:r w:rsidRPr="00A94965">
        <w:rPr>
          <w:rFonts w:ascii="Calibri" w:hAnsi="Calibri" w:cs="Calibri"/>
          <w:sz w:val="20"/>
        </w:rPr>
        <w:t xml:space="preserve">La entrega, instalación y puesta a punto del equipo médico </w:t>
      </w:r>
      <w:r w:rsidRPr="00A94965">
        <w:rPr>
          <w:rFonts w:ascii="Calibri" w:hAnsi="Calibri" w:cs="Calibri"/>
          <w:b/>
          <w:bCs/>
          <w:sz w:val="20"/>
        </w:rPr>
        <w:t>ANEXO T3.1 “ESPECIFICACIONES TÉCNICAS DEL EQUIPAMIENTO PARA DIGITALIZACIÓN Y EQUIPO MÉDICO ADICIONAL”</w:t>
      </w:r>
      <w:r w:rsidRPr="00A94965">
        <w:rPr>
          <w:rFonts w:ascii="Calibri" w:hAnsi="Calibri" w:cs="Calibri"/>
          <w:sz w:val="20"/>
        </w:rPr>
        <w:t xml:space="preserve"> deberá realizarse dentro de los 20 (veinte) días naturales, contados a partir del día natural siguiente a la emisión y notificación del Fallo.</w:t>
      </w:r>
      <w:r>
        <w:rPr>
          <w:rFonts w:ascii="Calibri" w:hAnsi="Calibri" w:cs="Calibri"/>
          <w:b/>
          <w:bCs/>
          <w:sz w:val="20"/>
        </w:rPr>
        <w:t>”</w:t>
      </w:r>
    </w:p>
    <w:p w14:paraId="63434214" w14:textId="77777777" w:rsidR="00D612B7" w:rsidRDefault="00D612B7" w:rsidP="00D612B7">
      <w:pPr>
        <w:keepNext/>
        <w:keepLines/>
        <w:jc w:val="both"/>
        <w:rPr>
          <w:rFonts w:ascii="Calibri" w:hAnsi="Calibri" w:cs="Calibri"/>
          <w:b/>
          <w:bCs/>
          <w:sz w:val="20"/>
          <w:u w:val="single"/>
        </w:rPr>
      </w:pPr>
      <w:r w:rsidRPr="0010591C">
        <w:rPr>
          <w:rFonts w:ascii="Calibri" w:hAnsi="Calibri" w:cs="Calibri"/>
          <w:sz w:val="20"/>
        </w:rPr>
        <w:t>Cabe resaltar que mientras no se cumpla con las condiciones de la prestación del servicio establecidas en</w:t>
      </w:r>
      <w:r>
        <w:rPr>
          <w:rFonts w:ascii="Calibri" w:hAnsi="Calibri" w:cs="Calibri"/>
          <w:sz w:val="20"/>
        </w:rPr>
        <w:t xml:space="preserve"> el</w:t>
      </w:r>
      <w:r w:rsidRPr="0010591C">
        <w:rPr>
          <w:rFonts w:ascii="Calibri" w:hAnsi="Calibri" w:cs="Calibri"/>
          <w:sz w:val="20"/>
        </w:rPr>
        <w:t xml:space="preserve"> </w:t>
      </w:r>
      <w:r w:rsidRPr="0010591C">
        <w:rPr>
          <w:rFonts w:ascii="Calibri" w:hAnsi="Calibri" w:cs="Calibri"/>
          <w:b/>
          <w:sz w:val="20"/>
        </w:rPr>
        <w:t xml:space="preserve">ANEXO NUMERO 01 (UNO) </w:t>
      </w:r>
      <w:r w:rsidRPr="0010591C">
        <w:rPr>
          <w:rFonts w:ascii="Calibri" w:hAnsi="Calibri" w:cs="Calibri"/>
          <w:b/>
          <w:bCs/>
          <w:sz w:val="20"/>
        </w:rPr>
        <w:t xml:space="preserve">TÉRMINOS Y CONDICIONES </w:t>
      </w:r>
      <w:r w:rsidRPr="0010591C">
        <w:rPr>
          <w:rFonts w:ascii="Calibri" w:hAnsi="Calibri" w:cs="Calibri"/>
          <w:sz w:val="20"/>
        </w:rPr>
        <w:t xml:space="preserve">el Instituto no dará por aceptado el servicio de forma satisfactoria. Las condiciones contenidas en el presente documento y en las proposiciones presentadas por los licitantes </w:t>
      </w:r>
      <w:r w:rsidRPr="0010591C">
        <w:rPr>
          <w:rFonts w:ascii="Calibri" w:hAnsi="Calibri" w:cs="Calibri"/>
          <w:b/>
          <w:bCs/>
          <w:sz w:val="20"/>
          <w:u w:val="single"/>
        </w:rPr>
        <w:t>NO PODRÁN SER NEGOCIADAS.</w:t>
      </w:r>
    </w:p>
    <w:p w14:paraId="264AEEAE" w14:textId="77777777" w:rsidR="00D612B7" w:rsidRDefault="00D612B7" w:rsidP="00D612B7">
      <w:pPr>
        <w:keepNext/>
        <w:keepLines/>
        <w:jc w:val="both"/>
        <w:rPr>
          <w:rFonts w:ascii="Calibri" w:hAnsi="Calibri" w:cs="Calibri"/>
          <w:b/>
          <w:bCs/>
          <w:sz w:val="20"/>
          <w:u w:val="single"/>
        </w:rPr>
      </w:pPr>
    </w:p>
    <w:p w14:paraId="23B354E4" w14:textId="77777777" w:rsidR="00D612B7" w:rsidRPr="00A94965" w:rsidRDefault="00D612B7" w:rsidP="00D612B7">
      <w:pPr>
        <w:keepNext/>
        <w:keepLines/>
        <w:tabs>
          <w:tab w:val="left" w:pos="1701"/>
          <w:tab w:val="left" w:pos="2410"/>
        </w:tabs>
        <w:jc w:val="both"/>
        <w:rPr>
          <w:rFonts w:ascii="Calibri" w:hAnsi="Calibri" w:cs="Calibri"/>
          <w:b/>
          <w:bCs/>
          <w:sz w:val="20"/>
        </w:rPr>
      </w:pPr>
      <w:r>
        <w:rPr>
          <w:rFonts w:ascii="Calibri" w:hAnsi="Calibri" w:cs="Calibri"/>
          <w:b/>
          <w:bCs/>
          <w:sz w:val="20"/>
        </w:rPr>
        <w:t>TIPO DE CONTRATACIÓN</w:t>
      </w:r>
    </w:p>
    <w:p w14:paraId="31CC73D7" w14:textId="77777777" w:rsidR="00D612B7" w:rsidRDefault="00D612B7" w:rsidP="00D612B7">
      <w:pPr>
        <w:keepNext/>
        <w:keepLines/>
        <w:jc w:val="both"/>
        <w:rPr>
          <w:rFonts w:ascii="Calibri" w:hAnsi="Calibri" w:cs="Calibri"/>
          <w:sz w:val="20"/>
        </w:rPr>
      </w:pPr>
      <w:r w:rsidRPr="00A94965">
        <w:rPr>
          <w:rFonts w:ascii="Calibri" w:hAnsi="Calibri" w:cs="Calibri"/>
          <w:sz w:val="20"/>
        </w:rPr>
        <w:t>Se adjudicará el 100% de la totalidad del requerimiento a un solo</w:t>
      </w:r>
      <w:r>
        <w:rPr>
          <w:rFonts w:ascii="Calibri" w:hAnsi="Calibri" w:cs="Calibri"/>
          <w:sz w:val="20"/>
        </w:rPr>
        <w:t xml:space="preserve"> cotizante</w:t>
      </w:r>
      <w:r w:rsidRPr="00A94965">
        <w:rPr>
          <w:rFonts w:ascii="Calibri" w:hAnsi="Calibri" w:cs="Calibri"/>
          <w:sz w:val="20"/>
        </w:rPr>
        <w:t>, teniendo en cuenta la mejor oferta</w:t>
      </w:r>
      <w:proofErr w:type="gramStart"/>
      <w:r w:rsidRPr="00A94965">
        <w:rPr>
          <w:rFonts w:ascii="Calibri" w:hAnsi="Calibri" w:cs="Calibri"/>
          <w:sz w:val="20"/>
        </w:rPr>
        <w:t>, ,</w:t>
      </w:r>
      <w:proofErr w:type="gramEnd"/>
      <w:r w:rsidRPr="00A94965">
        <w:rPr>
          <w:rFonts w:ascii="Calibri" w:hAnsi="Calibri" w:cs="Calibri"/>
          <w:sz w:val="20"/>
        </w:rPr>
        <w:t xml:space="preserve"> </w:t>
      </w:r>
      <w:r w:rsidRPr="00420242">
        <w:rPr>
          <w:rFonts w:ascii="Calibri" w:hAnsi="Calibri" w:cs="Calibri"/>
          <w:sz w:val="20"/>
        </w:rPr>
        <w:t xml:space="preserve">establecidos en el </w:t>
      </w:r>
      <w:bookmarkStart w:id="12" w:name="_Hlk197331843"/>
      <w:r w:rsidRPr="00420242">
        <w:rPr>
          <w:rFonts w:ascii="Calibri" w:hAnsi="Calibri" w:cs="Calibri"/>
          <w:b/>
          <w:bCs/>
          <w:sz w:val="20"/>
        </w:rPr>
        <w:t xml:space="preserve">ANEXO T1 “REQUERIMIENTO POR UNIDAD MÉDICA DEL SMI PARA </w:t>
      </w:r>
      <w:bookmarkEnd w:id="12"/>
      <w:r w:rsidRPr="00420242">
        <w:rPr>
          <w:rFonts w:ascii="Calibri" w:hAnsi="Calibri" w:cs="Calibri"/>
          <w:b/>
          <w:bCs/>
          <w:sz w:val="20"/>
        </w:rPr>
        <w:t>DIGITALIZACIÓN”,</w:t>
      </w:r>
      <w:r w:rsidRPr="00A94965">
        <w:rPr>
          <w:rFonts w:ascii="Calibri" w:hAnsi="Calibri" w:cs="Calibri"/>
          <w:b/>
          <w:bCs/>
          <w:sz w:val="20"/>
        </w:rPr>
        <w:t xml:space="preserve"> </w:t>
      </w:r>
      <w:r w:rsidRPr="00A94965">
        <w:rPr>
          <w:rFonts w:ascii="Calibri" w:hAnsi="Calibri" w:cs="Calibri"/>
          <w:sz w:val="20"/>
        </w:rPr>
        <w:t>cabe hacer mención que las cantidades establecidas son enunciativas, con la finalidad de que el licitante tenga una referencia para la elaboración de la propuesta y de la capacidad que se requiere para la prestación del servicio.</w:t>
      </w:r>
    </w:p>
    <w:p w14:paraId="0B84BDC0" w14:textId="77777777" w:rsidR="00D612B7" w:rsidRPr="00A94965" w:rsidRDefault="00D612B7" w:rsidP="00D612B7">
      <w:pPr>
        <w:keepNext/>
        <w:keepLines/>
        <w:jc w:val="both"/>
        <w:rPr>
          <w:rFonts w:ascii="Calibri" w:hAnsi="Calibri" w:cs="Calibri"/>
          <w:sz w:val="20"/>
        </w:rPr>
      </w:pPr>
    </w:p>
    <w:p w14:paraId="7E701C87" w14:textId="77777777" w:rsidR="00D612B7" w:rsidRDefault="00D612B7" w:rsidP="00D612B7">
      <w:pPr>
        <w:keepNext/>
        <w:keepLines/>
        <w:jc w:val="both"/>
        <w:rPr>
          <w:rFonts w:ascii="Calibri" w:hAnsi="Calibri" w:cs="Calibri"/>
          <w:sz w:val="20"/>
        </w:rPr>
      </w:pPr>
      <w:r>
        <w:rPr>
          <w:rFonts w:ascii="Calibri" w:hAnsi="Calibri" w:cs="Calibri"/>
          <w:sz w:val="20"/>
        </w:rPr>
        <w:t xml:space="preserve">Los cotizantes </w:t>
      </w:r>
      <w:r w:rsidRPr="00A94965">
        <w:rPr>
          <w:rFonts w:ascii="Calibri" w:hAnsi="Calibri" w:cs="Calibri"/>
          <w:sz w:val="20"/>
        </w:rPr>
        <w:t xml:space="preserve">para la presentación de sus proposiciones deberán ajustarse estrictamente a los requisitos y especificaciones previstas en el </w:t>
      </w:r>
      <w:r w:rsidRPr="00790840">
        <w:rPr>
          <w:rFonts w:ascii="Calibri" w:hAnsi="Calibri" w:cs="Calibri"/>
          <w:b/>
          <w:sz w:val="20"/>
        </w:rPr>
        <w:t>ANEXO NUMERO 01 (UNO) TÉRMINOS Y CONDICIONES y ANEXO NUMERO 02 (DOS) ANEXO TÉCNICO</w:t>
      </w:r>
      <w:r w:rsidRPr="00790840">
        <w:rPr>
          <w:rFonts w:ascii="Calibri" w:hAnsi="Calibri" w:cs="Calibri"/>
          <w:sz w:val="20"/>
        </w:rPr>
        <w:t xml:space="preserve"> </w:t>
      </w:r>
      <w:r>
        <w:rPr>
          <w:rFonts w:ascii="Calibri" w:hAnsi="Calibri" w:cs="Calibri"/>
          <w:sz w:val="20"/>
        </w:rPr>
        <w:t xml:space="preserve">y </w:t>
      </w:r>
      <w:r w:rsidRPr="00A94965">
        <w:rPr>
          <w:rFonts w:ascii="Calibri" w:hAnsi="Calibri" w:cs="Calibri"/>
          <w:sz w:val="20"/>
        </w:rPr>
        <w:t>demás anexos contenidos en ambos documentos, describiendo en forma amplia y detallada las características del servicio que se está ofertando.</w:t>
      </w:r>
    </w:p>
    <w:p w14:paraId="2E036693" w14:textId="77777777" w:rsidR="00D612B7" w:rsidRPr="00A94965" w:rsidRDefault="00D612B7" w:rsidP="00D612B7">
      <w:pPr>
        <w:keepNext/>
        <w:keepLines/>
        <w:jc w:val="both"/>
        <w:rPr>
          <w:rFonts w:ascii="Calibri" w:hAnsi="Calibri" w:cs="Calibri"/>
          <w:sz w:val="20"/>
        </w:rPr>
      </w:pPr>
    </w:p>
    <w:p w14:paraId="5382CEDF"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En el caso del </w:t>
      </w:r>
      <w:r>
        <w:rPr>
          <w:rFonts w:ascii="Calibri" w:hAnsi="Calibri" w:cs="Calibri"/>
          <w:sz w:val="20"/>
        </w:rPr>
        <w:t>cotizante</w:t>
      </w:r>
      <w:r w:rsidRPr="00A94965">
        <w:rPr>
          <w:rFonts w:ascii="Calibri" w:hAnsi="Calibri" w:cs="Calibri"/>
          <w:sz w:val="20"/>
        </w:rPr>
        <w:t xml:space="preserve"> que resulte solvente y adjudicado, la conciliación de los estudios procesados realizados deberá ser presentada junto con la factura respectiva para el trámite del pago correspondiente.</w:t>
      </w:r>
    </w:p>
    <w:p w14:paraId="5C472710" w14:textId="77777777" w:rsidR="00D612B7" w:rsidRPr="00A94965" w:rsidRDefault="00D612B7" w:rsidP="00D612B7">
      <w:pPr>
        <w:keepNext/>
        <w:keepLines/>
        <w:jc w:val="both"/>
        <w:rPr>
          <w:rFonts w:ascii="Calibri" w:hAnsi="Calibri" w:cs="Calibri"/>
          <w:sz w:val="20"/>
        </w:rPr>
      </w:pPr>
    </w:p>
    <w:p w14:paraId="30B279CA" w14:textId="77777777" w:rsidR="00D612B7" w:rsidRPr="00A94965" w:rsidRDefault="00D612B7" w:rsidP="00D612B7">
      <w:pPr>
        <w:keepNext/>
        <w:keepLines/>
        <w:tabs>
          <w:tab w:val="left" w:pos="1701"/>
          <w:tab w:val="left" w:pos="1843"/>
          <w:tab w:val="left" w:pos="2410"/>
        </w:tabs>
        <w:jc w:val="both"/>
        <w:rPr>
          <w:rFonts w:ascii="Calibri" w:hAnsi="Calibri" w:cs="Calibri"/>
          <w:b/>
          <w:bCs/>
          <w:sz w:val="20"/>
          <w:lang w:val="es-ES_tradnl"/>
        </w:rPr>
      </w:pPr>
      <w:bookmarkStart w:id="13" w:name="_Toc194575089"/>
      <w:r w:rsidRPr="00A94965">
        <w:rPr>
          <w:rFonts w:ascii="Calibri" w:hAnsi="Calibri" w:cs="Calibri"/>
          <w:b/>
          <w:bCs/>
          <w:sz w:val="20"/>
          <w:lang w:val="es-ES_tradnl"/>
        </w:rPr>
        <w:t>TRANSICIÓN DEL SERVICIO</w:t>
      </w:r>
      <w:bookmarkEnd w:id="13"/>
    </w:p>
    <w:p w14:paraId="49F70037" w14:textId="77777777" w:rsidR="00D612B7" w:rsidRDefault="00D612B7" w:rsidP="00D612B7">
      <w:pPr>
        <w:keepNext/>
        <w:keepLines/>
        <w:tabs>
          <w:tab w:val="left" w:pos="2552"/>
        </w:tabs>
        <w:jc w:val="both"/>
        <w:rPr>
          <w:rFonts w:ascii="Calibri" w:hAnsi="Calibri" w:cs="Calibri"/>
          <w:sz w:val="20"/>
        </w:rPr>
      </w:pPr>
      <w:r w:rsidRPr="00A94965">
        <w:rPr>
          <w:rFonts w:ascii="Calibri" w:hAnsi="Calibri" w:cs="Calibri"/>
          <w:sz w:val="20"/>
        </w:rPr>
        <w:t xml:space="preserve">La entrega, instalación, capacitación y puesta en operación del equipamiento para digitalización y equipo médico adicional debe </w:t>
      </w:r>
      <w:r w:rsidRPr="00420242">
        <w:rPr>
          <w:rFonts w:ascii="Calibri" w:hAnsi="Calibri" w:cs="Calibri"/>
          <w:sz w:val="20"/>
        </w:rPr>
        <w:t>realizarse a más tardar el 16 de septiembre de 2026, debiendo</w:t>
      </w:r>
      <w:r w:rsidRPr="00A94965">
        <w:rPr>
          <w:rFonts w:ascii="Calibri" w:hAnsi="Calibri" w:cs="Calibri"/>
          <w:sz w:val="20"/>
        </w:rPr>
        <w:t xml:space="preserve"> ponerse de acuerdo durante este periodo el </w:t>
      </w:r>
      <w:r>
        <w:rPr>
          <w:rFonts w:ascii="Calibri" w:hAnsi="Calibri" w:cs="Calibri"/>
          <w:sz w:val="20"/>
        </w:rPr>
        <w:t>cotizante</w:t>
      </w:r>
      <w:r w:rsidRPr="00A94965">
        <w:rPr>
          <w:rFonts w:ascii="Calibri" w:hAnsi="Calibri" w:cs="Calibri"/>
          <w:sz w:val="20"/>
        </w:rPr>
        <w:t xml:space="preserve"> adjudicado con el Director</w:t>
      </w:r>
      <w:r>
        <w:rPr>
          <w:rFonts w:ascii="Calibri" w:hAnsi="Calibri" w:cs="Calibri"/>
          <w:sz w:val="20"/>
        </w:rPr>
        <w:t xml:space="preserve"> </w:t>
      </w:r>
      <w:r w:rsidRPr="00A94965">
        <w:rPr>
          <w:rFonts w:ascii="Calibri" w:hAnsi="Calibri" w:cs="Calibri"/>
          <w:sz w:val="20"/>
        </w:rPr>
        <w:t>(a) Médico</w:t>
      </w:r>
      <w:r>
        <w:rPr>
          <w:rFonts w:ascii="Calibri" w:hAnsi="Calibri" w:cs="Calibri"/>
          <w:sz w:val="20"/>
        </w:rPr>
        <w:t xml:space="preserve"> </w:t>
      </w:r>
      <w:r w:rsidRPr="00A94965">
        <w:rPr>
          <w:rFonts w:ascii="Calibri" w:hAnsi="Calibri" w:cs="Calibri"/>
          <w:sz w:val="20"/>
        </w:rPr>
        <w:t xml:space="preserve">(a) de la unidad, en el caso de que ya cuente con el SMI para efectuar la transición del proveedor saliente con el </w:t>
      </w:r>
      <w:r>
        <w:rPr>
          <w:rFonts w:ascii="Calibri" w:hAnsi="Calibri" w:cs="Calibri"/>
          <w:sz w:val="20"/>
        </w:rPr>
        <w:t xml:space="preserve">cotizante </w:t>
      </w:r>
      <w:r w:rsidRPr="00A94965">
        <w:rPr>
          <w:rFonts w:ascii="Calibri" w:hAnsi="Calibri" w:cs="Calibri"/>
          <w:sz w:val="20"/>
        </w:rPr>
        <w:t xml:space="preserve">adjudicado, con la finalidad de garantizar sin interrupción la prestación de este servicio a los derechohabientes, de conformidad con lo establecido en el </w:t>
      </w:r>
      <w:r w:rsidRPr="00790840">
        <w:rPr>
          <w:rFonts w:ascii="Calibri" w:hAnsi="Calibri" w:cs="Calibri"/>
          <w:b/>
          <w:sz w:val="20"/>
        </w:rPr>
        <w:t>ANEXO NUMERO 02 (DOS) ANEXO TÉCNICO</w:t>
      </w:r>
    </w:p>
    <w:p w14:paraId="23D022E9" w14:textId="77777777" w:rsidR="00D612B7" w:rsidRPr="00A94965" w:rsidRDefault="00D612B7" w:rsidP="00D612B7">
      <w:pPr>
        <w:keepNext/>
        <w:keepLines/>
        <w:tabs>
          <w:tab w:val="left" w:pos="2552"/>
        </w:tabs>
        <w:jc w:val="both"/>
        <w:rPr>
          <w:rFonts w:ascii="Calibri" w:hAnsi="Calibri" w:cs="Calibri"/>
          <w:sz w:val="20"/>
        </w:rPr>
      </w:pPr>
    </w:p>
    <w:p w14:paraId="02D811D3" w14:textId="77777777" w:rsidR="00D612B7" w:rsidRPr="00A94965" w:rsidRDefault="00D612B7" w:rsidP="00D612B7">
      <w:pPr>
        <w:pStyle w:val="Prrafodelista"/>
        <w:keepNext/>
        <w:keepLines/>
        <w:tabs>
          <w:tab w:val="left" w:pos="426"/>
          <w:tab w:val="left" w:pos="1134"/>
          <w:tab w:val="left" w:pos="1701"/>
        </w:tabs>
        <w:ind w:left="0"/>
        <w:jc w:val="both"/>
        <w:rPr>
          <w:rFonts w:ascii="Calibri" w:hAnsi="Calibri" w:cs="Calibri"/>
          <w:b/>
          <w:bCs/>
          <w:sz w:val="20"/>
        </w:rPr>
      </w:pPr>
      <w:r w:rsidRPr="00A94965">
        <w:rPr>
          <w:rFonts w:ascii="Calibri" w:hAnsi="Calibri" w:cs="Calibri"/>
          <w:b/>
          <w:bCs/>
          <w:sz w:val="20"/>
        </w:rPr>
        <w:t xml:space="preserve">CRITERIO DE EVALUACIÓN DE LAS PROPOSICIONES TÉCNICAS </w:t>
      </w:r>
    </w:p>
    <w:p w14:paraId="36308293" w14:textId="77777777" w:rsidR="00D612B7" w:rsidRDefault="00D612B7" w:rsidP="00D612B7">
      <w:pPr>
        <w:keepNext/>
        <w:keepLines/>
        <w:tabs>
          <w:tab w:val="left" w:pos="567"/>
          <w:tab w:val="left" w:pos="1134"/>
        </w:tabs>
        <w:jc w:val="both"/>
        <w:rPr>
          <w:rFonts w:ascii="Calibri" w:hAnsi="Calibri" w:cs="Calibri"/>
          <w:sz w:val="20"/>
        </w:rPr>
      </w:pPr>
      <w:r w:rsidRPr="00A94965">
        <w:rPr>
          <w:rFonts w:ascii="Calibri" w:hAnsi="Calibri" w:cs="Calibri"/>
          <w:sz w:val="20"/>
        </w:rPr>
        <w:t xml:space="preserve">Con fundamento en el artículo 40 </w:t>
      </w:r>
      <w:proofErr w:type="gramStart"/>
      <w:r w:rsidRPr="00A94965">
        <w:rPr>
          <w:rFonts w:ascii="Calibri" w:hAnsi="Calibri" w:cs="Calibri"/>
          <w:sz w:val="20"/>
        </w:rPr>
        <w:t>fracción</w:t>
      </w:r>
      <w:proofErr w:type="gramEnd"/>
      <w:r w:rsidRPr="00A94965">
        <w:rPr>
          <w:rFonts w:ascii="Calibri" w:hAnsi="Calibri" w:cs="Calibri"/>
          <w:sz w:val="20"/>
        </w:rPr>
        <w:t xml:space="preserve"> XVI de la LAASSP, las proposiciones que se reciban en el acto de presentación y apertura de proposiciones se evaluarán a través del </w:t>
      </w:r>
      <w:r w:rsidRPr="00A94965">
        <w:rPr>
          <w:rFonts w:ascii="Calibri" w:hAnsi="Calibri" w:cs="Calibri"/>
          <w:b/>
          <w:bCs/>
          <w:sz w:val="20"/>
        </w:rPr>
        <w:t>MECANISMO DE PUNTOS Y PORCENTAJES</w:t>
      </w:r>
      <w:r>
        <w:rPr>
          <w:rFonts w:ascii="Calibri" w:hAnsi="Calibri" w:cs="Calibri"/>
          <w:sz w:val="20"/>
        </w:rPr>
        <w:t>, c</w:t>
      </w:r>
      <w:r w:rsidRPr="00A94965">
        <w:rPr>
          <w:rFonts w:ascii="Calibri" w:hAnsi="Calibri" w:cs="Calibri"/>
          <w:sz w:val="20"/>
        </w:rPr>
        <w:t>onforme a lo siguiente:</w:t>
      </w:r>
    </w:p>
    <w:p w14:paraId="7E0E20B6" w14:textId="77777777" w:rsidR="00D612B7" w:rsidRPr="00A94965" w:rsidRDefault="00D612B7" w:rsidP="00D612B7">
      <w:pPr>
        <w:keepNext/>
        <w:keepLines/>
        <w:tabs>
          <w:tab w:val="left" w:pos="567"/>
          <w:tab w:val="left" w:pos="1134"/>
        </w:tabs>
        <w:jc w:val="both"/>
        <w:rPr>
          <w:rFonts w:ascii="Calibri" w:hAnsi="Calibri" w:cs="Calibri"/>
          <w:sz w:val="20"/>
        </w:rPr>
      </w:pPr>
    </w:p>
    <w:p w14:paraId="7F09D8C1" w14:textId="77777777" w:rsidR="00D612B7" w:rsidRDefault="00D612B7" w:rsidP="00D612B7">
      <w:pPr>
        <w:keepNext/>
        <w:keepLines/>
        <w:tabs>
          <w:tab w:val="left" w:pos="284"/>
        </w:tabs>
        <w:jc w:val="both"/>
        <w:rPr>
          <w:rFonts w:ascii="Calibri" w:hAnsi="Calibri" w:cs="Calibri"/>
          <w:color w:val="000000" w:themeColor="text1"/>
          <w:sz w:val="20"/>
          <w:lang w:eastAsia="es-MX"/>
        </w:rPr>
      </w:pPr>
      <w:r w:rsidRPr="00A94965">
        <w:rPr>
          <w:rFonts w:ascii="Calibri" w:hAnsi="Calibri" w:cs="Calibri"/>
          <w:color w:val="000000" w:themeColor="text1"/>
          <w:sz w:val="20"/>
          <w:lang w:eastAsia="es-MX"/>
        </w:rPr>
        <w:t>El representante técnico realizará la evaluación detallada de las ofertas técnicas con base en los requisitos establecidos en los presentes Términos y Condiciones y en el Anexo Técnico bajo los siguientes criterios:</w:t>
      </w:r>
    </w:p>
    <w:p w14:paraId="37CD6105" w14:textId="77777777" w:rsidR="00D612B7" w:rsidRPr="00A94965" w:rsidRDefault="00D612B7" w:rsidP="00D612B7">
      <w:pPr>
        <w:keepNext/>
        <w:keepLines/>
        <w:tabs>
          <w:tab w:val="left" w:pos="284"/>
        </w:tabs>
        <w:jc w:val="both"/>
        <w:rPr>
          <w:rFonts w:ascii="Calibri" w:hAnsi="Calibri" w:cs="Calibri"/>
          <w:b/>
          <w:bCs/>
          <w:sz w:val="20"/>
        </w:rPr>
      </w:pPr>
    </w:p>
    <w:p w14:paraId="5D0FCEDD" w14:textId="77777777" w:rsidR="00D612B7" w:rsidRPr="00A94965" w:rsidRDefault="00D612B7" w:rsidP="00D612B7">
      <w:pPr>
        <w:pStyle w:val="Prrafodelista"/>
        <w:keepNext/>
        <w:keepLines/>
        <w:numPr>
          <w:ilvl w:val="0"/>
          <w:numId w:val="91"/>
        </w:numPr>
        <w:tabs>
          <w:tab w:val="left" w:pos="284"/>
        </w:tabs>
        <w:suppressAutoHyphens w:val="0"/>
        <w:spacing w:line="259" w:lineRule="auto"/>
        <w:ind w:left="284" w:hanging="284"/>
        <w:contextualSpacing/>
        <w:jc w:val="both"/>
        <w:rPr>
          <w:rFonts w:ascii="Calibri" w:hAnsi="Calibri" w:cs="Calibri"/>
          <w:b/>
          <w:bCs/>
          <w:sz w:val="20"/>
        </w:rPr>
      </w:pPr>
      <w:r w:rsidRPr="00A94965">
        <w:rPr>
          <w:rFonts w:ascii="Calibri" w:hAnsi="Calibri" w:cs="Calibri"/>
          <w:sz w:val="20"/>
        </w:rPr>
        <w:t xml:space="preserve">Los </w:t>
      </w:r>
      <w:r>
        <w:rPr>
          <w:rFonts w:ascii="Calibri" w:hAnsi="Calibri" w:cs="Calibri"/>
          <w:sz w:val="20"/>
        </w:rPr>
        <w:t>cotizantes</w:t>
      </w:r>
      <w:r w:rsidRPr="00A94965">
        <w:rPr>
          <w:rFonts w:ascii="Calibri" w:hAnsi="Calibri" w:cs="Calibri"/>
          <w:sz w:val="20"/>
        </w:rPr>
        <w:t xml:space="preserve"> deberán cumplir con la documentación solicitada, ya que se verificará documentalmente que se incluya la información, documentos y requisitos solicitados en la propuesta técnica, la cual deberá contener una descripción amplia y detallada del servicio ofertado con sus especificaciones técnico-médicas. En caso de que no se presenten los documentos conforme a lo solicitado o no sean los </w:t>
      </w:r>
      <w:r w:rsidRPr="00790840">
        <w:rPr>
          <w:rFonts w:ascii="Calibri" w:hAnsi="Calibri" w:cs="Calibri"/>
          <w:sz w:val="20"/>
        </w:rPr>
        <w:t>requeridos</w:t>
      </w:r>
      <w:r w:rsidRPr="00790840">
        <w:rPr>
          <w:rFonts w:ascii="Calibri" w:hAnsi="Calibri" w:cs="Calibri"/>
          <w:bCs/>
          <w:sz w:val="20"/>
        </w:rPr>
        <w:t>, la proposición será desechada.</w:t>
      </w:r>
    </w:p>
    <w:p w14:paraId="427FCA27" w14:textId="77777777" w:rsidR="00D612B7" w:rsidRPr="00A94965" w:rsidRDefault="00D612B7" w:rsidP="00D612B7">
      <w:pPr>
        <w:pStyle w:val="Prrafodelista"/>
        <w:keepNext/>
        <w:keepLines/>
        <w:numPr>
          <w:ilvl w:val="0"/>
          <w:numId w:val="91"/>
        </w:numPr>
        <w:suppressAutoHyphens w:val="0"/>
        <w:spacing w:line="259" w:lineRule="auto"/>
        <w:ind w:left="284" w:hanging="284"/>
        <w:contextualSpacing/>
        <w:jc w:val="both"/>
        <w:rPr>
          <w:rFonts w:ascii="Calibri" w:hAnsi="Calibri" w:cs="Calibri"/>
          <w:b/>
          <w:bCs/>
          <w:sz w:val="20"/>
        </w:rPr>
      </w:pPr>
      <w:r w:rsidRPr="00A94965">
        <w:rPr>
          <w:rFonts w:ascii="Calibri" w:hAnsi="Calibri" w:cs="Calibri"/>
          <w:sz w:val="20"/>
        </w:rPr>
        <w:t xml:space="preserve">La documentación técnica presentada por los </w:t>
      </w:r>
      <w:r>
        <w:rPr>
          <w:rFonts w:ascii="Calibri" w:hAnsi="Calibri" w:cs="Calibri"/>
          <w:sz w:val="20"/>
        </w:rPr>
        <w:t xml:space="preserve">cotizantes </w:t>
      </w:r>
      <w:r w:rsidRPr="00A94965">
        <w:rPr>
          <w:rFonts w:ascii="Calibri" w:hAnsi="Calibri" w:cs="Calibri"/>
          <w:sz w:val="20"/>
        </w:rPr>
        <w:t>deberá estar completa, legible, y ser congruente con lo ofertado. El incumplimiento de los requisitos obligatorios afectará la solvencia de la propuesta y podrá motivar su desechamiento.</w:t>
      </w:r>
    </w:p>
    <w:p w14:paraId="3B7B1A27" w14:textId="77777777" w:rsidR="00D612B7" w:rsidRPr="00A94965" w:rsidRDefault="00D612B7" w:rsidP="00D612B7">
      <w:pPr>
        <w:pStyle w:val="Prrafodelista"/>
        <w:keepNext/>
        <w:keepLines/>
        <w:numPr>
          <w:ilvl w:val="0"/>
          <w:numId w:val="91"/>
        </w:numPr>
        <w:suppressAutoHyphens w:val="0"/>
        <w:spacing w:line="259" w:lineRule="auto"/>
        <w:ind w:left="284" w:hanging="284"/>
        <w:contextualSpacing/>
        <w:jc w:val="both"/>
        <w:rPr>
          <w:rFonts w:ascii="Calibri" w:hAnsi="Calibri" w:cs="Calibri"/>
          <w:b/>
          <w:bCs/>
          <w:sz w:val="20"/>
        </w:rPr>
      </w:pPr>
      <w:r w:rsidRPr="00A94965">
        <w:rPr>
          <w:rFonts w:ascii="Calibri" w:hAnsi="Calibri" w:cs="Calibri"/>
          <w:sz w:val="20"/>
        </w:rPr>
        <w:t xml:space="preserve">Se verificará la correspondencia entre las características técnicas ofertadas y los documentos de soporte, incluyendo el </w:t>
      </w:r>
      <w:r w:rsidRPr="00A94965">
        <w:rPr>
          <w:rFonts w:ascii="Calibri" w:hAnsi="Calibri" w:cs="Calibri"/>
          <w:b/>
          <w:bCs/>
          <w:sz w:val="20"/>
        </w:rPr>
        <w:t>ANEXO T8 “PRESENTACIÓN DE PROPUESTA TÉCNICA/DOCUMENTAL”</w:t>
      </w:r>
      <w:r w:rsidRPr="00A94965">
        <w:rPr>
          <w:rFonts w:ascii="Calibri" w:hAnsi="Calibri" w:cs="Calibri"/>
          <w:sz w:val="20"/>
        </w:rPr>
        <w:t xml:space="preserve"> (en PDF y Excel editable), folletos, catálogos, fotografías, instructivos o manuales del fabricante, los cuales deberán estar en español o acompañados de traducción simple a este idioma.</w:t>
      </w:r>
    </w:p>
    <w:p w14:paraId="7CA717CA" w14:textId="77777777" w:rsidR="00D612B7" w:rsidRPr="00A94965" w:rsidRDefault="00D612B7" w:rsidP="00D612B7">
      <w:pPr>
        <w:pStyle w:val="Prrafodelista"/>
        <w:keepNext/>
        <w:keepLines/>
        <w:numPr>
          <w:ilvl w:val="0"/>
          <w:numId w:val="91"/>
        </w:numPr>
        <w:suppressAutoHyphens w:val="0"/>
        <w:spacing w:line="259" w:lineRule="auto"/>
        <w:ind w:left="284" w:hanging="284"/>
        <w:contextualSpacing/>
        <w:jc w:val="both"/>
        <w:rPr>
          <w:rFonts w:ascii="Calibri" w:hAnsi="Calibri" w:cs="Calibri"/>
          <w:b/>
          <w:bCs/>
          <w:sz w:val="20"/>
        </w:rPr>
      </w:pPr>
      <w:r w:rsidRPr="00A94965">
        <w:rPr>
          <w:rFonts w:ascii="Calibri" w:hAnsi="Calibri" w:cs="Calibri"/>
          <w:sz w:val="20"/>
        </w:rPr>
        <w:t>La evaluación de la documentación legal y administrativa se realizará por el área contratante.</w:t>
      </w:r>
    </w:p>
    <w:p w14:paraId="3148A77B" w14:textId="77777777" w:rsidR="00D612B7" w:rsidRPr="005F3A39" w:rsidRDefault="00D612B7" w:rsidP="00D612B7">
      <w:pPr>
        <w:pStyle w:val="Prrafodelista"/>
        <w:keepNext/>
        <w:keepLines/>
        <w:numPr>
          <w:ilvl w:val="0"/>
          <w:numId w:val="91"/>
        </w:numPr>
        <w:suppressAutoHyphens w:val="0"/>
        <w:spacing w:line="259" w:lineRule="auto"/>
        <w:ind w:left="284" w:hanging="284"/>
        <w:contextualSpacing/>
        <w:jc w:val="both"/>
        <w:rPr>
          <w:rFonts w:ascii="Calibri" w:hAnsi="Calibri" w:cs="Calibri"/>
          <w:b/>
          <w:bCs/>
          <w:sz w:val="20"/>
        </w:rPr>
      </w:pPr>
      <w:r w:rsidRPr="00A94965">
        <w:rPr>
          <w:rFonts w:ascii="Calibri" w:hAnsi="Calibri" w:cs="Calibri"/>
          <w:sz w:val="20"/>
        </w:rPr>
        <w:t>No serán objeto de evaluación las condiciones que solo faciliten la presentación de propuestas o los requisitos cuyo incumplimiento no afecte la solvencia técnica.</w:t>
      </w:r>
    </w:p>
    <w:p w14:paraId="4B4DE057" w14:textId="77777777" w:rsidR="00D612B7" w:rsidRPr="00A94965" w:rsidRDefault="00D612B7" w:rsidP="00D612B7">
      <w:pPr>
        <w:pStyle w:val="Prrafodelista"/>
        <w:keepNext/>
        <w:keepLines/>
        <w:ind w:left="284"/>
        <w:jc w:val="both"/>
        <w:rPr>
          <w:rFonts w:ascii="Calibri" w:hAnsi="Calibri" w:cs="Calibri"/>
          <w:b/>
          <w:bCs/>
          <w:sz w:val="20"/>
        </w:rPr>
      </w:pPr>
    </w:p>
    <w:p w14:paraId="05A44E76" w14:textId="77777777" w:rsidR="00D612B7" w:rsidRDefault="00D612B7" w:rsidP="00D612B7">
      <w:pPr>
        <w:keepNext/>
        <w:keepLines/>
        <w:tabs>
          <w:tab w:val="left" w:pos="284"/>
          <w:tab w:val="left" w:pos="1134"/>
          <w:tab w:val="left" w:pos="1985"/>
        </w:tabs>
        <w:jc w:val="both"/>
        <w:rPr>
          <w:rFonts w:ascii="Calibri" w:hAnsi="Calibri" w:cs="Calibri"/>
          <w:sz w:val="20"/>
        </w:rPr>
      </w:pPr>
      <w:r w:rsidRPr="00A94965">
        <w:rPr>
          <w:rFonts w:ascii="Calibri" w:hAnsi="Calibri" w:cs="Calibri"/>
          <w:sz w:val="20"/>
        </w:rPr>
        <w:t xml:space="preserve">Se corroborará la inclusión y legibilidad de la totalidad de la documentación técnica del </w:t>
      </w:r>
      <w:r>
        <w:rPr>
          <w:rFonts w:ascii="Calibri" w:hAnsi="Calibri" w:cs="Calibri"/>
          <w:sz w:val="20"/>
        </w:rPr>
        <w:t>cotizante</w:t>
      </w:r>
      <w:r w:rsidRPr="00A94965">
        <w:rPr>
          <w:rFonts w:ascii="Calibri" w:hAnsi="Calibri" w:cs="Calibri"/>
          <w:sz w:val="20"/>
        </w:rPr>
        <w:t xml:space="preserve">, remitida a través de la Plataforma, en formato PDF (utilizar alta resolución), formato, imagen o equivalente. En caso de comprimir archivos, deberá asegurarse que estos puedan ser abiertos con </w:t>
      </w:r>
      <w:proofErr w:type="spellStart"/>
      <w:r w:rsidRPr="00A94965">
        <w:rPr>
          <w:rFonts w:ascii="Calibri" w:hAnsi="Calibri" w:cs="Calibri"/>
          <w:sz w:val="20"/>
        </w:rPr>
        <w:t>Win</w:t>
      </w:r>
      <w:proofErr w:type="spellEnd"/>
      <w:r w:rsidRPr="00A94965">
        <w:rPr>
          <w:rFonts w:ascii="Calibri" w:hAnsi="Calibri" w:cs="Calibri"/>
          <w:sz w:val="20"/>
        </w:rPr>
        <w:t xml:space="preserve"> Zip o </w:t>
      </w:r>
      <w:proofErr w:type="spellStart"/>
      <w:r w:rsidRPr="00A94965">
        <w:rPr>
          <w:rFonts w:ascii="Calibri" w:hAnsi="Calibri" w:cs="Calibri"/>
          <w:sz w:val="20"/>
        </w:rPr>
        <w:t>Win</w:t>
      </w:r>
      <w:proofErr w:type="spellEnd"/>
      <w:r w:rsidRPr="00A94965">
        <w:rPr>
          <w:rFonts w:ascii="Calibri" w:hAnsi="Calibri" w:cs="Calibri"/>
          <w:sz w:val="20"/>
        </w:rPr>
        <w:t xml:space="preserve"> </w:t>
      </w:r>
      <w:proofErr w:type="spellStart"/>
      <w:r w:rsidRPr="00A94965">
        <w:rPr>
          <w:rFonts w:ascii="Calibri" w:hAnsi="Calibri" w:cs="Calibri"/>
          <w:sz w:val="20"/>
        </w:rPr>
        <w:t>Rar</w:t>
      </w:r>
      <w:proofErr w:type="spellEnd"/>
      <w:r w:rsidRPr="00A94965">
        <w:rPr>
          <w:rFonts w:ascii="Calibri" w:hAnsi="Calibri" w:cs="Calibri"/>
          <w:sz w:val="20"/>
        </w:rPr>
        <w:t xml:space="preserve"> para Windows no debiendo depender de otro (s) programa (s) y/o procedimiento (s) para realizar la apertura de estos, solicitada en el presente procedimiento, considerando las modificaciones que deriven de la o las juntas de aclaraciones.</w:t>
      </w:r>
    </w:p>
    <w:p w14:paraId="0B62CB14" w14:textId="77777777" w:rsidR="00D612B7" w:rsidRPr="00A94965" w:rsidRDefault="00D612B7" w:rsidP="00D612B7">
      <w:pPr>
        <w:keepNext/>
        <w:keepLines/>
        <w:tabs>
          <w:tab w:val="left" w:pos="284"/>
          <w:tab w:val="left" w:pos="1134"/>
          <w:tab w:val="left" w:pos="1985"/>
        </w:tabs>
        <w:jc w:val="both"/>
        <w:rPr>
          <w:rFonts w:ascii="Calibri" w:hAnsi="Calibri" w:cs="Calibri"/>
          <w:sz w:val="20"/>
        </w:rPr>
      </w:pPr>
    </w:p>
    <w:p w14:paraId="6815794F" w14:textId="77777777" w:rsidR="00D612B7" w:rsidRDefault="00D612B7" w:rsidP="00D612B7">
      <w:pPr>
        <w:keepNext/>
        <w:keepLines/>
        <w:tabs>
          <w:tab w:val="left" w:pos="1985"/>
        </w:tabs>
        <w:jc w:val="both"/>
        <w:rPr>
          <w:rFonts w:ascii="Calibri" w:hAnsi="Calibri" w:cs="Calibri"/>
          <w:color w:val="000000" w:themeColor="text1"/>
          <w:sz w:val="20"/>
        </w:rPr>
      </w:pPr>
      <w:r w:rsidRPr="00A94965">
        <w:rPr>
          <w:rFonts w:ascii="Calibri" w:hAnsi="Calibri" w:cs="Calibri"/>
          <w:color w:val="000000" w:themeColor="text1"/>
          <w:sz w:val="20"/>
        </w:rPr>
        <w:t xml:space="preserve">Los </w:t>
      </w:r>
      <w:r>
        <w:rPr>
          <w:rFonts w:ascii="Calibri" w:hAnsi="Calibri" w:cs="Calibri"/>
          <w:color w:val="000000" w:themeColor="text1"/>
          <w:sz w:val="20"/>
        </w:rPr>
        <w:t xml:space="preserve">cotizantes </w:t>
      </w:r>
      <w:r w:rsidRPr="00A94965">
        <w:rPr>
          <w:rFonts w:ascii="Calibri" w:hAnsi="Calibri" w:cs="Calibri"/>
          <w:color w:val="000000" w:themeColor="text1"/>
          <w:sz w:val="20"/>
        </w:rPr>
        <w:t xml:space="preserve">participantes deberán presentar las marcas y modelos del equipamiento médico que utilizarán para la prestación del servicio, así como los datos del contacto del fabricante o distribuidor de los mismos mediante el </w:t>
      </w:r>
      <w:r w:rsidRPr="00A94965">
        <w:rPr>
          <w:rFonts w:ascii="Calibri" w:hAnsi="Calibri" w:cs="Calibri"/>
          <w:b/>
          <w:bCs/>
          <w:color w:val="000000" w:themeColor="text1"/>
          <w:sz w:val="20"/>
        </w:rPr>
        <w:t>ANEXO T6</w:t>
      </w:r>
      <w:r w:rsidRPr="00A94965">
        <w:rPr>
          <w:rFonts w:ascii="Calibri" w:hAnsi="Calibri" w:cs="Calibri"/>
          <w:color w:val="000000" w:themeColor="text1"/>
          <w:sz w:val="20"/>
        </w:rPr>
        <w:t xml:space="preserve"> </w:t>
      </w:r>
      <w:r w:rsidRPr="00A94965">
        <w:rPr>
          <w:rFonts w:ascii="Calibri" w:hAnsi="Calibri" w:cs="Calibri"/>
          <w:b/>
          <w:color w:val="000000" w:themeColor="text1"/>
          <w:sz w:val="20"/>
        </w:rPr>
        <w:t>“RELACIÓN DE MARCAS Y MODELOS</w:t>
      </w:r>
      <w:r w:rsidRPr="00A94965">
        <w:rPr>
          <w:rFonts w:ascii="Calibri" w:hAnsi="Calibri" w:cs="Calibri"/>
          <w:color w:val="000000" w:themeColor="text1"/>
          <w:sz w:val="20"/>
        </w:rPr>
        <w:t xml:space="preserve">”. </w:t>
      </w:r>
    </w:p>
    <w:p w14:paraId="1ADBAAA3" w14:textId="77777777" w:rsidR="00D612B7" w:rsidRPr="00A94965" w:rsidRDefault="00D612B7" w:rsidP="00D612B7">
      <w:pPr>
        <w:keepNext/>
        <w:keepLines/>
        <w:tabs>
          <w:tab w:val="left" w:pos="1985"/>
        </w:tabs>
        <w:jc w:val="both"/>
        <w:rPr>
          <w:rFonts w:ascii="Calibri" w:hAnsi="Calibri" w:cs="Calibri"/>
          <w:color w:val="000000" w:themeColor="text1"/>
          <w:sz w:val="20"/>
        </w:rPr>
      </w:pPr>
    </w:p>
    <w:p w14:paraId="782DE802" w14:textId="77777777" w:rsidR="00D612B7" w:rsidRDefault="00D612B7" w:rsidP="00D612B7">
      <w:pPr>
        <w:keepNext/>
        <w:keepLines/>
        <w:tabs>
          <w:tab w:val="left" w:pos="567"/>
          <w:tab w:val="left" w:pos="1134"/>
          <w:tab w:val="left" w:pos="1985"/>
        </w:tabs>
        <w:jc w:val="both"/>
        <w:rPr>
          <w:rFonts w:ascii="Calibri" w:hAnsi="Calibri" w:cs="Calibri"/>
          <w:b/>
          <w:bCs/>
          <w:sz w:val="20"/>
        </w:rPr>
      </w:pPr>
      <w:r w:rsidRPr="00A94965">
        <w:rPr>
          <w:rFonts w:ascii="Calibri" w:hAnsi="Calibri" w:cs="Calibri"/>
          <w:sz w:val="20"/>
        </w:rPr>
        <w:t xml:space="preserve">Se verificará la descripción técnica del servicio ofertado por el </w:t>
      </w:r>
      <w:r>
        <w:rPr>
          <w:rFonts w:ascii="Calibri" w:hAnsi="Calibri" w:cs="Calibri"/>
          <w:sz w:val="20"/>
        </w:rPr>
        <w:t>cotizante</w:t>
      </w:r>
      <w:r w:rsidRPr="00A94965">
        <w:rPr>
          <w:rFonts w:ascii="Calibri" w:hAnsi="Calibri" w:cs="Calibri"/>
          <w:sz w:val="20"/>
        </w:rPr>
        <w:t>, la cual deberá ser legible, amplia y detallada incluyendo los equi</w:t>
      </w:r>
      <w:r>
        <w:rPr>
          <w:rFonts w:ascii="Calibri" w:hAnsi="Calibri" w:cs="Calibri"/>
          <w:sz w:val="20"/>
        </w:rPr>
        <w:t xml:space="preserve">pos de digitalización y médicos, </w:t>
      </w:r>
      <w:r w:rsidRPr="00A94965">
        <w:rPr>
          <w:rFonts w:ascii="Calibri" w:hAnsi="Calibri" w:cs="Calibri"/>
          <w:sz w:val="20"/>
        </w:rPr>
        <w:t xml:space="preserve">que sean ofertados, conforme a lo solicitado en el </w:t>
      </w:r>
      <w:r w:rsidRPr="00790840">
        <w:rPr>
          <w:rFonts w:ascii="Calibri" w:hAnsi="Calibri" w:cs="Calibri"/>
          <w:b/>
          <w:sz w:val="20"/>
        </w:rPr>
        <w:t>ANEXO NUMERO 02 (DOS) ANEXO TÉCNICO</w:t>
      </w:r>
      <w:r w:rsidRPr="00A94965">
        <w:rPr>
          <w:rFonts w:ascii="Calibri" w:hAnsi="Calibri" w:cs="Calibri"/>
          <w:sz w:val="20"/>
        </w:rPr>
        <w:t xml:space="preserve">, en el que el </w:t>
      </w:r>
      <w:r>
        <w:rPr>
          <w:rFonts w:ascii="Calibri" w:hAnsi="Calibri" w:cs="Calibri"/>
          <w:sz w:val="20"/>
        </w:rPr>
        <w:t>cotizante</w:t>
      </w:r>
      <w:r w:rsidRPr="00A94965">
        <w:rPr>
          <w:rFonts w:ascii="Calibri" w:hAnsi="Calibri" w:cs="Calibri"/>
          <w:sz w:val="20"/>
        </w:rPr>
        <w:t xml:space="preserve"> deberá puntualizar, los equipos solicitados para la prestación del servicio, y especificando las características y requisitos obligatorios señalados en el </w:t>
      </w:r>
      <w:r w:rsidRPr="00A94965">
        <w:rPr>
          <w:rFonts w:ascii="Calibri" w:hAnsi="Calibri" w:cs="Calibri"/>
          <w:b/>
          <w:bCs/>
          <w:sz w:val="20"/>
        </w:rPr>
        <w:t>ANEXO T3.1 “ESPECIFICACIONES TÉCNICAS DEL EQUIPAMIENTO PARA DIGITALIZACIÓN Y EQUIPO MÉDICO ADICIONAL”, ANEXO T3 “EQUIPAMIENTO”.</w:t>
      </w:r>
    </w:p>
    <w:p w14:paraId="142A88CB" w14:textId="77777777" w:rsidR="00D612B7" w:rsidRPr="00A94965" w:rsidRDefault="00D612B7" w:rsidP="00D612B7">
      <w:pPr>
        <w:keepNext/>
        <w:keepLines/>
        <w:tabs>
          <w:tab w:val="left" w:pos="567"/>
          <w:tab w:val="left" w:pos="1134"/>
          <w:tab w:val="left" w:pos="1985"/>
        </w:tabs>
        <w:jc w:val="both"/>
        <w:rPr>
          <w:rFonts w:ascii="Calibri" w:hAnsi="Calibri" w:cs="Calibri"/>
          <w:b/>
          <w:bCs/>
          <w:sz w:val="20"/>
        </w:rPr>
      </w:pPr>
    </w:p>
    <w:p w14:paraId="3ECE9529" w14:textId="77777777" w:rsidR="00D612B7" w:rsidRPr="00A94965" w:rsidRDefault="00D612B7" w:rsidP="00D612B7">
      <w:pPr>
        <w:keepNext/>
        <w:keepLines/>
        <w:tabs>
          <w:tab w:val="left" w:pos="567"/>
          <w:tab w:val="left" w:pos="1134"/>
          <w:tab w:val="left" w:pos="1985"/>
        </w:tabs>
        <w:spacing w:after="100" w:afterAutospacing="1"/>
        <w:jc w:val="both"/>
        <w:rPr>
          <w:rFonts w:ascii="Calibri" w:hAnsi="Calibri" w:cs="Calibri"/>
          <w:b/>
          <w:bCs/>
          <w:sz w:val="20"/>
        </w:rPr>
      </w:pPr>
      <w:r w:rsidRPr="00A94965">
        <w:rPr>
          <w:rFonts w:ascii="Calibri" w:hAnsi="Calibri" w:cs="Calibri"/>
          <w:sz w:val="20"/>
        </w:rPr>
        <w:t xml:space="preserve">Para efectos de </w:t>
      </w:r>
      <w:r w:rsidRPr="005F3A39">
        <w:rPr>
          <w:rFonts w:ascii="Calibri" w:hAnsi="Calibri" w:cs="Calibri"/>
          <w:sz w:val="20"/>
        </w:rPr>
        <w:t xml:space="preserve">la </w:t>
      </w:r>
      <w:r w:rsidRPr="005F3A39">
        <w:rPr>
          <w:rFonts w:ascii="Calibri" w:hAnsi="Calibri" w:cs="Calibri"/>
          <w:bCs/>
          <w:sz w:val="20"/>
        </w:rPr>
        <w:t>evaluación</w:t>
      </w:r>
      <w:r w:rsidRPr="00A94965">
        <w:rPr>
          <w:rFonts w:ascii="Calibri" w:hAnsi="Calibri" w:cs="Calibri"/>
          <w:b/>
          <w:bCs/>
          <w:sz w:val="20"/>
        </w:rPr>
        <w:t>,</w:t>
      </w:r>
      <w:r w:rsidRPr="00A94965">
        <w:rPr>
          <w:rFonts w:ascii="Calibri" w:hAnsi="Calibri" w:cs="Calibri"/>
          <w:sz w:val="20"/>
        </w:rPr>
        <w:t xml:space="preserve"> se tomarán en consideración los criterios siguientes: </w:t>
      </w:r>
    </w:p>
    <w:p w14:paraId="163D0F54" w14:textId="77777777" w:rsidR="00D612B7" w:rsidRPr="00A94965" w:rsidRDefault="00D612B7" w:rsidP="00D612B7">
      <w:pPr>
        <w:pStyle w:val="Prrafodelista"/>
        <w:keepNext/>
        <w:keepLines/>
        <w:numPr>
          <w:ilvl w:val="0"/>
          <w:numId w:val="90"/>
        </w:numPr>
        <w:tabs>
          <w:tab w:val="left" w:pos="3119"/>
        </w:tabs>
        <w:suppressAutoHyphens w:val="0"/>
        <w:spacing w:after="100" w:afterAutospacing="1" w:line="259" w:lineRule="auto"/>
        <w:jc w:val="both"/>
        <w:rPr>
          <w:rFonts w:ascii="Calibri" w:hAnsi="Calibri" w:cs="Calibri"/>
          <w:b/>
          <w:bCs/>
          <w:sz w:val="20"/>
        </w:rPr>
      </w:pPr>
      <w:r w:rsidRPr="00A94965">
        <w:rPr>
          <w:rFonts w:ascii="Calibri" w:hAnsi="Calibri" w:cs="Calibri"/>
          <w:sz w:val="20"/>
        </w:rPr>
        <w:t>Se verificará la inclusión de la totalidad de la información, los documentos y los requisitos técnicos solicitados.</w:t>
      </w:r>
    </w:p>
    <w:p w14:paraId="3F81BD4B" w14:textId="77777777" w:rsidR="00D612B7" w:rsidRPr="00A94965" w:rsidRDefault="00D612B7" w:rsidP="00D612B7">
      <w:pPr>
        <w:pStyle w:val="Prrafodelista"/>
        <w:keepNext/>
        <w:keepLines/>
        <w:numPr>
          <w:ilvl w:val="0"/>
          <w:numId w:val="90"/>
        </w:numPr>
        <w:tabs>
          <w:tab w:val="left" w:pos="3119"/>
        </w:tabs>
        <w:suppressAutoHyphens w:val="0"/>
        <w:spacing w:after="100" w:afterAutospacing="1" w:line="259" w:lineRule="auto"/>
        <w:jc w:val="both"/>
        <w:rPr>
          <w:rFonts w:ascii="Calibri" w:hAnsi="Calibri" w:cs="Calibri"/>
          <w:b/>
          <w:bCs/>
          <w:sz w:val="20"/>
        </w:rPr>
      </w:pPr>
      <w:r w:rsidRPr="00A94965">
        <w:rPr>
          <w:rFonts w:ascii="Calibri" w:hAnsi="Calibri" w:cs="Calibri"/>
          <w:sz w:val="20"/>
        </w:rPr>
        <w:t>Se verificará documentalmente que el equipamiento para Digitalización y equipo médico adicional, ofertados cumplan con las especificaciones técnicas y requisitos solicitados en el Anexo Técnico y en los presentes Términos y Condiciones, así como con aquellos que resulten de la junta de aclaraciones.</w:t>
      </w:r>
    </w:p>
    <w:p w14:paraId="6F47AD6D" w14:textId="77777777" w:rsidR="00D612B7" w:rsidRPr="005F3A39" w:rsidRDefault="00D612B7" w:rsidP="00D612B7">
      <w:pPr>
        <w:pStyle w:val="Prrafodelista"/>
        <w:keepNext/>
        <w:keepLines/>
        <w:numPr>
          <w:ilvl w:val="0"/>
          <w:numId w:val="90"/>
        </w:numPr>
        <w:tabs>
          <w:tab w:val="left" w:pos="3119"/>
        </w:tabs>
        <w:suppressAutoHyphens w:val="0"/>
        <w:spacing w:line="259" w:lineRule="auto"/>
        <w:contextualSpacing/>
        <w:jc w:val="both"/>
        <w:rPr>
          <w:rFonts w:ascii="Calibri" w:hAnsi="Calibri" w:cs="Calibri"/>
          <w:b/>
          <w:bCs/>
          <w:sz w:val="20"/>
        </w:rPr>
      </w:pPr>
      <w:r w:rsidRPr="00A94965">
        <w:rPr>
          <w:rFonts w:ascii="Calibri" w:hAnsi="Calibri" w:cs="Calibri"/>
          <w:sz w:val="20"/>
        </w:rPr>
        <w:t>Se verificará la congruencia de los catálogos e instructivos que presenten los licitantes con lo ofertado en la proposición técnica.</w:t>
      </w:r>
    </w:p>
    <w:p w14:paraId="2BD51DDE" w14:textId="77777777" w:rsidR="00D612B7" w:rsidRPr="005F3A39" w:rsidRDefault="00D612B7" w:rsidP="00D612B7">
      <w:pPr>
        <w:pStyle w:val="Prrafodelista"/>
        <w:keepNext/>
        <w:keepLines/>
        <w:numPr>
          <w:ilvl w:val="0"/>
          <w:numId w:val="90"/>
        </w:numPr>
        <w:tabs>
          <w:tab w:val="left" w:pos="3119"/>
        </w:tabs>
        <w:suppressAutoHyphens w:val="0"/>
        <w:spacing w:line="259" w:lineRule="auto"/>
        <w:contextualSpacing/>
        <w:jc w:val="both"/>
        <w:rPr>
          <w:rFonts w:ascii="Calibri" w:hAnsi="Calibri" w:cs="Calibri"/>
          <w:b/>
          <w:bCs/>
          <w:sz w:val="20"/>
        </w:rPr>
      </w:pPr>
      <w:r w:rsidRPr="005F3A39">
        <w:rPr>
          <w:rFonts w:ascii="Calibri" w:hAnsi="Calibri" w:cs="Calibri"/>
          <w:sz w:val="20"/>
        </w:rPr>
        <w:t>Se verificará que presenten la totalidad de los escritos y documentos obligatorios que afectan la solvencia de las propuestas, requeridos en los apartados correspondientes, del presente documento y que estos se apeguen a las características solicitadas.</w:t>
      </w:r>
    </w:p>
    <w:p w14:paraId="29E79D73" w14:textId="77777777" w:rsidR="00D612B7" w:rsidRPr="005F3A39" w:rsidRDefault="00D612B7" w:rsidP="00D612B7">
      <w:pPr>
        <w:pStyle w:val="Prrafodelista"/>
        <w:keepNext/>
        <w:keepLines/>
        <w:numPr>
          <w:ilvl w:val="0"/>
          <w:numId w:val="90"/>
        </w:numPr>
        <w:tabs>
          <w:tab w:val="left" w:pos="3119"/>
        </w:tabs>
        <w:suppressAutoHyphens w:val="0"/>
        <w:spacing w:line="259" w:lineRule="auto"/>
        <w:contextualSpacing/>
        <w:jc w:val="both"/>
        <w:rPr>
          <w:rFonts w:ascii="Calibri" w:hAnsi="Calibri" w:cs="Calibri"/>
          <w:b/>
          <w:bCs/>
          <w:sz w:val="20"/>
        </w:rPr>
      </w:pPr>
      <w:r w:rsidRPr="005F3A39">
        <w:rPr>
          <w:rFonts w:ascii="Calibri" w:hAnsi="Calibri" w:cs="Calibri"/>
          <w:sz w:val="20"/>
        </w:rPr>
        <w:t>No se considerarán las propuestas, cuando no se oferte el 100% de lo solicitado en la partida.</w:t>
      </w:r>
    </w:p>
    <w:p w14:paraId="3590096A" w14:textId="77777777" w:rsidR="00D612B7" w:rsidRPr="00A94965" w:rsidRDefault="00D612B7" w:rsidP="00D612B7">
      <w:pPr>
        <w:pStyle w:val="Prrafodelista"/>
        <w:keepNext/>
        <w:keepLines/>
        <w:tabs>
          <w:tab w:val="left" w:pos="3119"/>
        </w:tabs>
        <w:ind w:left="1418" w:hanging="425"/>
        <w:rPr>
          <w:rFonts w:ascii="Calibri" w:hAnsi="Calibri" w:cs="Calibri"/>
          <w:sz w:val="20"/>
        </w:rPr>
      </w:pPr>
    </w:p>
    <w:p w14:paraId="71C5E9AB" w14:textId="77777777" w:rsidR="00D612B7" w:rsidRPr="00A94965" w:rsidRDefault="00D612B7" w:rsidP="00D612B7">
      <w:pPr>
        <w:keepNext/>
        <w:keepLines/>
        <w:tabs>
          <w:tab w:val="left" w:pos="2410"/>
        </w:tabs>
        <w:jc w:val="both"/>
        <w:rPr>
          <w:rFonts w:ascii="Calibri" w:hAnsi="Calibri" w:cs="Calibri"/>
          <w:b/>
          <w:bCs/>
          <w:sz w:val="20"/>
        </w:rPr>
      </w:pPr>
      <w:r w:rsidRPr="00A94965">
        <w:rPr>
          <w:rFonts w:ascii="Calibri" w:hAnsi="Calibri" w:cs="Calibri"/>
          <w:sz w:val="20"/>
        </w:rPr>
        <w:t xml:space="preserve">La calificación numérica o de ponderación que puede alcanzarse u obtenerse en cada uno de ellos; el mínimo de puntaje que los </w:t>
      </w:r>
      <w:r>
        <w:rPr>
          <w:rFonts w:ascii="Calibri" w:hAnsi="Calibri" w:cs="Calibri"/>
          <w:sz w:val="20"/>
        </w:rPr>
        <w:t>cotizantes</w:t>
      </w:r>
      <w:r w:rsidRPr="00A94965">
        <w:rPr>
          <w:rFonts w:ascii="Calibri" w:hAnsi="Calibri" w:cs="Calibri"/>
          <w:sz w:val="20"/>
        </w:rPr>
        <w:t xml:space="preserve"> deberán obtener en la evaluación de la propuesta técnica para continuar con la evaluación de la propuesta económica y la forma en que los </w:t>
      </w:r>
      <w:r>
        <w:rPr>
          <w:rFonts w:ascii="Calibri" w:hAnsi="Calibri" w:cs="Calibri"/>
          <w:sz w:val="20"/>
        </w:rPr>
        <w:t>cotizantes</w:t>
      </w:r>
      <w:r w:rsidRPr="00A94965">
        <w:rPr>
          <w:rFonts w:ascii="Calibri" w:hAnsi="Calibri" w:cs="Calibri"/>
          <w:sz w:val="20"/>
        </w:rPr>
        <w:t xml:space="preserve"> deberán acreditar el cumplimiento de </w:t>
      </w:r>
      <w:r>
        <w:rPr>
          <w:rFonts w:ascii="Calibri" w:hAnsi="Calibri" w:cs="Calibri"/>
          <w:sz w:val="20"/>
        </w:rPr>
        <w:t>los aspectos requeridos por la c</w:t>
      </w:r>
      <w:r w:rsidRPr="00A94965">
        <w:rPr>
          <w:rFonts w:ascii="Calibri" w:hAnsi="Calibri" w:cs="Calibri"/>
          <w:sz w:val="20"/>
        </w:rPr>
        <w:t>ontratante en cada rubro o sub rubro para la obtención de puntuación, conforme a los criterios de ponderación que permitirán evaluar las propuestas técnicas presentadas.</w:t>
      </w:r>
    </w:p>
    <w:p w14:paraId="50A22DDF" w14:textId="77777777" w:rsidR="00D612B7" w:rsidRPr="00A94965" w:rsidRDefault="00D612B7" w:rsidP="00D612B7">
      <w:pPr>
        <w:keepNext/>
        <w:keepLines/>
        <w:tabs>
          <w:tab w:val="left" w:pos="2410"/>
        </w:tabs>
        <w:jc w:val="both"/>
        <w:rPr>
          <w:rFonts w:ascii="Calibri" w:hAnsi="Calibri" w:cs="Calibri"/>
          <w:sz w:val="20"/>
        </w:rPr>
      </w:pPr>
    </w:p>
    <w:p w14:paraId="78C69B73" w14:textId="77777777" w:rsidR="00D612B7" w:rsidRDefault="00D612B7" w:rsidP="00D612B7">
      <w:pPr>
        <w:pStyle w:val="Prrafodelista"/>
        <w:keepNext/>
        <w:keepLines/>
        <w:tabs>
          <w:tab w:val="left" w:pos="426"/>
          <w:tab w:val="left" w:pos="1560"/>
        </w:tabs>
        <w:ind w:left="0"/>
        <w:jc w:val="both"/>
        <w:rPr>
          <w:rFonts w:ascii="Calibri" w:hAnsi="Calibri" w:cs="Calibri"/>
          <w:sz w:val="20"/>
        </w:rPr>
      </w:pPr>
      <w:r w:rsidRPr="00A94965">
        <w:rPr>
          <w:rFonts w:ascii="Calibri" w:hAnsi="Calibri" w:cs="Calibri"/>
          <w:b/>
          <w:bCs/>
          <w:sz w:val="20"/>
        </w:rPr>
        <w:t xml:space="preserve">LICENCIAS, PERMISOS, REGISTROS, O AUTORIZACIONES QUE EL LICITANTE DEBE PRESENTAR </w:t>
      </w:r>
    </w:p>
    <w:p w14:paraId="76468A01" w14:textId="77777777" w:rsidR="00D612B7" w:rsidRPr="00A94965" w:rsidRDefault="00D612B7" w:rsidP="00D612B7">
      <w:pPr>
        <w:pStyle w:val="Prrafodelista"/>
        <w:keepNext/>
        <w:keepLines/>
        <w:tabs>
          <w:tab w:val="left" w:pos="426"/>
          <w:tab w:val="left" w:pos="1560"/>
        </w:tabs>
        <w:ind w:left="0"/>
        <w:jc w:val="both"/>
        <w:rPr>
          <w:rFonts w:ascii="Calibri" w:hAnsi="Calibri" w:cs="Calibri"/>
          <w:sz w:val="20"/>
        </w:rPr>
      </w:pPr>
      <w:r w:rsidRPr="00A94965">
        <w:rPr>
          <w:rFonts w:ascii="Calibri" w:hAnsi="Calibri" w:cs="Calibri"/>
          <w:sz w:val="20"/>
        </w:rPr>
        <w:t xml:space="preserve">Los </w:t>
      </w:r>
      <w:r>
        <w:rPr>
          <w:rFonts w:ascii="Calibri" w:hAnsi="Calibri" w:cs="Calibri"/>
          <w:sz w:val="20"/>
        </w:rPr>
        <w:t>cotizantes</w:t>
      </w:r>
      <w:r w:rsidRPr="00A94965">
        <w:rPr>
          <w:rFonts w:ascii="Calibri" w:hAnsi="Calibri" w:cs="Calibri"/>
          <w:sz w:val="20"/>
        </w:rPr>
        <w:t xml:space="preserve"> deberán integrar a su propuesta técnica, la documentación que corresponda a las licencias, permisos, registros, certificados o autorizaciones solicitados en los presentes Términos y Condiciones, así como en el Anexo Técnico.</w:t>
      </w:r>
    </w:p>
    <w:p w14:paraId="0B2932B1" w14:textId="77777777" w:rsidR="00D612B7" w:rsidRDefault="00D612B7" w:rsidP="00D612B7">
      <w:pPr>
        <w:keepNext/>
        <w:keepLines/>
        <w:tabs>
          <w:tab w:val="left" w:pos="426"/>
        </w:tabs>
        <w:jc w:val="both"/>
        <w:rPr>
          <w:rFonts w:ascii="Calibri" w:hAnsi="Calibri" w:cs="Calibri"/>
          <w:b/>
          <w:bCs/>
          <w:sz w:val="20"/>
        </w:rPr>
      </w:pPr>
    </w:p>
    <w:p w14:paraId="468A5A30" w14:textId="77777777" w:rsidR="00D612B7" w:rsidRPr="005F3A39" w:rsidRDefault="00D612B7" w:rsidP="00D612B7">
      <w:pPr>
        <w:keepNext/>
        <w:keepLines/>
        <w:tabs>
          <w:tab w:val="left" w:pos="426"/>
        </w:tabs>
        <w:jc w:val="both"/>
        <w:rPr>
          <w:rFonts w:ascii="Calibri" w:hAnsi="Calibri" w:cs="Calibri"/>
          <w:b/>
          <w:bCs/>
          <w:sz w:val="20"/>
        </w:rPr>
      </w:pPr>
      <w:r w:rsidRPr="005F3A39">
        <w:rPr>
          <w:rFonts w:ascii="Calibri" w:hAnsi="Calibri" w:cs="Calibri"/>
          <w:b/>
          <w:bCs/>
          <w:sz w:val="20"/>
        </w:rPr>
        <w:t>DOCUMENTACIÓN TÉCNICA NECESARIA COMO PUEDEN SER: FOLLETOS, CATÁLOGOS, FOTOGRAFÍAS, MANUALES ENTRE OTROS, QUE EL LICITANTE DEBE PRESENTAR EN CASO DE QUE SE REQUIERAN PARA COMPROBAR EL CUMPLIMIENTO DE SUS ESPECIFICACIONES</w:t>
      </w:r>
    </w:p>
    <w:p w14:paraId="44B2AB85" w14:textId="77777777" w:rsidR="00D612B7" w:rsidRDefault="00D612B7" w:rsidP="00D612B7">
      <w:pPr>
        <w:keepNext/>
        <w:keepLines/>
        <w:tabs>
          <w:tab w:val="left" w:pos="1560"/>
        </w:tabs>
        <w:jc w:val="both"/>
        <w:rPr>
          <w:rFonts w:ascii="Calibri" w:hAnsi="Calibri" w:cs="Calibri"/>
          <w:sz w:val="20"/>
        </w:rPr>
      </w:pPr>
      <w:r w:rsidRPr="005F3A39">
        <w:rPr>
          <w:rFonts w:ascii="Calibri" w:hAnsi="Calibri" w:cs="Calibri"/>
          <w:sz w:val="20"/>
        </w:rPr>
        <w:t xml:space="preserve">Los </w:t>
      </w:r>
      <w:r>
        <w:rPr>
          <w:rFonts w:ascii="Calibri" w:hAnsi="Calibri" w:cs="Calibri"/>
          <w:sz w:val="20"/>
        </w:rPr>
        <w:t xml:space="preserve">cotizantes </w:t>
      </w:r>
      <w:r w:rsidRPr="005F3A39">
        <w:rPr>
          <w:rFonts w:ascii="Calibri" w:hAnsi="Calibri" w:cs="Calibri"/>
          <w:bCs/>
          <w:sz w:val="20"/>
        </w:rPr>
        <w:t>deberán presentar</w:t>
      </w:r>
      <w:r w:rsidRPr="005F3A39">
        <w:rPr>
          <w:rFonts w:ascii="Calibri" w:hAnsi="Calibri" w:cs="Calibri"/>
          <w:sz w:val="20"/>
        </w:rPr>
        <w:t xml:space="preserve">, su </w:t>
      </w:r>
      <w:r w:rsidRPr="005F3A39">
        <w:rPr>
          <w:rFonts w:ascii="Calibri" w:hAnsi="Calibri" w:cs="Calibri"/>
          <w:bCs/>
          <w:sz w:val="20"/>
        </w:rPr>
        <w:t>propuesta técnica</w:t>
      </w:r>
      <w:r w:rsidRPr="005F3A39">
        <w:rPr>
          <w:rFonts w:ascii="Calibri" w:hAnsi="Calibri" w:cs="Calibri"/>
          <w:sz w:val="20"/>
        </w:rPr>
        <w:t xml:space="preserve"> en papel membretado, debidamente foliado y firmado de forma autógrafa por su representante o apoderado legal, o por la persona legalmente facultada para ello, a través de la Plataforma Digital de Contrataciones Públicas de la Administración Pública Federal, con fundamento en los artículos 35, 36 Y 45 de la LAASSP, </w:t>
      </w:r>
      <w:r w:rsidRPr="005F3A39">
        <w:rPr>
          <w:rFonts w:ascii="Calibri" w:hAnsi="Calibri" w:cs="Calibri"/>
          <w:bCs/>
          <w:sz w:val="20"/>
        </w:rPr>
        <w:t>integrando la documentación que se detalla a continuación</w:t>
      </w:r>
      <w:r w:rsidRPr="005F3A39">
        <w:rPr>
          <w:rFonts w:ascii="Calibri" w:hAnsi="Calibri" w:cs="Calibri"/>
          <w:sz w:val="20"/>
        </w:rPr>
        <w:t xml:space="preserve">. </w:t>
      </w:r>
      <w:r w:rsidRPr="005F3A39">
        <w:rPr>
          <w:rFonts w:ascii="Calibri" w:hAnsi="Calibri" w:cs="Calibri"/>
          <w:bCs/>
          <w:sz w:val="20"/>
        </w:rPr>
        <w:t>La omisión de cualquiera de los documentos requeridos afectará la solvencia de la propuesta y será causa de su desechamiento</w:t>
      </w:r>
      <w:r w:rsidRPr="005F3A39">
        <w:rPr>
          <w:rFonts w:ascii="Calibri" w:hAnsi="Calibri" w:cs="Calibri"/>
          <w:sz w:val="20"/>
        </w:rPr>
        <w:t>.</w:t>
      </w:r>
    </w:p>
    <w:p w14:paraId="156ADD1E" w14:textId="77777777" w:rsidR="00D612B7" w:rsidRPr="005F3A39" w:rsidRDefault="00D612B7" w:rsidP="00D612B7">
      <w:pPr>
        <w:keepNext/>
        <w:keepLines/>
        <w:tabs>
          <w:tab w:val="left" w:pos="1560"/>
        </w:tabs>
        <w:jc w:val="both"/>
        <w:rPr>
          <w:rFonts w:ascii="Calibri" w:hAnsi="Calibri" w:cs="Calibri"/>
          <w:sz w:val="20"/>
        </w:rPr>
      </w:pPr>
    </w:p>
    <w:p w14:paraId="3FB18C88" w14:textId="77777777" w:rsidR="00D612B7" w:rsidRDefault="00D612B7" w:rsidP="00D612B7">
      <w:pPr>
        <w:ind w:right="-1"/>
        <w:jc w:val="both"/>
        <w:rPr>
          <w:rFonts w:ascii="Calibri" w:hAnsi="Calibri" w:cs="Calibri"/>
          <w:b/>
          <w:sz w:val="20"/>
        </w:rPr>
      </w:pPr>
      <w:r w:rsidRPr="005F3A39">
        <w:rPr>
          <w:rFonts w:ascii="Calibri" w:hAnsi="Calibri" w:cs="Calibri"/>
          <w:sz w:val="20"/>
        </w:rPr>
        <w:t xml:space="preserve">La documental presentada deberá estar en idioma español y corresponder exactamente a lo solicitado en cada uno de los requisitos técnicos, </w:t>
      </w:r>
      <w:r w:rsidRPr="005F3A39">
        <w:rPr>
          <w:rFonts w:ascii="Calibri" w:hAnsi="Calibri" w:cs="Calibri"/>
          <w:bCs/>
          <w:sz w:val="20"/>
        </w:rPr>
        <w:t>debe existir correspondencia con la descripción técnica solicitada y, además, a lo enunciado y ofertado por el Licitante, esto de acuerdo con marca, modelo, según corresponda</w:t>
      </w:r>
      <w:r w:rsidRPr="005F3A39">
        <w:rPr>
          <w:rFonts w:ascii="Calibri" w:hAnsi="Calibri" w:cs="Calibri"/>
          <w:sz w:val="20"/>
        </w:rPr>
        <w:t>; es decir</w:t>
      </w:r>
      <w:r w:rsidRPr="00A94965">
        <w:rPr>
          <w:rFonts w:ascii="Calibri" w:hAnsi="Calibri" w:cs="Calibri"/>
          <w:sz w:val="20"/>
        </w:rPr>
        <w:t xml:space="preserve"> con la descripción técnica enunciada por el Licitante en el </w:t>
      </w:r>
      <w:r w:rsidRPr="00A94965">
        <w:rPr>
          <w:rFonts w:ascii="Calibri" w:hAnsi="Calibri" w:cs="Calibri"/>
          <w:b/>
          <w:bCs/>
          <w:sz w:val="20"/>
        </w:rPr>
        <w:t>ANEXO T8 “PRESENTACIÓN DE PROPUESTA TÉCNICA/DOCUMENTAL”</w:t>
      </w:r>
      <w:r w:rsidRPr="00A94965">
        <w:rPr>
          <w:rFonts w:ascii="Calibri" w:hAnsi="Calibri" w:cs="Calibri"/>
          <w:sz w:val="20"/>
        </w:rPr>
        <w:t xml:space="preserve"> </w:t>
      </w:r>
      <w:r w:rsidRPr="00A94965">
        <w:rPr>
          <w:rFonts w:ascii="Calibri" w:hAnsi="Calibri" w:cs="Calibri"/>
          <w:b/>
          <w:sz w:val="20"/>
        </w:rPr>
        <w:t xml:space="preserve">(presentar formato en PDF y Excel editable). </w:t>
      </w:r>
    </w:p>
    <w:p w14:paraId="196925EF" w14:textId="77777777" w:rsidR="00D612B7" w:rsidRDefault="00D612B7" w:rsidP="00D612B7">
      <w:pPr>
        <w:ind w:right="-1"/>
        <w:jc w:val="both"/>
        <w:rPr>
          <w:rFonts w:ascii="Calibri" w:hAnsi="Calibri" w:cs="Calibri"/>
          <w:b/>
          <w:sz w:val="20"/>
        </w:rPr>
      </w:pPr>
    </w:p>
    <w:p w14:paraId="71E10435" w14:textId="77777777" w:rsidR="00D612B7" w:rsidRPr="005F3A39" w:rsidRDefault="00D612B7" w:rsidP="00D612B7">
      <w:pPr>
        <w:ind w:right="-1"/>
        <w:jc w:val="both"/>
        <w:rPr>
          <w:rFonts w:ascii="Calibri" w:hAnsi="Calibri" w:cs="Calibri"/>
          <w:sz w:val="20"/>
        </w:rPr>
      </w:pPr>
      <w:r w:rsidRPr="005F3A39">
        <w:rPr>
          <w:rFonts w:ascii="Calibri" w:hAnsi="Calibri" w:cs="Calibri"/>
          <w:sz w:val="20"/>
        </w:rPr>
        <w:t>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 con adecuada referenciación de la especificación técnica a describir.</w:t>
      </w:r>
    </w:p>
    <w:p w14:paraId="606B62E8" w14:textId="77777777" w:rsidR="00D612B7" w:rsidRPr="005F3A39" w:rsidRDefault="00D612B7" w:rsidP="00D612B7">
      <w:pPr>
        <w:ind w:right="-1"/>
        <w:jc w:val="both"/>
        <w:rPr>
          <w:rFonts w:ascii="Calibri" w:hAnsi="Calibri" w:cs="Calibri"/>
          <w:sz w:val="20"/>
        </w:rPr>
      </w:pPr>
    </w:p>
    <w:p w14:paraId="12BE4FA7" w14:textId="77777777" w:rsidR="00D612B7" w:rsidRPr="00A94965" w:rsidRDefault="00D612B7" w:rsidP="00D612B7">
      <w:pPr>
        <w:ind w:right="-1"/>
        <w:jc w:val="both"/>
        <w:rPr>
          <w:rFonts w:ascii="Calibri" w:hAnsi="Calibri" w:cs="Calibri"/>
          <w:b/>
          <w:bCs/>
          <w:sz w:val="20"/>
        </w:rPr>
      </w:pPr>
      <w:r w:rsidRPr="00A94965">
        <w:rPr>
          <w:rFonts w:ascii="Calibri" w:hAnsi="Calibri" w:cs="Calibri"/>
          <w:b/>
          <w:bCs/>
          <w:sz w:val="20"/>
        </w:rPr>
        <w:t>REQUISITOS QUE LOS LICITANTES DEBEN CUMPLIR</w:t>
      </w:r>
    </w:p>
    <w:p w14:paraId="2A026654" w14:textId="77777777" w:rsidR="00D612B7" w:rsidRDefault="00D612B7" w:rsidP="00D612B7">
      <w:pPr>
        <w:ind w:right="-1"/>
        <w:jc w:val="both"/>
        <w:rPr>
          <w:rFonts w:ascii="Calibri" w:hAnsi="Calibri" w:cs="Calibri"/>
          <w:sz w:val="20"/>
        </w:rPr>
      </w:pPr>
      <w:r w:rsidRPr="00A94965">
        <w:rPr>
          <w:rFonts w:ascii="Calibri" w:hAnsi="Calibri" w:cs="Calibri"/>
          <w:sz w:val="20"/>
        </w:rPr>
        <w:t xml:space="preserve">Los </w:t>
      </w:r>
      <w:r>
        <w:rPr>
          <w:rFonts w:ascii="Calibri" w:hAnsi="Calibri" w:cs="Calibri"/>
          <w:sz w:val="20"/>
        </w:rPr>
        <w:t>cotizantes</w:t>
      </w:r>
      <w:r w:rsidRPr="00A94965">
        <w:rPr>
          <w:rFonts w:ascii="Calibri" w:hAnsi="Calibri" w:cs="Calibri"/>
          <w:sz w:val="20"/>
        </w:rPr>
        <w:t xml:space="preserve"> para la presentación de sus proposiciones deberán ajustarse estrictamente a los requisitos y especificaciones previstas en </w:t>
      </w:r>
      <w:r>
        <w:rPr>
          <w:rFonts w:ascii="Calibri" w:hAnsi="Calibri" w:cs="Calibri"/>
          <w:sz w:val="20"/>
        </w:rPr>
        <w:t xml:space="preserve">el </w:t>
      </w:r>
      <w:r w:rsidRPr="005F3A39">
        <w:rPr>
          <w:rFonts w:ascii="Calibri" w:hAnsi="Calibri" w:cs="Calibri"/>
          <w:b/>
          <w:sz w:val="20"/>
        </w:rPr>
        <w:t>ANEXO NUMERO 01 (UNO) TÉRMINOS Y CONDICIONES y ANEXO NUMERO 02 (DOS) ANEXO TÉCNICO</w:t>
      </w:r>
      <w:r w:rsidRPr="005F3A39">
        <w:rPr>
          <w:rFonts w:ascii="Calibri" w:hAnsi="Calibri" w:cs="Calibri"/>
          <w:sz w:val="20"/>
        </w:rPr>
        <w:t>,</w:t>
      </w:r>
      <w:r w:rsidRPr="00A94965">
        <w:rPr>
          <w:rFonts w:ascii="Calibri" w:hAnsi="Calibri" w:cs="Calibri"/>
          <w:sz w:val="20"/>
        </w:rPr>
        <w:t xml:space="preserve"> describiendo en forma amplia y detallada las características del </w:t>
      </w:r>
      <w:r>
        <w:rPr>
          <w:rFonts w:ascii="Calibri" w:hAnsi="Calibri" w:cs="Calibri"/>
          <w:sz w:val="20"/>
        </w:rPr>
        <w:t>servicio que se está ofertando</w:t>
      </w:r>
      <w:r w:rsidRPr="00A94965">
        <w:rPr>
          <w:rFonts w:ascii="Calibri" w:hAnsi="Calibri" w:cs="Calibri"/>
          <w:sz w:val="20"/>
        </w:rPr>
        <w:t xml:space="preserve">, cumpliendo estrictamente con lo señalado en el presente documento, debiendo el </w:t>
      </w:r>
      <w:r>
        <w:rPr>
          <w:rFonts w:ascii="Calibri" w:hAnsi="Calibri" w:cs="Calibri"/>
          <w:sz w:val="20"/>
        </w:rPr>
        <w:t>cotizante</w:t>
      </w:r>
      <w:r w:rsidRPr="00A94965">
        <w:rPr>
          <w:rFonts w:ascii="Calibri" w:hAnsi="Calibri" w:cs="Calibri"/>
          <w:sz w:val="20"/>
        </w:rPr>
        <w:t xml:space="preserve"> garantizar la correcta prestación del servicio médico integral (SMI para DIG).</w:t>
      </w:r>
    </w:p>
    <w:p w14:paraId="391C61E2" w14:textId="77777777" w:rsidR="00D612B7" w:rsidRPr="00A94965" w:rsidRDefault="00D612B7" w:rsidP="00D612B7">
      <w:pPr>
        <w:ind w:right="-1"/>
        <w:jc w:val="both"/>
        <w:rPr>
          <w:rFonts w:ascii="Calibri" w:hAnsi="Calibri" w:cs="Calibri"/>
          <w:sz w:val="20"/>
        </w:rPr>
      </w:pPr>
    </w:p>
    <w:p w14:paraId="10E3EBE1" w14:textId="77777777" w:rsidR="00D612B7" w:rsidRDefault="00D612B7" w:rsidP="00D612B7">
      <w:pPr>
        <w:ind w:right="-1"/>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participante deberá presentar su propuesta técnica en papel membretado del licitante, foliada y firmada autógrafamente por su representante o apoderado legal o por la persona facultada para ello.</w:t>
      </w:r>
    </w:p>
    <w:p w14:paraId="12DCC2E0" w14:textId="77777777" w:rsidR="00D612B7" w:rsidRPr="00A94965" w:rsidRDefault="00D612B7" w:rsidP="00D612B7">
      <w:pPr>
        <w:ind w:right="-1"/>
        <w:jc w:val="both"/>
        <w:rPr>
          <w:rFonts w:ascii="Calibri" w:hAnsi="Calibri" w:cs="Calibri"/>
          <w:sz w:val="20"/>
        </w:rPr>
      </w:pPr>
    </w:p>
    <w:p w14:paraId="3A2CBE54" w14:textId="77777777" w:rsidR="00D612B7" w:rsidRDefault="00D612B7" w:rsidP="00D612B7">
      <w:pPr>
        <w:ind w:right="-1"/>
        <w:jc w:val="both"/>
        <w:rPr>
          <w:rFonts w:ascii="Calibri" w:hAnsi="Calibri" w:cs="Calibri"/>
          <w:sz w:val="20"/>
        </w:rPr>
      </w:pPr>
      <w:r w:rsidRPr="00A94965">
        <w:rPr>
          <w:rFonts w:ascii="Calibri" w:hAnsi="Calibri" w:cs="Calibri"/>
          <w:sz w:val="20"/>
        </w:rPr>
        <w:t>Con fundamento en los artículos 36 y 45 de la LAASSP, el licitante deberá remitir la siguiente documentación:</w:t>
      </w:r>
    </w:p>
    <w:p w14:paraId="618E63C5" w14:textId="77777777" w:rsidR="00D612B7" w:rsidRPr="00A94965" w:rsidRDefault="00D612B7" w:rsidP="00D612B7">
      <w:pPr>
        <w:ind w:right="-1"/>
        <w:jc w:val="both"/>
        <w:rPr>
          <w:rFonts w:ascii="Calibri" w:hAnsi="Calibri" w:cs="Calibri"/>
          <w:sz w:val="20"/>
        </w:rPr>
      </w:pPr>
    </w:p>
    <w:p w14:paraId="2E9672CE" w14:textId="77777777" w:rsidR="00D612B7" w:rsidRPr="005F3A39" w:rsidRDefault="00D612B7" w:rsidP="00D612B7">
      <w:pPr>
        <w:pStyle w:val="Prrafodelista"/>
        <w:numPr>
          <w:ilvl w:val="0"/>
          <w:numId w:val="93"/>
        </w:numPr>
        <w:suppressAutoHyphens w:val="0"/>
        <w:spacing w:line="259" w:lineRule="auto"/>
        <w:ind w:right="-1"/>
        <w:contextualSpacing/>
        <w:jc w:val="both"/>
        <w:rPr>
          <w:rFonts w:ascii="Calibri" w:hAnsi="Calibri" w:cs="Calibri"/>
          <w:b/>
          <w:bCs/>
          <w:sz w:val="20"/>
        </w:rPr>
      </w:pPr>
      <w:r w:rsidRPr="005F3A39">
        <w:rPr>
          <w:rFonts w:ascii="Calibri" w:hAnsi="Calibri" w:cs="Calibri"/>
          <w:b/>
          <w:bCs/>
          <w:sz w:val="20"/>
        </w:rPr>
        <w:t>DOCUMENTACIÓN TÉCNICA</w:t>
      </w:r>
    </w:p>
    <w:p w14:paraId="5CBF1470" w14:textId="77777777" w:rsidR="00D612B7" w:rsidRDefault="00D612B7" w:rsidP="00D612B7">
      <w:pPr>
        <w:ind w:right="-1"/>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deberá presentar su propuesta técnica en papel membretado, foliado y con firma autógrafa del representante o apoderado legales o por persona facultada para ello, con la siguiente documentación técnica:</w:t>
      </w:r>
    </w:p>
    <w:p w14:paraId="297FF118" w14:textId="77777777" w:rsidR="00D612B7" w:rsidRPr="00A94965" w:rsidRDefault="00D612B7" w:rsidP="00D612B7">
      <w:pPr>
        <w:ind w:right="-1"/>
        <w:jc w:val="both"/>
        <w:rPr>
          <w:rFonts w:ascii="Calibri" w:hAnsi="Calibri" w:cs="Calibri"/>
          <w:sz w:val="20"/>
        </w:rPr>
      </w:pPr>
    </w:p>
    <w:p w14:paraId="2C50E87B" w14:textId="77777777" w:rsidR="00D612B7" w:rsidRPr="005F3A39" w:rsidRDefault="00D612B7" w:rsidP="00D612B7">
      <w:pPr>
        <w:ind w:right="-1"/>
        <w:jc w:val="both"/>
        <w:rPr>
          <w:rFonts w:ascii="Calibri" w:hAnsi="Calibri" w:cs="Calibri"/>
          <w:b/>
          <w:bCs/>
          <w:sz w:val="20"/>
        </w:rPr>
      </w:pPr>
      <w:r w:rsidRPr="005F3A39">
        <w:rPr>
          <w:rFonts w:ascii="Calibri" w:hAnsi="Calibri" w:cs="Calibri"/>
          <w:b/>
          <w:bCs/>
          <w:sz w:val="20"/>
        </w:rPr>
        <w:t>PROPUESTA TÉCNICA</w:t>
      </w:r>
    </w:p>
    <w:p w14:paraId="36F38A74" w14:textId="77777777" w:rsidR="00D612B7" w:rsidRDefault="00D612B7" w:rsidP="00D612B7">
      <w:pPr>
        <w:ind w:right="-1"/>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deberá presentar su propuesta técnica, con una descripción amplia y detallada del </w:t>
      </w:r>
      <w:r w:rsidRPr="00A94965">
        <w:rPr>
          <w:rFonts w:ascii="Calibri" w:hAnsi="Calibri" w:cs="Calibri"/>
          <w:b/>
          <w:bCs/>
          <w:sz w:val="20"/>
        </w:rPr>
        <w:t>“Servicio Médico Integral para la Digitalización, post procesamiento, almacenamiento y distribución de la Imagen (SMI para DIG)”,</w:t>
      </w:r>
      <w:r w:rsidRPr="00A94965">
        <w:rPr>
          <w:rFonts w:ascii="Calibri" w:hAnsi="Calibri" w:cs="Calibri"/>
          <w:sz w:val="20"/>
        </w:rPr>
        <w:t xml:space="preserve"> de acuerdo a lo solicitado en el </w:t>
      </w:r>
      <w:r w:rsidRPr="005F3A39">
        <w:rPr>
          <w:rFonts w:ascii="Calibri" w:hAnsi="Calibri" w:cs="Calibri"/>
          <w:b/>
          <w:sz w:val="20"/>
        </w:rPr>
        <w:t>ANEXO NUMERO 01 (UNO) TÉRMINOS Y CONDICIONES y ANEXO NUMERO 02 (DOS) ANEXO TÉCNICO</w:t>
      </w:r>
      <w:r>
        <w:rPr>
          <w:rFonts w:ascii="Calibri" w:hAnsi="Calibri" w:cs="Calibri"/>
          <w:sz w:val="20"/>
        </w:rPr>
        <w:t xml:space="preserve"> </w:t>
      </w:r>
      <w:r w:rsidRPr="005F3A39">
        <w:rPr>
          <w:rFonts w:ascii="Calibri" w:hAnsi="Calibri" w:cs="Calibri"/>
          <w:sz w:val="20"/>
        </w:rPr>
        <w:t>y</w:t>
      </w:r>
      <w:r w:rsidRPr="00A94965">
        <w:rPr>
          <w:rFonts w:ascii="Calibri" w:hAnsi="Calibri" w:cs="Calibri"/>
          <w:sz w:val="20"/>
        </w:rPr>
        <w:t xml:space="preserve"> demás Anexos que forman parte del presente</w:t>
      </w:r>
      <w:r>
        <w:rPr>
          <w:rFonts w:ascii="Calibri" w:hAnsi="Calibri" w:cs="Calibri"/>
          <w:sz w:val="20"/>
        </w:rPr>
        <w:t xml:space="preserve"> procedimiento de contratación</w:t>
      </w:r>
      <w:r w:rsidRPr="00A94965">
        <w:rPr>
          <w:rFonts w:ascii="Calibri" w:hAnsi="Calibri" w:cs="Calibri"/>
          <w:sz w:val="20"/>
        </w:rPr>
        <w:t xml:space="preserve">, incluyendo los equipos para digitalización y equipo médico adicional, y demás aspectos requeridos para la contratación; para lo cual deberá transcribir íntegramente el Anexo Técnico así como los Términos y Condiciones, manifestando en esa transcripción la aceptación y cumplimiento de esas disposiciones, presentando el </w:t>
      </w:r>
      <w:r w:rsidRPr="00A94965">
        <w:rPr>
          <w:rFonts w:ascii="Calibri" w:hAnsi="Calibri" w:cs="Calibri"/>
          <w:b/>
          <w:bCs/>
          <w:sz w:val="20"/>
        </w:rPr>
        <w:t xml:space="preserve">ANEXO T8 “PRESENTACIÓN DE PROPUESTA TÉCNICO/DOCUMENTAL” </w:t>
      </w:r>
      <w:r w:rsidRPr="00A94965">
        <w:rPr>
          <w:rFonts w:ascii="Calibri" w:hAnsi="Calibri" w:cs="Calibri"/>
          <w:sz w:val="20"/>
        </w:rPr>
        <w:t>contenido en “Anexos de SMI para DIG” para su evaluación técnica en archivo digital EXCEL editable y PDF no modificable, con firma autógrafa del representante legal.</w:t>
      </w:r>
    </w:p>
    <w:p w14:paraId="381360D4" w14:textId="77777777" w:rsidR="00D612B7" w:rsidRPr="00A94965" w:rsidRDefault="00D612B7" w:rsidP="00D612B7">
      <w:pPr>
        <w:ind w:right="-1"/>
        <w:jc w:val="both"/>
        <w:rPr>
          <w:rFonts w:ascii="Calibri" w:hAnsi="Calibri" w:cs="Calibri"/>
          <w:sz w:val="20"/>
        </w:rPr>
      </w:pPr>
    </w:p>
    <w:p w14:paraId="5A7672F1" w14:textId="77777777" w:rsidR="00D612B7" w:rsidRDefault="00D612B7" w:rsidP="00D612B7">
      <w:pPr>
        <w:ind w:right="-1"/>
        <w:jc w:val="both"/>
        <w:rPr>
          <w:rFonts w:ascii="Calibri" w:hAnsi="Calibri" w:cs="Calibri"/>
          <w:sz w:val="20"/>
        </w:rPr>
      </w:pPr>
      <w:r w:rsidRPr="00A94965">
        <w:rPr>
          <w:rFonts w:ascii="Calibri" w:hAnsi="Calibri" w:cs="Calibri"/>
          <w:sz w:val="20"/>
        </w:rPr>
        <w:t>El no presentar Propuesta Técnica será causal de desechamiento. Con base al artículo 40 fracción II de la LAASSP, donde establece que deberá contener la descripción detallada de los bienes o servicios.</w:t>
      </w:r>
    </w:p>
    <w:p w14:paraId="0D245DCC" w14:textId="77777777" w:rsidR="00D612B7" w:rsidRPr="00A94965" w:rsidRDefault="00D612B7" w:rsidP="00D612B7">
      <w:pPr>
        <w:ind w:right="-1"/>
        <w:jc w:val="both"/>
        <w:rPr>
          <w:rFonts w:ascii="Calibri" w:hAnsi="Calibri" w:cs="Calibri"/>
          <w:sz w:val="20"/>
        </w:rPr>
      </w:pPr>
    </w:p>
    <w:p w14:paraId="472F1135" w14:textId="77777777" w:rsidR="00D612B7" w:rsidRPr="00A94965" w:rsidRDefault="00D612B7" w:rsidP="00D612B7">
      <w:pPr>
        <w:pStyle w:val="Cuadrculamedia21"/>
        <w:jc w:val="both"/>
        <w:rPr>
          <w:rFonts w:cs="Calibri"/>
          <w:sz w:val="20"/>
          <w:szCs w:val="20"/>
        </w:rPr>
      </w:pPr>
      <w:r w:rsidRPr="00A94965">
        <w:rPr>
          <w:rFonts w:cs="Calibri"/>
          <w:sz w:val="20"/>
          <w:szCs w:val="20"/>
        </w:rPr>
        <w:t>La siguiente información formará parte de la propuesta técnica de los licitantes:</w:t>
      </w:r>
    </w:p>
    <w:p w14:paraId="73B3FDA3" w14:textId="77777777" w:rsidR="00D612B7" w:rsidRPr="00A94965" w:rsidRDefault="00D612B7" w:rsidP="00D612B7">
      <w:pPr>
        <w:pStyle w:val="Cuadrculamedia21"/>
        <w:jc w:val="both"/>
        <w:rPr>
          <w:rFonts w:cs="Calibri"/>
          <w:sz w:val="20"/>
          <w:szCs w:val="20"/>
        </w:rPr>
      </w:pPr>
    </w:p>
    <w:p w14:paraId="5B1638D2" w14:textId="77777777" w:rsidR="00D612B7" w:rsidRPr="00A94965" w:rsidRDefault="00D612B7" w:rsidP="00D612B7">
      <w:pPr>
        <w:pStyle w:val="Prrafodelista"/>
        <w:ind w:left="0" w:right="-1"/>
        <w:jc w:val="both"/>
        <w:rPr>
          <w:rFonts w:ascii="Calibri" w:hAnsi="Calibri" w:cs="Calibri"/>
          <w:b/>
          <w:bCs/>
          <w:sz w:val="20"/>
        </w:rPr>
      </w:pPr>
      <w:r>
        <w:rPr>
          <w:rFonts w:ascii="Calibri" w:hAnsi="Calibri" w:cs="Calibri"/>
          <w:b/>
          <w:bCs/>
          <w:sz w:val="20"/>
        </w:rPr>
        <w:t xml:space="preserve">1. </w:t>
      </w:r>
      <w:r w:rsidRPr="00A94965">
        <w:rPr>
          <w:rFonts w:ascii="Calibri" w:hAnsi="Calibri" w:cs="Calibri"/>
          <w:b/>
          <w:bCs/>
          <w:sz w:val="20"/>
        </w:rPr>
        <w:t>CAPACIDAD DEL LICITANTE</w:t>
      </w:r>
    </w:p>
    <w:p w14:paraId="7E8EABA0" w14:textId="77777777" w:rsidR="00D612B7" w:rsidRPr="005F3A39" w:rsidRDefault="00D612B7" w:rsidP="00D612B7">
      <w:pPr>
        <w:ind w:right="-1"/>
        <w:jc w:val="both"/>
        <w:rPr>
          <w:rFonts w:ascii="Calibri" w:hAnsi="Calibri" w:cs="Calibri"/>
          <w:b/>
          <w:bCs/>
          <w:sz w:val="20"/>
        </w:rPr>
      </w:pPr>
      <w:r>
        <w:rPr>
          <w:rFonts w:ascii="Calibri" w:hAnsi="Calibri" w:cs="Calibri"/>
          <w:b/>
          <w:bCs/>
          <w:sz w:val="20"/>
        </w:rPr>
        <w:t xml:space="preserve">1.1 </w:t>
      </w:r>
      <w:r w:rsidRPr="005F3A39">
        <w:rPr>
          <w:rFonts w:ascii="Calibri" w:hAnsi="Calibri" w:cs="Calibri"/>
          <w:b/>
          <w:bCs/>
          <w:sz w:val="20"/>
        </w:rPr>
        <w:t>Capacidad de los recursos humanos</w:t>
      </w:r>
    </w:p>
    <w:p w14:paraId="425B0313" w14:textId="77777777" w:rsidR="00D612B7" w:rsidRPr="005F3A39" w:rsidRDefault="00D612B7" w:rsidP="00D612B7">
      <w:pPr>
        <w:ind w:right="-1"/>
        <w:jc w:val="both"/>
        <w:rPr>
          <w:rFonts w:ascii="Calibri" w:hAnsi="Calibri" w:cs="Calibri"/>
          <w:b/>
          <w:bCs/>
          <w:sz w:val="20"/>
        </w:rPr>
      </w:pPr>
      <w:r>
        <w:rPr>
          <w:rFonts w:ascii="Calibri" w:hAnsi="Calibri" w:cs="Calibri"/>
          <w:b/>
          <w:bCs/>
          <w:sz w:val="20"/>
        </w:rPr>
        <w:t xml:space="preserve">1.1.1 </w:t>
      </w:r>
      <w:r w:rsidRPr="005F3A39">
        <w:rPr>
          <w:rFonts w:ascii="Calibri" w:hAnsi="Calibri" w:cs="Calibri"/>
          <w:b/>
          <w:bCs/>
          <w:sz w:val="20"/>
        </w:rPr>
        <w:t>Experiencia</w:t>
      </w:r>
    </w:p>
    <w:p w14:paraId="3891C3BF" w14:textId="77777777" w:rsidR="00D612B7" w:rsidRPr="00A94965" w:rsidRDefault="00D612B7" w:rsidP="00D612B7">
      <w:pPr>
        <w:pStyle w:val="Prrafodelista"/>
        <w:ind w:left="1418" w:right="-1"/>
        <w:jc w:val="both"/>
        <w:rPr>
          <w:rFonts w:ascii="Calibri" w:hAnsi="Calibri" w:cs="Calibri"/>
          <w:b/>
          <w:bCs/>
          <w:sz w:val="20"/>
        </w:rPr>
      </w:pPr>
    </w:p>
    <w:p w14:paraId="4B0F5A0A" w14:textId="77777777" w:rsidR="00D612B7" w:rsidRPr="00A94965" w:rsidRDefault="00D612B7" w:rsidP="00D612B7">
      <w:pPr>
        <w:ind w:right="-1"/>
        <w:jc w:val="both"/>
        <w:rPr>
          <w:rFonts w:ascii="Calibri" w:hAnsi="Calibri" w:cs="Calibri"/>
          <w:b/>
          <w:bCs/>
          <w:sz w:val="20"/>
        </w:rPr>
      </w:pPr>
      <w:r w:rsidRPr="00A94965">
        <w:rPr>
          <w:rFonts w:ascii="Calibri" w:hAnsi="Calibri" w:cs="Calibri"/>
          <w:b/>
          <w:bCs/>
          <w:sz w:val="20"/>
        </w:rPr>
        <w:t>Currículum individualizado del personal propuesto (EXPERIENCIA EN ASUNTOS RELACIONADOS CON LA MATERIA DEL SERVICIO SOLICITADO)</w:t>
      </w:r>
    </w:p>
    <w:p w14:paraId="26FE21CD" w14:textId="77777777" w:rsidR="00D612B7" w:rsidRDefault="00D612B7" w:rsidP="00D612B7">
      <w:pPr>
        <w:ind w:right="-1"/>
        <w:jc w:val="both"/>
        <w:rPr>
          <w:rFonts w:ascii="Calibri" w:hAnsi="Calibri" w:cs="Calibri"/>
          <w:sz w:val="20"/>
        </w:rPr>
      </w:pPr>
      <w:r w:rsidRPr="00A94965">
        <w:rPr>
          <w:rFonts w:ascii="Calibri" w:hAnsi="Calibri" w:cs="Calibri"/>
          <w:sz w:val="20"/>
        </w:rPr>
        <w:t xml:space="preserve">Currículum individualizado del técnico en sitio propuesto por el Licitante: que cuente con conocimientos especializados en Ingeniería y/o licenciatura en Biomédica, Electrónico, Mecánico, Sistema/ computación, Telecomunicaciones, </w:t>
      </w:r>
      <w:proofErr w:type="spellStart"/>
      <w:r w:rsidRPr="00A94965">
        <w:rPr>
          <w:rFonts w:ascii="Calibri" w:hAnsi="Calibri" w:cs="Calibri"/>
          <w:sz w:val="20"/>
        </w:rPr>
        <w:t>Biotecnólogo</w:t>
      </w:r>
      <w:proofErr w:type="spellEnd"/>
      <w:r w:rsidRPr="00A94965">
        <w:rPr>
          <w:rFonts w:ascii="Calibri" w:hAnsi="Calibri" w:cs="Calibri"/>
          <w:sz w:val="20"/>
        </w:rPr>
        <w:t xml:space="preserve"> o </w:t>
      </w:r>
      <w:proofErr w:type="spellStart"/>
      <w:r w:rsidRPr="00A94965">
        <w:rPr>
          <w:rFonts w:ascii="Calibri" w:hAnsi="Calibri" w:cs="Calibri"/>
          <w:sz w:val="20"/>
        </w:rPr>
        <w:t>mecatrónico</w:t>
      </w:r>
      <w:proofErr w:type="spellEnd"/>
      <w:r w:rsidRPr="00A94965">
        <w:rPr>
          <w:rFonts w:ascii="Calibri" w:hAnsi="Calibri" w:cs="Calibri"/>
          <w:sz w:val="20"/>
        </w:rPr>
        <w:t>, para acreditar que cuenta con la experiencia necesaria, el cual deberá contener obligatoriamente lo siguiente:</w:t>
      </w:r>
    </w:p>
    <w:p w14:paraId="7E638C16" w14:textId="77777777" w:rsidR="00D612B7" w:rsidRPr="00A94965" w:rsidRDefault="00D612B7" w:rsidP="00D612B7">
      <w:pPr>
        <w:ind w:right="-1"/>
        <w:jc w:val="both"/>
        <w:rPr>
          <w:rFonts w:ascii="Calibri" w:hAnsi="Calibri" w:cs="Calibri"/>
          <w:strike/>
          <w:color w:val="FF0000"/>
          <w:sz w:val="20"/>
        </w:rPr>
      </w:pPr>
    </w:p>
    <w:p w14:paraId="4C02274C" w14:textId="77777777" w:rsidR="00D612B7" w:rsidRPr="00A94965"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A94965">
        <w:rPr>
          <w:rFonts w:ascii="Calibri" w:hAnsi="Calibri" w:cs="Calibri"/>
          <w:sz w:val="20"/>
        </w:rPr>
        <w:t>Partida en la que participa</w:t>
      </w:r>
    </w:p>
    <w:p w14:paraId="09AA5977" w14:textId="77777777" w:rsidR="00D612B7" w:rsidRPr="00A94965"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A94965">
        <w:rPr>
          <w:rFonts w:ascii="Calibri" w:hAnsi="Calibri" w:cs="Calibri"/>
          <w:sz w:val="20"/>
        </w:rPr>
        <w:t>Nombre completo del técnico propuesto</w:t>
      </w:r>
    </w:p>
    <w:p w14:paraId="6736EF50" w14:textId="77777777" w:rsidR="00D612B7" w:rsidRPr="00A94965"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A94965">
        <w:rPr>
          <w:rFonts w:ascii="Calibri" w:hAnsi="Calibri" w:cs="Calibri"/>
          <w:sz w:val="20"/>
        </w:rPr>
        <w:t>Escolaridad de acuerdo con el perfil del personal propuesto conforme a lo establecido en el Anexo Técnico</w:t>
      </w:r>
      <w:bookmarkStart w:id="14" w:name="_heading=h.3znysh7" w:colFirst="0" w:colLast="0"/>
      <w:bookmarkEnd w:id="14"/>
      <w:r w:rsidRPr="00A94965">
        <w:rPr>
          <w:rFonts w:ascii="Calibri" w:hAnsi="Calibri" w:cs="Calibri"/>
          <w:sz w:val="20"/>
        </w:rPr>
        <w:t>, especificando el nombre del programa educativo, institución de egreso y fecha de obtención del título o certificado.</w:t>
      </w:r>
    </w:p>
    <w:p w14:paraId="4187BC09" w14:textId="77777777" w:rsidR="00D612B7" w:rsidRPr="00A94965"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A94965">
        <w:rPr>
          <w:rFonts w:ascii="Calibri" w:hAnsi="Calibri" w:cs="Calibri"/>
          <w:sz w:val="20"/>
        </w:rPr>
        <w:t xml:space="preserve">Experiencia laboral de cuando menos un año en proyectos iguales o similares al solicitado en el presente servicio. </w:t>
      </w:r>
    </w:p>
    <w:p w14:paraId="0F45754C" w14:textId="77777777" w:rsidR="00D612B7" w:rsidRPr="00A94965" w:rsidRDefault="00D612B7" w:rsidP="00D612B7">
      <w:pPr>
        <w:ind w:left="709" w:right="-1"/>
        <w:jc w:val="both"/>
        <w:rPr>
          <w:rFonts w:ascii="Calibri" w:hAnsi="Calibri" w:cs="Calibri"/>
          <w:sz w:val="20"/>
        </w:rPr>
      </w:pPr>
      <w:r w:rsidRPr="00A94965">
        <w:rPr>
          <w:rFonts w:ascii="Calibri" w:hAnsi="Calibri" w:cs="Calibri"/>
          <w:sz w:val="20"/>
        </w:rPr>
        <w:t xml:space="preserve">INCLUIR: </w:t>
      </w:r>
    </w:p>
    <w:p w14:paraId="76B197C8" w14:textId="77777777" w:rsidR="00D612B7" w:rsidRPr="00A94965" w:rsidRDefault="00D612B7" w:rsidP="00D612B7">
      <w:pPr>
        <w:pStyle w:val="Prrafodelista"/>
        <w:numPr>
          <w:ilvl w:val="0"/>
          <w:numId w:val="59"/>
        </w:numPr>
        <w:suppressAutoHyphens w:val="0"/>
        <w:spacing w:line="259" w:lineRule="auto"/>
        <w:ind w:right="-1"/>
        <w:contextualSpacing/>
        <w:jc w:val="both"/>
        <w:rPr>
          <w:rFonts w:ascii="Calibri" w:hAnsi="Calibri" w:cs="Calibri"/>
          <w:sz w:val="20"/>
        </w:rPr>
      </w:pPr>
      <w:r w:rsidRPr="00A94965">
        <w:rPr>
          <w:rFonts w:ascii="Calibri" w:hAnsi="Calibri" w:cs="Calibri"/>
          <w:sz w:val="20"/>
        </w:rPr>
        <w:t>Nombre o razón social del empleador</w:t>
      </w:r>
    </w:p>
    <w:p w14:paraId="1618D62F" w14:textId="77777777" w:rsidR="00D612B7" w:rsidRPr="00A94965" w:rsidRDefault="00D612B7" w:rsidP="00D612B7">
      <w:pPr>
        <w:pStyle w:val="Prrafodelista"/>
        <w:numPr>
          <w:ilvl w:val="0"/>
          <w:numId w:val="59"/>
        </w:numPr>
        <w:suppressAutoHyphens w:val="0"/>
        <w:spacing w:line="259" w:lineRule="auto"/>
        <w:ind w:right="-1"/>
        <w:contextualSpacing/>
        <w:jc w:val="both"/>
        <w:rPr>
          <w:rFonts w:ascii="Calibri" w:hAnsi="Calibri" w:cs="Calibri"/>
          <w:sz w:val="20"/>
        </w:rPr>
      </w:pPr>
      <w:r w:rsidRPr="00A94965">
        <w:rPr>
          <w:rFonts w:ascii="Calibri" w:hAnsi="Calibri" w:cs="Calibri"/>
          <w:sz w:val="20"/>
        </w:rPr>
        <w:lastRenderedPageBreak/>
        <w:t>Descripción de funciones desempeñadas en cada empleo</w:t>
      </w:r>
    </w:p>
    <w:p w14:paraId="51DD8CBC" w14:textId="77777777" w:rsidR="00D612B7" w:rsidRPr="00E558D4" w:rsidRDefault="00D612B7" w:rsidP="00D612B7">
      <w:pPr>
        <w:pStyle w:val="Prrafodelista"/>
        <w:numPr>
          <w:ilvl w:val="0"/>
          <w:numId w:val="59"/>
        </w:numPr>
        <w:suppressAutoHyphens w:val="0"/>
        <w:spacing w:line="259" w:lineRule="auto"/>
        <w:ind w:right="-1"/>
        <w:contextualSpacing/>
        <w:jc w:val="both"/>
        <w:rPr>
          <w:rFonts w:ascii="Calibri" w:hAnsi="Calibri" w:cs="Calibri"/>
          <w:sz w:val="20"/>
        </w:rPr>
      </w:pPr>
      <w:r w:rsidRPr="00A94965">
        <w:rPr>
          <w:rFonts w:ascii="Calibri" w:hAnsi="Calibri" w:cs="Calibri"/>
          <w:sz w:val="20"/>
        </w:rPr>
        <w:t>Datos de contacto de cada empleo</w:t>
      </w:r>
    </w:p>
    <w:p w14:paraId="3B6CE2F6" w14:textId="77777777" w:rsidR="00D612B7" w:rsidRPr="00A94965"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A94965">
        <w:rPr>
          <w:rFonts w:ascii="Calibri" w:hAnsi="Calibri" w:cs="Calibri"/>
          <w:sz w:val="20"/>
        </w:rPr>
        <w:t>Indicar periodos de inicio y término de actividades laborales de cada empleo, al menos con mes y año</w:t>
      </w:r>
    </w:p>
    <w:p w14:paraId="5B4BC8F6" w14:textId="77777777" w:rsidR="00D612B7" w:rsidRPr="00E558D4" w:rsidRDefault="00D612B7" w:rsidP="00D612B7">
      <w:pPr>
        <w:pStyle w:val="Prrafodelista"/>
        <w:numPr>
          <w:ilvl w:val="0"/>
          <w:numId w:val="62"/>
        </w:numPr>
        <w:suppressAutoHyphens w:val="0"/>
        <w:spacing w:line="259" w:lineRule="auto"/>
        <w:ind w:right="-1"/>
        <w:contextualSpacing/>
        <w:jc w:val="both"/>
        <w:rPr>
          <w:rFonts w:ascii="Calibri" w:hAnsi="Calibri" w:cs="Calibri"/>
          <w:sz w:val="20"/>
        </w:rPr>
      </w:pPr>
      <w:r w:rsidRPr="00E558D4">
        <w:rPr>
          <w:rFonts w:ascii="Calibri" w:hAnsi="Calibri" w:cs="Calibri"/>
          <w:sz w:val="20"/>
        </w:rPr>
        <w:t>En caso de que la relación laboral se encuentre vigente, deberá indicarse expresamente y se considerará como fecha de término la correspondiente al acto de presentación y apertura de proposiciones.</w:t>
      </w:r>
    </w:p>
    <w:p w14:paraId="05697E28" w14:textId="77777777" w:rsidR="00D612B7" w:rsidRPr="00A94965" w:rsidRDefault="00D612B7" w:rsidP="00D612B7">
      <w:pPr>
        <w:pStyle w:val="Prrafodelista"/>
        <w:numPr>
          <w:ilvl w:val="0"/>
          <w:numId w:val="62"/>
        </w:numPr>
        <w:suppressAutoHyphens w:val="0"/>
        <w:spacing w:line="259" w:lineRule="auto"/>
        <w:contextualSpacing/>
        <w:jc w:val="both"/>
        <w:rPr>
          <w:rFonts w:ascii="Calibri" w:hAnsi="Calibri" w:cs="Calibri"/>
          <w:sz w:val="20"/>
        </w:rPr>
      </w:pPr>
      <w:r w:rsidRPr="00A94965">
        <w:rPr>
          <w:rFonts w:ascii="Calibri" w:hAnsi="Calibri" w:cs="Calibri"/>
          <w:sz w:val="20"/>
        </w:rPr>
        <w:t>Copia del documento oficial que acredite la identidad y nacionalidad del personal propuesto, en cualquiera de las siguientes formas:</w:t>
      </w:r>
    </w:p>
    <w:p w14:paraId="3B197084" w14:textId="77777777" w:rsidR="00D612B7" w:rsidRPr="00E912B2" w:rsidRDefault="00D612B7" w:rsidP="00D612B7">
      <w:pPr>
        <w:pStyle w:val="Prrafodelista"/>
        <w:numPr>
          <w:ilvl w:val="0"/>
          <w:numId w:val="92"/>
        </w:numPr>
        <w:suppressAutoHyphens w:val="0"/>
        <w:spacing w:line="259" w:lineRule="auto"/>
        <w:ind w:left="993" w:hanging="11"/>
        <w:contextualSpacing/>
        <w:rPr>
          <w:rFonts w:asciiTheme="minorHAnsi" w:hAnsiTheme="minorHAnsi" w:cstheme="minorHAnsi"/>
          <w:sz w:val="20"/>
        </w:rPr>
      </w:pPr>
      <w:r w:rsidRPr="00E912B2">
        <w:rPr>
          <w:rFonts w:asciiTheme="minorHAnsi" w:hAnsiTheme="minorHAnsi" w:cstheme="minorHAnsi"/>
          <w:sz w:val="20"/>
        </w:rPr>
        <w:t>Credencial para votar expedida por el Instituto Nacional Electoral (vigente),</w:t>
      </w:r>
    </w:p>
    <w:p w14:paraId="23565B93" w14:textId="77777777" w:rsidR="00E912B2" w:rsidRPr="00E912B2" w:rsidRDefault="00D612B7" w:rsidP="00E912B2">
      <w:pPr>
        <w:pStyle w:val="Prrafodelista"/>
        <w:numPr>
          <w:ilvl w:val="0"/>
          <w:numId w:val="92"/>
        </w:numPr>
        <w:suppressAutoHyphens w:val="0"/>
        <w:spacing w:line="259" w:lineRule="auto"/>
        <w:ind w:left="993" w:hanging="11"/>
        <w:contextualSpacing/>
        <w:rPr>
          <w:rFonts w:asciiTheme="minorHAnsi" w:hAnsiTheme="minorHAnsi" w:cstheme="minorHAnsi"/>
          <w:sz w:val="20"/>
        </w:rPr>
      </w:pPr>
      <w:r w:rsidRPr="00E912B2">
        <w:rPr>
          <w:rFonts w:asciiTheme="minorHAnsi" w:hAnsiTheme="minorHAnsi" w:cstheme="minorHAnsi"/>
          <w:sz w:val="20"/>
        </w:rPr>
        <w:t>Pasaporte vigente expedido por la Secretaría de Relaciones Exteriores, o</w:t>
      </w:r>
    </w:p>
    <w:p w14:paraId="004F7E02" w14:textId="77777777" w:rsidR="00E912B2" w:rsidRPr="00E912B2" w:rsidRDefault="00D612B7" w:rsidP="00E912B2">
      <w:pPr>
        <w:pStyle w:val="Prrafodelista"/>
        <w:numPr>
          <w:ilvl w:val="0"/>
          <w:numId w:val="92"/>
        </w:numPr>
        <w:suppressAutoHyphens w:val="0"/>
        <w:spacing w:line="259" w:lineRule="auto"/>
        <w:ind w:left="993" w:hanging="11"/>
        <w:contextualSpacing/>
        <w:rPr>
          <w:rFonts w:asciiTheme="minorHAnsi" w:hAnsiTheme="minorHAnsi" w:cstheme="minorHAnsi"/>
          <w:sz w:val="20"/>
        </w:rPr>
      </w:pPr>
      <w:r w:rsidRPr="00E912B2">
        <w:rPr>
          <w:rFonts w:asciiTheme="minorHAnsi" w:hAnsiTheme="minorHAnsi" w:cstheme="minorHAnsi"/>
          <w:sz w:val="20"/>
          <w:lang w:val="es-MX"/>
        </w:rPr>
        <w:t>Cédula profesional expedida por la Dirección General de Profesiones de la SEP.</w:t>
      </w:r>
    </w:p>
    <w:p w14:paraId="2CDDE778" w14:textId="77777777" w:rsidR="00E912B2" w:rsidRDefault="00E912B2" w:rsidP="00E912B2">
      <w:pPr>
        <w:suppressAutoHyphens w:val="0"/>
        <w:spacing w:line="259" w:lineRule="auto"/>
        <w:contextualSpacing/>
        <w:rPr>
          <w:rFonts w:cs="Calibri"/>
          <w:sz w:val="20"/>
          <w:lang w:val="es-MX"/>
        </w:rPr>
      </w:pPr>
    </w:p>
    <w:p w14:paraId="0A69E362" w14:textId="039CAE78" w:rsidR="00D612B7" w:rsidRPr="00E912B2" w:rsidRDefault="00D612B7" w:rsidP="00E912B2">
      <w:pPr>
        <w:suppressAutoHyphens w:val="0"/>
        <w:spacing w:line="259" w:lineRule="auto"/>
        <w:contextualSpacing/>
        <w:rPr>
          <w:rFonts w:asciiTheme="minorHAnsi" w:hAnsiTheme="minorHAnsi" w:cstheme="minorHAnsi"/>
          <w:sz w:val="20"/>
        </w:rPr>
      </w:pPr>
      <w:r w:rsidRPr="00E912B2">
        <w:rPr>
          <w:rFonts w:asciiTheme="minorHAnsi" w:hAnsiTheme="minorHAnsi" w:cstheme="minorHAnsi"/>
          <w:sz w:val="20"/>
          <w:lang w:val="es-MX"/>
        </w:rPr>
        <w:t>En caso de tratarse de personal extranjero, deberá presentarse el permiso de trabajo correspondiente.</w:t>
      </w:r>
      <w:bookmarkStart w:id="15" w:name="_Toc201144593"/>
    </w:p>
    <w:p w14:paraId="1B44CF5D" w14:textId="77777777" w:rsidR="00D612B7" w:rsidRDefault="00D612B7" w:rsidP="00D612B7">
      <w:pPr>
        <w:pStyle w:val="Cuadrculamedia21"/>
        <w:spacing w:line="276" w:lineRule="auto"/>
        <w:jc w:val="both"/>
        <w:rPr>
          <w:rFonts w:cs="Calibri"/>
          <w:sz w:val="20"/>
          <w:szCs w:val="20"/>
          <w:lang w:val="es-MX"/>
        </w:rPr>
      </w:pPr>
    </w:p>
    <w:p w14:paraId="39D3F56F" w14:textId="77777777" w:rsidR="00D612B7" w:rsidRPr="00E558D4" w:rsidRDefault="00D612B7" w:rsidP="00D612B7">
      <w:pPr>
        <w:pStyle w:val="Cuadrculamedia21"/>
        <w:spacing w:line="276" w:lineRule="auto"/>
        <w:jc w:val="both"/>
        <w:rPr>
          <w:rFonts w:cs="Calibri"/>
          <w:sz w:val="20"/>
          <w:szCs w:val="20"/>
          <w:lang w:val="es-MX"/>
        </w:rPr>
      </w:pPr>
      <w:r w:rsidRPr="00E558D4">
        <w:rPr>
          <w:rFonts w:cs="Calibri"/>
          <w:color w:val="000000" w:themeColor="text1"/>
          <w:sz w:val="20"/>
          <w:szCs w:val="20"/>
        </w:rPr>
        <w:t>El área técnica será la responsable de notificar al Administrador del Contrato, a más tardar, diez (10) días naturales posteriores a la notificación y emisión del fallo, los nombres del personal que fue evaluado satisfactoriamente de cada propuesta técnica presentada por cada licitante adjudicado.</w:t>
      </w:r>
      <w:bookmarkEnd w:id="15"/>
    </w:p>
    <w:p w14:paraId="137B6437" w14:textId="77777777" w:rsidR="00D612B7" w:rsidRPr="00A94965" w:rsidRDefault="00D612B7" w:rsidP="00D612B7">
      <w:pPr>
        <w:ind w:right="-1"/>
        <w:jc w:val="both"/>
        <w:rPr>
          <w:rFonts w:ascii="Calibri" w:hAnsi="Calibri" w:cs="Calibri"/>
          <w:b/>
          <w:bCs/>
          <w:sz w:val="20"/>
        </w:rPr>
      </w:pPr>
    </w:p>
    <w:p w14:paraId="7FC050FE" w14:textId="77777777" w:rsidR="00D612B7" w:rsidRPr="00A94965" w:rsidRDefault="00D612B7" w:rsidP="00D612B7">
      <w:pPr>
        <w:ind w:right="-1"/>
        <w:jc w:val="both"/>
        <w:rPr>
          <w:rFonts w:ascii="Calibri" w:hAnsi="Calibri" w:cs="Calibri"/>
          <w:sz w:val="20"/>
        </w:rPr>
      </w:pPr>
      <w:r w:rsidRPr="00A94965">
        <w:rPr>
          <w:rFonts w:ascii="Calibri" w:hAnsi="Calibri" w:cs="Calibri"/>
          <w:sz w:val="20"/>
        </w:rPr>
        <w:t>Una vez verificado el cumplimiento documental, se evaluará la experiencia laboral relacionada con servicios iguales o similares, con base en el número de años completos acreditados:</w:t>
      </w:r>
    </w:p>
    <w:p w14:paraId="0FF01743" w14:textId="77777777" w:rsidR="00D612B7" w:rsidRPr="00A94965" w:rsidRDefault="00D612B7" w:rsidP="00D612B7">
      <w:pPr>
        <w:pStyle w:val="Cuadrculamedia21"/>
        <w:keepNext/>
        <w:keepLines/>
        <w:spacing w:line="276" w:lineRule="auto"/>
        <w:jc w:val="both"/>
        <w:rPr>
          <w:rFonts w:cs="Calibri"/>
          <w:sz w:val="20"/>
          <w:szCs w:val="20"/>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99"/>
      </w:tblGrid>
      <w:tr w:rsidR="00D612B7" w:rsidRPr="00E558D4" w14:paraId="42893E1D" w14:textId="77777777" w:rsidTr="003204C1">
        <w:trPr>
          <w:trHeight w:val="454"/>
          <w:jc w:val="center"/>
        </w:trPr>
        <w:tc>
          <w:tcPr>
            <w:tcW w:w="6799" w:type="dxa"/>
            <w:shd w:val="clear" w:color="auto" w:fill="A6A6A6" w:themeFill="background1" w:themeFillShade="A6"/>
            <w:vAlign w:val="center"/>
          </w:tcPr>
          <w:p w14:paraId="08B929E7" w14:textId="77777777" w:rsidR="00D612B7" w:rsidRPr="00E558D4" w:rsidRDefault="00D612B7" w:rsidP="003204C1">
            <w:pPr>
              <w:keepNext/>
              <w:keepLines/>
              <w:jc w:val="center"/>
              <w:rPr>
                <w:rFonts w:ascii="Calibri" w:eastAsia="Montserrat" w:hAnsi="Calibri" w:cs="Calibri"/>
                <w:b/>
                <w:bCs/>
                <w:color w:val="000000"/>
                <w:sz w:val="14"/>
                <w:szCs w:val="14"/>
              </w:rPr>
            </w:pPr>
            <w:r w:rsidRPr="00E558D4">
              <w:rPr>
                <w:rFonts w:ascii="Calibri" w:eastAsia="Montserrat" w:hAnsi="Calibri" w:cs="Calibri"/>
                <w:b/>
                <w:bCs/>
                <w:color w:val="000000"/>
                <w:sz w:val="14"/>
                <w:szCs w:val="14"/>
              </w:rPr>
              <w:t>EXPERIENCIA ACREDITADA DEL TÉCNICO</w:t>
            </w:r>
          </w:p>
        </w:tc>
      </w:tr>
      <w:tr w:rsidR="00D612B7" w:rsidRPr="00E558D4" w14:paraId="3A4D7875" w14:textId="77777777" w:rsidTr="003204C1">
        <w:trPr>
          <w:trHeight w:val="454"/>
          <w:jc w:val="center"/>
        </w:trPr>
        <w:tc>
          <w:tcPr>
            <w:tcW w:w="6799" w:type="dxa"/>
            <w:shd w:val="clear" w:color="auto" w:fill="FFFFFF" w:themeFill="background1"/>
            <w:vAlign w:val="center"/>
          </w:tcPr>
          <w:p w14:paraId="2620A50B" w14:textId="77777777" w:rsidR="00D612B7"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 xml:space="preserve">MÁS DE 4 AÑOS DE EXPERIENCIA DEL TOTAL DEL PERSONAL INVOLUCRADO </w:t>
            </w:r>
          </w:p>
          <w:p w14:paraId="4D686DEA"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PARA LA PRESTACIÓN DEL SERVICIO.</w:t>
            </w:r>
          </w:p>
        </w:tc>
      </w:tr>
      <w:tr w:rsidR="00D612B7" w:rsidRPr="00E558D4" w14:paraId="6B3DB804" w14:textId="77777777" w:rsidTr="003204C1">
        <w:trPr>
          <w:trHeight w:val="454"/>
          <w:jc w:val="center"/>
        </w:trPr>
        <w:tc>
          <w:tcPr>
            <w:tcW w:w="6799" w:type="dxa"/>
            <w:shd w:val="clear" w:color="auto" w:fill="FFFFFF" w:themeFill="background1"/>
            <w:vAlign w:val="center"/>
          </w:tcPr>
          <w:p w14:paraId="49130129" w14:textId="77777777" w:rsidR="00D612B7"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 xml:space="preserve">MÁS DE 3 AÑOS Y HASTA 4 AÑOS DE EXPERIENCIA DEL TOTAL DEL PERSONAL INVOLUCRADO </w:t>
            </w:r>
          </w:p>
          <w:p w14:paraId="792067DE"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PARA LA PRESTACIÓN DEL SERVICIO.</w:t>
            </w:r>
          </w:p>
        </w:tc>
      </w:tr>
      <w:tr w:rsidR="00D612B7" w:rsidRPr="00E558D4" w14:paraId="2FF300D5" w14:textId="77777777" w:rsidTr="003204C1">
        <w:trPr>
          <w:trHeight w:val="454"/>
          <w:jc w:val="center"/>
        </w:trPr>
        <w:tc>
          <w:tcPr>
            <w:tcW w:w="6799" w:type="dxa"/>
            <w:shd w:val="clear" w:color="auto" w:fill="FFFFFF" w:themeFill="background1"/>
            <w:vAlign w:val="center"/>
          </w:tcPr>
          <w:p w14:paraId="39C961C5" w14:textId="77777777" w:rsidR="00D612B7"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 xml:space="preserve">MÁS DE 2 AÑOS Y HASTA 3 AÑOS DE EXPERIENCIA DEL TOTAL DEL PERSONAL INVOLUCRADO </w:t>
            </w:r>
          </w:p>
          <w:p w14:paraId="7DB8A731"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PARA LA PRESTACIÓN DEL SERVICIO.</w:t>
            </w:r>
          </w:p>
        </w:tc>
      </w:tr>
    </w:tbl>
    <w:p w14:paraId="1873B2F0" w14:textId="77777777" w:rsidR="00D612B7" w:rsidRPr="00A94965" w:rsidRDefault="00D612B7" w:rsidP="00D612B7">
      <w:pPr>
        <w:keepNext/>
        <w:keepLines/>
        <w:jc w:val="both"/>
        <w:rPr>
          <w:rFonts w:ascii="Calibri" w:hAnsi="Calibri" w:cs="Calibri"/>
          <w:sz w:val="20"/>
        </w:rPr>
      </w:pPr>
    </w:p>
    <w:p w14:paraId="29A46693"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Para efectos de ponderación general de los técnicos se realizará mediante el </w:t>
      </w:r>
      <w:r w:rsidRPr="00A94965">
        <w:rPr>
          <w:rFonts w:ascii="Calibri" w:hAnsi="Calibri" w:cs="Calibri"/>
          <w:b/>
          <w:bCs/>
          <w:sz w:val="20"/>
        </w:rPr>
        <w:t>promedio</w:t>
      </w:r>
      <w:r w:rsidRPr="00A94965">
        <w:rPr>
          <w:rFonts w:ascii="Calibri" w:hAnsi="Calibri" w:cs="Calibri"/>
          <w:sz w:val="20"/>
        </w:rPr>
        <w:t xml:space="preserve"> general de la antigüedad total de los técnicos ofertados.</w:t>
      </w:r>
    </w:p>
    <w:p w14:paraId="22FFD086" w14:textId="77777777" w:rsidR="00D612B7" w:rsidRPr="00A94965" w:rsidRDefault="00D612B7" w:rsidP="00D612B7">
      <w:pPr>
        <w:keepNext/>
        <w:keepLines/>
        <w:jc w:val="both"/>
        <w:rPr>
          <w:rFonts w:ascii="Calibri" w:hAnsi="Calibri" w:cs="Calibri"/>
          <w:sz w:val="20"/>
        </w:rPr>
      </w:pPr>
    </w:p>
    <w:p w14:paraId="4AEF6438"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Todo el personal propuesto (técnicos en sitio) se consignará en el </w:t>
      </w:r>
      <w:r w:rsidRPr="00A94965">
        <w:rPr>
          <w:rFonts w:ascii="Calibri" w:hAnsi="Calibri" w:cs="Calibri"/>
          <w:b/>
          <w:bCs/>
          <w:sz w:val="20"/>
        </w:rPr>
        <w:t>ANEXO T8.1 “EVALUACIÓN”</w:t>
      </w:r>
      <w:r w:rsidRPr="00A94965">
        <w:rPr>
          <w:rFonts w:ascii="Calibri" w:hAnsi="Calibri" w:cs="Calibri"/>
          <w:sz w:val="20"/>
        </w:rPr>
        <w:t>,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w:t>
      </w:r>
    </w:p>
    <w:p w14:paraId="5CE49361" w14:textId="77777777" w:rsidR="00D612B7" w:rsidRPr="00A94965" w:rsidRDefault="00D612B7" w:rsidP="00D612B7">
      <w:pPr>
        <w:keepNext/>
        <w:keepLines/>
        <w:jc w:val="both"/>
        <w:rPr>
          <w:rFonts w:ascii="Calibri" w:hAnsi="Calibri" w:cs="Calibri"/>
          <w:sz w:val="20"/>
        </w:rPr>
      </w:pPr>
    </w:p>
    <w:p w14:paraId="47F6E4AD" w14:textId="77777777" w:rsidR="00D612B7" w:rsidRDefault="00D612B7" w:rsidP="00D612B7">
      <w:pPr>
        <w:keepNext/>
        <w:keepLines/>
        <w:jc w:val="both"/>
        <w:rPr>
          <w:rFonts w:ascii="Calibri" w:hAnsi="Calibri" w:cs="Calibri"/>
          <w:sz w:val="20"/>
        </w:rPr>
      </w:pPr>
      <w:r w:rsidRPr="00A94965">
        <w:rPr>
          <w:rFonts w:ascii="Calibri" w:hAnsi="Calibri" w:cs="Calibri"/>
          <w:sz w:val="20"/>
        </w:rPr>
        <w:t>Si por causas externas al Instituto</w:t>
      </w:r>
      <w:r>
        <w:rPr>
          <w:rFonts w:ascii="Calibri" w:hAnsi="Calibri" w:cs="Calibri"/>
          <w:sz w:val="20"/>
        </w:rPr>
        <w:t>,</w:t>
      </w:r>
      <w:r w:rsidRPr="00A94965">
        <w:rPr>
          <w:rFonts w:ascii="Calibri" w:hAnsi="Calibri" w:cs="Calibri"/>
          <w:sz w:val="20"/>
        </w:rPr>
        <w:t xml:space="preserve"> el </w:t>
      </w:r>
      <w:r>
        <w:rPr>
          <w:rFonts w:ascii="Calibri" w:hAnsi="Calibri" w:cs="Calibri"/>
          <w:sz w:val="20"/>
        </w:rPr>
        <w:t>cotizante</w:t>
      </w:r>
      <w:r w:rsidRPr="00A94965">
        <w:rPr>
          <w:rFonts w:ascii="Calibri" w:hAnsi="Calibri" w:cs="Calibri"/>
          <w:sz w:val="20"/>
        </w:rPr>
        <w:t xml:space="preserve"> se ve en la necesidad de remplazar a un técnico en sitio, deberá notificar al Administrador de contrato previamente por correo electrónico en un periodo menor a 10 días naturales después de que el técnico anterior dejó la plaza vacante y entregar la documentación correspondiente para su evaluación, así mismo el Administrador de contrato evaluará. El </w:t>
      </w:r>
      <w:r>
        <w:rPr>
          <w:rFonts w:ascii="Calibri" w:hAnsi="Calibri" w:cs="Calibri"/>
          <w:sz w:val="20"/>
        </w:rPr>
        <w:t>cotizante</w:t>
      </w:r>
      <w:r w:rsidRPr="00A94965">
        <w:rPr>
          <w:rFonts w:ascii="Calibri" w:hAnsi="Calibri" w:cs="Calibri"/>
          <w:sz w:val="20"/>
        </w:rPr>
        <w:t xml:space="preserve"> realizará la sustitución del Técnico con una antigüedad y experiencia similar o mayor al anterior.</w:t>
      </w:r>
    </w:p>
    <w:p w14:paraId="65AFA506" w14:textId="77777777" w:rsidR="00D612B7" w:rsidRPr="00A94965" w:rsidRDefault="00D612B7" w:rsidP="00D612B7">
      <w:pPr>
        <w:keepNext/>
        <w:keepLines/>
        <w:jc w:val="both"/>
        <w:rPr>
          <w:rFonts w:ascii="Calibri" w:hAnsi="Calibri" w:cs="Calibri"/>
          <w:sz w:val="20"/>
        </w:rPr>
      </w:pPr>
    </w:p>
    <w:p w14:paraId="1E5AD1C4" w14:textId="77777777" w:rsidR="00D612B7" w:rsidRDefault="00D612B7" w:rsidP="00D612B7">
      <w:pPr>
        <w:keepNext/>
        <w:keepLines/>
        <w:jc w:val="both"/>
        <w:rPr>
          <w:rFonts w:ascii="Calibri" w:hAnsi="Calibri" w:cs="Calibri"/>
          <w:sz w:val="20"/>
        </w:rPr>
      </w:pPr>
      <w:r>
        <w:rPr>
          <w:rFonts w:ascii="Calibri" w:hAnsi="Calibri" w:cs="Calibri"/>
          <w:sz w:val="20"/>
        </w:rPr>
        <w:t>El cotizante</w:t>
      </w:r>
      <w:r w:rsidRPr="00A94965">
        <w:rPr>
          <w:rFonts w:ascii="Calibri" w:hAnsi="Calibri" w:cs="Calibri"/>
          <w:sz w:val="20"/>
        </w:rPr>
        <w:t xml:space="preserve"> deberá ofertar únicamente la cantidad de personal solicitado como se indica en el </w:t>
      </w:r>
      <w:r w:rsidRPr="00A94965">
        <w:rPr>
          <w:rFonts w:ascii="Calibri" w:hAnsi="Calibri" w:cs="Calibri"/>
          <w:b/>
          <w:bCs/>
          <w:sz w:val="20"/>
        </w:rPr>
        <w:t>ANEXO T13 “PERSONAL EN SITIO MÍNIMO POR OOAD/UMAE”</w:t>
      </w:r>
      <w:r w:rsidRPr="00A94965">
        <w:rPr>
          <w:rFonts w:ascii="Calibri" w:hAnsi="Calibri" w:cs="Calibri"/>
          <w:sz w:val="20"/>
        </w:rPr>
        <w:t xml:space="preserve">, en caso de ofertar más personal solo se tomará en cuenta de forma progresiva y consecutiva al personal solicitado, el personal excedente no será tomado en cuenta para efectos de evaluación. </w:t>
      </w:r>
    </w:p>
    <w:p w14:paraId="1D2E05FA" w14:textId="77777777" w:rsidR="00D612B7" w:rsidRDefault="00D612B7" w:rsidP="00D612B7">
      <w:pPr>
        <w:keepNext/>
        <w:keepLines/>
        <w:jc w:val="both"/>
        <w:rPr>
          <w:rFonts w:ascii="Calibri" w:hAnsi="Calibri" w:cs="Calibri"/>
          <w:b/>
          <w:bCs/>
          <w:sz w:val="20"/>
        </w:rPr>
      </w:pPr>
    </w:p>
    <w:p w14:paraId="09A7FD06"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1.1.2 Competencia o habilidad</w:t>
      </w:r>
    </w:p>
    <w:p w14:paraId="0CA2814F"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Copia de Cédula y/o Título Profesional o técnico del personal propuesto (Competencia o habilidad en el trabajo de acuerdo con sus conocimientos académicos o profesionales).</w:t>
      </w:r>
    </w:p>
    <w:p w14:paraId="51477B08" w14:textId="77777777" w:rsidR="00D612B7" w:rsidRDefault="00D612B7" w:rsidP="00D612B7">
      <w:pPr>
        <w:keepNext/>
        <w:keepLines/>
        <w:tabs>
          <w:tab w:val="left" w:pos="2268"/>
        </w:tab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deberá presentar copia del documento que acredite que el personal propuesto cuenta con formación técnica o profesional en las áreas de Ingeniería y/o licenciatura en Biomédica, Electrónico, Mecánico, Sistema/ computación, Telecomunicaciones, </w:t>
      </w:r>
      <w:proofErr w:type="spellStart"/>
      <w:r w:rsidRPr="00A94965">
        <w:rPr>
          <w:rFonts w:ascii="Calibri" w:hAnsi="Calibri" w:cs="Calibri"/>
          <w:sz w:val="20"/>
        </w:rPr>
        <w:t>Biotecnólogo</w:t>
      </w:r>
      <w:proofErr w:type="spellEnd"/>
      <w:r w:rsidRPr="00A94965">
        <w:rPr>
          <w:rFonts w:ascii="Calibri" w:hAnsi="Calibri" w:cs="Calibri"/>
          <w:sz w:val="20"/>
        </w:rPr>
        <w:t xml:space="preserve"> o </w:t>
      </w:r>
      <w:proofErr w:type="spellStart"/>
      <w:r w:rsidRPr="00A94965">
        <w:rPr>
          <w:rFonts w:ascii="Calibri" w:hAnsi="Calibri" w:cs="Calibri"/>
          <w:sz w:val="20"/>
        </w:rPr>
        <w:t>mecatrónico</w:t>
      </w:r>
      <w:proofErr w:type="spellEnd"/>
      <w:r w:rsidRPr="00A94965">
        <w:rPr>
          <w:rFonts w:ascii="Calibri" w:hAnsi="Calibri" w:cs="Calibri"/>
          <w:sz w:val="20"/>
        </w:rPr>
        <w:t xml:space="preserve"> en el manejo de aparatos biomédicos. </w:t>
      </w:r>
    </w:p>
    <w:p w14:paraId="3E47B8C0" w14:textId="77777777" w:rsidR="00D612B7" w:rsidRPr="00A94965" w:rsidRDefault="00D612B7" w:rsidP="00D612B7">
      <w:pPr>
        <w:keepNext/>
        <w:keepLines/>
        <w:tabs>
          <w:tab w:val="left" w:pos="2268"/>
        </w:tabs>
        <w:jc w:val="both"/>
        <w:rPr>
          <w:rFonts w:ascii="Calibri" w:hAnsi="Calibri" w:cs="Calibri"/>
          <w:sz w:val="20"/>
        </w:rPr>
      </w:pPr>
    </w:p>
    <w:p w14:paraId="6087653B" w14:textId="77777777" w:rsidR="00D612B7" w:rsidRPr="00A94965" w:rsidRDefault="00D612B7" w:rsidP="00D612B7">
      <w:pPr>
        <w:keepNext/>
        <w:keepLines/>
        <w:tabs>
          <w:tab w:val="left" w:pos="2268"/>
        </w:tabs>
        <w:jc w:val="both"/>
        <w:rPr>
          <w:rFonts w:ascii="Calibri" w:hAnsi="Calibri" w:cs="Calibri"/>
          <w:sz w:val="20"/>
        </w:rPr>
      </w:pPr>
      <w:r w:rsidRPr="00A94965">
        <w:rPr>
          <w:rFonts w:ascii="Calibri" w:hAnsi="Calibri" w:cs="Calibri"/>
          <w:sz w:val="20"/>
        </w:rPr>
        <w:t>Para efectos de acreditación se aceptará cualquiera de los siguientes documentos por cada técnico:</w:t>
      </w:r>
    </w:p>
    <w:p w14:paraId="45436D36" w14:textId="77777777" w:rsidR="00D612B7" w:rsidRPr="00A94965" w:rsidRDefault="00D612B7" w:rsidP="00D612B7">
      <w:pPr>
        <w:pStyle w:val="Prrafodelista"/>
        <w:keepNext/>
        <w:keepLines/>
        <w:numPr>
          <w:ilvl w:val="0"/>
          <w:numId w:val="63"/>
        </w:numPr>
        <w:tabs>
          <w:tab w:val="left" w:pos="2268"/>
        </w:tabs>
        <w:suppressAutoHyphens w:val="0"/>
        <w:spacing w:line="259" w:lineRule="auto"/>
        <w:contextualSpacing/>
        <w:jc w:val="both"/>
        <w:rPr>
          <w:rFonts w:ascii="Calibri" w:hAnsi="Calibri" w:cs="Calibri"/>
          <w:sz w:val="20"/>
        </w:rPr>
      </w:pPr>
      <w:r w:rsidRPr="00A94965">
        <w:rPr>
          <w:rFonts w:ascii="Calibri" w:hAnsi="Calibri" w:cs="Calibri"/>
          <w:sz w:val="20"/>
        </w:rPr>
        <w:t>Título Profesional o Técnico</w:t>
      </w:r>
    </w:p>
    <w:p w14:paraId="46C19638" w14:textId="77777777" w:rsidR="00D612B7" w:rsidRPr="00A94965" w:rsidRDefault="00D612B7" w:rsidP="00D612B7">
      <w:pPr>
        <w:pStyle w:val="Prrafodelista"/>
        <w:keepNext/>
        <w:keepLines/>
        <w:numPr>
          <w:ilvl w:val="0"/>
          <w:numId w:val="63"/>
        </w:numPr>
        <w:tabs>
          <w:tab w:val="left" w:pos="2268"/>
        </w:tabs>
        <w:suppressAutoHyphens w:val="0"/>
        <w:spacing w:line="259" w:lineRule="auto"/>
        <w:contextualSpacing/>
        <w:jc w:val="both"/>
        <w:rPr>
          <w:rFonts w:ascii="Calibri" w:hAnsi="Calibri" w:cs="Calibri"/>
          <w:sz w:val="20"/>
        </w:rPr>
      </w:pPr>
      <w:r w:rsidRPr="00A94965">
        <w:rPr>
          <w:rFonts w:ascii="Calibri" w:hAnsi="Calibri" w:cs="Calibri"/>
          <w:sz w:val="20"/>
        </w:rPr>
        <w:t>Cédula profesional</w:t>
      </w:r>
    </w:p>
    <w:p w14:paraId="0BACC7E0" w14:textId="77777777" w:rsidR="00D612B7" w:rsidRPr="00A94965" w:rsidRDefault="00D612B7" w:rsidP="00D612B7">
      <w:pPr>
        <w:pStyle w:val="Prrafodelista"/>
        <w:keepNext/>
        <w:keepLines/>
        <w:numPr>
          <w:ilvl w:val="0"/>
          <w:numId w:val="63"/>
        </w:numPr>
        <w:tabs>
          <w:tab w:val="left" w:pos="2268"/>
        </w:tabs>
        <w:suppressAutoHyphens w:val="0"/>
        <w:spacing w:line="259" w:lineRule="auto"/>
        <w:contextualSpacing/>
        <w:jc w:val="both"/>
        <w:rPr>
          <w:rFonts w:ascii="Calibri" w:hAnsi="Calibri" w:cs="Calibri"/>
          <w:sz w:val="20"/>
        </w:rPr>
      </w:pPr>
      <w:r w:rsidRPr="00A94965">
        <w:rPr>
          <w:rFonts w:ascii="Calibri" w:hAnsi="Calibri" w:cs="Calibri"/>
          <w:sz w:val="20"/>
        </w:rPr>
        <w:t>Certificado de estudios</w:t>
      </w:r>
    </w:p>
    <w:p w14:paraId="7E7C9491" w14:textId="77777777" w:rsidR="00D612B7" w:rsidRPr="00A94965" w:rsidRDefault="00D612B7" w:rsidP="00D612B7">
      <w:pPr>
        <w:pStyle w:val="Prrafodelista"/>
        <w:keepNext/>
        <w:keepLines/>
        <w:numPr>
          <w:ilvl w:val="0"/>
          <w:numId w:val="63"/>
        </w:numPr>
        <w:tabs>
          <w:tab w:val="left" w:pos="2268"/>
        </w:tabs>
        <w:suppressAutoHyphens w:val="0"/>
        <w:spacing w:line="259" w:lineRule="auto"/>
        <w:contextualSpacing/>
        <w:jc w:val="both"/>
        <w:rPr>
          <w:rFonts w:ascii="Calibri" w:hAnsi="Calibri" w:cs="Calibri"/>
          <w:sz w:val="20"/>
        </w:rPr>
      </w:pPr>
      <w:r w:rsidRPr="00A94965">
        <w:rPr>
          <w:rFonts w:ascii="Calibri" w:hAnsi="Calibri" w:cs="Calibri"/>
          <w:sz w:val="20"/>
        </w:rPr>
        <w:t>Carta de pasante</w:t>
      </w:r>
    </w:p>
    <w:p w14:paraId="0C5C87B9" w14:textId="77777777" w:rsidR="00D612B7" w:rsidRDefault="00D612B7" w:rsidP="00D612B7">
      <w:pPr>
        <w:pStyle w:val="Prrafodelista"/>
        <w:keepNext/>
        <w:keepLines/>
        <w:numPr>
          <w:ilvl w:val="0"/>
          <w:numId w:val="63"/>
        </w:numPr>
        <w:tabs>
          <w:tab w:val="left" w:pos="2268"/>
        </w:tabs>
        <w:suppressAutoHyphens w:val="0"/>
        <w:spacing w:line="259" w:lineRule="auto"/>
        <w:contextualSpacing/>
        <w:jc w:val="both"/>
        <w:rPr>
          <w:rFonts w:ascii="Calibri" w:hAnsi="Calibri" w:cs="Calibri"/>
          <w:sz w:val="20"/>
        </w:rPr>
      </w:pPr>
      <w:r w:rsidRPr="00A94965">
        <w:rPr>
          <w:rFonts w:ascii="Calibri" w:hAnsi="Calibri" w:cs="Calibri"/>
          <w:sz w:val="20"/>
        </w:rPr>
        <w:t>Constancia institucional que acredite el 100% de créditos del plan de estudios</w:t>
      </w:r>
    </w:p>
    <w:p w14:paraId="54CF8039" w14:textId="77777777" w:rsidR="00D612B7" w:rsidRPr="00A94965" w:rsidRDefault="00D612B7" w:rsidP="00D612B7">
      <w:pPr>
        <w:pStyle w:val="Prrafodelista"/>
        <w:keepNext/>
        <w:keepLines/>
        <w:tabs>
          <w:tab w:val="left" w:pos="2268"/>
        </w:tabs>
        <w:jc w:val="both"/>
        <w:rPr>
          <w:rFonts w:ascii="Calibri" w:hAnsi="Calibri" w:cs="Calibri"/>
          <w:sz w:val="20"/>
        </w:rPr>
      </w:pPr>
    </w:p>
    <w:tbl>
      <w:tblPr>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691"/>
      </w:tblGrid>
      <w:tr w:rsidR="00D612B7" w:rsidRPr="00E558D4" w14:paraId="6A01DFCF" w14:textId="77777777" w:rsidTr="003204C1">
        <w:trPr>
          <w:trHeight w:val="982"/>
          <w:jc w:val="center"/>
        </w:trPr>
        <w:tc>
          <w:tcPr>
            <w:tcW w:w="6691" w:type="dxa"/>
            <w:shd w:val="clear" w:color="auto" w:fill="FFFFFF" w:themeFill="background1"/>
            <w:vAlign w:val="center"/>
          </w:tcPr>
          <w:p w14:paraId="3776F781" w14:textId="77777777" w:rsidR="00D612B7" w:rsidRPr="00E558D4" w:rsidRDefault="00D612B7" w:rsidP="003204C1">
            <w:pPr>
              <w:keepNext/>
              <w:keepLines/>
              <w:jc w:val="both"/>
              <w:rPr>
                <w:rFonts w:ascii="Calibri" w:eastAsia="Montserrat" w:hAnsi="Calibri" w:cs="Calibri"/>
                <w:color w:val="000000"/>
                <w:sz w:val="14"/>
                <w:szCs w:val="14"/>
              </w:rPr>
            </w:pPr>
            <w:r w:rsidRPr="00E558D4">
              <w:rPr>
                <w:rFonts w:ascii="Calibri" w:eastAsia="Montserrat" w:hAnsi="Calibri" w:cs="Calibri"/>
                <w:color w:val="000000"/>
                <w:sz w:val="14"/>
                <w:szCs w:val="14"/>
              </w:rPr>
              <w:t xml:space="preserve">EL </w:t>
            </w:r>
            <w:r w:rsidRPr="00E558D4">
              <w:rPr>
                <w:rFonts w:ascii="Calibri" w:eastAsia="Montserrat" w:hAnsi="Calibri" w:cs="Calibri"/>
                <w:b/>
                <w:bCs/>
                <w:color w:val="000000"/>
                <w:sz w:val="14"/>
                <w:szCs w:val="14"/>
              </w:rPr>
              <w:t>100%</w:t>
            </w:r>
            <w:r w:rsidRPr="00E558D4">
              <w:rPr>
                <w:rFonts w:ascii="Calibri" w:eastAsia="Montserrat" w:hAnsi="Calibri" w:cs="Calibri"/>
                <w:color w:val="000000"/>
                <w:sz w:val="14"/>
                <w:szCs w:val="14"/>
              </w:rPr>
              <w:t xml:space="preserve"> DEL PERSONAL EN SITIO PROPUESTOS, CON COPIA DEL TÍTULO Y/O CEDULA PROFESIONAL O CONSTANCIA DE CRÉDITOS DE ACUERDO CON LO SOLICITADO EN </w:t>
            </w:r>
            <w:r w:rsidRPr="00E558D4">
              <w:rPr>
                <w:rFonts w:ascii="Calibri" w:hAnsi="Calibri" w:cs="Calibri"/>
                <w:sz w:val="14"/>
                <w:szCs w:val="14"/>
              </w:rPr>
              <w:t>INGENIERÍA Y/O LICENCIATURA EN BIOMÉDICA, ELECTRÓNICO, MECÁNICO, SISTEMA/ COMPUTACIÓN, TELECOMUNICACIONES, BIOTECNÓLOGO O MECATRÓNICO.</w:t>
            </w:r>
          </w:p>
        </w:tc>
      </w:tr>
    </w:tbl>
    <w:p w14:paraId="64F40122" w14:textId="77777777" w:rsidR="00D612B7" w:rsidRPr="00A94965" w:rsidRDefault="00D612B7" w:rsidP="00D612B7">
      <w:pPr>
        <w:keepNext/>
        <w:keepLines/>
        <w:tabs>
          <w:tab w:val="left" w:pos="2268"/>
        </w:tabs>
        <w:jc w:val="both"/>
        <w:rPr>
          <w:rFonts w:ascii="Calibri" w:hAnsi="Calibri" w:cs="Calibri"/>
          <w:b/>
          <w:bCs/>
          <w:sz w:val="20"/>
        </w:rPr>
      </w:pPr>
    </w:p>
    <w:p w14:paraId="7FDC55A1" w14:textId="77777777" w:rsidR="00D612B7" w:rsidRPr="00A94965" w:rsidRDefault="00D612B7" w:rsidP="00D612B7">
      <w:pPr>
        <w:keepNext/>
        <w:keepLines/>
        <w:jc w:val="both"/>
        <w:rPr>
          <w:rFonts w:ascii="Calibri" w:hAnsi="Calibri" w:cs="Calibri"/>
          <w:b/>
          <w:bCs/>
          <w:sz w:val="20"/>
        </w:rPr>
      </w:pPr>
    </w:p>
    <w:p w14:paraId="42CE115A"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1.1.3 Dominio de herramientas relacionadas con el servicio</w:t>
      </w:r>
    </w:p>
    <w:p w14:paraId="767C79F1"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para acreditar que el personal especialista técnico en sitio propuesto cuenta con el dominio de herramientas relacionadas con el servicio, deberá presentar obligatoriamente:</w:t>
      </w:r>
    </w:p>
    <w:p w14:paraId="205F00FF" w14:textId="77777777" w:rsidR="00D612B7" w:rsidRPr="00A94965" w:rsidRDefault="00D612B7" w:rsidP="00D612B7">
      <w:pPr>
        <w:keepNext/>
        <w:keepLines/>
        <w:jc w:val="both"/>
        <w:rPr>
          <w:rFonts w:ascii="Calibri" w:hAnsi="Calibri" w:cs="Calibri"/>
          <w:sz w:val="20"/>
        </w:rPr>
      </w:pPr>
    </w:p>
    <w:p w14:paraId="77B60695" w14:textId="77777777" w:rsidR="00D612B7" w:rsidRDefault="00D612B7" w:rsidP="00D612B7">
      <w:pPr>
        <w:keepNext/>
        <w:keepLines/>
        <w:tabs>
          <w:tab w:val="left" w:pos="2977"/>
        </w:tabs>
        <w:jc w:val="both"/>
        <w:rPr>
          <w:rFonts w:ascii="Calibri" w:hAnsi="Calibri" w:cs="Calibri"/>
          <w:sz w:val="20"/>
        </w:rPr>
      </w:pPr>
      <w:r w:rsidRPr="00A94965">
        <w:rPr>
          <w:rFonts w:ascii="Calibri" w:hAnsi="Calibri" w:cs="Calibri"/>
          <w:b/>
          <w:bCs/>
          <w:sz w:val="20"/>
        </w:rPr>
        <w:lastRenderedPageBreak/>
        <w:t>Copia de constancias, diplomas, certificados</w:t>
      </w:r>
      <w:r w:rsidRPr="00A94965">
        <w:rPr>
          <w:rFonts w:ascii="Calibri" w:hAnsi="Calibri" w:cs="Calibri"/>
          <w:sz w:val="20"/>
        </w:rPr>
        <w:t xml:space="preserve"> de cursos expedidos por el fabricante, distribuidor autorizado y/o alguna institución privada que cuente con el reconocimiento en la operación y manejo de los equipos de DICOM 3.0 o mayores o ITIL (certificados de mejores prácticas de TI) en cualquiera de sus niveles. En el cual deberá especificar el nombre completo del especialista en sitio propuesto para prestar el servicio.</w:t>
      </w:r>
    </w:p>
    <w:p w14:paraId="1D277B11" w14:textId="77777777" w:rsidR="00D612B7" w:rsidRPr="00A94965" w:rsidRDefault="00D612B7" w:rsidP="00D612B7">
      <w:pPr>
        <w:keepNext/>
        <w:keepLines/>
        <w:tabs>
          <w:tab w:val="left" w:pos="2977"/>
        </w:tabs>
        <w:jc w:val="both"/>
        <w:rPr>
          <w:rFonts w:ascii="Calibri" w:hAnsi="Calibri" w:cs="Calibri"/>
          <w:sz w:val="20"/>
        </w:rPr>
      </w:pPr>
    </w:p>
    <w:p w14:paraId="0EA8F540" w14:textId="77777777" w:rsidR="00D612B7" w:rsidRPr="00A94965" w:rsidRDefault="00D612B7" w:rsidP="00D612B7">
      <w:pPr>
        <w:pStyle w:val="Prrafodelista"/>
        <w:keepNext/>
        <w:keepLines/>
        <w:numPr>
          <w:ilvl w:val="0"/>
          <w:numId w:val="60"/>
        </w:numPr>
        <w:tabs>
          <w:tab w:val="left" w:pos="2977"/>
        </w:tabs>
        <w:suppressAutoHyphens w:val="0"/>
        <w:spacing w:line="259" w:lineRule="auto"/>
        <w:contextualSpacing/>
        <w:jc w:val="both"/>
        <w:rPr>
          <w:rFonts w:ascii="Calibri" w:hAnsi="Calibri" w:cs="Calibri"/>
          <w:sz w:val="20"/>
        </w:rPr>
      </w:pPr>
      <w:r w:rsidRPr="00A94965">
        <w:rPr>
          <w:rFonts w:ascii="Calibri" w:hAnsi="Calibri" w:cs="Calibri"/>
          <w:sz w:val="20"/>
        </w:rPr>
        <w:t>Copia simple del Certificado de cursos de DICOM y HL7 relacionados con: Sistema RIS, sistema PACS y sistema de digitalización de imágenes (flat panel digital DR),</w:t>
      </w:r>
    </w:p>
    <w:p w14:paraId="02D542F7" w14:textId="77777777" w:rsidR="00D612B7" w:rsidRDefault="00D612B7" w:rsidP="00D612B7">
      <w:pPr>
        <w:pStyle w:val="Prrafodelista"/>
        <w:keepNext/>
        <w:keepLines/>
        <w:numPr>
          <w:ilvl w:val="0"/>
          <w:numId w:val="60"/>
        </w:numPr>
        <w:tabs>
          <w:tab w:val="left" w:pos="2977"/>
        </w:tabs>
        <w:suppressAutoHyphens w:val="0"/>
        <w:spacing w:line="259" w:lineRule="auto"/>
        <w:contextualSpacing/>
        <w:jc w:val="both"/>
        <w:rPr>
          <w:rFonts w:ascii="Calibri" w:hAnsi="Calibri" w:cs="Calibri"/>
          <w:sz w:val="20"/>
        </w:rPr>
      </w:pPr>
      <w:r w:rsidRPr="00A94965">
        <w:rPr>
          <w:rFonts w:ascii="Calibri" w:hAnsi="Calibri" w:cs="Calibri"/>
          <w:sz w:val="20"/>
        </w:rPr>
        <w:t>Copia de Certificación (s) en instalación y operación de redes de comunicaciones.</w:t>
      </w:r>
    </w:p>
    <w:p w14:paraId="4A769F5F" w14:textId="77777777" w:rsidR="00D612B7" w:rsidRPr="00A94965" w:rsidRDefault="00D612B7" w:rsidP="00D612B7">
      <w:pPr>
        <w:pStyle w:val="Prrafodelista"/>
        <w:keepNext/>
        <w:keepLines/>
        <w:tabs>
          <w:tab w:val="left" w:pos="2977"/>
        </w:tabs>
        <w:jc w:val="both"/>
        <w:rPr>
          <w:rFonts w:ascii="Calibri" w:hAnsi="Calibri" w:cs="Calibri"/>
          <w:sz w:val="20"/>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137"/>
      </w:tblGrid>
      <w:tr w:rsidR="00D612B7" w:rsidRPr="00E558D4" w14:paraId="27EE7584" w14:textId="77777777" w:rsidTr="003204C1">
        <w:trPr>
          <w:trHeight w:val="443"/>
          <w:jc w:val="center"/>
        </w:trPr>
        <w:tc>
          <w:tcPr>
            <w:tcW w:w="9137" w:type="dxa"/>
            <w:shd w:val="clear" w:color="auto" w:fill="A6A6A6" w:themeFill="background1" w:themeFillShade="A6"/>
            <w:vAlign w:val="center"/>
          </w:tcPr>
          <w:p w14:paraId="43CCEEB5" w14:textId="77777777" w:rsidR="00D612B7" w:rsidRPr="00E558D4" w:rsidRDefault="00D612B7" w:rsidP="003204C1">
            <w:pPr>
              <w:keepNext/>
              <w:keepLines/>
              <w:jc w:val="center"/>
              <w:rPr>
                <w:rFonts w:ascii="Calibri" w:eastAsia="Montserrat" w:hAnsi="Calibri" w:cs="Calibri"/>
                <w:b/>
                <w:bCs/>
                <w:color w:val="000000"/>
                <w:sz w:val="14"/>
                <w:szCs w:val="14"/>
              </w:rPr>
            </w:pPr>
            <w:r w:rsidRPr="00E558D4">
              <w:rPr>
                <w:rFonts w:ascii="Calibri" w:eastAsia="Montserrat" w:hAnsi="Calibri" w:cs="Calibri"/>
                <w:b/>
                <w:bCs/>
                <w:color w:val="000000"/>
                <w:sz w:val="14"/>
                <w:szCs w:val="14"/>
              </w:rPr>
              <w:t>PORCENTAJE DE PERSONAL PROPUESTO</w:t>
            </w:r>
          </w:p>
        </w:tc>
      </w:tr>
      <w:tr w:rsidR="00D612B7" w:rsidRPr="00E558D4" w14:paraId="7A901094" w14:textId="77777777" w:rsidTr="003204C1">
        <w:trPr>
          <w:trHeight w:val="423"/>
          <w:jc w:val="center"/>
        </w:trPr>
        <w:tc>
          <w:tcPr>
            <w:tcW w:w="9137" w:type="dxa"/>
            <w:shd w:val="clear" w:color="auto" w:fill="FFFFFF" w:themeFill="background1"/>
            <w:vAlign w:val="center"/>
          </w:tcPr>
          <w:p w14:paraId="021F01AE"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EL 100% DEL PERSONAL EN SITIO PROPUESTO DE LAS PARTIDAS COTIZADAS, QUE CUENTEN CON DOCUMENTO QUE ACREDITE EL DOMINIO DE HERRAMIENTAS RELACIONADAS CON EL SERVICIO.</w:t>
            </w:r>
          </w:p>
        </w:tc>
      </w:tr>
      <w:tr w:rsidR="00D612B7" w:rsidRPr="00E558D4" w14:paraId="33861EF2" w14:textId="77777777" w:rsidTr="003204C1">
        <w:trPr>
          <w:trHeight w:val="423"/>
          <w:jc w:val="center"/>
        </w:trPr>
        <w:tc>
          <w:tcPr>
            <w:tcW w:w="9137" w:type="dxa"/>
            <w:shd w:val="clear" w:color="auto" w:fill="FFFFFF" w:themeFill="background1"/>
            <w:vAlign w:val="center"/>
          </w:tcPr>
          <w:p w14:paraId="03D8E998"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DEL 90% AL 99% DEL PERSONAL EN SITIO PROPUESTO DE LAS PARTIDAS COTIZADAS, QUE CUENTEN CON DOCUMENTO QUE ACREDITE EL DOMINIO DE HERRAMIENTAS RELACIONADAS CON EL SERVICIO.</w:t>
            </w:r>
          </w:p>
        </w:tc>
      </w:tr>
      <w:tr w:rsidR="00D612B7" w:rsidRPr="00E558D4" w14:paraId="2097B6BA" w14:textId="77777777" w:rsidTr="003204C1">
        <w:trPr>
          <w:trHeight w:val="553"/>
          <w:jc w:val="center"/>
        </w:trPr>
        <w:tc>
          <w:tcPr>
            <w:tcW w:w="9137" w:type="dxa"/>
            <w:shd w:val="clear" w:color="auto" w:fill="FFFFFF" w:themeFill="background1"/>
            <w:vAlign w:val="center"/>
          </w:tcPr>
          <w:p w14:paraId="3B5E02A1"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DEL 80% AL 89% DEL PERSONAL EN SITIO PROPUESTO DE LAS PARTIDAS COTIZADAS, QUE CUENTEN CON DOCUMENTO QUE ACREDITE EL DOMINIO DE HERRAMIENTAS RELACIONADAS CON EL SERVICIO.</w:t>
            </w:r>
          </w:p>
        </w:tc>
      </w:tr>
      <w:tr w:rsidR="00D612B7" w:rsidRPr="00E558D4" w14:paraId="648C6354" w14:textId="77777777" w:rsidTr="003204C1">
        <w:trPr>
          <w:trHeight w:val="534"/>
          <w:jc w:val="center"/>
        </w:trPr>
        <w:tc>
          <w:tcPr>
            <w:tcW w:w="9137" w:type="dxa"/>
            <w:shd w:val="clear" w:color="auto" w:fill="FFFFFF" w:themeFill="background1"/>
            <w:vAlign w:val="center"/>
          </w:tcPr>
          <w:p w14:paraId="7749C80C" w14:textId="77777777" w:rsidR="00D612B7" w:rsidRPr="00E558D4" w:rsidRDefault="00D612B7" w:rsidP="003204C1">
            <w:pPr>
              <w:keepNext/>
              <w:keepLines/>
              <w:jc w:val="center"/>
              <w:rPr>
                <w:rFonts w:ascii="Calibri" w:eastAsia="Montserrat" w:hAnsi="Calibri" w:cs="Calibri"/>
                <w:color w:val="000000"/>
                <w:sz w:val="14"/>
                <w:szCs w:val="14"/>
              </w:rPr>
            </w:pPr>
            <w:r w:rsidRPr="00E558D4">
              <w:rPr>
                <w:rFonts w:ascii="Calibri" w:eastAsia="Montserrat" w:hAnsi="Calibri" w:cs="Calibri"/>
                <w:color w:val="000000"/>
                <w:sz w:val="14"/>
                <w:szCs w:val="14"/>
              </w:rPr>
              <w:t>DEL 70% AL 79% DEL PERSONAL EN SITIO PROPUESTO DE LAS PARTIDAS COTIZADAS, QUE CUENTEN CON DOCUMENTO QUE ACREDITE EL DOMINIO DE HERRAMIENTAS RELACIONADAS CON EL SERVICIO.</w:t>
            </w:r>
          </w:p>
        </w:tc>
      </w:tr>
    </w:tbl>
    <w:p w14:paraId="78CB67CD" w14:textId="77777777" w:rsidR="00D612B7" w:rsidRPr="00A94965" w:rsidRDefault="00D612B7" w:rsidP="00D612B7">
      <w:pPr>
        <w:keepNext/>
        <w:keepLines/>
        <w:tabs>
          <w:tab w:val="left" w:pos="2977"/>
        </w:tabs>
        <w:jc w:val="both"/>
        <w:rPr>
          <w:rFonts w:ascii="Calibri" w:hAnsi="Calibri" w:cs="Calibri"/>
          <w:b/>
          <w:bCs/>
          <w:sz w:val="20"/>
        </w:rPr>
      </w:pPr>
    </w:p>
    <w:p w14:paraId="2E5A1EF5" w14:textId="77777777" w:rsidR="00D612B7" w:rsidRDefault="00D612B7" w:rsidP="00D612B7">
      <w:pPr>
        <w:keepNext/>
        <w:keepLines/>
        <w:tabs>
          <w:tab w:val="left" w:pos="2977"/>
        </w:tabs>
        <w:jc w:val="both"/>
        <w:rPr>
          <w:rFonts w:ascii="Calibri" w:hAnsi="Calibri" w:cs="Calibri"/>
          <w:b/>
          <w:bCs/>
          <w:sz w:val="20"/>
        </w:rPr>
      </w:pPr>
      <w:r w:rsidRPr="00A94965">
        <w:rPr>
          <w:rFonts w:ascii="Calibri" w:hAnsi="Calibri" w:cs="Calibri"/>
          <w:b/>
          <w:bCs/>
          <w:sz w:val="20"/>
        </w:rPr>
        <w:t>El no presentarlo, no será causal de desechamiento, será evaluado como “0” puntaje.</w:t>
      </w:r>
    </w:p>
    <w:p w14:paraId="52625DAB" w14:textId="77777777" w:rsidR="00D612B7" w:rsidRDefault="00D612B7" w:rsidP="00D612B7">
      <w:pPr>
        <w:keepNext/>
        <w:keepLines/>
        <w:tabs>
          <w:tab w:val="left" w:pos="2268"/>
        </w:tabs>
        <w:jc w:val="both"/>
        <w:rPr>
          <w:rFonts w:ascii="Calibri" w:hAnsi="Calibri" w:cs="Calibri"/>
          <w:sz w:val="20"/>
        </w:rPr>
      </w:pPr>
    </w:p>
    <w:p w14:paraId="22B03999"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1.2 Participación de discapacitados o empresas que cuenten con trabajadores con discapacidad</w:t>
      </w:r>
    </w:p>
    <w:p w14:paraId="5D9E5934" w14:textId="77777777" w:rsidR="00D612B7" w:rsidRDefault="00D612B7" w:rsidP="00D612B7">
      <w:pPr>
        <w:keepNext/>
        <w:keepLines/>
        <w:jc w:val="both"/>
        <w:rPr>
          <w:rFonts w:ascii="Calibri" w:hAnsi="Calibri" w:cs="Calibri"/>
          <w:sz w:val="20"/>
        </w:rPr>
      </w:pPr>
      <w:r w:rsidRPr="00A94965">
        <w:rPr>
          <w:rFonts w:ascii="Calibri" w:hAnsi="Calibri" w:cs="Calibri"/>
          <w:sz w:val="20"/>
        </w:rPr>
        <w:t>Para acreditar este criterio, el licitante deberá presentar obligatoriamente:</w:t>
      </w:r>
    </w:p>
    <w:p w14:paraId="1ED109B1" w14:textId="77777777" w:rsidR="00D612B7" w:rsidRPr="00A94965" w:rsidRDefault="00D612B7" w:rsidP="00D612B7">
      <w:pPr>
        <w:keepNext/>
        <w:keepLines/>
        <w:jc w:val="both"/>
        <w:rPr>
          <w:rFonts w:ascii="Calibri" w:hAnsi="Calibri" w:cs="Calibri"/>
          <w:sz w:val="20"/>
        </w:rPr>
      </w:pPr>
    </w:p>
    <w:p w14:paraId="546D910F" w14:textId="77777777" w:rsidR="00D612B7" w:rsidRPr="00184695" w:rsidRDefault="00D612B7" w:rsidP="00D612B7">
      <w:pPr>
        <w:pStyle w:val="Sinespaciado"/>
        <w:numPr>
          <w:ilvl w:val="0"/>
          <w:numId w:val="64"/>
        </w:numPr>
        <w:suppressAutoHyphens w:val="0"/>
        <w:rPr>
          <w:rStyle w:val="cf01"/>
          <w:rFonts w:ascii="Calibri" w:hAnsi="Calibri" w:cs="Calibri"/>
          <w:sz w:val="20"/>
          <w:szCs w:val="20"/>
        </w:rPr>
      </w:pPr>
      <w:r w:rsidRPr="00184695">
        <w:rPr>
          <w:rStyle w:val="cf01"/>
          <w:rFonts w:ascii="Calibri" w:hAnsi="Calibri" w:cs="Calibri"/>
          <w:sz w:val="20"/>
          <w:szCs w:val="20"/>
        </w:rPr>
        <w:t xml:space="preserve">Escrito, en formato PDF y hoja membretada, con la firma autógrafa del representante o apoderado legal, o por la persona facultada para ello, donde manifieste que la empresa a la que representa cuenta con trabajadores con discapacidad en una proporción de, al menos, el 5% de la totalidad de su planta de empleados, cuya antigüedad no sea inferior a un año. En dicho escrito deberá indicarse el nombre completo de los trabajadores con discapacidad. Esta manifestación se comprobará con la presentación del aviso de alta al Régimen Obligatorio del Instituto Mexicano del Seguro Social, y el certificado correspondiente del IMSS que acredite la discapacidad de dichos trabajadores, en términos de lo previsto por la fracción IX del artículo 2 de la Ley General para la Inclusión de las Personas con Discapacidad y artículo 18 fracción III inciso a) de la LAAASP. </w:t>
      </w:r>
    </w:p>
    <w:p w14:paraId="0A62CA6A" w14:textId="77777777" w:rsidR="00D612B7" w:rsidRPr="00184695" w:rsidRDefault="00D612B7" w:rsidP="00D612B7">
      <w:pPr>
        <w:pStyle w:val="Sinespaciado"/>
        <w:numPr>
          <w:ilvl w:val="0"/>
          <w:numId w:val="64"/>
        </w:numPr>
        <w:suppressAutoHyphens w:val="0"/>
        <w:rPr>
          <w:sz w:val="20"/>
          <w:szCs w:val="20"/>
        </w:rPr>
      </w:pPr>
      <w:r w:rsidRPr="00184695">
        <w:rPr>
          <w:rStyle w:val="cf01"/>
          <w:rFonts w:ascii="Calibri" w:hAnsi="Calibri" w:cs="Calibri"/>
          <w:sz w:val="20"/>
          <w:szCs w:val="20"/>
        </w:rPr>
        <w:t>R</w:t>
      </w:r>
      <w:r w:rsidRPr="00184695">
        <w:rPr>
          <w:sz w:val="20"/>
          <w:szCs w:val="20"/>
        </w:rPr>
        <w:t>elación nominal de trabajadores con discapacidad, señalando nombre completo y número de seguridad social.</w:t>
      </w:r>
    </w:p>
    <w:p w14:paraId="0AFBEF72" w14:textId="77777777" w:rsidR="00D612B7" w:rsidRPr="00184695" w:rsidRDefault="00D612B7" w:rsidP="00D612B7">
      <w:pPr>
        <w:pStyle w:val="Sinespaciado"/>
        <w:numPr>
          <w:ilvl w:val="0"/>
          <w:numId w:val="64"/>
        </w:numPr>
        <w:suppressAutoHyphens w:val="0"/>
        <w:rPr>
          <w:sz w:val="20"/>
          <w:szCs w:val="20"/>
        </w:rPr>
      </w:pPr>
      <w:r w:rsidRPr="00184695">
        <w:rPr>
          <w:sz w:val="20"/>
          <w:szCs w:val="20"/>
        </w:rPr>
        <w:t>Copia del aviso de alta al Régimen Obligatorio del IMSS de cada persona trabajadora listada, que permita comprobar la antigüedad requerida.</w:t>
      </w:r>
    </w:p>
    <w:p w14:paraId="7E1D9EF5" w14:textId="77777777" w:rsidR="00D612B7" w:rsidRPr="00184695" w:rsidRDefault="00D612B7" w:rsidP="00D612B7">
      <w:pPr>
        <w:pStyle w:val="Sinespaciado"/>
        <w:numPr>
          <w:ilvl w:val="0"/>
          <w:numId w:val="64"/>
        </w:numPr>
        <w:suppressAutoHyphens w:val="0"/>
        <w:rPr>
          <w:sz w:val="20"/>
          <w:szCs w:val="20"/>
        </w:rPr>
      </w:pPr>
      <w:r w:rsidRPr="00184695">
        <w:rPr>
          <w:sz w:val="20"/>
          <w:szCs w:val="20"/>
        </w:rPr>
        <w:t>Certificado emitido por el IMSS que acredite que dichas personas tienen una discapacidad, conforme a la fracción IX del artículo 2 de la Ley General para la Inclusión de las Personas con Discapacidad.</w:t>
      </w:r>
    </w:p>
    <w:p w14:paraId="51682632" w14:textId="77777777" w:rsidR="00D612B7" w:rsidRPr="00184695" w:rsidRDefault="00D612B7" w:rsidP="00D612B7">
      <w:pPr>
        <w:pStyle w:val="Sinespaciado"/>
        <w:numPr>
          <w:ilvl w:val="0"/>
          <w:numId w:val="64"/>
        </w:numPr>
        <w:suppressAutoHyphens w:val="0"/>
        <w:rPr>
          <w:sz w:val="20"/>
          <w:szCs w:val="20"/>
        </w:rPr>
      </w:pPr>
      <w:r w:rsidRPr="00184695">
        <w:rPr>
          <w:sz w:val="20"/>
          <w:szCs w:val="20"/>
        </w:rPr>
        <w:t>Criterio de evaluación:</w:t>
      </w:r>
    </w:p>
    <w:tbl>
      <w:tblPr>
        <w:tblStyle w:val="Tablaconcuadrcula"/>
        <w:tblW w:w="0" w:type="auto"/>
        <w:jc w:val="center"/>
        <w:tblLook w:val="04A0" w:firstRow="1" w:lastRow="0" w:firstColumn="1" w:lastColumn="0" w:noHBand="0" w:noVBand="1"/>
      </w:tblPr>
      <w:tblGrid>
        <w:gridCol w:w="7933"/>
      </w:tblGrid>
      <w:tr w:rsidR="00D612B7" w:rsidRPr="00184695" w14:paraId="22B31F3D" w14:textId="77777777" w:rsidTr="003204C1">
        <w:trPr>
          <w:trHeight w:val="397"/>
          <w:jc w:val="center"/>
        </w:trPr>
        <w:tc>
          <w:tcPr>
            <w:tcW w:w="7933" w:type="dxa"/>
            <w:shd w:val="clear" w:color="auto" w:fill="A6A6A6" w:themeFill="background1" w:themeFillShade="A6"/>
            <w:vAlign w:val="center"/>
          </w:tcPr>
          <w:p w14:paraId="238E3C7C" w14:textId="77777777" w:rsidR="00D612B7" w:rsidRPr="00184695" w:rsidRDefault="00D612B7" w:rsidP="003204C1">
            <w:pPr>
              <w:keepNext/>
              <w:keepLines/>
              <w:jc w:val="center"/>
              <w:rPr>
                <w:rFonts w:ascii="Calibri" w:hAnsi="Calibri" w:cs="Calibri"/>
                <w:b/>
                <w:bCs/>
                <w:sz w:val="14"/>
                <w:szCs w:val="14"/>
              </w:rPr>
            </w:pPr>
            <w:r w:rsidRPr="00184695">
              <w:rPr>
                <w:rFonts w:ascii="Calibri" w:hAnsi="Calibri" w:cs="Calibri"/>
                <w:b/>
                <w:bCs/>
                <w:sz w:val="14"/>
                <w:szCs w:val="14"/>
              </w:rPr>
              <w:lastRenderedPageBreak/>
              <w:t>CUMPLIMIENTO</w:t>
            </w:r>
          </w:p>
        </w:tc>
      </w:tr>
      <w:tr w:rsidR="00D612B7" w:rsidRPr="00184695" w14:paraId="51E5BE73" w14:textId="77777777" w:rsidTr="003204C1">
        <w:trPr>
          <w:trHeight w:val="397"/>
          <w:jc w:val="center"/>
        </w:trPr>
        <w:tc>
          <w:tcPr>
            <w:tcW w:w="7933" w:type="dxa"/>
            <w:vAlign w:val="center"/>
          </w:tcPr>
          <w:p w14:paraId="4CC237DC"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EL LICITANTE PRESENTA TODOS LOS DOCUMENTOS SOLICITADOS, Y SE ACREDITA QUE AL MENOS EL 5% DE SU PLANTILLA ESTÁ CONFORMADA POR PERSONAS CON DISCAPACIDAD CON UNA ANTIGÜEDAD MÍNIMA DE UN AÑO.</w:t>
            </w:r>
          </w:p>
        </w:tc>
      </w:tr>
      <w:tr w:rsidR="00D612B7" w:rsidRPr="00184695" w14:paraId="196247DE" w14:textId="77777777" w:rsidTr="003204C1">
        <w:trPr>
          <w:trHeight w:val="397"/>
          <w:jc w:val="center"/>
        </w:trPr>
        <w:tc>
          <w:tcPr>
            <w:tcW w:w="7933" w:type="dxa"/>
            <w:vAlign w:val="center"/>
          </w:tcPr>
          <w:p w14:paraId="75C81F36"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EL LICITANTE NO PRESENTA ALGUNO DE LOS DOCUMENTOS REQUERIDOS, O NO ACREDITA EL PORCENTAJE O ANTIGÜEDAD MÍNIMA.</w:t>
            </w:r>
          </w:p>
        </w:tc>
      </w:tr>
    </w:tbl>
    <w:p w14:paraId="6A6BBCD4" w14:textId="77777777" w:rsidR="00D612B7" w:rsidRPr="00A94965" w:rsidRDefault="00D612B7" w:rsidP="00D612B7">
      <w:pPr>
        <w:keepNext/>
        <w:keepLines/>
        <w:jc w:val="both"/>
        <w:rPr>
          <w:rFonts w:ascii="Calibri" w:hAnsi="Calibri" w:cs="Calibri"/>
          <w:b/>
          <w:bCs/>
          <w:sz w:val="20"/>
        </w:rPr>
      </w:pPr>
    </w:p>
    <w:p w14:paraId="4237FF29" w14:textId="77777777" w:rsidR="00D612B7" w:rsidRDefault="00D612B7" w:rsidP="00D612B7">
      <w:pPr>
        <w:keepNext/>
        <w:keepLines/>
        <w:jc w:val="both"/>
        <w:rPr>
          <w:rFonts w:ascii="Calibri" w:hAnsi="Calibri" w:cs="Calibri"/>
          <w:b/>
          <w:bCs/>
          <w:sz w:val="20"/>
        </w:rPr>
      </w:pPr>
      <w:r w:rsidRPr="00A94965">
        <w:rPr>
          <w:rFonts w:ascii="Calibri" w:hAnsi="Calibri" w:cs="Calibri"/>
          <w:b/>
          <w:bCs/>
          <w:sz w:val="20"/>
        </w:rPr>
        <w:t>El no presentarlo, no será causal de desechamiento, será evaluado como “0” puntaje.</w:t>
      </w:r>
    </w:p>
    <w:p w14:paraId="7944A22E" w14:textId="77777777" w:rsidR="00D612B7" w:rsidRDefault="00D612B7" w:rsidP="00D612B7">
      <w:pPr>
        <w:keepNext/>
        <w:keepLines/>
        <w:tabs>
          <w:tab w:val="left" w:pos="2268"/>
        </w:tabs>
        <w:jc w:val="both"/>
        <w:rPr>
          <w:rFonts w:ascii="Calibri" w:hAnsi="Calibri" w:cs="Calibri"/>
          <w:b/>
          <w:bCs/>
          <w:sz w:val="20"/>
        </w:rPr>
      </w:pPr>
    </w:p>
    <w:p w14:paraId="590EBA31"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 xml:space="preserve">1.3 Equidad de Género </w:t>
      </w:r>
    </w:p>
    <w:p w14:paraId="2509D0D4" w14:textId="77777777" w:rsidR="00D612B7" w:rsidRDefault="00D612B7" w:rsidP="00D612B7">
      <w:pPr>
        <w:keepNext/>
        <w:keepLines/>
        <w:jc w:val="both"/>
        <w:rPr>
          <w:rFonts w:ascii="Calibri" w:hAnsi="Calibri" w:cs="Calibri"/>
          <w:sz w:val="20"/>
        </w:rPr>
      </w:pPr>
      <w:r w:rsidRPr="00A94965">
        <w:rPr>
          <w:rFonts w:ascii="Calibri" w:hAnsi="Calibri" w:cs="Calibri"/>
          <w:sz w:val="20"/>
        </w:rPr>
        <w:t>Para acreditar este criterio, el licitante deberá:</w:t>
      </w:r>
    </w:p>
    <w:p w14:paraId="049D257E" w14:textId="77777777" w:rsidR="00D612B7" w:rsidRPr="00A94965" w:rsidRDefault="00D612B7" w:rsidP="00D612B7">
      <w:pPr>
        <w:keepNext/>
        <w:keepLines/>
        <w:jc w:val="both"/>
        <w:rPr>
          <w:rFonts w:ascii="Calibri" w:hAnsi="Calibri" w:cs="Calibri"/>
          <w:sz w:val="20"/>
        </w:rPr>
      </w:pPr>
    </w:p>
    <w:p w14:paraId="1BB40966" w14:textId="77777777" w:rsidR="00D612B7" w:rsidRPr="00A94965" w:rsidRDefault="00D612B7" w:rsidP="00D612B7">
      <w:pPr>
        <w:pStyle w:val="Prrafodelista"/>
        <w:keepNext/>
        <w:keepLines/>
        <w:numPr>
          <w:ilvl w:val="0"/>
          <w:numId w:val="65"/>
        </w:numPr>
        <w:suppressAutoHyphens w:val="0"/>
        <w:spacing w:line="259" w:lineRule="auto"/>
        <w:contextualSpacing/>
        <w:jc w:val="both"/>
        <w:rPr>
          <w:rFonts w:ascii="Calibri" w:hAnsi="Calibri" w:cs="Calibri"/>
          <w:sz w:val="20"/>
        </w:rPr>
      </w:pPr>
      <w:r w:rsidRPr="00A94965">
        <w:rPr>
          <w:rFonts w:ascii="Calibri" w:hAnsi="Calibri" w:cs="Calibri"/>
          <w:sz w:val="20"/>
        </w:rPr>
        <w:t>Presentar la certificación vigente, en formato PDF, que acredite el cumplimiento de la Norma Mexicana NMX-R-025-SCFI-2015, emitida por un organismo de certificación acreditado por la Entidad Mexicana de Acreditación (EMA), mediante la cual se corrobore que la empresa a la que representa ha implementado y aplica políticas y prácticas de políticas y prácticas de igualdad de género, de conformidad con lo establecido en el Decreto por el que se reforman los artículos 18 fracción III inciso c) de la Ley de Adquisiciones, Arrendamientos y Servicios del Sector Público, y 34 de la Ley General para la Igualdad Sustantiva entre Mujeres y Hombres, publicada en el Diario Oficial de la Federación el día 15 de enero de 2026.</w:t>
      </w:r>
    </w:p>
    <w:p w14:paraId="64D9517D" w14:textId="77777777" w:rsidR="00D612B7" w:rsidRPr="00A94965" w:rsidRDefault="00D612B7" w:rsidP="00D612B7">
      <w:pPr>
        <w:pStyle w:val="Prrafodelista"/>
        <w:keepNext/>
        <w:keepLines/>
        <w:jc w:val="both"/>
        <w:rPr>
          <w:rFonts w:ascii="Calibri" w:hAnsi="Calibri" w:cs="Calibri"/>
          <w:sz w:val="20"/>
        </w:rPr>
      </w:pPr>
    </w:p>
    <w:p w14:paraId="00181489" w14:textId="77777777" w:rsidR="00D612B7" w:rsidRDefault="00D612B7" w:rsidP="00D612B7">
      <w:pPr>
        <w:keepNext/>
        <w:keepLines/>
        <w:jc w:val="both"/>
        <w:rPr>
          <w:rFonts w:ascii="Calibri" w:hAnsi="Calibri" w:cs="Calibri"/>
          <w:sz w:val="20"/>
        </w:rPr>
      </w:pPr>
      <w:r w:rsidRPr="00A94965">
        <w:rPr>
          <w:rFonts w:ascii="Calibri" w:hAnsi="Calibri" w:cs="Calibri"/>
          <w:sz w:val="20"/>
        </w:rPr>
        <w:t>Criterio de evaluación:</w:t>
      </w:r>
    </w:p>
    <w:p w14:paraId="36D8835E" w14:textId="77777777" w:rsidR="00D612B7" w:rsidRPr="00A94965" w:rsidRDefault="00D612B7" w:rsidP="00D612B7">
      <w:pPr>
        <w:keepNext/>
        <w:keepLines/>
        <w:jc w:val="both"/>
        <w:rPr>
          <w:rFonts w:ascii="Calibri" w:hAnsi="Calibri" w:cs="Calibri"/>
          <w:sz w:val="20"/>
        </w:rPr>
      </w:pPr>
    </w:p>
    <w:tbl>
      <w:tblPr>
        <w:tblStyle w:val="Tablaconcuadrcula"/>
        <w:tblW w:w="0" w:type="auto"/>
        <w:jc w:val="center"/>
        <w:tblLook w:val="04A0" w:firstRow="1" w:lastRow="0" w:firstColumn="1" w:lastColumn="0" w:noHBand="0" w:noVBand="1"/>
      </w:tblPr>
      <w:tblGrid>
        <w:gridCol w:w="7933"/>
      </w:tblGrid>
      <w:tr w:rsidR="00D612B7" w:rsidRPr="00184695" w14:paraId="17E3C5F7" w14:textId="77777777" w:rsidTr="003204C1">
        <w:trPr>
          <w:trHeight w:val="397"/>
          <w:jc w:val="center"/>
        </w:trPr>
        <w:tc>
          <w:tcPr>
            <w:tcW w:w="7933" w:type="dxa"/>
            <w:shd w:val="clear" w:color="auto" w:fill="A6A6A6" w:themeFill="background1" w:themeFillShade="A6"/>
            <w:vAlign w:val="center"/>
          </w:tcPr>
          <w:p w14:paraId="2B347E73" w14:textId="77777777" w:rsidR="00D612B7" w:rsidRPr="00184695" w:rsidRDefault="00D612B7" w:rsidP="003204C1">
            <w:pPr>
              <w:keepNext/>
              <w:keepLines/>
              <w:jc w:val="center"/>
              <w:rPr>
                <w:rFonts w:ascii="Calibri" w:hAnsi="Calibri" w:cs="Calibri"/>
                <w:b/>
                <w:bCs/>
                <w:sz w:val="14"/>
                <w:szCs w:val="14"/>
              </w:rPr>
            </w:pPr>
            <w:r w:rsidRPr="00184695">
              <w:rPr>
                <w:rFonts w:ascii="Calibri" w:hAnsi="Calibri" w:cs="Calibri"/>
                <w:b/>
                <w:bCs/>
                <w:sz w:val="14"/>
                <w:szCs w:val="14"/>
              </w:rPr>
              <w:t>CUMPLIMIENTO</w:t>
            </w:r>
          </w:p>
        </w:tc>
      </w:tr>
      <w:tr w:rsidR="00D612B7" w:rsidRPr="00184695" w14:paraId="44441787" w14:textId="77777777" w:rsidTr="003204C1">
        <w:trPr>
          <w:trHeight w:val="397"/>
          <w:jc w:val="center"/>
        </w:trPr>
        <w:tc>
          <w:tcPr>
            <w:tcW w:w="7933" w:type="dxa"/>
            <w:vAlign w:val="center"/>
          </w:tcPr>
          <w:p w14:paraId="182E5373"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EL LICITANTE PRESENTA COPIA VIGENTE DE UNA CERTIFICACIÓN OFICIAL RECONOCIDA EN IGUALDAD DE GÉNERO.</w:t>
            </w:r>
          </w:p>
        </w:tc>
      </w:tr>
      <w:tr w:rsidR="00D612B7" w:rsidRPr="00184695" w14:paraId="65E40B0C" w14:textId="77777777" w:rsidTr="003204C1">
        <w:trPr>
          <w:trHeight w:val="397"/>
          <w:jc w:val="center"/>
        </w:trPr>
        <w:tc>
          <w:tcPr>
            <w:tcW w:w="7933" w:type="dxa"/>
            <w:vAlign w:val="center"/>
          </w:tcPr>
          <w:p w14:paraId="03476B17"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EL LICITANTE NO PRESENTA LA CERTIFICACIÓN, O ÉSTA NO ESTÁ VIGENTE O NO ES RECONOCIDA CONFORME AL ARTÍCULO 34 DE LA LEY GENERAL PARA LA IGUALDAD ENTRE MUJERES Y HOMBRES</w:t>
            </w:r>
          </w:p>
        </w:tc>
      </w:tr>
    </w:tbl>
    <w:p w14:paraId="7888C651" w14:textId="77777777" w:rsidR="00D612B7" w:rsidRPr="00A94965" w:rsidRDefault="00D612B7" w:rsidP="00D612B7">
      <w:pPr>
        <w:keepNext/>
        <w:keepLines/>
        <w:jc w:val="both"/>
        <w:rPr>
          <w:rFonts w:ascii="Calibri" w:hAnsi="Calibri" w:cs="Calibri"/>
          <w:b/>
          <w:bCs/>
          <w:sz w:val="20"/>
        </w:rPr>
      </w:pPr>
    </w:p>
    <w:p w14:paraId="322D050B" w14:textId="77777777" w:rsidR="00D612B7" w:rsidRPr="00A94965" w:rsidRDefault="00D612B7" w:rsidP="00D612B7">
      <w:pPr>
        <w:keepNext/>
        <w:keepLines/>
        <w:jc w:val="both"/>
        <w:rPr>
          <w:rFonts w:ascii="Calibri" w:hAnsi="Calibri" w:cs="Calibri"/>
          <w:sz w:val="20"/>
        </w:rPr>
      </w:pPr>
      <w:r w:rsidRPr="00A94965">
        <w:rPr>
          <w:rFonts w:ascii="Calibri" w:hAnsi="Calibri" w:cs="Calibri"/>
          <w:b/>
          <w:bCs/>
          <w:sz w:val="20"/>
        </w:rPr>
        <w:t xml:space="preserve">1.4 </w:t>
      </w:r>
      <w:r>
        <w:rPr>
          <w:rFonts w:ascii="Calibri" w:eastAsia="Montserrat" w:hAnsi="Calibri" w:cs="Calibri"/>
          <w:b/>
          <w:sz w:val="20"/>
        </w:rPr>
        <w:t>M</w:t>
      </w:r>
      <w:r w:rsidRPr="00A94965">
        <w:rPr>
          <w:rFonts w:ascii="Calibri" w:eastAsia="Montserrat" w:hAnsi="Calibri" w:cs="Calibri"/>
          <w:b/>
          <w:sz w:val="20"/>
        </w:rPr>
        <w:t>icro, pequeñas y medianas empresas</w:t>
      </w:r>
      <w:r w:rsidRPr="00A94965">
        <w:rPr>
          <w:rFonts w:ascii="Calibri" w:hAnsi="Calibri" w:cs="Calibri"/>
          <w:sz w:val="20"/>
        </w:rPr>
        <w:t xml:space="preserve"> </w:t>
      </w:r>
    </w:p>
    <w:p w14:paraId="042734F7" w14:textId="77777777" w:rsidR="00D612B7" w:rsidRDefault="00D612B7" w:rsidP="00D612B7">
      <w:pPr>
        <w:keepNext/>
        <w:keepLines/>
        <w:jc w:val="both"/>
        <w:rPr>
          <w:rFonts w:ascii="Calibri" w:hAnsi="Calibri" w:cs="Calibri"/>
          <w:sz w:val="20"/>
        </w:rPr>
      </w:pPr>
      <w:proofErr w:type="spellStart"/>
      <w:r w:rsidRPr="00A94965">
        <w:rPr>
          <w:rFonts w:ascii="Calibri" w:hAnsi="Calibri" w:cs="Calibri"/>
          <w:sz w:val="20"/>
        </w:rPr>
        <w:t>MiPyMEs</w:t>
      </w:r>
      <w:proofErr w:type="spellEnd"/>
      <w:r w:rsidRPr="00A94965">
        <w:rPr>
          <w:rFonts w:ascii="Calibri" w:hAnsi="Calibri" w:cs="Calibri"/>
          <w:sz w:val="20"/>
        </w:rPr>
        <w:t xml:space="preserve">, cooperativas, organismos del sector social de la economía certificados por el Instituto Nacional de la Economía Social. El licitante deberá presentar escrito en el cual manifieste bajo protesta de decir verdad, en formato PDF y hoja membretada, con la firma del representante o apoderado legal, o por la persona facultada para ello, donde manifieste la clasificación que guarda la empresa, si es micro, pequeña o mediana, conforme al Acuerdo por el que se establece la estratificación de este tipo de empresas publicado en el Diario Oficial de la Federación el 30 de junio de 2009. </w:t>
      </w:r>
    </w:p>
    <w:p w14:paraId="6F27A385" w14:textId="77777777" w:rsidR="00D612B7" w:rsidRPr="00A94965" w:rsidRDefault="00D612B7" w:rsidP="00D612B7">
      <w:pPr>
        <w:keepNext/>
        <w:keepLines/>
        <w:jc w:val="both"/>
        <w:rPr>
          <w:rFonts w:ascii="Calibri" w:hAnsi="Calibri" w:cs="Calibri"/>
          <w:sz w:val="20"/>
        </w:rPr>
      </w:pPr>
    </w:p>
    <w:tbl>
      <w:tblPr>
        <w:tblStyle w:val="Tablaconcuadrcula"/>
        <w:tblW w:w="0" w:type="auto"/>
        <w:jc w:val="center"/>
        <w:tblLook w:val="04A0" w:firstRow="1" w:lastRow="0" w:firstColumn="1" w:lastColumn="0" w:noHBand="0" w:noVBand="1"/>
      </w:tblPr>
      <w:tblGrid>
        <w:gridCol w:w="7933"/>
      </w:tblGrid>
      <w:tr w:rsidR="00D612B7" w:rsidRPr="00184695" w14:paraId="7F96746C" w14:textId="77777777" w:rsidTr="003204C1">
        <w:trPr>
          <w:trHeight w:val="449"/>
          <w:jc w:val="center"/>
        </w:trPr>
        <w:tc>
          <w:tcPr>
            <w:tcW w:w="7933" w:type="dxa"/>
            <w:shd w:val="clear" w:color="auto" w:fill="A6A6A6" w:themeFill="background1" w:themeFillShade="A6"/>
            <w:vAlign w:val="center"/>
          </w:tcPr>
          <w:p w14:paraId="5EB92392" w14:textId="77777777" w:rsidR="00D612B7" w:rsidRPr="00184695" w:rsidRDefault="00D612B7" w:rsidP="003204C1">
            <w:pPr>
              <w:keepNext/>
              <w:keepLines/>
              <w:jc w:val="center"/>
              <w:rPr>
                <w:rFonts w:ascii="Calibri" w:hAnsi="Calibri" w:cs="Calibri"/>
                <w:b/>
                <w:bCs/>
                <w:sz w:val="14"/>
                <w:szCs w:val="14"/>
              </w:rPr>
            </w:pPr>
            <w:r w:rsidRPr="00184695">
              <w:rPr>
                <w:rFonts w:ascii="Calibri" w:hAnsi="Calibri" w:cs="Calibri"/>
                <w:b/>
                <w:bCs/>
                <w:sz w:val="14"/>
                <w:szCs w:val="14"/>
              </w:rPr>
              <w:t>CUMPLIMIENTO</w:t>
            </w:r>
          </w:p>
        </w:tc>
      </w:tr>
      <w:tr w:rsidR="00D612B7" w:rsidRPr="00184695" w14:paraId="77F568EF" w14:textId="77777777" w:rsidTr="003204C1">
        <w:trPr>
          <w:trHeight w:val="745"/>
          <w:jc w:val="center"/>
        </w:trPr>
        <w:tc>
          <w:tcPr>
            <w:tcW w:w="7933" w:type="dxa"/>
            <w:vAlign w:val="center"/>
          </w:tcPr>
          <w:p w14:paraId="49FD5203" w14:textId="77777777" w:rsidR="00D612B7" w:rsidRDefault="00D612B7" w:rsidP="003204C1">
            <w:pPr>
              <w:keepNext/>
              <w:keepLines/>
              <w:spacing w:line="259" w:lineRule="auto"/>
              <w:jc w:val="center"/>
              <w:rPr>
                <w:rFonts w:ascii="Calibri" w:hAnsi="Calibri" w:cs="Calibri"/>
                <w:sz w:val="14"/>
                <w:szCs w:val="14"/>
              </w:rPr>
            </w:pPr>
          </w:p>
          <w:p w14:paraId="164023D2" w14:textId="77777777" w:rsidR="00D612B7" w:rsidRDefault="00D612B7" w:rsidP="003204C1">
            <w:pPr>
              <w:keepNext/>
              <w:keepLines/>
              <w:spacing w:line="259" w:lineRule="auto"/>
              <w:jc w:val="center"/>
              <w:rPr>
                <w:rFonts w:ascii="Calibri" w:hAnsi="Calibri" w:cs="Calibri"/>
                <w:sz w:val="14"/>
                <w:szCs w:val="14"/>
              </w:rPr>
            </w:pPr>
            <w:r w:rsidRPr="00184695">
              <w:rPr>
                <w:rFonts w:ascii="Calibri" w:hAnsi="Calibri" w:cs="Calibri"/>
                <w:sz w:val="14"/>
                <w:szCs w:val="14"/>
              </w:rPr>
              <w:t>EN SU CASO, DEBERÁ PRESENTAR UN ESCRITO EN EL CUAL MANIFIESTE BAJO PROTESTA DE DECIR VERDAD EN FORMATO PDF Y HOJA MEMBRETADA, CON LA FIRMA DEL REPRESENTANTE O APODERADO LEGAL, O POR LA PERSONA FACULTADA PARA ELLO, EN LA QUE MANIFIESTE LA INCLUSIÓN DE MIPYMES, COOPERATIVAS U ORGANISMOS DEL SECTOR SOCIAL DE LA ECONOMÍA CERTIFICADOS POR EL INSTITUTO NACIONAL DE LA ECONOMÍA SOCIAL DENTRO DE SU CADENA DE VALOR. ESTO INCLUYE A ENTIDADES CUYO OBJETO SEA LA INCLUSIÓN LABORAL DE MUJERES Y PERSONAS VULNERABLES, O AQUELLAS CONFORMADAS POR GRUPOS DE ATENCIÓN PRIORITARIA QUE CUENTEN CON SU DOCUMENTACIÓN Y REGISTRO CORRESPONDIENTE, DE ACUERDO CON EL ARTÍCULO 18, FRACCIÓN III, INCISO B) DE LA LAASSP.</w:t>
            </w:r>
          </w:p>
          <w:p w14:paraId="35AAE3E4" w14:textId="77777777" w:rsidR="00D612B7" w:rsidRPr="00184695" w:rsidRDefault="00D612B7" w:rsidP="003204C1">
            <w:pPr>
              <w:keepNext/>
              <w:keepLines/>
              <w:spacing w:line="259" w:lineRule="auto"/>
              <w:jc w:val="center"/>
              <w:rPr>
                <w:rFonts w:ascii="Calibri" w:hAnsi="Calibri" w:cs="Calibri"/>
                <w:sz w:val="14"/>
                <w:szCs w:val="14"/>
              </w:rPr>
            </w:pPr>
          </w:p>
        </w:tc>
      </w:tr>
    </w:tbl>
    <w:p w14:paraId="1CC78120" w14:textId="77777777" w:rsidR="00D612B7" w:rsidRDefault="00D612B7" w:rsidP="00D612B7">
      <w:pPr>
        <w:pStyle w:val="Prrafodelista"/>
        <w:keepNext/>
        <w:keepLines/>
        <w:ind w:left="0"/>
        <w:jc w:val="both"/>
        <w:rPr>
          <w:rFonts w:ascii="Calibri" w:hAnsi="Calibri" w:cs="Calibri"/>
          <w:b/>
          <w:bCs/>
          <w:sz w:val="20"/>
        </w:rPr>
      </w:pPr>
    </w:p>
    <w:p w14:paraId="2CB17C79" w14:textId="77777777" w:rsidR="00D612B7" w:rsidRPr="00A94965" w:rsidRDefault="00D612B7" w:rsidP="00D612B7">
      <w:pPr>
        <w:pStyle w:val="Prrafodelista"/>
        <w:keepNext/>
        <w:keepLines/>
        <w:ind w:left="0"/>
        <w:jc w:val="both"/>
        <w:rPr>
          <w:rFonts w:ascii="Calibri" w:hAnsi="Calibri" w:cs="Calibri"/>
          <w:b/>
          <w:bCs/>
          <w:sz w:val="20"/>
        </w:rPr>
      </w:pPr>
      <w:r>
        <w:rPr>
          <w:rFonts w:ascii="Calibri" w:hAnsi="Calibri" w:cs="Calibri"/>
          <w:b/>
          <w:bCs/>
          <w:sz w:val="20"/>
        </w:rPr>
        <w:t xml:space="preserve">2. </w:t>
      </w:r>
      <w:r w:rsidRPr="00A94965">
        <w:rPr>
          <w:rFonts w:ascii="Calibri" w:hAnsi="Calibri" w:cs="Calibri"/>
          <w:b/>
          <w:bCs/>
          <w:sz w:val="20"/>
        </w:rPr>
        <w:t>EXPERIENCIA Y ESPECIALIDAD DEL LICITANTE</w:t>
      </w:r>
    </w:p>
    <w:p w14:paraId="3000EB40"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 xml:space="preserve">2.1 Experiencia del </w:t>
      </w:r>
      <w:r>
        <w:rPr>
          <w:rFonts w:ascii="Calibri" w:hAnsi="Calibri" w:cs="Calibri"/>
          <w:b/>
          <w:bCs/>
          <w:sz w:val="20"/>
        </w:rPr>
        <w:t>cotizante</w:t>
      </w:r>
    </w:p>
    <w:p w14:paraId="2E4DC00E"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deberá acreditar experiencia comprobable en la prestación de Servicios Médicos Integrales durante un periodo mínimo de un (1) año y máximo de cinco (5) años, dentro de los últimos cinco años previos a la fecha de presentación y apertura de proposiciones (periodo 2021 a 2025).</w:t>
      </w:r>
    </w:p>
    <w:p w14:paraId="77CDAFB3" w14:textId="77777777" w:rsidR="00D612B7" w:rsidRDefault="00D612B7" w:rsidP="00D612B7">
      <w:pPr>
        <w:keepNext/>
        <w:keepLines/>
        <w:jc w:val="both"/>
        <w:rPr>
          <w:rFonts w:ascii="Calibri" w:hAnsi="Calibri" w:cs="Calibri"/>
          <w:sz w:val="20"/>
        </w:rPr>
      </w:pPr>
      <w:r w:rsidRPr="00A94965">
        <w:rPr>
          <w:rFonts w:ascii="Calibri" w:hAnsi="Calibri" w:cs="Calibri"/>
          <w:sz w:val="20"/>
        </w:rPr>
        <w:t>Forma de acreditación:</w:t>
      </w:r>
    </w:p>
    <w:p w14:paraId="28DA6555" w14:textId="77777777" w:rsidR="00D612B7" w:rsidRPr="00A94965" w:rsidRDefault="00D612B7" w:rsidP="00D612B7">
      <w:pPr>
        <w:keepNext/>
        <w:keepLines/>
        <w:jc w:val="both"/>
        <w:rPr>
          <w:rFonts w:ascii="Calibri" w:hAnsi="Calibri" w:cs="Calibri"/>
          <w:sz w:val="20"/>
        </w:rPr>
      </w:pPr>
    </w:p>
    <w:p w14:paraId="5D6E38BB" w14:textId="77777777" w:rsidR="00D612B7" w:rsidRPr="00A94965" w:rsidRDefault="00D612B7" w:rsidP="00D612B7">
      <w:pPr>
        <w:pStyle w:val="Prrafodelista"/>
        <w:keepNext/>
        <w:keepLines/>
        <w:numPr>
          <w:ilvl w:val="0"/>
          <w:numId w:val="66"/>
        </w:numPr>
        <w:suppressAutoHyphens w:val="0"/>
        <w:spacing w:line="259" w:lineRule="auto"/>
        <w:contextualSpacing/>
        <w:jc w:val="both"/>
        <w:rPr>
          <w:rFonts w:ascii="Calibri" w:hAnsi="Calibri" w:cs="Calibri"/>
          <w:sz w:val="20"/>
        </w:rPr>
      </w:pPr>
      <w:r w:rsidRPr="00A94965">
        <w:rPr>
          <w:rFonts w:ascii="Calibri" w:hAnsi="Calibri" w:cs="Calibri"/>
          <w:sz w:val="20"/>
        </w:rPr>
        <w:t>Copia simple de contratos debidamente formalizados y de los anexos, celebrados con instituciones públicas o privadas.</w:t>
      </w:r>
    </w:p>
    <w:p w14:paraId="68834961" w14:textId="77777777" w:rsidR="00D612B7" w:rsidRPr="00A94965" w:rsidRDefault="00D612B7" w:rsidP="00D612B7">
      <w:pPr>
        <w:pStyle w:val="Prrafodelista"/>
        <w:keepNext/>
        <w:keepLines/>
        <w:numPr>
          <w:ilvl w:val="0"/>
          <w:numId w:val="66"/>
        </w:numPr>
        <w:suppressAutoHyphens w:val="0"/>
        <w:spacing w:line="259" w:lineRule="auto"/>
        <w:contextualSpacing/>
        <w:jc w:val="both"/>
        <w:rPr>
          <w:rFonts w:ascii="Calibri" w:hAnsi="Calibri" w:cs="Calibri"/>
          <w:sz w:val="20"/>
        </w:rPr>
      </w:pPr>
      <w:r w:rsidRPr="00A94965">
        <w:rPr>
          <w:rFonts w:ascii="Calibri" w:hAnsi="Calibri" w:cs="Calibri"/>
          <w:sz w:val="20"/>
        </w:rPr>
        <w:t>Los contratos deberán indicar con claridad:</w:t>
      </w:r>
    </w:p>
    <w:p w14:paraId="0FA2FA37" w14:textId="77777777" w:rsidR="00D612B7" w:rsidRPr="00A94965" w:rsidRDefault="00D612B7" w:rsidP="00D612B7">
      <w:pPr>
        <w:pStyle w:val="Prrafodelista"/>
        <w:keepNext/>
        <w:keepLines/>
        <w:numPr>
          <w:ilvl w:val="0"/>
          <w:numId w:val="67"/>
        </w:numPr>
        <w:suppressAutoHyphens w:val="0"/>
        <w:spacing w:line="259" w:lineRule="auto"/>
        <w:contextualSpacing/>
        <w:jc w:val="both"/>
        <w:rPr>
          <w:rFonts w:ascii="Calibri" w:hAnsi="Calibri" w:cs="Calibri"/>
          <w:sz w:val="20"/>
        </w:rPr>
      </w:pPr>
      <w:r w:rsidRPr="00A94965">
        <w:rPr>
          <w:rFonts w:ascii="Calibri" w:hAnsi="Calibri" w:cs="Calibri"/>
          <w:sz w:val="20"/>
        </w:rPr>
        <w:t>Fecha de inicio y término de vigencia.</w:t>
      </w:r>
    </w:p>
    <w:p w14:paraId="7A65B9A3" w14:textId="77777777" w:rsidR="00D612B7" w:rsidRPr="00A94965" w:rsidRDefault="00D612B7" w:rsidP="00D612B7">
      <w:pPr>
        <w:pStyle w:val="Prrafodelista"/>
        <w:keepNext/>
        <w:keepLines/>
        <w:numPr>
          <w:ilvl w:val="0"/>
          <w:numId w:val="67"/>
        </w:numPr>
        <w:suppressAutoHyphens w:val="0"/>
        <w:spacing w:line="259" w:lineRule="auto"/>
        <w:contextualSpacing/>
        <w:jc w:val="both"/>
        <w:rPr>
          <w:rFonts w:ascii="Calibri" w:hAnsi="Calibri" w:cs="Calibri"/>
          <w:sz w:val="20"/>
        </w:rPr>
      </w:pPr>
      <w:r w:rsidRPr="00A94965">
        <w:rPr>
          <w:rFonts w:ascii="Calibri" w:hAnsi="Calibri" w:cs="Calibri"/>
          <w:sz w:val="20"/>
        </w:rPr>
        <w:lastRenderedPageBreak/>
        <w:t>Objeto del contrato, que deberá corresponder a servicios similares al objeto de la presente contratación.</w:t>
      </w:r>
    </w:p>
    <w:p w14:paraId="2B8FA21E" w14:textId="77777777" w:rsidR="00D612B7" w:rsidRDefault="00D612B7" w:rsidP="00D612B7">
      <w:pPr>
        <w:pStyle w:val="Prrafodelista"/>
        <w:keepNext/>
        <w:keepLines/>
        <w:numPr>
          <w:ilvl w:val="0"/>
          <w:numId w:val="66"/>
        </w:numPr>
        <w:suppressAutoHyphens w:val="0"/>
        <w:spacing w:line="259" w:lineRule="auto"/>
        <w:contextualSpacing/>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podrá presentar uno o varios contratos a efecto de acreditar la experiencia acumulada en años. En caso de presentar más de un contrato, se sumará la vigencia de cada uno, siempre que no se traslapen los periodos, en cuyo caso solo se computará una vez el periodo coincidente.</w:t>
      </w:r>
    </w:p>
    <w:p w14:paraId="404B3523" w14:textId="77777777" w:rsidR="00D612B7" w:rsidRPr="00A94965" w:rsidRDefault="00D612B7" w:rsidP="00D612B7">
      <w:pPr>
        <w:pStyle w:val="Prrafodelista"/>
        <w:keepNext/>
        <w:keepLines/>
        <w:jc w:val="both"/>
        <w:rPr>
          <w:rFonts w:ascii="Calibri" w:hAnsi="Calibri" w:cs="Calibri"/>
          <w:sz w:val="20"/>
        </w:rPr>
      </w:pPr>
    </w:p>
    <w:p w14:paraId="20424A32" w14:textId="77777777" w:rsidR="00D612B7" w:rsidRDefault="00D612B7" w:rsidP="00D612B7">
      <w:pPr>
        <w:keepNext/>
        <w:keepLines/>
        <w:jc w:val="both"/>
        <w:rPr>
          <w:rFonts w:ascii="Calibri" w:hAnsi="Calibri" w:cs="Calibri"/>
          <w:sz w:val="20"/>
        </w:rPr>
      </w:pPr>
      <w:r w:rsidRPr="00A94965">
        <w:rPr>
          <w:rFonts w:ascii="Calibri" w:hAnsi="Calibri" w:cs="Calibri"/>
          <w:sz w:val="20"/>
        </w:rPr>
        <w:t>No se considerarán para efectos de esta evaluación, aquellos contratos cuya vigencia haya iniciado antes del 1° de enero de 2021.</w:t>
      </w:r>
    </w:p>
    <w:p w14:paraId="2A2528C5" w14:textId="77777777" w:rsidR="00D612B7" w:rsidRPr="00A94965" w:rsidRDefault="00D612B7" w:rsidP="00D612B7">
      <w:pPr>
        <w:keepNext/>
        <w:keepLines/>
        <w:jc w:val="both"/>
        <w:rPr>
          <w:rFonts w:ascii="Calibri" w:hAnsi="Calibri" w:cs="Calibri"/>
          <w:sz w:val="20"/>
        </w:rPr>
      </w:pPr>
    </w:p>
    <w:p w14:paraId="6E99E7C7"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Criterio de evaluación:</w:t>
      </w:r>
    </w:p>
    <w:tbl>
      <w:tblPr>
        <w:tblStyle w:val="Tablaconcuadrcula"/>
        <w:tblW w:w="0" w:type="auto"/>
        <w:jc w:val="center"/>
        <w:tblLook w:val="04A0" w:firstRow="1" w:lastRow="0" w:firstColumn="1" w:lastColumn="0" w:noHBand="0" w:noVBand="1"/>
      </w:tblPr>
      <w:tblGrid>
        <w:gridCol w:w="3543"/>
      </w:tblGrid>
      <w:tr w:rsidR="00D612B7" w:rsidRPr="00184695" w14:paraId="227B170F" w14:textId="77777777" w:rsidTr="003204C1">
        <w:trPr>
          <w:trHeight w:val="397"/>
          <w:jc w:val="center"/>
        </w:trPr>
        <w:tc>
          <w:tcPr>
            <w:tcW w:w="3543" w:type="dxa"/>
            <w:shd w:val="clear" w:color="auto" w:fill="A6A6A6" w:themeFill="background1" w:themeFillShade="A6"/>
            <w:vAlign w:val="center"/>
          </w:tcPr>
          <w:p w14:paraId="215DB1CF" w14:textId="77777777" w:rsidR="00D612B7" w:rsidRPr="00184695" w:rsidRDefault="00D612B7" w:rsidP="003204C1">
            <w:pPr>
              <w:keepNext/>
              <w:keepLines/>
              <w:jc w:val="center"/>
              <w:rPr>
                <w:rFonts w:ascii="Calibri" w:hAnsi="Calibri" w:cs="Calibri"/>
                <w:b/>
                <w:bCs/>
                <w:sz w:val="14"/>
                <w:szCs w:val="14"/>
              </w:rPr>
            </w:pPr>
            <w:r w:rsidRPr="00184695">
              <w:rPr>
                <w:rFonts w:ascii="Calibri" w:hAnsi="Calibri" w:cs="Calibri"/>
                <w:b/>
                <w:bCs/>
                <w:sz w:val="14"/>
                <w:szCs w:val="14"/>
              </w:rPr>
              <w:t>AÑOS COMPLETOS COMPROBADOS</w:t>
            </w:r>
          </w:p>
        </w:tc>
      </w:tr>
      <w:tr w:rsidR="00D612B7" w:rsidRPr="00184695" w14:paraId="487FB157" w14:textId="77777777" w:rsidTr="003204C1">
        <w:trPr>
          <w:trHeight w:val="397"/>
          <w:jc w:val="center"/>
        </w:trPr>
        <w:tc>
          <w:tcPr>
            <w:tcW w:w="3543" w:type="dxa"/>
            <w:vAlign w:val="center"/>
          </w:tcPr>
          <w:p w14:paraId="67307184"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5 AÑOS O MÁS</w:t>
            </w:r>
          </w:p>
        </w:tc>
      </w:tr>
      <w:tr w:rsidR="00D612B7" w:rsidRPr="00184695" w14:paraId="0BEFB98C" w14:textId="77777777" w:rsidTr="003204C1">
        <w:trPr>
          <w:trHeight w:val="397"/>
          <w:jc w:val="center"/>
        </w:trPr>
        <w:tc>
          <w:tcPr>
            <w:tcW w:w="3543" w:type="dxa"/>
            <w:vAlign w:val="center"/>
          </w:tcPr>
          <w:p w14:paraId="65C32F05"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4 AÑOS</w:t>
            </w:r>
          </w:p>
        </w:tc>
      </w:tr>
      <w:tr w:rsidR="00D612B7" w:rsidRPr="00184695" w14:paraId="582249F9" w14:textId="77777777" w:rsidTr="003204C1">
        <w:trPr>
          <w:trHeight w:val="397"/>
          <w:jc w:val="center"/>
        </w:trPr>
        <w:tc>
          <w:tcPr>
            <w:tcW w:w="3543" w:type="dxa"/>
            <w:vAlign w:val="center"/>
          </w:tcPr>
          <w:p w14:paraId="06ADE476"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3 AÑOS</w:t>
            </w:r>
          </w:p>
        </w:tc>
      </w:tr>
      <w:tr w:rsidR="00D612B7" w:rsidRPr="00184695" w14:paraId="6A888F52" w14:textId="77777777" w:rsidTr="003204C1">
        <w:trPr>
          <w:trHeight w:val="397"/>
          <w:jc w:val="center"/>
        </w:trPr>
        <w:tc>
          <w:tcPr>
            <w:tcW w:w="3543" w:type="dxa"/>
            <w:vAlign w:val="center"/>
          </w:tcPr>
          <w:p w14:paraId="367CBDC2"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2 AÑOS</w:t>
            </w:r>
          </w:p>
        </w:tc>
      </w:tr>
      <w:tr w:rsidR="00D612B7" w:rsidRPr="00184695" w14:paraId="57BC7F38" w14:textId="77777777" w:rsidTr="003204C1">
        <w:trPr>
          <w:trHeight w:val="397"/>
          <w:jc w:val="center"/>
        </w:trPr>
        <w:tc>
          <w:tcPr>
            <w:tcW w:w="3543" w:type="dxa"/>
            <w:vAlign w:val="center"/>
          </w:tcPr>
          <w:p w14:paraId="13EF2072"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1 AÑO</w:t>
            </w:r>
          </w:p>
        </w:tc>
      </w:tr>
      <w:tr w:rsidR="00D612B7" w:rsidRPr="00184695" w14:paraId="66467F4E" w14:textId="77777777" w:rsidTr="003204C1">
        <w:trPr>
          <w:trHeight w:val="397"/>
          <w:jc w:val="center"/>
        </w:trPr>
        <w:tc>
          <w:tcPr>
            <w:tcW w:w="3543" w:type="dxa"/>
            <w:vAlign w:val="center"/>
          </w:tcPr>
          <w:p w14:paraId="75695DF5"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MENOS DE 1 AÑO O NO PRESENTA</w:t>
            </w:r>
          </w:p>
        </w:tc>
      </w:tr>
    </w:tbl>
    <w:p w14:paraId="398EC48E" w14:textId="77777777" w:rsidR="00D612B7" w:rsidRPr="00A94965" w:rsidRDefault="00D612B7" w:rsidP="00D612B7">
      <w:pPr>
        <w:keepNext/>
        <w:keepLines/>
        <w:jc w:val="both"/>
        <w:rPr>
          <w:rFonts w:ascii="Calibri" w:hAnsi="Calibri" w:cs="Calibri"/>
          <w:sz w:val="20"/>
        </w:rPr>
      </w:pPr>
    </w:p>
    <w:p w14:paraId="351740AC" w14:textId="77777777" w:rsidR="00D612B7" w:rsidRPr="00A94965" w:rsidRDefault="00D612B7" w:rsidP="00D612B7">
      <w:pPr>
        <w:pStyle w:val="Prrafodelista"/>
        <w:keepNext/>
        <w:keepLines/>
        <w:numPr>
          <w:ilvl w:val="0"/>
          <w:numId w:val="61"/>
        </w:numPr>
        <w:suppressAutoHyphens w:val="0"/>
        <w:spacing w:line="259" w:lineRule="auto"/>
        <w:contextualSpacing/>
        <w:jc w:val="both"/>
        <w:rPr>
          <w:rFonts w:ascii="Calibri" w:hAnsi="Calibri" w:cs="Calibri"/>
          <w:sz w:val="20"/>
        </w:rPr>
      </w:pPr>
      <w:r w:rsidRPr="00A94965">
        <w:rPr>
          <w:rFonts w:ascii="Calibri" w:hAnsi="Calibri" w:cs="Calibri"/>
          <w:sz w:val="20"/>
        </w:rPr>
        <w:t>El periodo se computará a partir de la fecha de inicio de cada contrato (con posterioridad al 1° de enero de 2021) y hasta la fecha de presentación y apertura de proposiciones.</w:t>
      </w:r>
    </w:p>
    <w:p w14:paraId="5818CC17" w14:textId="77777777" w:rsidR="00D612B7" w:rsidRPr="00A94965" w:rsidRDefault="00D612B7" w:rsidP="00D612B7">
      <w:pPr>
        <w:pStyle w:val="Prrafodelista"/>
        <w:keepNext/>
        <w:keepLines/>
        <w:numPr>
          <w:ilvl w:val="0"/>
          <w:numId w:val="61"/>
        </w:numPr>
        <w:suppressAutoHyphens w:val="0"/>
        <w:spacing w:line="259" w:lineRule="auto"/>
        <w:contextualSpacing/>
        <w:jc w:val="both"/>
        <w:rPr>
          <w:rFonts w:ascii="Calibri" w:hAnsi="Calibri" w:cs="Calibri"/>
          <w:sz w:val="20"/>
        </w:rPr>
      </w:pPr>
      <w:r w:rsidRPr="00A94965">
        <w:rPr>
          <w:rFonts w:ascii="Calibri" w:hAnsi="Calibri" w:cs="Calibri"/>
          <w:sz w:val="20"/>
        </w:rPr>
        <w:t>El no presentar la documentación solicitada no será causal de desechamiento, pero el licitante no obtendrá puntuación en este criterio.</w:t>
      </w:r>
    </w:p>
    <w:p w14:paraId="4A5A84BE" w14:textId="77777777" w:rsidR="00D612B7" w:rsidRDefault="00D612B7" w:rsidP="00D612B7">
      <w:pPr>
        <w:pStyle w:val="Prrafodelista"/>
        <w:keepNext/>
        <w:keepLines/>
        <w:numPr>
          <w:ilvl w:val="0"/>
          <w:numId w:val="61"/>
        </w:numPr>
        <w:suppressAutoHyphens w:val="0"/>
        <w:spacing w:line="259" w:lineRule="auto"/>
        <w:contextualSpacing/>
        <w:jc w:val="both"/>
        <w:rPr>
          <w:rFonts w:ascii="Calibri" w:hAnsi="Calibri" w:cs="Calibri"/>
          <w:sz w:val="20"/>
        </w:rPr>
      </w:pPr>
      <w:r w:rsidRPr="00A94965">
        <w:rPr>
          <w:rFonts w:ascii="Calibri" w:hAnsi="Calibri" w:cs="Calibri"/>
          <w:sz w:val="20"/>
        </w:rPr>
        <w:t>No se otorgarán puntos por fracciones menores a un año.</w:t>
      </w:r>
    </w:p>
    <w:p w14:paraId="0DA34691" w14:textId="77777777" w:rsidR="00D612B7" w:rsidRDefault="00D612B7" w:rsidP="00D612B7">
      <w:pPr>
        <w:keepNext/>
        <w:keepLines/>
        <w:tabs>
          <w:tab w:val="left" w:pos="2268"/>
        </w:tabs>
        <w:jc w:val="both"/>
        <w:rPr>
          <w:rFonts w:ascii="Calibri" w:hAnsi="Calibri" w:cs="Calibri"/>
          <w:b/>
          <w:bCs/>
          <w:sz w:val="20"/>
        </w:rPr>
      </w:pPr>
    </w:p>
    <w:p w14:paraId="4BD6DE79"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2.2 Especialidad del Licitante</w:t>
      </w:r>
    </w:p>
    <w:p w14:paraId="0D21B1D6"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 xml:space="preserve">cotizante </w:t>
      </w:r>
      <w:r w:rsidRPr="00A94965">
        <w:rPr>
          <w:rFonts w:ascii="Calibri" w:hAnsi="Calibri" w:cs="Calibri"/>
          <w:sz w:val="20"/>
        </w:rPr>
        <w:t>deberá acreditar experiencia específica en la prestación del Servicio Médico Integral objeto del presente procedimiento, mediante la presentación de hasta cinco (5) contratos formalizados cuyo objeto sea exclusivamente la prestación de “Servicio Médico Integral”. Solo se evaluarán contratos celebrados y concluidos durante el periodo 2021 a 2025, y cuya fecha de conclusión sea anterior a la fecha del acto de presentación y apertura de proposiciones.</w:t>
      </w:r>
    </w:p>
    <w:p w14:paraId="60B0051B" w14:textId="77777777" w:rsidR="00D612B7" w:rsidRPr="00A94965" w:rsidRDefault="00D612B7" w:rsidP="00D612B7">
      <w:pPr>
        <w:keepNext/>
        <w:keepLines/>
        <w:jc w:val="both"/>
        <w:rPr>
          <w:rFonts w:ascii="Calibri" w:hAnsi="Calibri" w:cs="Calibri"/>
          <w:sz w:val="20"/>
        </w:rPr>
      </w:pPr>
    </w:p>
    <w:p w14:paraId="5BC0B6A5"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No se considerarán para efectos de esta evaluación, aquellos contratos cuya vigencia haya iniciado antes del 1° de enero de 2021.</w:t>
      </w:r>
    </w:p>
    <w:p w14:paraId="0B2BCFFB" w14:textId="77777777" w:rsidR="00D612B7" w:rsidRPr="00A94965" w:rsidRDefault="00D612B7" w:rsidP="00D612B7">
      <w:pPr>
        <w:keepNext/>
        <w:keepLines/>
        <w:jc w:val="both"/>
        <w:rPr>
          <w:rFonts w:ascii="Calibri" w:hAnsi="Calibri" w:cs="Calibri"/>
          <w:sz w:val="20"/>
        </w:rPr>
      </w:pPr>
    </w:p>
    <w:p w14:paraId="2AD68336"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Nota: Para este rubro únicamente se tomarán en cuenta contratos que sean de la misma naturaleza del servicio solicitado SMI para DIG. </w:t>
      </w:r>
    </w:p>
    <w:p w14:paraId="02747CD9" w14:textId="77777777" w:rsidR="00D612B7" w:rsidRPr="00A94965" w:rsidRDefault="00D612B7" w:rsidP="00D612B7">
      <w:pPr>
        <w:keepNext/>
        <w:keepLines/>
        <w:jc w:val="both"/>
        <w:rPr>
          <w:rFonts w:ascii="Calibri" w:hAnsi="Calibri" w:cs="Calibri"/>
          <w:sz w:val="20"/>
        </w:rPr>
      </w:pPr>
    </w:p>
    <w:p w14:paraId="49E63639" w14:textId="77777777" w:rsidR="00D612B7" w:rsidRDefault="00D612B7" w:rsidP="00D612B7">
      <w:pPr>
        <w:keepNext/>
        <w:keepLines/>
        <w:jc w:val="both"/>
        <w:rPr>
          <w:rFonts w:ascii="Calibri" w:hAnsi="Calibri" w:cs="Calibri"/>
          <w:sz w:val="20"/>
        </w:rPr>
      </w:pPr>
      <w:r w:rsidRPr="00A94965">
        <w:rPr>
          <w:rFonts w:ascii="Calibri" w:hAnsi="Calibri" w:cs="Calibri"/>
          <w:sz w:val="20"/>
        </w:rPr>
        <w:t>Forma de acreditación:</w:t>
      </w:r>
    </w:p>
    <w:p w14:paraId="1FBAF4B0" w14:textId="77777777" w:rsidR="00D612B7" w:rsidRPr="00A94965" w:rsidRDefault="00D612B7" w:rsidP="00D612B7">
      <w:pPr>
        <w:keepNext/>
        <w:keepLines/>
        <w:jc w:val="both"/>
        <w:rPr>
          <w:rFonts w:ascii="Calibri" w:hAnsi="Calibri" w:cs="Calibri"/>
          <w:sz w:val="20"/>
        </w:rPr>
      </w:pPr>
    </w:p>
    <w:p w14:paraId="6249D575"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Copia simple de hasta cinco (5) contratos debidamente formalizados, así como sus anexos, en los que:</w:t>
      </w:r>
    </w:p>
    <w:p w14:paraId="458EDB52"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El objeto contractual indique de forma clara que se trata de Servicio Médico Integral para Oftalmología.</w:t>
      </w:r>
    </w:p>
    <w:p w14:paraId="1480AF42"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Se precise la fecha de inicio y de término de la vigencia.</w:t>
      </w:r>
    </w:p>
    <w:p w14:paraId="27D041FB"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Los contratos hayan sido concluidos antes del acto de presentación y apertura de proposiciones.</w:t>
      </w:r>
    </w:p>
    <w:p w14:paraId="7B800D33"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Se podrán presentar contratos con duración inferior a un año, siempre que:</w:t>
      </w:r>
    </w:p>
    <w:p w14:paraId="7A87679E" w14:textId="77777777" w:rsidR="00D612B7" w:rsidRPr="00A94965"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No se traslapen con otros contratos del mismo licitante, y</w:t>
      </w:r>
    </w:p>
    <w:p w14:paraId="379F0F9C" w14:textId="77777777" w:rsidR="00D612B7" w:rsidRDefault="00D612B7" w:rsidP="00D612B7">
      <w:pPr>
        <w:pStyle w:val="Prrafodelista"/>
        <w:keepNext/>
        <w:keepLines/>
        <w:numPr>
          <w:ilvl w:val="0"/>
          <w:numId w:val="68"/>
        </w:numPr>
        <w:suppressAutoHyphens w:val="0"/>
        <w:spacing w:line="259" w:lineRule="auto"/>
        <w:contextualSpacing/>
        <w:jc w:val="both"/>
        <w:rPr>
          <w:rFonts w:ascii="Calibri" w:hAnsi="Calibri" w:cs="Calibri"/>
          <w:sz w:val="20"/>
        </w:rPr>
      </w:pPr>
      <w:r w:rsidRPr="00A94965">
        <w:rPr>
          <w:rFonts w:ascii="Calibri" w:hAnsi="Calibri" w:cs="Calibri"/>
          <w:sz w:val="20"/>
        </w:rPr>
        <w:t>El objeto del contrato cumpla con lo requerido.</w:t>
      </w:r>
    </w:p>
    <w:p w14:paraId="6C26AD35" w14:textId="77777777" w:rsidR="00D612B7" w:rsidRPr="00A94965" w:rsidRDefault="00D612B7" w:rsidP="00D612B7">
      <w:pPr>
        <w:pStyle w:val="Prrafodelista"/>
        <w:keepNext/>
        <w:keepLines/>
        <w:jc w:val="both"/>
        <w:rPr>
          <w:rFonts w:ascii="Calibri" w:hAnsi="Calibri" w:cs="Calibri"/>
          <w:sz w:val="20"/>
        </w:rPr>
      </w:pPr>
    </w:p>
    <w:p w14:paraId="22CFCCC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Criterio de evaluación:</w:t>
      </w:r>
    </w:p>
    <w:tbl>
      <w:tblPr>
        <w:tblStyle w:val="Tablaconcuadrcula"/>
        <w:tblW w:w="0" w:type="auto"/>
        <w:jc w:val="center"/>
        <w:tblLook w:val="04A0" w:firstRow="1" w:lastRow="0" w:firstColumn="1" w:lastColumn="0" w:noHBand="0" w:noVBand="1"/>
      </w:tblPr>
      <w:tblGrid>
        <w:gridCol w:w="3543"/>
      </w:tblGrid>
      <w:tr w:rsidR="00D612B7" w:rsidRPr="00184695" w14:paraId="444A7617" w14:textId="77777777" w:rsidTr="003204C1">
        <w:trPr>
          <w:trHeight w:val="397"/>
          <w:jc w:val="center"/>
        </w:trPr>
        <w:tc>
          <w:tcPr>
            <w:tcW w:w="3543" w:type="dxa"/>
            <w:shd w:val="clear" w:color="auto" w:fill="A6A6A6" w:themeFill="background1" w:themeFillShade="A6"/>
            <w:vAlign w:val="center"/>
          </w:tcPr>
          <w:p w14:paraId="18EFD852" w14:textId="77777777" w:rsidR="00D612B7" w:rsidRPr="00184695" w:rsidRDefault="00D612B7" w:rsidP="003204C1">
            <w:pPr>
              <w:keepNext/>
              <w:keepLines/>
              <w:jc w:val="center"/>
              <w:rPr>
                <w:rFonts w:ascii="Calibri" w:hAnsi="Calibri" w:cs="Calibri"/>
                <w:b/>
                <w:bCs/>
                <w:sz w:val="14"/>
                <w:szCs w:val="14"/>
              </w:rPr>
            </w:pPr>
            <w:bookmarkStart w:id="16" w:name="_Hlk202890125"/>
            <w:r w:rsidRPr="00184695">
              <w:rPr>
                <w:rFonts w:ascii="Calibri" w:hAnsi="Calibri" w:cs="Calibri"/>
                <w:b/>
                <w:bCs/>
                <w:sz w:val="14"/>
                <w:szCs w:val="14"/>
              </w:rPr>
              <w:t>CONTRATOS COMPROBADOS Y ACREDITADOS</w:t>
            </w:r>
          </w:p>
        </w:tc>
      </w:tr>
      <w:bookmarkEnd w:id="16"/>
      <w:tr w:rsidR="00D612B7" w:rsidRPr="00184695" w14:paraId="7BA0600F" w14:textId="77777777" w:rsidTr="003204C1">
        <w:trPr>
          <w:trHeight w:val="397"/>
          <w:jc w:val="center"/>
        </w:trPr>
        <w:tc>
          <w:tcPr>
            <w:tcW w:w="3543" w:type="dxa"/>
            <w:vAlign w:val="center"/>
          </w:tcPr>
          <w:p w14:paraId="77A121F3"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5 CONTRATOS</w:t>
            </w:r>
          </w:p>
        </w:tc>
      </w:tr>
      <w:tr w:rsidR="00D612B7" w:rsidRPr="00184695" w14:paraId="49B5A859" w14:textId="77777777" w:rsidTr="003204C1">
        <w:trPr>
          <w:trHeight w:val="397"/>
          <w:jc w:val="center"/>
        </w:trPr>
        <w:tc>
          <w:tcPr>
            <w:tcW w:w="3543" w:type="dxa"/>
            <w:vAlign w:val="center"/>
          </w:tcPr>
          <w:p w14:paraId="52921828"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lastRenderedPageBreak/>
              <w:t>4 CONTRATOS</w:t>
            </w:r>
          </w:p>
        </w:tc>
      </w:tr>
      <w:tr w:rsidR="00D612B7" w:rsidRPr="00184695" w14:paraId="2ADE677A" w14:textId="77777777" w:rsidTr="003204C1">
        <w:trPr>
          <w:trHeight w:val="397"/>
          <w:jc w:val="center"/>
        </w:trPr>
        <w:tc>
          <w:tcPr>
            <w:tcW w:w="3543" w:type="dxa"/>
            <w:vAlign w:val="center"/>
          </w:tcPr>
          <w:p w14:paraId="590834CC"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3 CONTRATOS</w:t>
            </w:r>
          </w:p>
        </w:tc>
      </w:tr>
      <w:tr w:rsidR="00D612B7" w:rsidRPr="00184695" w14:paraId="47129B56" w14:textId="77777777" w:rsidTr="003204C1">
        <w:trPr>
          <w:trHeight w:val="397"/>
          <w:jc w:val="center"/>
        </w:trPr>
        <w:tc>
          <w:tcPr>
            <w:tcW w:w="3543" w:type="dxa"/>
            <w:vAlign w:val="center"/>
          </w:tcPr>
          <w:p w14:paraId="31348658"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2 CONTRATOS</w:t>
            </w:r>
          </w:p>
        </w:tc>
      </w:tr>
      <w:tr w:rsidR="00D612B7" w:rsidRPr="00184695" w14:paraId="732682F2" w14:textId="77777777" w:rsidTr="003204C1">
        <w:trPr>
          <w:trHeight w:val="397"/>
          <w:jc w:val="center"/>
        </w:trPr>
        <w:tc>
          <w:tcPr>
            <w:tcW w:w="3543" w:type="dxa"/>
            <w:vAlign w:val="center"/>
          </w:tcPr>
          <w:p w14:paraId="2FDE0304"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1 CONTRATO</w:t>
            </w:r>
          </w:p>
        </w:tc>
      </w:tr>
      <w:tr w:rsidR="00D612B7" w:rsidRPr="00184695" w14:paraId="2130F77A" w14:textId="77777777" w:rsidTr="003204C1">
        <w:trPr>
          <w:trHeight w:val="397"/>
          <w:jc w:val="center"/>
        </w:trPr>
        <w:tc>
          <w:tcPr>
            <w:tcW w:w="3543" w:type="dxa"/>
            <w:vAlign w:val="center"/>
          </w:tcPr>
          <w:p w14:paraId="277A7D98" w14:textId="77777777" w:rsidR="00D612B7" w:rsidRPr="00184695" w:rsidRDefault="00D612B7" w:rsidP="003204C1">
            <w:pPr>
              <w:keepNext/>
              <w:keepLines/>
              <w:jc w:val="center"/>
              <w:rPr>
                <w:rFonts w:ascii="Calibri" w:hAnsi="Calibri" w:cs="Calibri"/>
                <w:sz w:val="14"/>
                <w:szCs w:val="14"/>
              </w:rPr>
            </w:pPr>
            <w:r w:rsidRPr="00184695">
              <w:rPr>
                <w:rFonts w:ascii="Calibri" w:hAnsi="Calibri" w:cs="Calibri"/>
                <w:sz w:val="14"/>
                <w:szCs w:val="14"/>
              </w:rPr>
              <w:t>NO PRESENTA</w:t>
            </w:r>
          </w:p>
        </w:tc>
      </w:tr>
    </w:tbl>
    <w:p w14:paraId="6E92D331" w14:textId="77777777" w:rsidR="00D612B7" w:rsidRPr="00A94965" w:rsidRDefault="00D612B7" w:rsidP="00D612B7">
      <w:pPr>
        <w:keepNext/>
        <w:keepLines/>
        <w:jc w:val="both"/>
        <w:rPr>
          <w:rFonts w:ascii="Calibri" w:hAnsi="Calibri" w:cs="Calibri"/>
          <w:sz w:val="20"/>
        </w:rPr>
      </w:pPr>
    </w:p>
    <w:p w14:paraId="11BCF0C5" w14:textId="77777777" w:rsidR="00D612B7" w:rsidRDefault="00D612B7" w:rsidP="00D612B7">
      <w:pPr>
        <w:keepNext/>
        <w:keepLines/>
        <w:jc w:val="both"/>
        <w:rPr>
          <w:rFonts w:ascii="Calibri" w:hAnsi="Calibri" w:cs="Calibri"/>
          <w:b/>
          <w:bCs/>
          <w:sz w:val="20"/>
        </w:rPr>
      </w:pPr>
      <w:r w:rsidRPr="00A94965">
        <w:rPr>
          <w:rFonts w:ascii="Calibri" w:hAnsi="Calibri" w:cs="Calibri"/>
          <w:b/>
          <w:bCs/>
          <w:sz w:val="20"/>
        </w:rPr>
        <w:t>El no presentarlo, no será causal de desechamiento, será evaluado como “0” puntaje</w:t>
      </w:r>
    </w:p>
    <w:p w14:paraId="186D73AF" w14:textId="77777777" w:rsidR="00D612B7" w:rsidRPr="00A94965" w:rsidRDefault="00D612B7" w:rsidP="00D612B7">
      <w:pPr>
        <w:keepNext/>
        <w:keepLines/>
        <w:jc w:val="both"/>
        <w:rPr>
          <w:rFonts w:ascii="Calibri" w:hAnsi="Calibri" w:cs="Calibri"/>
          <w:b/>
          <w:bCs/>
          <w:sz w:val="20"/>
        </w:rPr>
      </w:pPr>
    </w:p>
    <w:p w14:paraId="39FBCA4E" w14:textId="77777777" w:rsidR="00D612B7" w:rsidRPr="00A94965" w:rsidRDefault="00D612B7" w:rsidP="00D612B7">
      <w:pPr>
        <w:pStyle w:val="Prrafodelista"/>
        <w:keepNext/>
        <w:keepLines/>
        <w:ind w:left="0"/>
        <w:jc w:val="both"/>
        <w:rPr>
          <w:rFonts w:ascii="Calibri" w:hAnsi="Calibri" w:cs="Calibri"/>
          <w:b/>
          <w:bCs/>
          <w:sz w:val="20"/>
        </w:rPr>
      </w:pPr>
      <w:r>
        <w:rPr>
          <w:rFonts w:ascii="Calibri" w:hAnsi="Calibri" w:cs="Calibri"/>
          <w:b/>
          <w:bCs/>
          <w:sz w:val="20"/>
        </w:rPr>
        <w:t xml:space="preserve">3. </w:t>
      </w:r>
      <w:r w:rsidRPr="00A94965">
        <w:rPr>
          <w:rFonts w:ascii="Calibri" w:hAnsi="Calibri" w:cs="Calibri"/>
          <w:b/>
          <w:bCs/>
          <w:sz w:val="20"/>
        </w:rPr>
        <w:t>PROPUESTA DE TRABAJO</w:t>
      </w:r>
    </w:p>
    <w:p w14:paraId="0B8CE1FD"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3.1 Metodología</w:t>
      </w:r>
    </w:p>
    <w:p w14:paraId="36C65D9C" w14:textId="77777777" w:rsidR="00D612B7" w:rsidRDefault="00D612B7" w:rsidP="00D612B7">
      <w:pPr>
        <w:keepNext/>
        <w:keepLines/>
        <w:jc w:val="both"/>
        <w:rPr>
          <w:rFonts w:ascii="Calibri" w:hAnsi="Calibri" w:cs="Calibri"/>
          <w:sz w:val="20"/>
        </w:rPr>
      </w:pPr>
      <w:r w:rsidRPr="00A94965">
        <w:rPr>
          <w:rFonts w:ascii="Calibri" w:hAnsi="Calibri" w:cs="Calibri"/>
          <w:sz w:val="20"/>
        </w:rPr>
        <w:t>Se deberá presentar el diagrama de flujo para la prestación del servicio, el cual tiene que ser congruente con el plan de trabajo propuesto.</w:t>
      </w:r>
    </w:p>
    <w:p w14:paraId="7301F413" w14:textId="77777777" w:rsidR="00D612B7" w:rsidRPr="00A94965" w:rsidRDefault="00D612B7" w:rsidP="00D612B7">
      <w:pPr>
        <w:keepNext/>
        <w:keepLines/>
        <w:jc w:val="both"/>
        <w:rPr>
          <w:rFonts w:ascii="Calibri" w:hAnsi="Calibri" w:cs="Calibri"/>
          <w:sz w:val="20"/>
        </w:rPr>
      </w:pPr>
    </w:p>
    <w:p w14:paraId="2CFD64E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La metodología deberá incluir:</w:t>
      </w:r>
    </w:p>
    <w:p w14:paraId="1014D042"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flujo de la instalación, capacitación del conocimiento, puesta en   marcha operación del sistema de digitalización, ofertados, incluyendo el total de partidas.</w:t>
      </w:r>
    </w:p>
    <w:p w14:paraId="09861B64"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flujo de la prestación del servicio de digitalización, post procesamiento, almacenamiento y distribución de la imagen ofertados.</w:t>
      </w:r>
    </w:p>
    <w:p w14:paraId="78D593A1"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 xml:space="preserve">Metodología y Diagrama de flujo del funcionamiento y matriz de escalamiento (al menos 4 niveles: Operación, supervisión gerencia y dirección) de la </w:t>
      </w:r>
      <w:r w:rsidRPr="00A94965">
        <w:rPr>
          <w:rFonts w:ascii="Calibri" w:eastAsia="Noto Sans" w:hAnsi="Calibri" w:cs="Calibri"/>
          <w:sz w:val="20"/>
        </w:rPr>
        <w:t>mesa de ayuda, vía telefónica, medio digital, correo electrónico y/o personal</w:t>
      </w:r>
      <w:r w:rsidRPr="00A94965">
        <w:rPr>
          <w:rFonts w:ascii="Calibri" w:hAnsi="Calibri" w:cs="Calibri"/>
          <w:sz w:val="20"/>
        </w:rPr>
        <w:t xml:space="preserve"> (Incluir medios de contacto y retroalimentación para apertura, seguimiento y cierre de solicitudes de servicio).</w:t>
      </w:r>
    </w:p>
    <w:p w14:paraId="348D928E"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flujo de interconectividad entre unidades médicas (al menos, las de la misma partida).</w:t>
      </w:r>
    </w:p>
    <w:p w14:paraId="363C3039"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interconectividad entre el Instituto (Web Service) y el sistema propuesto (al menos en el RIS).</w:t>
      </w:r>
    </w:p>
    <w:p w14:paraId="3E12BDFE" w14:textId="77777777" w:rsidR="00D612B7" w:rsidRPr="00A94965"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flujo para contabilidad de estudios de acuerdo con lo solicitado en la presente contratación.</w:t>
      </w:r>
    </w:p>
    <w:p w14:paraId="700F9775" w14:textId="77777777" w:rsidR="00D612B7" w:rsidRDefault="00D612B7" w:rsidP="00D612B7">
      <w:pPr>
        <w:pStyle w:val="Prrafodelista"/>
        <w:keepNext/>
        <w:keepLines/>
        <w:numPr>
          <w:ilvl w:val="0"/>
          <w:numId w:val="69"/>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Metodología y Diagrama de flujo del Programa de mantenimiento preventivo por equipo, con cronograma en concordancia con recomendaciones del manual del fabricante, por Unidad OOAD /UMAE contenidas en la partida de su interés.</w:t>
      </w:r>
    </w:p>
    <w:p w14:paraId="213249B5" w14:textId="77777777" w:rsidR="00D612B7" w:rsidRPr="00A94965" w:rsidRDefault="00D612B7" w:rsidP="00D612B7">
      <w:pPr>
        <w:pStyle w:val="Prrafodelista"/>
        <w:keepNext/>
        <w:keepLines/>
        <w:tabs>
          <w:tab w:val="left" w:pos="3119"/>
        </w:tabs>
        <w:jc w:val="both"/>
        <w:rPr>
          <w:rFonts w:ascii="Calibri" w:hAnsi="Calibri" w:cs="Calibri"/>
          <w:sz w:val="20"/>
        </w:rPr>
      </w:pPr>
    </w:p>
    <w:p w14:paraId="2142754E"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Documento digitalizado o escaneado con la firma autógrafa del representante legal en hoja membretada que avale la información señalada en los párrafos anteriores. </w:t>
      </w:r>
    </w:p>
    <w:p w14:paraId="0D9AEEEE" w14:textId="77777777" w:rsidR="00D612B7" w:rsidRPr="00A94965" w:rsidRDefault="00D612B7" w:rsidP="00D612B7">
      <w:pPr>
        <w:keepNext/>
        <w:keepLines/>
        <w:jc w:val="both"/>
        <w:rPr>
          <w:rFonts w:ascii="Calibri" w:hAnsi="Calibri" w:cs="Calibri"/>
          <w:sz w:val="20"/>
        </w:rPr>
      </w:pPr>
    </w:p>
    <w:tbl>
      <w:tblPr>
        <w:tblW w:w="3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896"/>
      </w:tblGrid>
      <w:tr w:rsidR="00D612B7" w:rsidRPr="00EB4510" w14:paraId="4DB19B6D" w14:textId="77777777" w:rsidTr="003204C1">
        <w:trPr>
          <w:trHeight w:val="397"/>
          <w:jc w:val="center"/>
        </w:trPr>
        <w:tc>
          <w:tcPr>
            <w:tcW w:w="5000" w:type="pct"/>
            <w:tcBorders>
              <w:bottom w:val="single" w:sz="4" w:space="0" w:color="auto"/>
            </w:tcBorders>
            <w:shd w:val="clear" w:color="auto" w:fill="A6A6A6" w:themeFill="background1" w:themeFillShade="A6"/>
            <w:vAlign w:val="center"/>
          </w:tcPr>
          <w:p w14:paraId="0BCCDFC7" w14:textId="77777777" w:rsidR="00D612B7" w:rsidRPr="00EB4510" w:rsidRDefault="00D612B7" w:rsidP="003204C1">
            <w:pPr>
              <w:keepNext/>
              <w:keepLines/>
              <w:jc w:val="center"/>
              <w:rPr>
                <w:rFonts w:ascii="Calibri" w:eastAsia="Montserrat" w:hAnsi="Calibri" w:cs="Calibri"/>
                <w:b/>
                <w:bCs/>
                <w:color w:val="000000"/>
                <w:sz w:val="14"/>
                <w:szCs w:val="14"/>
              </w:rPr>
            </w:pPr>
            <w:r w:rsidRPr="00EB4510">
              <w:rPr>
                <w:rFonts w:ascii="Calibri" w:eastAsia="Montserrat" w:hAnsi="Calibri" w:cs="Calibri"/>
                <w:b/>
                <w:bCs/>
                <w:color w:val="000000"/>
                <w:sz w:val="14"/>
                <w:szCs w:val="14"/>
              </w:rPr>
              <w:t>CUMPLIMIENTO</w:t>
            </w:r>
          </w:p>
        </w:tc>
      </w:tr>
      <w:tr w:rsidR="00D612B7" w:rsidRPr="00EB4510" w14:paraId="0EAA5F54" w14:textId="77777777" w:rsidTr="003204C1">
        <w:trPr>
          <w:trHeight w:val="397"/>
          <w:jc w:val="center"/>
        </w:trPr>
        <w:tc>
          <w:tcPr>
            <w:tcW w:w="5000" w:type="pct"/>
            <w:tcBorders>
              <w:bottom w:val="single" w:sz="4" w:space="0" w:color="auto"/>
            </w:tcBorders>
            <w:shd w:val="clear" w:color="auto" w:fill="FFFFFF" w:themeFill="background1"/>
            <w:vAlign w:val="center"/>
          </w:tcPr>
          <w:p w14:paraId="31A47F0A" w14:textId="77777777" w:rsidR="00D612B7" w:rsidRPr="00EB4510" w:rsidRDefault="00D612B7" w:rsidP="003204C1">
            <w:pPr>
              <w:keepNext/>
              <w:keepLines/>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 xml:space="preserve">SI LA METODOLOGÍA PARA LA PRESTACIÓN DEL SERVICIO CUMPLE CON LO SOLICITADO, ES CONGRUENTE CON EL PLAN DE TRABAJO PROPUESTO </w:t>
            </w:r>
            <w:r w:rsidRPr="00EB4510">
              <w:rPr>
                <w:rFonts w:ascii="Calibri" w:eastAsia="Montserrat" w:hAnsi="Calibri" w:cs="Calibri"/>
                <w:b/>
                <w:bCs/>
                <w:color w:val="000000"/>
                <w:sz w:val="14"/>
                <w:szCs w:val="14"/>
              </w:rPr>
              <w:t>Y LA MEJORA.</w:t>
            </w:r>
          </w:p>
        </w:tc>
      </w:tr>
      <w:tr w:rsidR="00D612B7" w:rsidRPr="00EB4510" w14:paraId="61DDB568" w14:textId="77777777" w:rsidTr="003204C1">
        <w:trPr>
          <w:trHeight w:val="397"/>
          <w:jc w:val="center"/>
        </w:trPr>
        <w:tc>
          <w:tcPr>
            <w:tcW w:w="5000" w:type="pct"/>
            <w:shd w:val="clear" w:color="auto" w:fill="FFFFFF" w:themeFill="background1"/>
            <w:vAlign w:val="center"/>
          </w:tcPr>
          <w:p w14:paraId="3917D1F0" w14:textId="77777777" w:rsidR="00D612B7" w:rsidRPr="00EB4510" w:rsidRDefault="00D612B7" w:rsidP="003204C1">
            <w:pPr>
              <w:keepNext/>
              <w:keepLines/>
              <w:jc w:val="center"/>
              <w:rPr>
                <w:rFonts w:ascii="Calibri" w:eastAsia="Montserrat" w:hAnsi="Calibri" w:cs="Calibri"/>
                <w:color w:val="000000"/>
                <w:sz w:val="14"/>
                <w:szCs w:val="14"/>
              </w:rPr>
            </w:pPr>
            <w:r w:rsidRPr="00EB4510">
              <w:rPr>
                <w:rFonts w:ascii="Calibri" w:eastAsia="Montserrat" w:hAnsi="Calibri" w:cs="Calibri"/>
                <w:sz w:val="14"/>
                <w:szCs w:val="14"/>
              </w:rPr>
              <w:t>SI LA METODOLOGÍA PARA LA PRESTACIÓN DEL SERVICIO CUMPLE CON LO SOLICITADO Y ES CONGRUENTE CON EL PLAN DE TRABAJO PROPUESTO.</w:t>
            </w:r>
          </w:p>
        </w:tc>
      </w:tr>
    </w:tbl>
    <w:p w14:paraId="11855317" w14:textId="77777777" w:rsidR="00D612B7" w:rsidRPr="00A94965" w:rsidRDefault="00D612B7" w:rsidP="00D612B7">
      <w:pPr>
        <w:keepNext/>
        <w:keepLines/>
        <w:jc w:val="both"/>
        <w:rPr>
          <w:rFonts w:ascii="Calibri" w:hAnsi="Calibri" w:cs="Calibri"/>
          <w:b/>
          <w:bCs/>
          <w:sz w:val="20"/>
        </w:rPr>
      </w:pPr>
    </w:p>
    <w:p w14:paraId="42D159F2" w14:textId="77777777" w:rsidR="00D612B7" w:rsidRDefault="00D612B7" w:rsidP="00D612B7">
      <w:pPr>
        <w:keepNext/>
        <w:keepLines/>
        <w:jc w:val="both"/>
        <w:rPr>
          <w:rFonts w:ascii="Calibri" w:hAnsi="Calibri" w:cs="Calibri"/>
          <w:sz w:val="20"/>
        </w:rPr>
      </w:pPr>
      <w:bookmarkStart w:id="17" w:name="_heading=h.tyjcwt" w:colFirst="0" w:colLast="0"/>
      <w:bookmarkEnd w:id="17"/>
      <w:r w:rsidRPr="00A94965">
        <w:rPr>
          <w:rFonts w:ascii="Calibri" w:hAnsi="Calibri" w:cs="Calibri"/>
          <w:b/>
          <w:bCs/>
          <w:sz w:val="20"/>
        </w:rPr>
        <w:t>Nota</w:t>
      </w:r>
      <w:r w:rsidRPr="00A94965">
        <w:rPr>
          <w:rFonts w:ascii="Calibri" w:hAnsi="Calibri" w:cs="Calibri"/>
          <w:sz w:val="20"/>
        </w:rPr>
        <w:t>: El nivel de calidad en el servicio prestado que supere las expectativas antes presentadas y que se traduzca como una "</w:t>
      </w:r>
      <w:r w:rsidRPr="00A94965">
        <w:rPr>
          <w:rFonts w:ascii="Calibri" w:hAnsi="Calibri" w:cs="Calibri"/>
          <w:b/>
          <w:bCs/>
          <w:sz w:val="20"/>
        </w:rPr>
        <w:t>mejora</w:t>
      </w:r>
      <w:r w:rsidRPr="00A94965">
        <w:rPr>
          <w:rFonts w:ascii="Calibri" w:hAnsi="Calibri" w:cs="Calibri"/>
          <w:sz w:val="20"/>
        </w:rPr>
        <w:t xml:space="preserve">" a lo solicitado en la Metodología, propuesta, podrá incluir “mejoras” relacionadas con los procesos del servicio, que pueden estar relacionadas, por citar algunos ejemplos, con una disminución en los tiempos de entrega, de atención de fallas o la propuesta de un horario extendido de la </w:t>
      </w:r>
      <w:r w:rsidRPr="00A94965">
        <w:rPr>
          <w:rFonts w:ascii="Calibri" w:eastAsia="Noto Sans" w:hAnsi="Calibri" w:cs="Calibri"/>
          <w:sz w:val="20"/>
        </w:rPr>
        <w:t>mesa de ayuda, vía telefónica, medio digital, correo electrónico y/o personal</w:t>
      </w:r>
      <w:r w:rsidRPr="00A94965">
        <w:rPr>
          <w:rFonts w:ascii="Calibri" w:hAnsi="Calibri" w:cs="Calibri"/>
          <w:sz w:val="20"/>
        </w:rPr>
        <w:t xml:space="preserve"> de 24 horas de lunes a domingo, entre otros; que mejoren la operación para la prestación del servicio e impacten de manera positiva en la atención de los derechohabientes.</w:t>
      </w:r>
    </w:p>
    <w:p w14:paraId="7474626A" w14:textId="77777777" w:rsidR="00D612B7" w:rsidRDefault="00D612B7" w:rsidP="00D612B7">
      <w:pPr>
        <w:keepNext/>
        <w:keepLines/>
        <w:tabs>
          <w:tab w:val="left" w:pos="2268"/>
        </w:tabs>
        <w:jc w:val="both"/>
        <w:rPr>
          <w:rFonts w:ascii="Calibri" w:hAnsi="Calibri" w:cs="Calibri"/>
          <w:sz w:val="20"/>
        </w:rPr>
      </w:pPr>
    </w:p>
    <w:p w14:paraId="2FF083FB"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 xml:space="preserve">3.2 Plan de Trabajo </w:t>
      </w:r>
    </w:p>
    <w:p w14:paraId="3903F73F" w14:textId="77777777" w:rsidR="00D612B7" w:rsidRDefault="00D612B7" w:rsidP="00D612B7">
      <w:pPr>
        <w:keepNext/>
        <w:keepLines/>
        <w:jc w:val="both"/>
        <w:rPr>
          <w:rFonts w:ascii="Calibri" w:hAnsi="Calibri" w:cs="Calibri"/>
          <w:sz w:val="20"/>
        </w:rPr>
      </w:pPr>
      <w:r w:rsidRPr="00A94965">
        <w:rPr>
          <w:rFonts w:ascii="Calibri" w:hAnsi="Calibri" w:cs="Calibri"/>
          <w:sz w:val="20"/>
        </w:rPr>
        <w:t>Deberá presentarse, donde se especifican los tiempos para la implantación del servicio y ser congruente con la metodología, la cual al menos deberá contener:</w:t>
      </w:r>
    </w:p>
    <w:p w14:paraId="6830F52A" w14:textId="77777777" w:rsidR="00D612B7" w:rsidRPr="00A94965" w:rsidRDefault="00D612B7" w:rsidP="00D612B7">
      <w:pPr>
        <w:keepNext/>
        <w:keepLines/>
        <w:jc w:val="both"/>
        <w:rPr>
          <w:rFonts w:ascii="Calibri" w:hAnsi="Calibri" w:cs="Calibri"/>
          <w:sz w:val="20"/>
        </w:rPr>
      </w:pPr>
    </w:p>
    <w:p w14:paraId="393A3ED3" w14:textId="77777777" w:rsidR="00D612B7" w:rsidRDefault="00D612B7" w:rsidP="00D612B7">
      <w:pPr>
        <w:keepNext/>
        <w:keepLines/>
        <w:tabs>
          <w:tab w:val="left" w:pos="3119"/>
        </w:tabs>
        <w:jc w:val="both"/>
        <w:rPr>
          <w:rFonts w:ascii="Calibri" w:hAnsi="Calibri" w:cs="Calibri"/>
          <w:sz w:val="20"/>
        </w:rPr>
      </w:pPr>
      <w:r w:rsidRPr="00A94965">
        <w:rPr>
          <w:rFonts w:ascii="Calibri" w:hAnsi="Calibri" w:cs="Calibri"/>
          <w:sz w:val="20"/>
        </w:rPr>
        <w:lastRenderedPageBreak/>
        <w:t>Nombre del Servicio, Nombre de la empresa, Fecha de elaboración, Objetivo General, Objetivos Específicos. Descripción amplia y detallada del “Servicio Médico Integral para la Digitalización, post procesamiento, almacenamiento y distribución de la Imagen (SMI para DIG).</w:t>
      </w:r>
    </w:p>
    <w:p w14:paraId="0A88F414" w14:textId="77777777" w:rsidR="00D612B7" w:rsidRPr="00A94965" w:rsidRDefault="00D612B7" w:rsidP="00D612B7">
      <w:pPr>
        <w:keepNext/>
        <w:keepLines/>
        <w:tabs>
          <w:tab w:val="left" w:pos="3119"/>
        </w:tabs>
        <w:jc w:val="both"/>
        <w:rPr>
          <w:rFonts w:ascii="Calibri" w:hAnsi="Calibri" w:cs="Calibri"/>
          <w:b/>
          <w:bCs/>
          <w:sz w:val="20"/>
        </w:rPr>
      </w:pPr>
    </w:p>
    <w:p w14:paraId="43086B6C" w14:textId="77777777" w:rsidR="00D612B7" w:rsidRDefault="00D612B7" w:rsidP="00D612B7">
      <w:pPr>
        <w:keepNext/>
        <w:keepLines/>
        <w:tabs>
          <w:tab w:val="left" w:pos="3119"/>
        </w:tabs>
        <w:jc w:val="both"/>
        <w:rPr>
          <w:rFonts w:ascii="Calibri" w:hAnsi="Calibri" w:cs="Calibri"/>
          <w:sz w:val="20"/>
        </w:rPr>
      </w:pPr>
      <w:r w:rsidRPr="00A94965">
        <w:rPr>
          <w:rFonts w:ascii="Calibri" w:hAnsi="Calibri" w:cs="Calibri"/>
          <w:sz w:val="20"/>
        </w:rPr>
        <w:t xml:space="preserve">De acuerdo con lo solicitado en el Anexo Técnico, Términos y Condiciones y toda aquella información que forma parte de la presente contratación, identificando claramente las partidas en las que participa, incluyendo los equipos de digitalización y médico, la cual al menos deberá contener: </w:t>
      </w:r>
    </w:p>
    <w:p w14:paraId="350DE501" w14:textId="77777777" w:rsidR="00D612B7" w:rsidRPr="00A94965" w:rsidRDefault="00D612B7" w:rsidP="00D612B7">
      <w:pPr>
        <w:keepNext/>
        <w:keepLines/>
        <w:tabs>
          <w:tab w:val="left" w:pos="3119"/>
        </w:tabs>
        <w:jc w:val="both"/>
        <w:rPr>
          <w:rFonts w:ascii="Calibri" w:hAnsi="Calibri" w:cs="Calibri"/>
          <w:sz w:val="20"/>
        </w:rPr>
      </w:pPr>
    </w:p>
    <w:p w14:paraId="711717E0"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del SERVIDOR RIS.</w:t>
      </w:r>
    </w:p>
    <w:p w14:paraId="1DFBD547"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del SERVIDOR PACS.</w:t>
      </w:r>
    </w:p>
    <w:p w14:paraId="6131C3A8"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del servidor de almacenamiento (Considerar migración de estudios del servidor actual al que prestará el servicio).</w:t>
      </w:r>
    </w:p>
    <w:p w14:paraId="4D2BED15"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 xml:space="preserve">Instalación de cableado estructurado para el área de </w:t>
      </w:r>
      <w:proofErr w:type="spellStart"/>
      <w:r w:rsidRPr="00A94965">
        <w:rPr>
          <w:rFonts w:ascii="Calibri" w:hAnsi="Calibri" w:cs="Calibri"/>
          <w:sz w:val="20"/>
        </w:rPr>
        <w:t>imagenología</w:t>
      </w:r>
      <w:proofErr w:type="spellEnd"/>
      <w:r w:rsidRPr="00A94965">
        <w:rPr>
          <w:rFonts w:ascii="Calibri" w:hAnsi="Calibri" w:cs="Calibri"/>
          <w:sz w:val="20"/>
        </w:rPr>
        <w:t xml:space="preserve"> y para red </w:t>
      </w:r>
      <w:proofErr w:type="spellStart"/>
      <w:r w:rsidRPr="00A94965">
        <w:rPr>
          <w:rFonts w:ascii="Calibri" w:hAnsi="Calibri" w:cs="Calibri"/>
          <w:sz w:val="20"/>
        </w:rPr>
        <w:t>Wifi</w:t>
      </w:r>
      <w:proofErr w:type="spellEnd"/>
      <w:r w:rsidRPr="00A94965">
        <w:rPr>
          <w:rFonts w:ascii="Calibri" w:hAnsi="Calibri" w:cs="Calibri"/>
          <w:sz w:val="20"/>
        </w:rPr>
        <w:t>.</w:t>
      </w:r>
    </w:p>
    <w:p w14:paraId="29330B6F"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equipos para red WIFI.</w:t>
      </w:r>
    </w:p>
    <w:p w14:paraId="264A5BC5"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Digitalizar DR para Radiología General.</w:t>
      </w:r>
    </w:p>
    <w:p w14:paraId="0DAF621F"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estación de Interpretación o diagnóstico: 3mP.</w:t>
      </w:r>
    </w:p>
    <w:p w14:paraId="1C53F2AA"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estación de Interpretación o diagnóstico: 5mP.</w:t>
      </w:r>
    </w:p>
    <w:p w14:paraId="5B912E76"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robot quemador de CD O DVD.</w:t>
      </w:r>
    </w:p>
    <w:p w14:paraId="6BB04260"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equipamiento para visualización remota fija.</w:t>
      </w:r>
    </w:p>
    <w:p w14:paraId="63EF5116"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equipamiento para visualización remota móvil.</w:t>
      </w:r>
    </w:p>
    <w:p w14:paraId="6F06AEB4"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sistema de código de barras para cita en ventanilla.</w:t>
      </w:r>
    </w:p>
    <w:p w14:paraId="6E6916F0"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y configuración de sistemas adicionales: Código de barras, Módulo de patología, entre otros.</w:t>
      </w:r>
    </w:p>
    <w:p w14:paraId="50A1F697"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e inicio de operación de la mesa de ayuda.</w:t>
      </w:r>
    </w:p>
    <w:p w14:paraId="707DCD01"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Instalación, configuración e inicio de la página http://cpim.imss.gob.mx/cc/ en las estaciones de trabajo.</w:t>
      </w:r>
    </w:p>
    <w:p w14:paraId="252E8A83"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Calendario de transferencia del conocimiento al personal del Instituto</w:t>
      </w:r>
    </w:p>
    <w:p w14:paraId="058493D8"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Calendario de desinstalación de equipamiento de digitalización (al concluir su contrato).</w:t>
      </w:r>
    </w:p>
    <w:p w14:paraId="4A286730"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Interconectividad con unidades médicas del IMSS.</w:t>
      </w:r>
    </w:p>
    <w:p w14:paraId="0B0B6C3D" w14:textId="77777777" w:rsidR="00D612B7" w:rsidRPr="00A94965"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hAnsi="Calibri" w:cs="Calibri"/>
          <w:sz w:val="20"/>
        </w:rPr>
        <w:t>Interconectividad con equipos de imagen de la unidad médica.</w:t>
      </w:r>
    </w:p>
    <w:p w14:paraId="504424CB" w14:textId="77777777" w:rsidR="00D612B7" w:rsidRPr="00EB4510" w:rsidRDefault="00D612B7" w:rsidP="00D612B7">
      <w:pPr>
        <w:pStyle w:val="Prrafodelista"/>
        <w:keepNext/>
        <w:keepLines/>
        <w:numPr>
          <w:ilvl w:val="0"/>
          <w:numId w:val="70"/>
        </w:numPr>
        <w:tabs>
          <w:tab w:val="left" w:pos="3119"/>
          <w:tab w:val="left" w:pos="3969"/>
        </w:tabs>
        <w:suppressAutoHyphens w:val="0"/>
        <w:spacing w:line="259" w:lineRule="auto"/>
        <w:contextualSpacing/>
        <w:jc w:val="both"/>
        <w:rPr>
          <w:rFonts w:ascii="Calibri" w:hAnsi="Calibri" w:cs="Calibri"/>
          <w:b/>
          <w:bCs/>
          <w:sz w:val="20"/>
        </w:rPr>
      </w:pPr>
      <w:r w:rsidRPr="00A94965">
        <w:rPr>
          <w:rFonts w:ascii="Calibri" w:eastAsia="Montserrat" w:hAnsi="Calibri" w:cs="Calibri"/>
          <w:sz w:val="20"/>
        </w:rPr>
        <w:t>Pruebas de conectividad operativas del protocolo ETIMSS.</w:t>
      </w:r>
    </w:p>
    <w:p w14:paraId="61446845" w14:textId="77777777" w:rsidR="00D612B7" w:rsidRPr="00A94965" w:rsidRDefault="00D612B7" w:rsidP="00D612B7">
      <w:pPr>
        <w:pStyle w:val="Prrafodelista"/>
        <w:keepNext/>
        <w:keepLines/>
        <w:tabs>
          <w:tab w:val="left" w:pos="3119"/>
          <w:tab w:val="left" w:pos="3969"/>
        </w:tabs>
        <w:jc w:val="both"/>
        <w:rPr>
          <w:rFonts w:ascii="Calibri" w:hAnsi="Calibri" w:cs="Calibri"/>
          <w:b/>
          <w:bCs/>
          <w:sz w:val="20"/>
        </w:rPr>
      </w:pPr>
    </w:p>
    <w:p w14:paraId="186107D2" w14:textId="77777777" w:rsidR="00D612B7" w:rsidRDefault="00D612B7" w:rsidP="00D612B7">
      <w:pPr>
        <w:keepNext/>
        <w:keepLines/>
        <w:jc w:val="both"/>
        <w:rPr>
          <w:rFonts w:ascii="Calibri" w:hAnsi="Calibri" w:cs="Calibri"/>
          <w:sz w:val="20"/>
        </w:rPr>
      </w:pPr>
      <w:r w:rsidRPr="00A94965">
        <w:rPr>
          <w:rFonts w:ascii="Calibri" w:hAnsi="Calibri" w:cs="Calibri"/>
          <w:b/>
          <w:bCs/>
          <w:sz w:val="20"/>
        </w:rPr>
        <w:t>Nota</w:t>
      </w:r>
      <w:r w:rsidRPr="00A94965">
        <w:rPr>
          <w:rFonts w:ascii="Calibri" w:hAnsi="Calibri" w:cs="Calibri"/>
          <w:sz w:val="20"/>
        </w:rPr>
        <w:t>: El nivel de calidad en el servicio prestado que supere las expectativas antes presentadas y que se traduzca como una "</w:t>
      </w:r>
      <w:r w:rsidRPr="00A94965">
        <w:rPr>
          <w:rFonts w:ascii="Calibri" w:hAnsi="Calibri" w:cs="Calibri"/>
          <w:b/>
          <w:bCs/>
          <w:sz w:val="20"/>
        </w:rPr>
        <w:t>mejora</w:t>
      </w:r>
      <w:r w:rsidRPr="00A94965">
        <w:rPr>
          <w:rFonts w:ascii="Calibri" w:hAnsi="Calibri" w:cs="Calibri"/>
          <w:sz w:val="20"/>
        </w:rPr>
        <w:t>" a lo solicitado en el Plan de Trabajo, pueden estar relacionadas con los procesos del servicio, incluyéndose mejoras desde el punto de vista técnico y del personal, costos, y sus diferentes fases de implementación, desarrollo, implantación y actividades del mismo, entre otros, que mejoren la operación para la prestación del servicio e impacten de manera positiva en la atención de la derechohabiencia.</w:t>
      </w:r>
    </w:p>
    <w:p w14:paraId="5D75B437" w14:textId="77777777" w:rsidR="00D612B7" w:rsidRPr="00A94965" w:rsidRDefault="00D612B7" w:rsidP="00D612B7">
      <w:pPr>
        <w:keepNext/>
        <w:keepLines/>
        <w:jc w:val="both"/>
        <w:rPr>
          <w:rFonts w:ascii="Calibri" w:hAnsi="Calibri" w:cs="Calibri"/>
          <w:sz w:val="20"/>
        </w:rPr>
      </w:pPr>
    </w:p>
    <w:tbl>
      <w:tblPr>
        <w:tblW w:w="42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139"/>
      </w:tblGrid>
      <w:tr w:rsidR="00D612B7" w:rsidRPr="00EB4510" w14:paraId="2A11B07C" w14:textId="77777777" w:rsidTr="003204C1">
        <w:trPr>
          <w:trHeight w:val="397"/>
          <w:jc w:val="center"/>
        </w:trPr>
        <w:tc>
          <w:tcPr>
            <w:tcW w:w="5000" w:type="pct"/>
            <w:shd w:val="clear" w:color="auto" w:fill="A6A6A6" w:themeFill="background1" w:themeFillShade="A6"/>
            <w:vAlign w:val="center"/>
          </w:tcPr>
          <w:p w14:paraId="078F9347" w14:textId="77777777" w:rsidR="00D612B7" w:rsidRPr="00EB4510" w:rsidRDefault="00D612B7" w:rsidP="003204C1">
            <w:pPr>
              <w:jc w:val="center"/>
              <w:rPr>
                <w:rFonts w:ascii="Calibri" w:eastAsia="Montserrat" w:hAnsi="Calibri" w:cs="Calibri"/>
                <w:sz w:val="14"/>
                <w:szCs w:val="14"/>
              </w:rPr>
            </w:pPr>
            <w:r w:rsidRPr="00EB4510">
              <w:rPr>
                <w:rFonts w:ascii="Calibri" w:eastAsia="Montserrat" w:hAnsi="Calibri" w:cs="Calibri"/>
                <w:b/>
                <w:bCs/>
                <w:color w:val="000000"/>
                <w:sz w:val="14"/>
                <w:szCs w:val="14"/>
              </w:rPr>
              <w:t>CUMPLIMIENTO</w:t>
            </w:r>
          </w:p>
        </w:tc>
      </w:tr>
      <w:tr w:rsidR="00D612B7" w:rsidRPr="00EB4510" w14:paraId="353135A4" w14:textId="77777777" w:rsidTr="003204C1">
        <w:trPr>
          <w:trHeight w:val="397"/>
          <w:jc w:val="center"/>
        </w:trPr>
        <w:tc>
          <w:tcPr>
            <w:tcW w:w="5000" w:type="pct"/>
            <w:shd w:val="clear" w:color="auto" w:fill="FFFFFF" w:themeFill="background1"/>
            <w:vAlign w:val="center"/>
          </w:tcPr>
          <w:p w14:paraId="03AC468A" w14:textId="77777777" w:rsidR="00D612B7" w:rsidRDefault="00D612B7" w:rsidP="003204C1">
            <w:pPr>
              <w:jc w:val="center"/>
              <w:rPr>
                <w:rFonts w:ascii="Calibri" w:eastAsia="Montserrat" w:hAnsi="Calibri" w:cs="Calibri"/>
                <w:sz w:val="14"/>
                <w:szCs w:val="14"/>
              </w:rPr>
            </w:pPr>
            <w:r w:rsidRPr="00EB4510">
              <w:rPr>
                <w:rFonts w:ascii="Calibri" w:eastAsia="Montserrat" w:hAnsi="Calibri" w:cs="Calibri"/>
                <w:sz w:val="14"/>
                <w:szCs w:val="14"/>
              </w:rPr>
              <w:t>"SÍ", PRESENTA PLAN DE TRABAJO CONFORME A LO SOLICITADO Y LO MEJORA, REALIZANDO LA PUESTA A PUNTO,</w:t>
            </w:r>
          </w:p>
          <w:p w14:paraId="031AC62C" w14:textId="77777777" w:rsidR="00D612B7" w:rsidRPr="00EB4510" w:rsidRDefault="00D612B7" w:rsidP="003204C1">
            <w:pPr>
              <w:jc w:val="center"/>
              <w:rPr>
                <w:rFonts w:ascii="Calibri" w:eastAsia="Montserrat" w:hAnsi="Calibri" w:cs="Calibri"/>
                <w:color w:val="000000"/>
                <w:sz w:val="14"/>
                <w:szCs w:val="14"/>
              </w:rPr>
            </w:pPr>
            <w:r w:rsidRPr="00EB4510">
              <w:rPr>
                <w:rFonts w:ascii="Calibri" w:eastAsia="Montserrat" w:hAnsi="Calibri" w:cs="Calibri"/>
                <w:sz w:val="14"/>
                <w:szCs w:val="14"/>
              </w:rPr>
              <w:t>INCLUYENDO LA INSTALACIÓN Y PUESTA EN MARCHA DEL EQUIPO EN TIEMPO PREVIO AL PLAZO.</w:t>
            </w:r>
          </w:p>
        </w:tc>
      </w:tr>
      <w:tr w:rsidR="00D612B7" w:rsidRPr="00EB4510" w14:paraId="148808DD" w14:textId="77777777" w:rsidTr="003204C1">
        <w:trPr>
          <w:trHeight w:val="397"/>
          <w:jc w:val="center"/>
        </w:trPr>
        <w:tc>
          <w:tcPr>
            <w:tcW w:w="5000" w:type="pct"/>
            <w:shd w:val="clear" w:color="auto" w:fill="FFFFFF" w:themeFill="background1"/>
            <w:vAlign w:val="center"/>
          </w:tcPr>
          <w:p w14:paraId="3BE39C23" w14:textId="77777777" w:rsidR="00D612B7" w:rsidRDefault="00D612B7" w:rsidP="003204C1">
            <w:pPr>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 xml:space="preserve">"SÍ", PRESENTA PLAN DE TRABAJO CONFORME A LO SOLICITADO, REALIZANDO LA PUESTA A PUNTO, </w:t>
            </w:r>
          </w:p>
          <w:p w14:paraId="25E9C71A" w14:textId="77777777" w:rsidR="00D612B7" w:rsidRPr="00EB4510" w:rsidRDefault="00D612B7" w:rsidP="003204C1">
            <w:pPr>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INCLUYENDO LA INSTALACIÓN Y PUESTA EN MARCHA DEL EQUIPO EN EL TIEMPO ESTIPULADO.</w:t>
            </w:r>
          </w:p>
        </w:tc>
      </w:tr>
    </w:tbl>
    <w:p w14:paraId="41C8C6A6" w14:textId="77777777" w:rsidR="00D612B7" w:rsidRDefault="00D612B7" w:rsidP="00D612B7">
      <w:pPr>
        <w:keepNext/>
        <w:keepLines/>
        <w:tabs>
          <w:tab w:val="left" w:pos="2268"/>
        </w:tabs>
        <w:jc w:val="both"/>
        <w:rPr>
          <w:rFonts w:ascii="Calibri" w:hAnsi="Calibri" w:cs="Calibri"/>
          <w:b/>
          <w:bCs/>
          <w:sz w:val="20"/>
        </w:rPr>
      </w:pPr>
    </w:p>
    <w:p w14:paraId="4E79A944"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hAnsi="Calibri" w:cs="Calibri"/>
          <w:b/>
          <w:bCs/>
          <w:sz w:val="20"/>
        </w:rPr>
        <w:t>3.3 Estructura organizacional de los recursos humanos</w:t>
      </w:r>
    </w:p>
    <w:p w14:paraId="2C5F832D"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Presentar currículum empresarial del licitante y organigrama que refleje la experiencia de al menos un año en servicios iguales o similares al de la presente contratación, conforme a lo siguiente: </w:t>
      </w:r>
    </w:p>
    <w:p w14:paraId="67381748" w14:textId="77777777" w:rsidR="00D612B7" w:rsidRPr="00A94965" w:rsidRDefault="00D612B7" w:rsidP="00D612B7">
      <w:pPr>
        <w:keepNext/>
        <w:keepLines/>
        <w:jc w:val="both"/>
        <w:rPr>
          <w:rFonts w:ascii="Calibri" w:hAnsi="Calibri" w:cs="Calibri"/>
          <w:sz w:val="20"/>
        </w:rPr>
      </w:pPr>
    </w:p>
    <w:p w14:paraId="6DE21F5D" w14:textId="77777777" w:rsidR="00D612B7" w:rsidRPr="00A94965" w:rsidRDefault="00D612B7" w:rsidP="00D612B7">
      <w:pPr>
        <w:pStyle w:val="Prrafodelista"/>
        <w:keepNext/>
        <w:keepLines/>
        <w:numPr>
          <w:ilvl w:val="0"/>
          <w:numId w:val="71"/>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El Organigrama de la empresa licitante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16DA1671" w14:textId="77777777" w:rsidR="00D612B7" w:rsidRPr="00A94965" w:rsidRDefault="00D612B7" w:rsidP="00D612B7">
      <w:pPr>
        <w:pStyle w:val="Prrafodelista"/>
        <w:keepNext/>
        <w:keepLines/>
        <w:numPr>
          <w:ilvl w:val="0"/>
          <w:numId w:val="71"/>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Diagrama de funcionalidad con la matriz de escalamiento de los reportes recibidos o realizados por el personal técnico en sitio al menos en 4 niveles (operación, supervisión, gerencia y dirección), incluyendo nombre, puesto y funciones del personal propuesto.</w:t>
      </w:r>
    </w:p>
    <w:p w14:paraId="479BB701" w14:textId="77777777" w:rsidR="00D612B7" w:rsidRDefault="00D612B7" w:rsidP="00D612B7">
      <w:pPr>
        <w:pStyle w:val="Prrafodelista"/>
        <w:keepNext/>
        <w:keepLines/>
        <w:numPr>
          <w:ilvl w:val="0"/>
          <w:numId w:val="71"/>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Diagrama de funcionalidad con la matriz de escalamiento de la mesa de ayuda al menos en 4 niveles (operación, supervisión, gerencia y dirección), incluyendo nombre, puesto y funciones del personal propuesto.</w:t>
      </w:r>
    </w:p>
    <w:p w14:paraId="3BC885EB" w14:textId="77777777" w:rsidR="00D612B7" w:rsidRPr="00A94965" w:rsidRDefault="00D612B7" w:rsidP="00D612B7">
      <w:pPr>
        <w:pStyle w:val="Prrafodelista"/>
        <w:keepNext/>
        <w:keepLines/>
        <w:tabs>
          <w:tab w:val="left" w:pos="3119"/>
        </w:tabs>
        <w:jc w:val="both"/>
        <w:rPr>
          <w:rFonts w:ascii="Calibri" w:hAnsi="Calibri" w:cs="Calibri"/>
          <w:sz w:val="20"/>
        </w:rPr>
      </w:pPr>
    </w:p>
    <w:tbl>
      <w:tblPr>
        <w:tblpPr w:leftFromText="141" w:rightFromText="141" w:vertAnchor="text" w:horzAnchor="margin" w:tblpXSpec="center" w:tblpY="78"/>
        <w:tblW w:w="8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145"/>
      </w:tblGrid>
      <w:tr w:rsidR="00D612B7" w:rsidRPr="00EB4510" w14:paraId="5253D311" w14:textId="77777777" w:rsidTr="003204C1">
        <w:trPr>
          <w:trHeight w:val="397"/>
        </w:trPr>
        <w:tc>
          <w:tcPr>
            <w:tcW w:w="8145" w:type="dxa"/>
            <w:shd w:val="clear" w:color="auto" w:fill="A6A6A6" w:themeFill="background1" w:themeFillShade="A6"/>
            <w:vAlign w:val="center"/>
          </w:tcPr>
          <w:p w14:paraId="16C65912" w14:textId="77777777" w:rsidR="00D612B7" w:rsidRPr="00EB4510" w:rsidRDefault="00D612B7" w:rsidP="003204C1">
            <w:pPr>
              <w:jc w:val="center"/>
              <w:rPr>
                <w:rFonts w:ascii="Calibri" w:eastAsia="Montserrat" w:hAnsi="Calibri" w:cs="Calibri"/>
                <w:color w:val="000000"/>
                <w:sz w:val="14"/>
                <w:szCs w:val="14"/>
              </w:rPr>
            </w:pPr>
            <w:r w:rsidRPr="00EB4510">
              <w:rPr>
                <w:rFonts w:ascii="Calibri" w:eastAsia="Montserrat" w:hAnsi="Calibri" w:cs="Calibri"/>
                <w:b/>
                <w:bCs/>
                <w:color w:val="000000"/>
                <w:sz w:val="14"/>
                <w:szCs w:val="14"/>
              </w:rPr>
              <w:t>CUMPLIMIENTO</w:t>
            </w:r>
          </w:p>
        </w:tc>
      </w:tr>
      <w:tr w:rsidR="00D612B7" w:rsidRPr="00EB4510" w14:paraId="2CEB1DEB" w14:textId="77777777" w:rsidTr="003204C1">
        <w:trPr>
          <w:trHeight w:val="397"/>
        </w:trPr>
        <w:tc>
          <w:tcPr>
            <w:tcW w:w="8145" w:type="dxa"/>
            <w:shd w:val="clear" w:color="auto" w:fill="FFFFFF" w:themeFill="background1"/>
            <w:vAlign w:val="center"/>
          </w:tcPr>
          <w:p w14:paraId="74D5109C" w14:textId="77777777" w:rsidR="00D612B7" w:rsidRPr="00EB4510" w:rsidRDefault="00D612B7" w:rsidP="003204C1">
            <w:pPr>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 xml:space="preserve">SÍ LA LICITANTE PRESENTA TANTO EL ORGANIGRAMA DE LA EMPRESA COMO LOS DIAGRAMAS DE FUNCIONAMIENTO Y MATRIZ SOLICITADOS CONFORME LO REQUERIDO EN ESTE SUBRUBRO </w:t>
            </w:r>
            <w:r w:rsidRPr="00EB4510">
              <w:rPr>
                <w:rFonts w:ascii="Calibri" w:eastAsia="Montserrat" w:hAnsi="Calibri" w:cs="Calibri"/>
                <w:b/>
                <w:bCs/>
                <w:color w:val="000000"/>
                <w:sz w:val="14"/>
                <w:szCs w:val="14"/>
              </w:rPr>
              <w:t>Y LO MEJORA.</w:t>
            </w:r>
          </w:p>
        </w:tc>
      </w:tr>
      <w:tr w:rsidR="00D612B7" w:rsidRPr="00EB4510" w14:paraId="19226628" w14:textId="77777777" w:rsidTr="003204C1">
        <w:trPr>
          <w:trHeight w:val="397"/>
        </w:trPr>
        <w:tc>
          <w:tcPr>
            <w:tcW w:w="8145" w:type="dxa"/>
            <w:shd w:val="clear" w:color="auto" w:fill="FFFFFF" w:themeFill="background1"/>
            <w:vAlign w:val="center"/>
          </w:tcPr>
          <w:p w14:paraId="52E793EA" w14:textId="77777777" w:rsidR="00D612B7" w:rsidRPr="00EB4510" w:rsidRDefault="00D612B7" w:rsidP="003204C1">
            <w:pPr>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SÍ LA LICITANTE PRESENTA TANTO EL ORGANIGRAMA DE LA EMPRESA COMO LOS DIAGRAMAS DE FUNCIONAMIENTO Y MATRIZ SOLICITADOS CONFORME LO REQUERIDO EN ESTE SUBRUBRO.</w:t>
            </w:r>
          </w:p>
        </w:tc>
      </w:tr>
    </w:tbl>
    <w:p w14:paraId="57B5C075" w14:textId="77777777" w:rsidR="00D612B7" w:rsidRDefault="00D612B7" w:rsidP="00D612B7">
      <w:pPr>
        <w:keepNext/>
        <w:keepLines/>
        <w:jc w:val="both"/>
        <w:rPr>
          <w:rFonts w:ascii="Calibri" w:hAnsi="Calibri" w:cs="Calibri"/>
          <w:sz w:val="20"/>
        </w:rPr>
      </w:pPr>
      <w:r w:rsidRPr="00A94965">
        <w:rPr>
          <w:rFonts w:ascii="Calibri" w:hAnsi="Calibri" w:cs="Calibri"/>
          <w:b/>
          <w:bCs/>
          <w:sz w:val="20"/>
        </w:rPr>
        <w:t>Nota</w:t>
      </w:r>
      <w:r w:rsidRPr="00A94965">
        <w:rPr>
          <w:rFonts w:ascii="Calibri" w:hAnsi="Calibri" w:cs="Calibri"/>
          <w:sz w:val="20"/>
        </w:rPr>
        <w:t>: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establecidos en los numerales I, II, III, IV y V, sin causar perjuicio a la Institución conforme a la continuidad de los servicios contratados.</w:t>
      </w:r>
    </w:p>
    <w:p w14:paraId="72A51D9F" w14:textId="77777777" w:rsidR="00D612B7" w:rsidRDefault="00D612B7" w:rsidP="00D612B7">
      <w:pPr>
        <w:keepNext/>
        <w:keepLines/>
        <w:tabs>
          <w:tab w:val="left" w:pos="2268"/>
        </w:tabs>
        <w:jc w:val="both"/>
        <w:rPr>
          <w:rFonts w:ascii="Calibri" w:hAnsi="Calibri" w:cs="Calibri"/>
          <w:sz w:val="20"/>
        </w:rPr>
      </w:pPr>
    </w:p>
    <w:p w14:paraId="436E43CA" w14:textId="77777777" w:rsidR="00D612B7" w:rsidRPr="00A94965" w:rsidRDefault="00D612B7" w:rsidP="00D612B7">
      <w:pPr>
        <w:keepNext/>
        <w:keepLines/>
        <w:tabs>
          <w:tab w:val="left" w:pos="2268"/>
        </w:tabs>
        <w:jc w:val="both"/>
        <w:rPr>
          <w:rFonts w:ascii="Calibri" w:hAnsi="Calibri" w:cs="Calibri"/>
          <w:b/>
          <w:bCs/>
          <w:sz w:val="20"/>
        </w:rPr>
      </w:pPr>
      <w:r w:rsidRPr="00A94965">
        <w:rPr>
          <w:rFonts w:ascii="Calibri" w:eastAsia="Montserrat" w:hAnsi="Calibri" w:cs="Calibri"/>
          <w:b/>
          <w:bCs/>
          <w:color w:val="000000"/>
          <w:sz w:val="20"/>
        </w:rPr>
        <w:t>3.4 Innovación /mejora tecnológica en la propuesta de trabajo.</w:t>
      </w:r>
    </w:p>
    <w:p w14:paraId="782B6CED" w14:textId="77777777" w:rsidR="00D612B7" w:rsidRPr="00A94965" w:rsidRDefault="00D612B7" w:rsidP="00D612B7">
      <w:pPr>
        <w:keepNext/>
        <w:keepLines/>
        <w:rPr>
          <w:rFonts w:ascii="Calibri" w:eastAsia="Montserrat" w:hAnsi="Calibri" w:cs="Calibri"/>
          <w:color w:val="000000"/>
          <w:sz w:val="20"/>
        </w:rPr>
      </w:pPr>
      <w:r w:rsidRPr="00A94965">
        <w:rPr>
          <w:rFonts w:ascii="Calibri" w:eastAsia="Montserrat" w:hAnsi="Calibri" w:cs="Calibri"/>
          <w:color w:val="000000"/>
          <w:sz w:val="20"/>
        </w:rPr>
        <w:t>Para el presente procedimiento y de manera opcional, en caso de existir innovaciones tecnológicas que representen una mejora respecto a lo solicitado en el anexo técnico, las licitantes participantes podrán proponer equipo que represente una mejora por innovación tecnológica, Esta innovación tecnológica tiene, de manera enunciativa más no limitativa, diferentes variantes de desempeño.</w:t>
      </w:r>
    </w:p>
    <w:p w14:paraId="34FECA6B" w14:textId="77777777" w:rsidR="00D612B7" w:rsidRPr="00A94965" w:rsidRDefault="00D612B7" w:rsidP="00D612B7">
      <w:pPr>
        <w:keepNext/>
        <w:keepLines/>
        <w:ind w:left="142"/>
        <w:jc w:val="both"/>
        <w:rPr>
          <w:rFonts w:ascii="Calibri" w:eastAsia="Montserrat" w:hAnsi="Calibri" w:cs="Calibri"/>
          <w:color w:val="000000"/>
          <w:sz w:val="20"/>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938"/>
      </w:tblGrid>
      <w:tr w:rsidR="00D612B7" w:rsidRPr="00EB4510" w14:paraId="276CF950" w14:textId="77777777" w:rsidTr="003204C1">
        <w:trPr>
          <w:trHeight w:val="429"/>
          <w:jc w:val="center"/>
        </w:trPr>
        <w:tc>
          <w:tcPr>
            <w:tcW w:w="7938" w:type="dxa"/>
            <w:shd w:val="clear" w:color="auto" w:fill="A6A6A6" w:themeFill="background1" w:themeFillShade="A6"/>
            <w:vAlign w:val="center"/>
          </w:tcPr>
          <w:p w14:paraId="2DA82A56" w14:textId="77777777" w:rsidR="00D612B7" w:rsidRPr="00EB4510" w:rsidRDefault="00D612B7" w:rsidP="003204C1">
            <w:pPr>
              <w:keepNext/>
              <w:keepLines/>
              <w:jc w:val="center"/>
              <w:rPr>
                <w:rFonts w:ascii="Calibri" w:eastAsia="Montserrat" w:hAnsi="Calibri" w:cs="Calibri"/>
                <w:sz w:val="14"/>
                <w:szCs w:val="14"/>
              </w:rPr>
            </w:pPr>
            <w:r w:rsidRPr="00EB4510">
              <w:rPr>
                <w:rFonts w:ascii="Calibri" w:eastAsia="Montserrat" w:hAnsi="Calibri" w:cs="Calibri"/>
                <w:b/>
                <w:bCs/>
                <w:color w:val="000000"/>
                <w:sz w:val="14"/>
                <w:szCs w:val="14"/>
              </w:rPr>
              <w:t>CUMPLIMIENTO</w:t>
            </w:r>
          </w:p>
        </w:tc>
      </w:tr>
      <w:tr w:rsidR="00D612B7" w:rsidRPr="00EB4510" w14:paraId="51387BC8" w14:textId="77777777" w:rsidTr="003204C1">
        <w:trPr>
          <w:trHeight w:val="589"/>
          <w:jc w:val="center"/>
        </w:trPr>
        <w:tc>
          <w:tcPr>
            <w:tcW w:w="7938" w:type="dxa"/>
            <w:shd w:val="clear" w:color="auto" w:fill="FFFFFF" w:themeFill="background1"/>
            <w:vAlign w:val="center"/>
          </w:tcPr>
          <w:p w14:paraId="1AA54443" w14:textId="77777777" w:rsidR="00D612B7" w:rsidRPr="00EB4510" w:rsidRDefault="00D612B7" w:rsidP="003204C1">
            <w:pPr>
              <w:keepNext/>
              <w:keepLines/>
              <w:jc w:val="center"/>
              <w:rPr>
                <w:rFonts w:ascii="Calibri" w:eastAsia="Montserrat" w:hAnsi="Calibri" w:cs="Calibri"/>
                <w:color w:val="000000"/>
                <w:sz w:val="14"/>
                <w:szCs w:val="14"/>
              </w:rPr>
            </w:pPr>
            <w:r w:rsidRPr="00EB4510">
              <w:rPr>
                <w:rFonts w:ascii="Calibri" w:eastAsia="Montserrat" w:hAnsi="Calibri" w:cs="Calibri"/>
                <w:color w:val="000000"/>
                <w:sz w:val="14"/>
                <w:szCs w:val="14"/>
              </w:rPr>
              <w:t>ESCRITO DONDE EL LICITANTE PRESENTA INNOVACIÓN/MEJORA TECNOLÓGICA DENTRO DE SU PROPUESTA QUE MEJOREN SU PROPUESTA DE ACUERDO CON LO SOLICITADO EN EL ANEXO TÉCNICO, EN SU SECCIÓN INNOVACIÓN TECNOLÓGICA.</w:t>
            </w:r>
          </w:p>
        </w:tc>
      </w:tr>
    </w:tbl>
    <w:p w14:paraId="7EF17F65" w14:textId="77777777" w:rsidR="00D612B7" w:rsidRPr="00A94965" w:rsidRDefault="00D612B7" w:rsidP="00D612B7">
      <w:pPr>
        <w:keepNext/>
        <w:keepLines/>
        <w:tabs>
          <w:tab w:val="left" w:pos="2268"/>
        </w:tabs>
        <w:jc w:val="both"/>
        <w:rPr>
          <w:rFonts w:ascii="Calibri" w:hAnsi="Calibri" w:cs="Calibri"/>
          <w:b/>
          <w:bCs/>
          <w:sz w:val="20"/>
        </w:rPr>
      </w:pPr>
    </w:p>
    <w:p w14:paraId="11B13A6F" w14:textId="77777777" w:rsidR="00D612B7" w:rsidRPr="00A94965" w:rsidRDefault="00D612B7" w:rsidP="00D612B7">
      <w:pPr>
        <w:rPr>
          <w:rFonts w:ascii="Calibri" w:hAnsi="Calibri" w:cs="Calibri"/>
          <w:sz w:val="20"/>
        </w:rPr>
      </w:pPr>
    </w:p>
    <w:p w14:paraId="571B67CD" w14:textId="77777777" w:rsidR="00D612B7" w:rsidRPr="00A94965" w:rsidRDefault="00D612B7" w:rsidP="00D612B7">
      <w:pPr>
        <w:pStyle w:val="Prrafodelista"/>
        <w:keepNext/>
        <w:keepLines/>
        <w:ind w:left="0"/>
        <w:jc w:val="both"/>
        <w:rPr>
          <w:rFonts w:ascii="Calibri" w:hAnsi="Calibri" w:cs="Calibri"/>
          <w:b/>
          <w:bCs/>
          <w:sz w:val="20"/>
        </w:rPr>
      </w:pPr>
    </w:p>
    <w:p w14:paraId="5169F525" w14:textId="77777777" w:rsidR="00D612B7" w:rsidRPr="00A94965" w:rsidRDefault="00D612B7" w:rsidP="00D612B7">
      <w:pPr>
        <w:pStyle w:val="Prrafodelista"/>
        <w:keepNext/>
        <w:keepLines/>
        <w:ind w:left="0"/>
        <w:jc w:val="both"/>
        <w:rPr>
          <w:rFonts w:ascii="Calibri" w:hAnsi="Calibri" w:cs="Calibri"/>
          <w:b/>
          <w:bCs/>
          <w:sz w:val="20"/>
        </w:rPr>
      </w:pPr>
      <w:r>
        <w:rPr>
          <w:rFonts w:ascii="Calibri" w:hAnsi="Calibri" w:cs="Calibri"/>
          <w:b/>
          <w:bCs/>
          <w:sz w:val="20"/>
        </w:rPr>
        <w:t xml:space="preserve">4. </w:t>
      </w:r>
      <w:r w:rsidRPr="00A94965">
        <w:rPr>
          <w:rFonts w:ascii="Calibri" w:hAnsi="Calibri" w:cs="Calibri"/>
          <w:b/>
          <w:bCs/>
          <w:sz w:val="20"/>
        </w:rPr>
        <w:t>CUMPLIMIENTO DE CONTRATOS</w:t>
      </w:r>
    </w:p>
    <w:p w14:paraId="68EE65D4"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Con la finalidad de que el </w:t>
      </w:r>
      <w:r>
        <w:rPr>
          <w:rFonts w:ascii="Calibri" w:hAnsi="Calibri" w:cs="Calibri"/>
          <w:sz w:val="20"/>
        </w:rPr>
        <w:t xml:space="preserve">cotizante </w:t>
      </w:r>
      <w:r w:rsidRPr="00A94965">
        <w:rPr>
          <w:rFonts w:ascii="Calibri" w:hAnsi="Calibri" w:cs="Calibri"/>
          <w:sz w:val="20"/>
        </w:rPr>
        <w:t xml:space="preserve">acredite haber prestado los servicios de manera satisfactoria y que estos estén relacionados a los solicitados en la presente Contratación, referidos en los rubros: Numeral 2, incisos 2.1 Experiencia del licitante y 2.2 Especialidad del </w:t>
      </w:r>
      <w:r>
        <w:rPr>
          <w:rFonts w:ascii="Calibri" w:hAnsi="Calibri" w:cs="Calibri"/>
          <w:sz w:val="20"/>
        </w:rPr>
        <w:t>cotizante</w:t>
      </w:r>
      <w:r w:rsidRPr="00A94965">
        <w:rPr>
          <w:rFonts w:ascii="Calibri" w:hAnsi="Calibri" w:cs="Calibri"/>
          <w:sz w:val="20"/>
        </w:rPr>
        <w:t xml:space="preserve"> del documento Criterios de Evaluación, podrá presentar mínimo un documento o máximo 5 documentos.</w:t>
      </w:r>
    </w:p>
    <w:p w14:paraId="1CC56A9B" w14:textId="77777777" w:rsidR="00D612B7" w:rsidRPr="00A94965" w:rsidRDefault="00D612B7" w:rsidP="00D612B7">
      <w:pPr>
        <w:keepNext/>
        <w:keepLines/>
        <w:jc w:val="both"/>
        <w:rPr>
          <w:rFonts w:ascii="Calibri" w:hAnsi="Calibri" w:cs="Calibri"/>
          <w:sz w:val="20"/>
        </w:rPr>
      </w:pPr>
    </w:p>
    <w:p w14:paraId="5C97880F" w14:textId="77777777" w:rsidR="00D612B7" w:rsidRDefault="00D612B7" w:rsidP="00D612B7">
      <w:pPr>
        <w:keepNext/>
        <w:keepLines/>
        <w:jc w:val="both"/>
        <w:rPr>
          <w:rFonts w:ascii="Calibri" w:hAnsi="Calibri" w:cs="Calibri"/>
          <w:sz w:val="20"/>
        </w:rPr>
      </w:pPr>
      <w:r w:rsidRPr="00A94965">
        <w:rPr>
          <w:rFonts w:ascii="Calibri" w:hAnsi="Calibri" w:cs="Calibri"/>
          <w:sz w:val="20"/>
        </w:rPr>
        <w:t>Los contratos que presente el</w:t>
      </w:r>
      <w:r w:rsidRPr="00EB4510">
        <w:rPr>
          <w:rFonts w:ascii="Calibri" w:hAnsi="Calibri" w:cs="Calibri"/>
          <w:sz w:val="20"/>
        </w:rPr>
        <w:t xml:space="preserve"> </w:t>
      </w:r>
      <w:r>
        <w:rPr>
          <w:rFonts w:ascii="Calibri" w:hAnsi="Calibri" w:cs="Calibri"/>
          <w:sz w:val="20"/>
        </w:rPr>
        <w:t xml:space="preserve">cotizante </w:t>
      </w:r>
      <w:r w:rsidRPr="00A94965">
        <w:rPr>
          <w:rFonts w:ascii="Calibri" w:hAnsi="Calibri" w:cs="Calibri"/>
          <w:sz w:val="20"/>
        </w:rPr>
        <w:t>para acreditar este rubro deberán estar concluidos a la fecha de presentación y apertura de proposiciones.</w:t>
      </w:r>
    </w:p>
    <w:p w14:paraId="3C4B99CA" w14:textId="77777777" w:rsidR="00D612B7" w:rsidRPr="00A94965" w:rsidRDefault="00D612B7" w:rsidP="00D612B7">
      <w:pPr>
        <w:keepNext/>
        <w:keepLines/>
        <w:jc w:val="both"/>
        <w:rPr>
          <w:rFonts w:ascii="Calibri" w:hAnsi="Calibri" w:cs="Calibri"/>
          <w:sz w:val="20"/>
        </w:rPr>
      </w:pPr>
    </w:p>
    <w:p w14:paraId="3B57BB44"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Forma de acreditación:</w:t>
      </w:r>
    </w:p>
    <w:p w14:paraId="2FB7F439"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Si los contratos corresponden a </w:t>
      </w:r>
      <w:r w:rsidRPr="00A94965">
        <w:rPr>
          <w:rFonts w:ascii="Calibri" w:hAnsi="Calibri" w:cs="Calibri"/>
          <w:b/>
          <w:bCs/>
          <w:sz w:val="20"/>
        </w:rPr>
        <w:t>Instituciones Públicas</w:t>
      </w:r>
      <w:r w:rsidRPr="00A94965">
        <w:rPr>
          <w:rFonts w:ascii="Calibri" w:hAnsi="Calibri" w:cs="Calibri"/>
          <w:sz w:val="20"/>
        </w:rPr>
        <w:t>, el licitante podrá presentar uno de los siguientes documentos por contrato:</w:t>
      </w:r>
    </w:p>
    <w:p w14:paraId="3F21045A" w14:textId="77777777" w:rsidR="00D612B7" w:rsidRPr="00A94965" w:rsidRDefault="00D612B7" w:rsidP="00D612B7">
      <w:pPr>
        <w:pStyle w:val="Prrafodelista"/>
        <w:keepNext/>
        <w:keepLines/>
        <w:numPr>
          <w:ilvl w:val="0"/>
          <w:numId w:val="72"/>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 xml:space="preserve">Fianzas Canceladas. - Se deberá acreditar mediante escrito emitido por la afianzadora, en el que se indique que las fianzas que amparan los contratos presentados se encuentran canceladas, pudiendo presentar en un sólo escrito varias fianzas, </w:t>
      </w:r>
      <w:proofErr w:type="spellStart"/>
      <w:r w:rsidRPr="00A94965">
        <w:rPr>
          <w:rFonts w:ascii="Calibri" w:hAnsi="Calibri" w:cs="Calibri"/>
          <w:sz w:val="20"/>
        </w:rPr>
        <w:t>ó</w:t>
      </w:r>
      <w:proofErr w:type="spellEnd"/>
    </w:p>
    <w:p w14:paraId="70B0BBC5" w14:textId="77777777" w:rsidR="00D612B7" w:rsidRDefault="00D612B7" w:rsidP="00D612B7">
      <w:pPr>
        <w:pStyle w:val="Prrafodelista"/>
        <w:keepNext/>
        <w:keepLines/>
        <w:numPr>
          <w:ilvl w:val="0"/>
          <w:numId w:val="72"/>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Escrito de Liberación de Fianzas. - Se deberá acreditar mediante escrito emitido por la Contratante y firmada por el administrador de contrato, en el que conste la liberación de la garantía de cumplimiento correspondiente o, la manifestación expresa de la contratante sobre el cumplimiento total de los contratos presentados o:</w:t>
      </w:r>
    </w:p>
    <w:p w14:paraId="472074EB" w14:textId="77777777" w:rsidR="00D612B7" w:rsidRPr="00A94965" w:rsidRDefault="00D612B7" w:rsidP="00D612B7">
      <w:pPr>
        <w:pStyle w:val="Prrafodelista"/>
        <w:keepNext/>
        <w:keepLines/>
        <w:tabs>
          <w:tab w:val="left" w:pos="3119"/>
        </w:tabs>
        <w:jc w:val="both"/>
        <w:rPr>
          <w:rFonts w:ascii="Calibri" w:hAnsi="Calibri" w:cs="Calibri"/>
          <w:sz w:val="20"/>
        </w:rPr>
      </w:pPr>
    </w:p>
    <w:p w14:paraId="43323B0E"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Si los contratos corresponden a Instituciones privadas y/o personas morales deberá presentar:</w:t>
      </w:r>
    </w:p>
    <w:p w14:paraId="79106033" w14:textId="77777777" w:rsidR="00D612B7" w:rsidRPr="00A94965" w:rsidRDefault="00D612B7" w:rsidP="00D612B7">
      <w:pPr>
        <w:pStyle w:val="Prrafodelista"/>
        <w:keepNext/>
        <w:keepLines/>
        <w:numPr>
          <w:ilvl w:val="0"/>
          <w:numId w:val="72"/>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 xml:space="preserve">Copia legible de las facturas que cubran la totalidad de los servicios prestados y la Remisión del servicio correspondiente. Las facturas, además de cumplir con todos los requisitos fiscales, deberán contener los datos que identifiquen el servicio, como son la fecha, el monto, el cliente, debidamente validada la CFDI ante el portal del SAT en la siguiente liga: </w:t>
      </w:r>
      <w:r w:rsidRPr="00EB4510">
        <w:rPr>
          <w:rFonts w:ascii="Calibri" w:hAnsi="Calibri" w:cs="Calibri"/>
          <w:sz w:val="20"/>
        </w:rPr>
        <w:t>https://tramitesdigitales.sat.gob.mx/Sicofi.ValidacionCFD/ValidacionUnitaria.aspx</w:t>
      </w:r>
      <w:r w:rsidRPr="00A94965">
        <w:rPr>
          <w:rFonts w:ascii="Calibri" w:hAnsi="Calibri" w:cs="Calibri"/>
          <w:sz w:val="20"/>
        </w:rPr>
        <w:t xml:space="preserve"> y vigentes en el portal del SAT.</w:t>
      </w:r>
    </w:p>
    <w:p w14:paraId="044775BF" w14:textId="77777777" w:rsidR="00D612B7" w:rsidRDefault="00D612B7" w:rsidP="00D612B7">
      <w:pPr>
        <w:pStyle w:val="Prrafodelista"/>
        <w:keepNext/>
        <w:keepLines/>
        <w:numPr>
          <w:ilvl w:val="0"/>
          <w:numId w:val="72"/>
        </w:numPr>
        <w:tabs>
          <w:tab w:val="left" w:pos="3119"/>
        </w:tabs>
        <w:suppressAutoHyphens w:val="0"/>
        <w:spacing w:line="259" w:lineRule="auto"/>
        <w:contextualSpacing/>
        <w:jc w:val="both"/>
        <w:rPr>
          <w:rFonts w:ascii="Calibri" w:hAnsi="Calibri" w:cs="Calibri"/>
          <w:sz w:val="20"/>
        </w:rPr>
      </w:pPr>
      <w:r w:rsidRPr="00A94965">
        <w:rPr>
          <w:rFonts w:ascii="Calibri" w:hAnsi="Calibri" w:cs="Calibri"/>
          <w:sz w:val="20"/>
        </w:rPr>
        <w:t xml:space="preserve">Copia de al menos una Carta de satisfacción de clientes, que indique, como mínimo, Nombre de la persona moral, tiempo de prestación del servicio, calidad del servicio prestado, nombre, firma, sello y cargo de quien emite la carta, así como número de contacto, adjuntando la factura que corresponda al contrato. </w:t>
      </w:r>
    </w:p>
    <w:p w14:paraId="447CE58C" w14:textId="77777777" w:rsidR="00D612B7" w:rsidRPr="00A94965" w:rsidRDefault="00D612B7" w:rsidP="00D612B7">
      <w:pPr>
        <w:pStyle w:val="Prrafodelista"/>
        <w:keepNext/>
        <w:keepLines/>
        <w:tabs>
          <w:tab w:val="left" w:pos="3119"/>
        </w:tabs>
        <w:jc w:val="both"/>
        <w:rPr>
          <w:rFonts w:ascii="Calibri" w:hAnsi="Calibri" w:cs="Calibri"/>
          <w:sz w:val="20"/>
        </w:rPr>
      </w:pPr>
    </w:p>
    <w:p w14:paraId="067EF871" w14:textId="77777777" w:rsidR="00D612B7" w:rsidRDefault="00D612B7" w:rsidP="00D612B7">
      <w:pPr>
        <w:keepNext/>
        <w:keepLines/>
        <w:jc w:val="both"/>
        <w:rPr>
          <w:rFonts w:ascii="Calibri" w:hAnsi="Calibri" w:cs="Calibri"/>
          <w:sz w:val="20"/>
        </w:rPr>
      </w:pPr>
      <w:r w:rsidRPr="00A94965">
        <w:rPr>
          <w:rFonts w:ascii="Calibri" w:hAnsi="Calibri" w:cs="Calibri"/>
          <w:b/>
          <w:bCs/>
          <w:sz w:val="20"/>
        </w:rPr>
        <w:t>Nota</w:t>
      </w:r>
      <w:r w:rsidRPr="00A94965">
        <w:rPr>
          <w:rFonts w:ascii="Calibri" w:hAnsi="Calibri" w:cs="Calibri"/>
          <w:sz w:val="20"/>
        </w:rPr>
        <w:t>: La carta(s) de satisfacción de clientes y/o cancelación(s) de garantía de cumplimiento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500DAC97" w14:textId="77777777" w:rsidR="00D612B7" w:rsidRPr="00A94965" w:rsidRDefault="00D612B7" w:rsidP="00D612B7">
      <w:pPr>
        <w:keepNext/>
        <w:keepLines/>
        <w:jc w:val="both"/>
        <w:rPr>
          <w:rFonts w:ascii="Calibri" w:hAnsi="Calibri" w:cs="Calibri"/>
          <w:sz w:val="20"/>
        </w:rPr>
      </w:pPr>
    </w:p>
    <w:p w14:paraId="37A2F6C5"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 xml:space="preserve">cotizante </w:t>
      </w:r>
      <w:r w:rsidRPr="00A94965">
        <w:rPr>
          <w:rFonts w:ascii="Calibri" w:hAnsi="Calibri" w:cs="Calibri"/>
          <w:sz w:val="20"/>
        </w:rPr>
        <w:t xml:space="preserve">podrá presentar hasta 5 cartas de satisfacción, cumplimiento, cancelación, liberación de fianzas, facturas y/o remisiones de los contratos presentados. Solo se aceptarán contratos concluidos al momento de la presentación y apertura de propuestas. </w:t>
      </w:r>
    </w:p>
    <w:p w14:paraId="01E1BC36" w14:textId="77777777" w:rsidR="00D612B7" w:rsidRPr="00A94965" w:rsidRDefault="00D612B7" w:rsidP="00D612B7">
      <w:pPr>
        <w:keepNext/>
        <w:keepLines/>
        <w:jc w:val="both"/>
        <w:rPr>
          <w:rFonts w:ascii="Calibri" w:hAnsi="Calibri" w:cs="Calibri"/>
          <w:sz w:val="20"/>
        </w:rPr>
      </w:pPr>
    </w:p>
    <w:p w14:paraId="4BFE1286"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documento de comprobación debe de estar acompañado del contrato, convenios y anexos completos firmados y legibles, en caso contrario no serán susceptibles de ser evaluados, además de presentar los datos que permita vincularlos con los contratos correspondientes. En caso de que el licitante presente más de 5 documentos de cumplimiento de contratos para el este rubro, solo se evaluarán los primero 5 documentos en orden de aparición en su propuesta por folio consecutivo, si presenta más de 5 documentos no serán evaluados. </w:t>
      </w:r>
    </w:p>
    <w:p w14:paraId="6D196D48" w14:textId="77777777" w:rsidR="00D612B7" w:rsidRPr="00A94965" w:rsidRDefault="00D612B7" w:rsidP="00D612B7">
      <w:pPr>
        <w:keepNext/>
        <w:keepLines/>
        <w:jc w:val="both"/>
        <w:rPr>
          <w:rFonts w:ascii="Calibri" w:hAnsi="Calibri" w:cs="Calibri"/>
          <w:sz w:val="20"/>
        </w:rPr>
      </w:pPr>
    </w:p>
    <w:p w14:paraId="03824265"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Criterio de evaluación:</w:t>
      </w:r>
    </w:p>
    <w:tbl>
      <w:tblPr>
        <w:tblStyle w:val="Tablaconcuadrcula"/>
        <w:tblW w:w="0" w:type="auto"/>
        <w:jc w:val="center"/>
        <w:tblLook w:val="04A0" w:firstRow="1" w:lastRow="0" w:firstColumn="1" w:lastColumn="0" w:noHBand="0" w:noVBand="1"/>
      </w:tblPr>
      <w:tblGrid>
        <w:gridCol w:w="5953"/>
      </w:tblGrid>
      <w:tr w:rsidR="00D612B7" w:rsidRPr="00EB4510" w14:paraId="3F305C16" w14:textId="77777777" w:rsidTr="003204C1">
        <w:trPr>
          <w:trHeight w:val="397"/>
          <w:jc w:val="center"/>
        </w:trPr>
        <w:tc>
          <w:tcPr>
            <w:tcW w:w="5953" w:type="dxa"/>
            <w:shd w:val="clear" w:color="auto" w:fill="A6A6A6" w:themeFill="background1" w:themeFillShade="A6"/>
            <w:vAlign w:val="center"/>
          </w:tcPr>
          <w:p w14:paraId="3739CB13" w14:textId="77777777" w:rsidR="00D612B7" w:rsidRPr="00EB4510" w:rsidRDefault="00D612B7" w:rsidP="003204C1">
            <w:pPr>
              <w:keepNext/>
              <w:keepLines/>
              <w:jc w:val="center"/>
              <w:rPr>
                <w:rFonts w:ascii="Calibri" w:hAnsi="Calibri" w:cs="Calibri"/>
                <w:b/>
                <w:bCs/>
                <w:sz w:val="14"/>
                <w:szCs w:val="14"/>
              </w:rPr>
            </w:pPr>
            <w:r w:rsidRPr="00EB4510">
              <w:rPr>
                <w:rFonts w:ascii="Calibri" w:hAnsi="Calibri" w:cs="Calibri"/>
                <w:b/>
                <w:bCs/>
                <w:sz w:val="14"/>
                <w:szCs w:val="14"/>
              </w:rPr>
              <w:t>NÚMERO DE CONTRATOS CON CUMPLIMIENTO COMPROBADO</w:t>
            </w:r>
          </w:p>
        </w:tc>
      </w:tr>
      <w:tr w:rsidR="00D612B7" w:rsidRPr="00EB4510" w14:paraId="4C1B96A7" w14:textId="77777777" w:rsidTr="003204C1">
        <w:trPr>
          <w:trHeight w:val="397"/>
          <w:jc w:val="center"/>
        </w:trPr>
        <w:tc>
          <w:tcPr>
            <w:tcW w:w="5953" w:type="dxa"/>
            <w:vAlign w:val="center"/>
          </w:tcPr>
          <w:p w14:paraId="3D499D12"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t>5 CONTRATOS</w:t>
            </w:r>
          </w:p>
        </w:tc>
      </w:tr>
      <w:tr w:rsidR="00D612B7" w:rsidRPr="00EB4510" w14:paraId="1FD17B2D" w14:textId="77777777" w:rsidTr="003204C1">
        <w:trPr>
          <w:trHeight w:val="397"/>
          <w:jc w:val="center"/>
        </w:trPr>
        <w:tc>
          <w:tcPr>
            <w:tcW w:w="5953" w:type="dxa"/>
            <w:vAlign w:val="center"/>
          </w:tcPr>
          <w:p w14:paraId="596F59B6"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t>4 CONTRATOS</w:t>
            </w:r>
          </w:p>
        </w:tc>
      </w:tr>
      <w:tr w:rsidR="00D612B7" w:rsidRPr="00EB4510" w14:paraId="4141972A" w14:textId="77777777" w:rsidTr="003204C1">
        <w:trPr>
          <w:trHeight w:val="397"/>
          <w:jc w:val="center"/>
        </w:trPr>
        <w:tc>
          <w:tcPr>
            <w:tcW w:w="5953" w:type="dxa"/>
            <w:vAlign w:val="center"/>
          </w:tcPr>
          <w:p w14:paraId="426F41F1"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t>3 CONTRATOS</w:t>
            </w:r>
          </w:p>
        </w:tc>
      </w:tr>
      <w:tr w:rsidR="00D612B7" w:rsidRPr="00EB4510" w14:paraId="17A93159" w14:textId="77777777" w:rsidTr="003204C1">
        <w:trPr>
          <w:trHeight w:val="397"/>
          <w:jc w:val="center"/>
        </w:trPr>
        <w:tc>
          <w:tcPr>
            <w:tcW w:w="5953" w:type="dxa"/>
            <w:vAlign w:val="center"/>
          </w:tcPr>
          <w:p w14:paraId="0C50ED38"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lastRenderedPageBreak/>
              <w:t>2 CONTRATOS</w:t>
            </w:r>
          </w:p>
        </w:tc>
      </w:tr>
      <w:tr w:rsidR="00D612B7" w:rsidRPr="00EB4510" w14:paraId="5D51D0FD" w14:textId="77777777" w:rsidTr="003204C1">
        <w:trPr>
          <w:trHeight w:val="397"/>
          <w:jc w:val="center"/>
        </w:trPr>
        <w:tc>
          <w:tcPr>
            <w:tcW w:w="5953" w:type="dxa"/>
            <w:vAlign w:val="center"/>
          </w:tcPr>
          <w:p w14:paraId="50D6D90E"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t>1 CONTRATO</w:t>
            </w:r>
          </w:p>
        </w:tc>
      </w:tr>
      <w:tr w:rsidR="00D612B7" w:rsidRPr="00EB4510" w14:paraId="65BF8BB9" w14:textId="77777777" w:rsidTr="003204C1">
        <w:trPr>
          <w:trHeight w:val="397"/>
          <w:jc w:val="center"/>
        </w:trPr>
        <w:tc>
          <w:tcPr>
            <w:tcW w:w="5953" w:type="dxa"/>
            <w:vAlign w:val="center"/>
          </w:tcPr>
          <w:p w14:paraId="26CB711F" w14:textId="77777777" w:rsidR="00D612B7" w:rsidRPr="00EB4510" w:rsidRDefault="00D612B7" w:rsidP="003204C1">
            <w:pPr>
              <w:keepNext/>
              <w:keepLines/>
              <w:jc w:val="center"/>
              <w:rPr>
                <w:rFonts w:ascii="Calibri" w:hAnsi="Calibri" w:cs="Calibri"/>
                <w:sz w:val="14"/>
                <w:szCs w:val="14"/>
              </w:rPr>
            </w:pPr>
            <w:r w:rsidRPr="00EB4510">
              <w:rPr>
                <w:rFonts w:ascii="Calibri" w:hAnsi="Calibri" w:cs="Calibri"/>
                <w:sz w:val="14"/>
                <w:szCs w:val="14"/>
              </w:rPr>
              <w:t>NO PRESENTA NINGUNO O DOCUMENTACIÓN DEFICIENTE</w:t>
            </w:r>
          </w:p>
        </w:tc>
      </w:tr>
    </w:tbl>
    <w:p w14:paraId="006033C5" w14:textId="77777777" w:rsidR="00D612B7" w:rsidRPr="00D612B7" w:rsidRDefault="00D612B7" w:rsidP="00D612B7">
      <w:pPr>
        <w:keepNext/>
        <w:keepLines/>
        <w:jc w:val="both"/>
        <w:rPr>
          <w:rFonts w:asciiTheme="minorHAnsi" w:hAnsiTheme="minorHAnsi" w:cstheme="minorHAnsi"/>
          <w:b/>
          <w:bCs/>
          <w:sz w:val="20"/>
        </w:rPr>
      </w:pPr>
    </w:p>
    <w:p w14:paraId="05AEADD7" w14:textId="77777777" w:rsidR="00D612B7" w:rsidRPr="00D612B7" w:rsidRDefault="00D612B7" w:rsidP="00D612B7">
      <w:pPr>
        <w:pStyle w:val="Prrafodelista"/>
        <w:keepNext/>
        <w:keepLines/>
        <w:tabs>
          <w:tab w:val="left" w:pos="284"/>
        </w:tabs>
        <w:ind w:left="0"/>
        <w:jc w:val="both"/>
        <w:rPr>
          <w:rFonts w:asciiTheme="minorHAnsi" w:hAnsiTheme="minorHAnsi" w:cstheme="minorHAnsi"/>
          <w:b/>
          <w:bCs/>
          <w:sz w:val="20"/>
        </w:rPr>
      </w:pPr>
      <w:r w:rsidRPr="00D612B7">
        <w:rPr>
          <w:rFonts w:asciiTheme="minorHAnsi" w:hAnsiTheme="minorHAnsi" w:cstheme="minorHAnsi"/>
          <w:b/>
          <w:bCs/>
          <w:sz w:val="20"/>
        </w:rPr>
        <w:t>5. ALTA ANTE EL IMSS DEL TÉCNICO O ESPECIALISTA O PERSONAL PROPUESTO PARA PRESTAR EL SERVICIO</w:t>
      </w:r>
    </w:p>
    <w:p w14:paraId="194FB719" w14:textId="77777777" w:rsidR="00D612B7" w:rsidRPr="00D612B7" w:rsidRDefault="00D612B7" w:rsidP="00D612B7">
      <w:pPr>
        <w:pStyle w:val="Sinespaciado"/>
        <w:jc w:val="both"/>
        <w:rPr>
          <w:rFonts w:asciiTheme="minorHAnsi" w:hAnsiTheme="minorHAnsi" w:cstheme="minorHAnsi"/>
          <w:sz w:val="20"/>
          <w:szCs w:val="20"/>
        </w:rPr>
      </w:pPr>
      <w:r w:rsidRPr="00D612B7">
        <w:rPr>
          <w:rFonts w:asciiTheme="minorHAnsi" w:hAnsiTheme="minorHAnsi" w:cstheme="minorHAnsi"/>
          <w:sz w:val="20"/>
          <w:szCs w:val="20"/>
        </w:rPr>
        <w:t>El cotizante deberá presentar una carta en hoja membretada con formato libre en donde manifieste que se comprometa a entregar, una vez adjudicado y previo a la firma del contrato, al administrador del contrato, copia simple de las altas y pagos de cuotas al IMSS del personal propuesto, evaluado y aceptado en este procedimiento de contratación. Si el personal no se encuentra registrado en el IMSS, adicionalmente a las altas del IMSS, deberá presentar el Convenio de participación conjunta correspondiente de la empresa donde labora, acreditando tener el personal propuesto para prestar el servicio. En caso de tratarse de personal contratado por honorarios, deberá presentar el contrato que lo vincule con el licitante y en su caso el convenio de participación conjunta.</w:t>
      </w:r>
    </w:p>
    <w:p w14:paraId="222FFF74" w14:textId="77777777" w:rsidR="00D612B7" w:rsidRPr="00D612B7" w:rsidRDefault="00D612B7" w:rsidP="00D612B7">
      <w:pPr>
        <w:pStyle w:val="Sinespaciado"/>
        <w:jc w:val="both"/>
        <w:rPr>
          <w:rFonts w:asciiTheme="minorHAnsi" w:hAnsiTheme="minorHAnsi" w:cstheme="minorHAnsi"/>
          <w:sz w:val="20"/>
          <w:szCs w:val="20"/>
        </w:rPr>
      </w:pPr>
    </w:p>
    <w:p w14:paraId="2667CFBC" w14:textId="77777777" w:rsidR="00D612B7" w:rsidRPr="00D612B7" w:rsidRDefault="00D612B7" w:rsidP="00D612B7">
      <w:pPr>
        <w:pStyle w:val="Sinespaciado"/>
        <w:jc w:val="both"/>
        <w:rPr>
          <w:rFonts w:asciiTheme="minorHAnsi" w:hAnsiTheme="minorHAnsi" w:cstheme="minorHAnsi"/>
          <w:color w:val="000000" w:themeColor="text1"/>
          <w:sz w:val="20"/>
          <w:szCs w:val="20"/>
        </w:rPr>
      </w:pPr>
      <w:bookmarkStart w:id="18" w:name="_Toc201144592"/>
      <w:r w:rsidRPr="00D612B7">
        <w:rPr>
          <w:rFonts w:asciiTheme="minorHAnsi" w:hAnsiTheme="minorHAnsi" w:cstheme="minorHAnsi"/>
          <w:color w:val="000000" w:themeColor="text1"/>
          <w:sz w:val="20"/>
          <w:szCs w:val="20"/>
        </w:rPr>
        <w:t xml:space="preserve">En caso de no ser trabajador dado de alta por el </w:t>
      </w:r>
      <w:r w:rsidRPr="00D612B7">
        <w:rPr>
          <w:rFonts w:asciiTheme="minorHAnsi" w:hAnsiTheme="minorHAnsi" w:cstheme="minorHAnsi"/>
          <w:sz w:val="20"/>
          <w:szCs w:val="20"/>
        </w:rPr>
        <w:t>cotizante</w:t>
      </w:r>
      <w:r w:rsidRPr="00D612B7">
        <w:rPr>
          <w:rFonts w:asciiTheme="minorHAnsi" w:hAnsiTheme="minorHAnsi" w:cstheme="minorHAnsi"/>
          <w:color w:val="000000" w:themeColor="text1"/>
          <w:sz w:val="20"/>
          <w:szCs w:val="20"/>
        </w:rPr>
        <w:t xml:space="preserve"> adjudicado sino por otra empresa, deberá presentar adicionalmente las altas ante el IMSS, el convenio de participación conjunta incluido en la convocatoria y que formará parte de su propuesta técnica, con la empresa en donde se encuentre laborando y en caso de resultar adjudicado cumplir con lo señalado en el párrafo anterior.</w:t>
      </w:r>
      <w:bookmarkEnd w:id="18"/>
    </w:p>
    <w:p w14:paraId="77991F2C" w14:textId="77777777" w:rsidR="00D612B7" w:rsidRPr="00D612B7" w:rsidRDefault="00D612B7" w:rsidP="00D612B7">
      <w:pPr>
        <w:pStyle w:val="Sinespaciado"/>
        <w:jc w:val="both"/>
        <w:rPr>
          <w:rFonts w:asciiTheme="minorHAnsi" w:hAnsiTheme="minorHAnsi" w:cstheme="minorHAnsi"/>
          <w:b/>
          <w:bCs/>
          <w:sz w:val="20"/>
          <w:szCs w:val="20"/>
        </w:rPr>
      </w:pPr>
    </w:p>
    <w:p w14:paraId="484DC233" w14:textId="77777777" w:rsidR="00D612B7" w:rsidRPr="00D612B7" w:rsidRDefault="00D612B7" w:rsidP="00D612B7">
      <w:pPr>
        <w:pStyle w:val="Sinespaciado"/>
        <w:jc w:val="both"/>
        <w:rPr>
          <w:rFonts w:asciiTheme="minorHAnsi" w:hAnsiTheme="minorHAnsi" w:cstheme="minorHAnsi"/>
          <w:sz w:val="20"/>
          <w:szCs w:val="20"/>
        </w:rPr>
      </w:pPr>
      <w:r w:rsidRPr="00D612B7">
        <w:rPr>
          <w:rFonts w:asciiTheme="minorHAnsi" w:hAnsiTheme="minorHAnsi" w:cstheme="minorHAnsi"/>
          <w:sz w:val="20"/>
          <w:szCs w:val="20"/>
        </w:rPr>
        <w:t>En caso de que el cotizante adjudicado no presente los documentos solicitados, no será posible formalizar el contrato respectivo.</w:t>
      </w:r>
    </w:p>
    <w:p w14:paraId="6A1FED46" w14:textId="77777777" w:rsidR="00D612B7" w:rsidRDefault="00D612B7" w:rsidP="00D612B7">
      <w:pPr>
        <w:pStyle w:val="Sinespaciado"/>
        <w:jc w:val="both"/>
        <w:rPr>
          <w:sz w:val="20"/>
          <w:szCs w:val="20"/>
        </w:rPr>
      </w:pPr>
    </w:p>
    <w:p w14:paraId="65DE92F5" w14:textId="77777777" w:rsidR="00D612B7" w:rsidRPr="00A94965" w:rsidRDefault="00D612B7" w:rsidP="00D612B7">
      <w:pPr>
        <w:keepNext/>
        <w:keepLines/>
        <w:jc w:val="both"/>
        <w:rPr>
          <w:rFonts w:ascii="Calibri" w:hAnsi="Calibri" w:cs="Calibri"/>
          <w:b/>
          <w:bCs/>
          <w:sz w:val="20"/>
        </w:rPr>
      </w:pPr>
    </w:p>
    <w:p w14:paraId="26B8BCDD" w14:textId="77777777" w:rsidR="00D612B7" w:rsidRPr="00A94965" w:rsidRDefault="00D612B7" w:rsidP="00D612B7">
      <w:pPr>
        <w:pStyle w:val="Prrafodelista"/>
        <w:keepNext/>
        <w:keepLines/>
        <w:tabs>
          <w:tab w:val="left" w:pos="284"/>
        </w:tabs>
        <w:ind w:left="0"/>
        <w:jc w:val="both"/>
        <w:rPr>
          <w:rFonts w:ascii="Calibri" w:hAnsi="Calibri" w:cs="Calibri"/>
          <w:b/>
          <w:bCs/>
          <w:sz w:val="20"/>
        </w:rPr>
      </w:pPr>
      <w:r>
        <w:rPr>
          <w:rFonts w:ascii="Calibri" w:hAnsi="Calibri" w:cs="Calibri"/>
          <w:b/>
          <w:bCs/>
          <w:sz w:val="20"/>
        </w:rPr>
        <w:t xml:space="preserve">6. </w:t>
      </w:r>
      <w:r w:rsidRPr="00A94965">
        <w:rPr>
          <w:rFonts w:ascii="Calibri" w:hAnsi="Calibri" w:cs="Calibri"/>
          <w:b/>
          <w:bCs/>
          <w:sz w:val="20"/>
        </w:rPr>
        <w:t>REGISTROS SANITARIOS</w:t>
      </w:r>
    </w:p>
    <w:p w14:paraId="1832276E" w14:textId="3379A2BD"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Registro Sanitario vigente o Registro Sanitario no vigente incluyendo su prórroga o comprobante del trámite de prórroga o carta de COFEPRIS o “Acuerdo del Diario Oficial de la Federación por el cual se da a conocer el listado de insumos para la salud a considerados de bajo riesgo para efectos de obtención del registro sanitario, y de aquellos productos que por su naturaleza, características propias y uso no se consideran como insumos para la salud y por ende no requieren reg</w:t>
      </w:r>
      <w:r w:rsidR="00F131B3">
        <w:rPr>
          <w:rFonts w:ascii="Calibri" w:hAnsi="Calibri" w:cs="Calibri"/>
          <w:sz w:val="20"/>
        </w:rPr>
        <w:t>istro sanitario” en formato PDF.</w:t>
      </w:r>
    </w:p>
    <w:p w14:paraId="571F62D4" w14:textId="77777777" w:rsidR="00D612B7" w:rsidRPr="00A94965" w:rsidRDefault="00D612B7" w:rsidP="00D612B7">
      <w:pPr>
        <w:keepNext/>
        <w:keepLines/>
        <w:tabs>
          <w:tab w:val="left" w:pos="284"/>
        </w:tabs>
        <w:jc w:val="both"/>
        <w:rPr>
          <w:rFonts w:ascii="Calibri" w:hAnsi="Calibri" w:cs="Calibri"/>
          <w:sz w:val="20"/>
        </w:rPr>
      </w:pPr>
    </w:p>
    <w:p w14:paraId="6A1F3DDF"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En caso de presentar Registro Sanitario vigente, éste deberá ser expedido por la COFEPRIS y presentarse completo, anverso y reverso, conforme al artículo 376 de la Ley General de Salud.</w:t>
      </w:r>
    </w:p>
    <w:p w14:paraId="4B959291" w14:textId="77777777" w:rsidR="00D612B7" w:rsidRPr="00A94965" w:rsidRDefault="00D612B7" w:rsidP="00D612B7">
      <w:pPr>
        <w:keepNext/>
        <w:keepLines/>
        <w:tabs>
          <w:tab w:val="left" w:pos="284"/>
        </w:tabs>
        <w:jc w:val="both"/>
        <w:rPr>
          <w:rFonts w:ascii="Calibri" w:hAnsi="Calibri" w:cs="Calibri"/>
          <w:sz w:val="20"/>
        </w:rPr>
      </w:pPr>
    </w:p>
    <w:p w14:paraId="4424967F"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 xml:space="preserve">En caso de que el Registro Sanitario no se encuentre dentro de su periodo de vigencia de 5 años, conforme al artículo 376 de la Ley General de Salud, el Licitante deberá presentar los siguientes documentos: </w:t>
      </w:r>
    </w:p>
    <w:p w14:paraId="4AAE6D76" w14:textId="77777777" w:rsidR="00D612B7" w:rsidRPr="00A94965" w:rsidRDefault="00D612B7" w:rsidP="00D612B7">
      <w:pPr>
        <w:keepNext/>
        <w:keepLines/>
        <w:tabs>
          <w:tab w:val="left" w:pos="284"/>
        </w:tabs>
        <w:jc w:val="both"/>
        <w:rPr>
          <w:rFonts w:ascii="Calibri" w:hAnsi="Calibri" w:cs="Calibri"/>
          <w:sz w:val="20"/>
        </w:rPr>
      </w:pPr>
    </w:p>
    <w:p w14:paraId="20AA3437"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Registro Sanitario sometido a prórroga completo, anverso y reverso.</w:t>
      </w:r>
    </w:p>
    <w:p w14:paraId="3CA1EE7C" w14:textId="77777777" w:rsidR="00D612B7" w:rsidRPr="00A94965" w:rsidRDefault="00D612B7" w:rsidP="00D612B7">
      <w:pPr>
        <w:keepNext/>
        <w:keepLines/>
        <w:tabs>
          <w:tab w:val="left" w:pos="284"/>
        </w:tabs>
        <w:jc w:val="both"/>
        <w:rPr>
          <w:rFonts w:ascii="Calibri" w:hAnsi="Calibri" w:cs="Calibri"/>
          <w:sz w:val="20"/>
        </w:rPr>
      </w:pPr>
    </w:p>
    <w:p w14:paraId="2B46CFFC"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“Comprobante de Trámite de Prórroga” emitido por la COFEPRIS siempre y cuando dicho trámite haya sido presentado al menos 150 días naturales antes del vencimiento del Registro Sanitario, de acuerdo con lo establecido en los Artículos 190 Bis 6 y 7 del Reglamento de Insumos para la Salud, indicando número de entrada del trámite, nombre del Insumo y número de Registro Sanitario al que corresponde; o “Constancia de Prórroga” donde se identifique plenamente el número de Registro Sanitario al que corresponde.</w:t>
      </w:r>
    </w:p>
    <w:p w14:paraId="56A5AE38" w14:textId="77777777" w:rsidR="00D612B7" w:rsidRPr="00A94965" w:rsidRDefault="00D612B7" w:rsidP="00D612B7">
      <w:pPr>
        <w:keepNext/>
        <w:keepLines/>
        <w:tabs>
          <w:tab w:val="left" w:pos="284"/>
        </w:tabs>
        <w:jc w:val="both"/>
        <w:rPr>
          <w:rFonts w:ascii="Calibri" w:hAnsi="Calibri" w:cs="Calibri"/>
          <w:sz w:val="20"/>
        </w:rPr>
      </w:pPr>
    </w:p>
    <w:p w14:paraId="2D19729C" w14:textId="77777777" w:rsidR="00D612B7" w:rsidRPr="00A94965" w:rsidRDefault="00D612B7" w:rsidP="00D612B7">
      <w:pPr>
        <w:keepNext/>
        <w:keepLines/>
        <w:tabs>
          <w:tab w:val="left" w:pos="284"/>
        </w:tabs>
        <w:jc w:val="both"/>
        <w:rPr>
          <w:rFonts w:ascii="Calibri" w:hAnsi="Calibri" w:cs="Calibri"/>
          <w:sz w:val="20"/>
        </w:rPr>
      </w:pPr>
      <w:r w:rsidRPr="00A94965">
        <w:rPr>
          <w:rFonts w:ascii="Calibri" w:hAnsi="Calibri" w:cs="Calibri"/>
          <w:sz w:val="20"/>
        </w:rPr>
        <w:t>No serán válidas las anotaciones de puño y letra para indicar la correspondencia de dicho trámite antes descrito.</w:t>
      </w:r>
    </w:p>
    <w:p w14:paraId="444EA376"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Asimismo, no se aceptarán “consultas por Internet, capturas de pantalla o cartas dirigidas” a COFEPRIS sin su respuesta en los trámites realizados, la cual no acredite la veracidad del documento.</w:t>
      </w:r>
    </w:p>
    <w:p w14:paraId="17E1C913" w14:textId="77777777" w:rsidR="00D612B7" w:rsidRPr="00A94965" w:rsidRDefault="00D612B7" w:rsidP="00D612B7">
      <w:pPr>
        <w:keepNext/>
        <w:keepLines/>
        <w:tabs>
          <w:tab w:val="left" w:pos="284"/>
        </w:tabs>
        <w:jc w:val="both"/>
        <w:rPr>
          <w:rFonts w:ascii="Calibri" w:hAnsi="Calibri" w:cs="Calibri"/>
          <w:sz w:val="20"/>
        </w:rPr>
      </w:pPr>
    </w:p>
    <w:p w14:paraId="4BEBA442"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En caso de que algún equipo, instrumental y/o bienes de consumo (básico o complementario) no requiera Registro Sanitario, deberá presentar carta expedida por la COFEPRIS o el “Acuerdo del Diario Oficial de la Federación por el cual se da a conocer el listado de insumos para la salud a considerados de bajo riesgo para efectos de obtención del registro sanitario, y de aquellos productos que por su naturaleza, características propias y uso no se consideran como insumos para la salud y por ende no requieren registro sanitario” publicado el 7 de julio de 2025, en el que se haga referencia de manera exacta al bien ofertado.</w:t>
      </w:r>
    </w:p>
    <w:p w14:paraId="2A096752" w14:textId="77777777" w:rsidR="00D612B7" w:rsidRPr="00A94965" w:rsidRDefault="00D612B7" w:rsidP="00D612B7">
      <w:pPr>
        <w:keepNext/>
        <w:keepLines/>
        <w:tabs>
          <w:tab w:val="left" w:pos="284"/>
        </w:tabs>
        <w:jc w:val="both"/>
        <w:rPr>
          <w:rFonts w:ascii="Calibri" w:hAnsi="Calibri" w:cs="Calibri"/>
          <w:sz w:val="20"/>
        </w:rPr>
      </w:pPr>
    </w:p>
    <w:p w14:paraId="45CD8B7B" w14:textId="77777777" w:rsidR="00D612B7" w:rsidRDefault="00D612B7" w:rsidP="00D612B7">
      <w:pPr>
        <w:keepNext/>
        <w:keepLines/>
        <w:tabs>
          <w:tab w:val="left" w:pos="284"/>
        </w:tabs>
        <w:jc w:val="both"/>
        <w:rPr>
          <w:rFonts w:ascii="Calibri" w:hAnsi="Calibri" w:cs="Calibri"/>
          <w:sz w:val="20"/>
        </w:rPr>
      </w:pPr>
      <w:r w:rsidRPr="00A94965">
        <w:rPr>
          <w:rFonts w:ascii="Calibri" w:hAnsi="Calibri" w:cs="Calibri"/>
          <w:sz w:val="20"/>
        </w:rPr>
        <w:t>Todos los registros sanitarios vigentes y no vigentes presentados deben corresponder con la marca y modelo, número de parte o número de catálogo de los bienes ofertados.</w:t>
      </w:r>
    </w:p>
    <w:p w14:paraId="796CCD97" w14:textId="77777777" w:rsidR="00D612B7" w:rsidRPr="00A94965" w:rsidRDefault="00D612B7" w:rsidP="00D612B7">
      <w:pPr>
        <w:keepNext/>
        <w:keepLines/>
        <w:tabs>
          <w:tab w:val="left" w:pos="284"/>
        </w:tabs>
        <w:jc w:val="both"/>
        <w:rPr>
          <w:rFonts w:ascii="Calibri" w:hAnsi="Calibri" w:cs="Calibri"/>
          <w:sz w:val="20"/>
        </w:rPr>
      </w:pPr>
    </w:p>
    <w:p w14:paraId="5E1806E0" w14:textId="77777777" w:rsidR="00D612B7" w:rsidRPr="00F131B3" w:rsidRDefault="00D612B7" w:rsidP="00D612B7">
      <w:pPr>
        <w:pStyle w:val="Sinespaciado"/>
        <w:rPr>
          <w:rFonts w:ascii="Calibri" w:hAnsi="Calibri" w:cs="Calibri"/>
          <w:b/>
          <w:sz w:val="20"/>
          <w:szCs w:val="20"/>
        </w:rPr>
      </w:pPr>
      <w:r w:rsidRPr="00F131B3">
        <w:rPr>
          <w:rFonts w:ascii="Calibri" w:hAnsi="Calibri" w:cs="Calibri"/>
          <w:b/>
          <w:sz w:val="20"/>
          <w:szCs w:val="20"/>
        </w:rPr>
        <w:t>7. FOLLETOS, CATÁLOGOS Y MANUALES</w:t>
      </w:r>
    </w:p>
    <w:p w14:paraId="5ACCA44D" w14:textId="77777777" w:rsidR="00D612B7" w:rsidRPr="00F131B3" w:rsidRDefault="00D612B7" w:rsidP="00D612B7">
      <w:pPr>
        <w:pStyle w:val="Sinespaciado"/>
        <w:jc w:val="both"/>
        <w:rPr>
          <w:rFonts w:ascii="Calibri" w:hAnsi="Calibri" w:cs="Calibri"/>
          <w:sz w:val="20"/>
          <w:szCs w:val="20"/>
        </w:rPr>
      </w:pPr>
      <w:r w:rsidRPr="00F131B3">
        <w:rPr>
          <w:rFonts w:ascii="Calibri" w:hAnsi="Calibri" w:cs="Calibri"/>
          <w:sz w:val="20"/>
          <w:szCs w:val="20"/>
        </w:rPr>
        <w:t>Para comprobar y corroborar las especificaciones técnicas y requisitos de los bienes solicitados y/o en su caso el software que se incluye en los equipos, deberán estar en idioma español y corresponder exactamente a lo solicitado en cada uno de los requisitos técnicos, se requiere que el Licitante presente en base a los Anexos Técnicos y de Términos y Condiciones, folletos, catálogos, fotografías, imágenes, instructivos y/o manuales del fabricante, mismos que deberán tener correspondencia con la descripción técnica solicitada y, además, a lo enunciado y ofertado por el Licitante, esto de acuerdo a marca, modelo, número de catálogo, número de parte, etcétera, según corresponda; es decir con la descripción técnica enunciada por el Licitante en el ANEXO T8 “PRESENTACIÓN DE PROPUESTA TÉCNICO/DOCUMENTAL” (presentar Anexo en PDF y Excel editable). 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 En caso de presentar imágenes y/o fotografías en las cuales se pueda corroborar las especificaciones y requisitos ofertados, se precisa que el Licitante deberá referenciar de manera clara, precisa y objetiva la descripción técnica así mismo la debida correspondencia entre la imagen y/o fotografía y el bien presentado, considerando marca, modelo, número de catálogo, número de parte, según corresponda, para denotar la descripción técnica considerada en su propuesta técnica.</w:t>
      </w:r>
    </w:p>
    <w:p w14:paraId="77C81182" w14:textId="77777777" w:rsidR="00D612B7" w:rsidRPr="00F131B3" w:rsidRDefault="00D612B7" w:rsidP="00D612B7">
      <w:pPr>
        <w:pStyle w:val="Sinespaciado"/>
        <w:jc w:val="both"/>
        <w:rPr>
          <w:rFonts w:ascii="Calibri" w:hAnsi="Calibri" w:cs="Calibri"/>
          <w:sz w:val="20"/>
          <w:szCs w:val="20"/>
        </w:rPr>
      </w:pPr>
    </w:p>
    <w:p w14:paraId="5154ABE0" w14:textId="77777777" w:rsidR="00D612B7" w:rsidRPr="00F131B3" w:rsidRDefault="00D612B7" w:rsidP="00D612B7">
      <w:pPr>
        <w:pStyle w:val="Sinespaciado"/>
        <w:jc w:val="both"/>
        <w:rPr>
          <w:rFonts w:ascii="Calibri" w:hAnsi="Calibri" w:cs="Calibri"/>
          <w:sz w:val="20"/>
          <w:szCs w:val="20"/>
        </w:rPr>
      </w:pPr>
      <w:r w:rsidRPr="00F131B3">
        <w:rPr>
          <w:rFonts w:ascii="Calibri" w:hAnsi="Calibri" w:cs="Calibri"/>
          <w:sz w:val="20"/>
          <w:szCs w:val="20"/>
        </w:rPr>
        <w:t xml:space="preserve">En caso de imágenes y/o fotografías en las cuales se pueda corroborar las especificaciones y requisitos ofertados, se precisa que el Licitante deberá evidenciar de manera clara, precisa, objetiva y congruente la descripción técnica del bien ofertado, así mismo la debida correspondencia entre la imagen y/o fotografía del bien presentado, considerando marca, modelo, número de catálogo, número de parte, según corresponda, para denotar la descripción técnica considerada en su propuesta técnica. No se </w:t>
      </w:r>
      <w:r w:rsidRPr="00F131B3">
        <w:rPr>
          <w:rFonts w:ascii="Calibri" w:hAnsi="Calibri" w:cs="Calibri"/>
          <w:sz w:val="20"/>
          <w:szCs w:val="20"/>
        </w:rPr>
        <w:lastRenderedPageBreak/>
        <w:t>aceptarán características de equipo, de digitalización y equipo médico adicional, añadidas digitalmente al catálogo original, por lo tanto, no se realizará evaluación de catálogos con descripciones aumentadas, no descritas en el catálogo original. El licitante deberá cumplir y correlacionar correctamente los equipos ofertados, conforme a la propuesta técnica.</w:t>
      </w:r>
    </w:p>
    <w:p w14:paraId="38528FC2" w14:textId="77777777" w:rsidR="00D612B7" w:rsidRPr="00600F02" w:rsidRDefault="00D612B7" w:rsidP="00D612B7">
      <w:pPr>
        <w:keepNext/>
        <w:keepLines/>
        <w:tabs>
          <w:tab w:val="left" w:pos="426"/>
        </w:tabs>
        <w:jc w:val="both"/>
        <w:rPr>
          <w:rFonts w:ascii="Calibri" w:hAnsi="Calibri" w:cs="Calibri"/>
          <w:b/>
          <w:bCs/>
          <w:sz w:val="20"/>
        </w:rPr>
      </w:pPr>
      <w:r>
        <w:rPr>
          <w:rFonts w:ascii="Calibri" w:hAnsi="Calibri" w:cs="Calibri"/>
          <w:b/>
          <w:bCs/>
          <w:sz w:val="20"/>
        </w:rPr>
        <w:lastRenderedPageBreak/>
        <w:t xml:space="preserve">8. </w:t>
      </w:r>
      <w:r w:rsidRPr="00600F02">
        <w:rPr>
          <w:rFonts w:ascii="Calibri" w:hAnsi="Calibri" w:cs="Calibri"/>
          <w:b/>
          <w:bCs/>
          <w:sz w:val="20"/>
        </w:rPr>
        <w:t>NORMAS OFICIALES QUE DEBEN CONSIDERAR A CUMPLIR LOS LICITANTES ADJUDICADOS, PARA LA PRESTACIÓN DEL SERVICIO</w:t>
      </w:r>
    </w:p>
    <w:p w14:paraId="5261E815" w14:textId="77777777" w:rsidR="00D612B7" w:rsidRDefault="00D612B7" w:rsidP="00D612B7">
      <w:pPr>
        <w:keepNext/>
        <w:keepLines/>
        <w:tabs>
          <w:tab w:val="left" w:pos="3119"/>
        </w:tab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deberá presentar escrito libre en papel membretado y debidamente digitalizado o escaneado con la firma del representante legal en el que manifieste que la empresa y su personal se comprometen a dar cumplimiento con las Normas Oficiales aplicables al deber del licitante adjudicado durante la implementación del servicio enlistadas en el Anexo Técnico. </w:t>
      </w:r>
    </w:p>
    <w:p w14:paraId="111148F8" w14:textId="77777777" w:rsidR="00D612B7" w:rsidRPr="00A94965" w:rsidRDefault="00D612B7" w:rsidP="00D612B7">
      <w:pPr>
        <w:keepNext/>
        <w:keepLines/>
        <w:jc w:val="both"/>
        <w:rPr>
          <w:rFonts w:ascii="Calibri" w:hAnsi="Calibri" w:cs="Calibri"/>
          <w:b/>
          <w:bCs/>
          <w:sz w:val="20"/>
        </w:rPr>
      </w:pPr>
    </w:p>
    <w:p w14:paraId="5F2915AD" w14:textId="77777777" w:rsidR="00D612B7" w:rsidRPr="00A94965" w:rsidRDefault="00D612B7" w:rsidP="00D612B7">
      <w:pPr>
        <w:pStyle w:val="Prrafodelista"/>
        <w:keepNext/>
        <w:keepLines/>
        <w:ind w:left="0"/>
        <w:jc w:val="both"/>
        <w:rPr>
          <w:rFonts w:ascii="Calibri" w:hAnsi="Calibri" w:cs="Calibri"/>
          <w:b/>
          <w:bCs/>
          <w:sz w:val="20"/>
        </w:rPr>
      </w:pPr>
      <w:r>
        <w:rPr>
          <w:rFonts w:ascii="Calibri" w:hAnsi="Calibri" w:cs="Calibri"/>
          <w:b/>
          <w:bCs/>
          <w:sz w:val="20"/>
        </w:rPr>
        <w:t xml:space="preserve">9. </w:t>
      </w:r>
      <w:r w:rsidRPr="00A94965">
        <w:rPr>
          <w:rFonts w:ascii="Calibri" w:hAnsi="Calibri" w:cs="Calibri"/>
          <w:b/>
          <w:bCs/>
          <w:sz w:val="20"/>
        </w:rPr>
        <w:t>FECHA DE FABRICACIÓN DE LOS EQUIPOS MÉDICOS</w:t>
      </w:r>
    </w:p>
    <w:p w14:paraId="463187E8" w14:textId="77777777" w:rsidR="00D612B7" w:rsidRDefault="00D612B7" w:rsidP="00D612B7">
      <w:pPr>
        <w:keepNext/>
        <w:keepLines/>
        <w:jc w:val="both"/>
        <w:rPr>
          <w:rFonts w:ascii="Calibri" w:hAnsi="Calibri" w:cs="Calibri"/>
          <w:sz w:val="20"/>
        </w:rPr>
      </w:pPr>
      <w:bookmarkStart w:id="19" w:name="_heading=h.2et92p0" w:colFirst="0" w:colLast="0"/>
      <w:bookmarkEnd w:id="19"/>
      <w:r w:rsidRPr="00A94965">
        <w:rPr>
          <w:rFonts w:ascii="Calibri" w:hAnsi="Calibri" w:cs="Calibri"/>
          <w:sz w:val="20"/>
        </w:rPr>
        <w:t xml:space="preserve">Para el presente SMI para DIG, solo se considerará </w:t>
      </w:r>
      <w:r w:rsidRPr="00A94965">
        <w:rPr>
          <w:rFonts w:ascii="Calibri" w:hAnsi="Calibri" w:cs="Calibri"/>
          <w:b/>
          <w:bCs/>
          <w:sz w:val="20"/>
        </w:rPr>
        <w:t>equipo nuevo</w:t>
      </w:r>
      <w:r w:rsidRPr="00A94965">
        <w:rPr>
          <w:rFonts w:ascii="Calibri" w:hAnsi="Calibri" w:cs="Calibri"/>
          <w:sz w:val="20"/>
        </w:rPr>
        <w:t xml:space="preserve">, por lo que el Licitante deberá presentar debidamente digitalizado o escaneado con la firma autógrafa del representante legal, el </w:t>
      </w:r>
      <w:r w:rsidRPr="00A94965">
        <w:rPr>
          <w:rFonts w:ascii="Calibri" w:hAnsi="Calibri" w:cs="Calibri"/>
          <w:b/>
          <w:bCs/>
          <w:sz w:val="20"/>
        </w:rPr>
        <w:t>ANEXO T4 “ENTREGA Y RECEPCIÓN”</w:t>
      </w:r>
      <w:r w:rsidRPr="00A94965">
        <w:rPr>
          <w:rFonts w:ascii="Calibri" w:hAnsi="Calibri" w:cs="Calibri"/>
          <w:sz w:val="20"/>
        </w:rPr>
        <w:t xml:space="preserve"> que garantiza que los equipos se encuentran en condiciones adecuadas para su funcionamiento y operación en el “SMI para DIG”, que avale la fabricación del equipo nuevo y esta deberá estar comprendida a partir del mes en que se realice la apertura de propuestas de este evento, del año 2022, entregando en la propuesta técnica </w:t>
      </w:r>
      <w:r w:rsidRPr="00A94965">
        <w:rPr>
          <w:rFonts w:ascii="Calibri" w:hAnsi="Calibri" w:cs="Calibri"/>
          <w:b/>
          <w:bCs/>
          <w:sz w:val="20"/>
        </w:rPr>
        <w:t>ANEXO T4 “ENTREGA Y RECEPCIÓN”</w:t>
      </w:r>
      <w:r w:rsidRPr="00A94965">
        <w:rPr>
          <w:rFonts w:ascii="Calibri" w:hAnsi="Calibri" w:cs="Calibri"/>
          <w:sz w:val="20"/>
        </w:rPr>
        <w:t xml:space="preserve"> que garantiza que los equipos se encuentran en condiciones adecuadas para su funcionamiento y operación en el “SMI para DIG”.</w:t>
      </w:r>
    </w:p>
    <w:p w14:paraId="7537A4FF" w14:textId="77777777" w:rsidR="00D612B7" w:rsidRPr="00A94965" w:rsidRDefault="00D612B7" w:rsidP="00D612B7">
      <w:pPr>
        <w:keepNext/>
        <w:keepLines/>
        <w:jc w:val="both"/>
        <w:rPr>
          <w:rFonts w:ascii="Calibri" w:hAnsi="Calibri" w:cs="Calibri"/>
          <w:b/>
          <w:bCs/>
          <w:sz w:val="20"/>
        </w:rPr>
      </w:pPr>
    </w:p>
    <w:p w14:paraId="72C1C30B" w14:textId="77777777" w:rsidR="00D612B7" w:rsidRPr="00A94965" w:rsidRDefault="00D612B7" w:rsidP="00D612B7">
      <w:pPr>
        <w:pStyle w:val="Prrafodelista"/>
        <w:keepNext/>
        <w:keepLines/>
        <w:tabs>
          <w:tab w:val="left" w:pos="851"/>
        </w:tabs>
        <w:ind w:left="0"/>
        <w:jc w:val="both"/>
        <w:rPr>
          <w:rFonts w:ascii="Calibri" w:hAnsi="Calibri" w:cs="Calibri"/>
          <w:b/>
          <w:bCs/>
          <w:sz w:val="20"/>
        </w:rPr>
      </w:pPr>
      <w:r w:rsidRPr="00A94965">
        <w:rPr>
          <w:rFonts w:ascii="Calibri" w:hAnsi="Calibri" w:cs="Calibri"/>
          <w:b/>
          <w:bCs/>
          <w:sz w:val="20"/>
        </w:rPr>
        <w:t>VISITAS A LAS INSTALACIONES DEL INSTITUTO DONDE SE PRESTARÁN LOS SERVICIOS</w:t>
      </w:r>
    </w:p>
    <w:p w14:paraId="0E64794E" w14:textId="77777777" w:rsidR="00D612B7" w:rsidRPr="004222EB" w:rsidRDefault="00D612B7" w:rsidP="00D612B7">
      <w:pPr>
        <w:keepNext/>
        <w:keepLines/>
        <w:jc w:val="both"/>
        <w:rPr>
          <w:rFonts w:ascii="Calibri" w:hAnsi="Calibri" w:cs="Calibri"/>
          <w:sz w:val="20"/>
        </w:rPr>
      </w:pPr>
      <w:r w:rsidRPr="004222EB">
        <w:rPr>
          <w:rFonts w:ascii="Calibri" w:hAnsi="Calibri" w:cs="Calibri"/>
          <w:sz w:val="20"/>
        </w:rPr>
        <w:t xml:space="preserve">En caso de que el cotizante desee realizar una visita a sitio de la(s) unidad(es) médica(s) de la partida en la que le interesa participar, el Instituto, por conducto del (la) Jefe del Servicio de </w:t>
      </w:r>
      <w:proofErr w:type="spellStart"/>
      <w:r w:rsidRPr="004222EB">
        <w:rPr>
          <w:rFonts w:ascii="Calibri" w:hAnsi="Calibri" w:cs="Calibri"/>
          <w:sz w:val="20"/>
        </w:rPr>
        <w:t>Imagenología</w:t>
      </w:r>
      <w:proofErr w:type="spellEnd"/>
      <w:r w:rsidRPr="004222EB">
        <w:rPr>
          <w:rFonts w:ascii="Calibri" w:hAnsi="Calibri" w:cs="Calibri"/>
          <w:sz w:val="20"/>
        </w:rPr>
        <w:t>, proporcionará a los cotizante las facilidades e información, con el propósito de que estos identifiquen las áreas para la instalación del equipamiento para digitalización y  los equipos médicos de DIG, condiciones y necesidades que deben considerar para la óptima prestación del servicio y las adecuaciones que serán necesarias para el correcto funcionamiento de los equipos que proponga como parte de su proposición técnica.</w:t>
      </w:r>
    </w:p>
    <w:p w14:paraId="3F8E6600" w14:textId="77777777" w:rsidR="00D612B7" w:rsidRPr="004222EB" w:rsidRDefault="00D612B7" w:rsidP="00D612B7">
      <w:pPr>
        <w:keepNext/>
        <w:keepLines/>
        <w:jc w:val="both"/>
        <w:rPr>
          <w:rFonts w:ascii="Calibri" w:hAnsi="Calibri" w:cs="Calibri"/>
          <w:sz w:val="20"/>
        </w:rPr>
      </w:pPr>
    </w:p>
    <w:p w14:paraId="54EBDE79" w14:textId="77777777" w:rsidR="00D612B7" w:rsidRPr="004222EB" w:rsidRDefault="00D612B7" w:rsidP="00D612B7">
      <w:pPr>
        <w:keepNext/>
        <w:keepLines/>
        <w:jc w:val="both"/>
        <w:rPr>
          <w:rFonts w:ascii="Calibri" w:hAnsi="Calibri" w:cs="Calibri"/>
          <w:sz w:val="20"/>
        </w:rPr>
      </w:pPr>
      <w:r w:rsidRPr="004222EB">
        <w:rPr>
          <w:rFonts w:ascii="Calibri" w:hAnsi="Calibri" w:cs="Calibri"/>
          <w:sz w:val="20"/>
        </w:rPr>
        <w:t xml:space="preserve">La visita a sitio podrá realizarse </w:t>
      </w:r>
      <w:r w:rsidRPr="004222EB">
        <w:rPr>
          <w:rFonts w:ascii="Calibri" w:hAnsi="Calibri" w:cs="Calibri"/>
          <w:bCs/>
          <w:sz w:val="20"/>
        </w:rPr>
        <w:t>a partir del día hábil siguiente a la publicación de la convocatoria y hasta el día hábil previo a la junta de aclaraciones dentro del horario de las</w:t>
      </w:r>
      <w:r w:rsidRPr="004222EB">
        <w:rPr>
          <w:rFonts w:ascii="Calibri" w:hAnsi="Calibri" w:cs="Calibri"/>
          <w:sz w:val="20"/>
        </w:rPr>
        <w:t xml:space="preserve"> 09:30 a las 14:00 horas, </w:t>
      </w:r>
      <w:r w:rsidRPr="004222EB">
        <w:rPr>
          <w:rFonts w:ascii="Calibri" w:hAnsi="Calibri" w:cs="Calibri"/>
          <w:bCs/>
          <w:sz w:val="20"/>
        </w:rPr>
        <w:t>de lunes a viernes, en días laborales para el Instituto</w:t>
      </w:r>
      <w:r w:rsidRPr="004222EB">
        <w:rPr>
          <w:rFonts w:ascii="Calibri" w:hAnsi="Calibri" w:cs="Calibri"/>
          <w:sz w:val="20"/>
        </w:rPr>
        <w:t xml:space="preserve">, el (la) Jefe (a) del Servicio de </w:t>
      </w:r>
      <w:proofErr w:type="spellStart"/>
      <w:r w:rsidRPr="004222EB">
        <w:rPr>
          <w:rFonts w:ascii="Calibri" w:hAnsi="Calibri" w:cs="Calibri"/>
          <w:sz w:val="20"/>
        </w:rPr>
        <w:t>Imagenologí</w:t>
      </w:r>
      <w:r>
        <w:rPr>
          <w:rFonts w:ascii="Calibri" w:hAnsi="Calibri" w:cs="Calibri"/>
          <w:sz w:val="20"/>
        </w:rPr>
        <w:t>a</w:t>
      </w:r>
      <w:proofErr w:type="spellEnd"/>
      <w:r>
        <w:rPr>
          <w:rFonts w:ascii="Calibri" w:hAnsi="Calibri" w:cs="Calibri"/>
          <w:sz w:val="20"/>
        </w:rPr>
        <w:t xml:space="preserve"> de la OOAD</w:t>
      </w:r>
      <w:r w:rsidRPr="004222EB">
        <w:rPr>
          <w:rFonts w:ascii="Calibri" w:hAnsi="Calibri" w:cs="Calibri"/>
          <w:sz w:val="20"/>
        </w:rPr>
        <w:t>, intervendrá únicamente en la identificación del equipamiento y como guía del espacio en el que los equipos deberán ubicarse, pudiendo realizar mediciones de las áreas. Los gastos de la(s) visita(s) correrán por cuenta del cotizante.</w:t>
      </w:r>
    </w:p>
    <w:p w14:paraId="77C2A4F1" w14:textId="77777777" w:rsidR="00D612B7" w:rsidRPr="004222EB" w:rsidRDefault="00D612B7" w:rsidP="00D612B7">
      <w:pPr>
        <w:keepNext/>
        <w:keepLines/>
        <w:jc w:val="both"/>
        <w:rPr>
          <w:rFonts w:ascii="Calibri" w:hAnsi="Calibri" w:cs="Calibri"/>
          <w:sz w:val="20"/>
        </w:rPr>
      </w:pPr>
    </w:p>
    <w:p w14:paraId="013E9B5B" w14:textId="77777777" w:rsidR="00D612B7" w:rsidRPr="004222EB" w:rsidRDefault="00D612B7" w:rsidP="00D612B7">
      <w:pPr>
        <w:keepNext/>
        <w:keepLines/>
        <w:jc w:val="both"/>
        <w:rPr>
          <w:rFonts w:ascii="Calibri" w:hAnsi="Calibri" w:cs="Calibri"/>
          <w:sz w:val="20"/>
        </w:rPr>
      </w:pPr>
      <w:r w:rsidRPr="004222EB">
        <w:rPr>
          <w:rFonts w:ascii="Calibri" w:hAnsi="Calibri" w:cs="Calibri"/>
          <w:sz w:val="20"/>
        </w:rPr>
        <w:t xml:space="preserve">Las </w:t>
      </w:r>
      <w:r w:rsidRPr="004222EB">
        <w:rPr>
          <w:rFonts w:ascii="Calibri" w:hAnsi="Calibri" w:cs="Calibri"/>
          <w:bCs/>
          <w:sz w:val="20"/>
        </w:rPr>
        <w:t>dudas y aclaraciones derivadas de la visita</w:t>
      </w:r>
      <w:r w:rsidRPr="004222EB">
        <w:rPr>
          <w:rFonts w:ascii="Calibri" w:hAnsi="Calibri" w:cs="Calibri"/>
          <w:sz w:val="20"/>
        </w:rPr>
        <w:t xml:space="preserve"> a sitio </w:t>
      </w:r>
      <w:r w:rsidRPr="004222EB">
        <w:rPr>
          <w:rFonts w:ascii="Calibri" w:hAnsi="Calibri" w:cs="Calibri"/>
          <w:bCs/>
          <w:sz w:val="20"/>
        </w:rPr>
        <w:t>serán contestadas en la Junta de Aclaraciones y no durante la visita a sitio</w:t>
      </w:r>
      <w:r w:rsidRPr="004222EB">
        <w:rPr>
          <w:rFonts w:ascii="Calibri" w:hAnsi="Calibri" w:cs="Calibri"/>
          <w:sz w:val="20"/>
        </w:rPr>
        <w:t>, a fin de poner en igualdad de condiciones a todos los licitantes que participen.</w:t>
      </w:r>
    </w:p>
    <w:p w14:paraId="59DA9174" w14:textId="77777777" w:rsidR="00D612B7" w:rsidRPr="004222EB" w:rsidRDefault="00D612B7" w:rsidP="00D612B7">
      <w:pPr>
        <w:keepNext/>
        <w:keepLines/>
        <w:jc w:val="both"/>
        <w:rPr>
          <w:rFonts w:ascii="Calibri" w:hAnsi="Calibri" w:cs="Calibri"/>
          <w:sz w:val="20"/>
        </w:rPr>
      </w:pPr>
    </w:p>
    <w:p w14:paraId="310AED1A" w14:textId="77777777" w:rsidR="00D612B7" w:rsidRPr="00A94965" w:rsidRDefault="00D612B7" w:rsidP="00D612B7">
      <w:pPr>
        <w:keepNext/>
        <w:keepLines/>
        <w:jc w:val="both"/>
        <w:rPr>
          <w:rFonts w:ascii="Calibri" w:hAnsi="Calibri" w:cs="Calibri"/>
          <w:sz w:val="20"/>
        </w:rPr>
      </w:pPr>
      <w:r w:rsidRPr="004222EB">
        <w:rPr>
          <w:rFonts w:ascii="Calibri" w:hAnsi="Calibri" w:cs="Calibri"/>
          <w:sz w:val="20"/>
        </w:rPr>
        <w:t xml:space="preserve">En la visita a sitio que en su caso decidan realizar los licitantes a las instalaciones del Instituto, el servidor público responsable, pudiendo ser el (la) Jefe (a) del Servicio de </w:t>
      </w:r>
      <w:proofErr w:type="spellStart"/>
      <w:r w:rsidRPr="004222EB">
        <w:rPr>
          <w:rFonts w:ascii="Calibri" w:hAnsi="Calibri" w:cs="Calibri"/>
          <w:sz w:val="20"/>
        </w:rPr>
        <w:t>Imagenología</w:t>
      </w:r>
      <w:proofErr w:type="spellEnd"/>
      <w:r w:rsidRPr="004222EB">
        <w:rPr>
          <w:rFonts w:ascii="Calibri" w:hAnsi="Calibri" w:cs="Calibri"/>
          <w:sz w:val="20"/>
        </w:rPr>
        <w:t xml:space="preserve">, deberá llevar a cabo la </w:t>
      </w:r>
      <w:r w:rsidRPr="004222EB">
        <w:rPr>
          <w:rFonts w:ascii="Calibri" w:hAnsi="Calibri" w:cs="Calibri"/>
          <w:bCs/>
          <w:sz w:val="20"/>
        </w:rPr>
        <w:t>formalización de una minuta</w:t>
      </w:r>
      <w:r w:rsidRPr="00A94965">
        <w:rPr>
          <w:rFonts w:ascii="Calibri" w:hAnsi="Calibri" w:cs="Calibri"/>
          <w:sz w:val="20"/>
        </w:rPr>
        <w:t xml:space="preserve"> la cual será firmada por los participantes y contendrá: la fecha, la hora de inicio y de conclusión de la visita, los nombres completos de todas las personas que estuvieron presentes, del personal del Instituto</w:t>
      </w:r>
      <w:r w:rsidRPr="00A94965">
        <w:rPr>
          <w:rFonts w:ascii="Calibri" w:hAnsi="Calibri" w:cs="Calibri"/>
          <w:bCs/>
          <w:sz w:val="20"/>
        </w:rPr>
        <w:t>,</w:t>
      </w:r>
      <w:r w:rsidRPr="00A94965">
        <w:rPr>
          <w:rFonts w:ascii="Calibri" w:hAnsi="Calibri" w:cs="Calibri"/>
          <w:sz w:val="20"/>
        </w:rPr>
        <w:t xml:space="preserve"> nombre, cargo y firma del personal representante de la empresa licitante asistente, así como los temas tratados, conforme a lo señalado en el numeral </w:t>
      </w:r>
      <w:r w:rsidRPr="00A94965">
        <w:rPr>
          <w:rFonts w:ascii="Calibri" w:hAnsi="Calibri" w:cs="Calibri"/>
          <w:bCs/>
          <w:sz w:val="20"/>
        </w:rPr>
        <w:t>14 del</w:t>
      </w:r>
      <w:r w:rsidRPr="00A94965">
        <w:rPr>
          <w:rFonts w:ascii="Calibri" w:hAnsi="Calibri" w:cs="Calibri"/>
          <w:b/>
          <w:sz w:val="20"/>
        </w:rPr>
        <w:t xml:space="preserve"> “PROTOCOLO DE ACTUACIÓN EN MATERIA DE CONTRATACIONES PÚBLICAS, OTORGAMIENTO Y PRÓRROGA DE LICENCIAS, PERMISOS, AUTORIZACIONES Y CONCESIONES”</w:t>
      </w:r>
      <w:r w:rsidRPr="00A94965">
        <w:rPr>
          <w:rFonts w:ascii="Calibri" w:hAnsi="Calibri" w:cs="Calibri"/>
          <w:sz w:val="20"/>
        </w:rPr>
        <w:t xml:space="preserve"> publicado en el Diario Oficial de la Federación (DOF) 20 de agosto de 2015, y sus reformas de fechas de publicación en el DOF el 19 de febrero de 2016 y el 28 de febrero 2017. </w:t>
      </w:r>
    </w:p>
    <w:p w14:paraId="0B36DB36" w14:textId="77777777" w:rsidR="00D612B7" w:rsidRPr="009D6EF4" w:rsidRDefault="00D612B7" w:rsidP="00D612B7">
      <w:pPr>
        <w:keepNext/>
        <w:keepLines/>
        <w:jc w:val="both"/>
        <w:rPr>
          <w:rFonts w:ascii="Calibri" w:hAnsi="Calibri" w:cs="Calibri"/>
          <w:bCs/>
          <w:sz w:val="20"/>
        </w:rPr>
      </w:pPr>
      <w:r w:rsidRPr="009D6EF4">
        <w:rPr>
          <w:rFonts w:ascii="Calibri" w:hAnsi="Calibri" w:cs="Calibri"/>
          <w:sz w:val="20"/>
        </w:rPr>
        <w:t xml:space="preserve">El servidor público del Instituto que formalice la minuta deberá integrarse al expediente respectivo y enviar al Órgano Interno de Control (OIC) Específico del OOAD/UMAE correspondiente, copia simple de la misma, en un plazo no mayor a dos días hábiles, contados a partir de su formalización. </w:t>
      </w:r>
      <w:r w:rsidRPr="009D6EF4">
        <w:rPr>
          <w:rFonts w:ascii="Calibri" w:hAnsi="Calibri" w:cs="Calibri"/>
          <w:bCs/>
          <w:sz w:val="20"/>
        </w:rPr>
        <w:t>Esta minuta no se deberá incluir como parte de la proposición técnica de los licitantes.</w:t>
      </w:r>
    </w:p>
    <w:p w14:paraId="52845526" w14:textId="77777777" w:rsidR="00D612B7" w:rsidRPr="00A94965" w:rsidRDefault="00D612B7" w:rsidP="00D612B7">
      <w:pPr>
        <w:keepNext/>
        <w:keepLines/>
        <w:jc w:val="both"/>
        <w:rPr>
          <w:rFonts w:ascii="Calibri" w:hAnsi="Calibri" w:cs="Calibri"/>
          <w:sz w:val="20"/>
        </w:rPr>
      </w:pPr>
    </w:p>
    <w:p w14:paraId="39C364ED" w14:textId="77777777" w:rsidR="00D612B7" w:rsidRPr="00E8382A" w:rsidRDefault="00D612B7" w:rsidP="00D612B7">
      <w:pPr>
        <w:keepNext/>
        <w:keepLines/>
        <w:jc w:val="both"/>
        <w:rPr>
          <w:rFonts w:ascii="Calibri" w:hAnsi="Calibri" w:cs="Calibri"/>
          <w:sz w:val="20"/>
        </w:rPr>
      </w:pPr>
      <w:r w:rsidRPr="00E8382A">
        <w:rPr>
          <w:rFonts w:ascii="Calibri" w:hAnsi="Calibri" w:cs="Calibri"/>
          <w:sz w:val="20"/>
        </w:rPr>
        <w:t xml:space="preserve">En todos los casos, visite u opté por no realizar la visita a sitio, el Licitante deberá entregar como parte de su propuesta técnica, el </w:t>
      </w:r>
      <w:r w:rsidRPr="00E8382A">
        <w:rPr>
          <w:rFonts w:ascii="Calibri" w:hAnsi="Calibri" w:cs="Calibri"/>
          <w:b/>
          <w:bCs/>
          <w:sz w:val="20"/>
        </w:rPr>
        <w:t>ANEXO T12 “CARTA RELATIVO A LA OBLIGACIÓN DEL LICITANTE, DE REALIZAR LOS TRABAJOS NECESARIOS DE ADECUACIÓN A LAS INSTALACIONES DE CADA UNIDAD MÉDICA QUE CORRESPONDA”,</w:t>
      </w:r>
      <w:r w:rsidRPr="00E8382A">
        <w:rPr>
          <w:rFonts w:ascii="Calibri" w:hAnsi="Calibri" w:cs="Calibri"/>
          <w:sz w:val="20"/>
        </w:rPr>
        <w:t xml:space="preserve"> contenida en “Anexos y Formatos de SMI para DIG”, en la cual especifique que se compromete a realizar en caso necesario las adecuaciones del área física, para la instalación del equipamiento para digitalización y  los equipos médicos de DIG, condiciones físicas y necesidades que deben considerar para la óptima prestación del servicio, en la(s) Unidad(es) Médica(s) por separado y lo presentará para su evaluación de su propuesta.</w:t>
      </w:r>
    </w:p>
    <w:p w14:paraId="1803B4F0" w14:textId="77777777" w:rsidR="00D612B7" w:rsidRPr="00E8382A" w:rsidRDefault="00D612B7" w:rsidP="00D612B7">
      <w:pPr>
        <w:pStyle w:val="Cuadrculamedia21"/>
        <w:keepNext/>
        <w:keepLines/>
        <w:jc w:val="both"/>
        <w:rPr>
          <w:rFonts w:cs="Calibri"/>
          <w:color w:val="FFFFFF" w:themeColor="background1"/>
          <w:sz w:val="20"/>
          <w:szCs w:val="20"/>
          <w:lang w:val="es-MX"/>
        </w:rPr>
      </w:pPr>
      <w:r w:rsidRPr="00A94965">
        <w:rPr>
          <w:rFonts w:cs="Calibri"/>
          <w:color w:val="FFFFFF" w:themeColor="background1"/>
          <w:sz w:val="20"/>
          <w:szCs w:val="20"/>
          <w:lang w:val="es-ES" w:eastAsia="ar-SA"/>
        </w:rPr>
        <w:t>El no incluir el ANEXO T12 será motivo de desechamiento</w:t>
      </w:r>
    </w:p>
    <w:p w14:paraId="614110AF" w14:textId="77777777" w:rsidR="00D612B7" w:rsidRDefault="00D612B7" w:rsidP="00D612B7">
      <w:pPr>
        <w:keepNext/>
        <w:keepLines/>
        <w:jc w:val="both"/>
        <w:rPr>
          <w:rFonts w:ascii="Calibri" w:hAnsi="Calibri" w:cs="Calibri"/>
          <w:sz w:val="20"/>
        </w:rPr>
      </w:pPr>
      <w:r w:rsidRPr="00A94965">
        <w:rPr>
          <w:rFonts w:ascii="Calibri" w:hAnsi="Calibri" w:cs="Calibri"/>
          <w:sz w:val="20"/>
        </w:rPr>
        <w:lastRenderedPageBreak/>
        <w:t xml:space="preserve">Sí acudió a la visita, agregado al </w:t>
      </w:r>
      <w:r w:rsidRPr="00A94965">
        <w:rPr>
          <w:rFonts w:ascii="Calibri" w:hAnsi="Calibri" w:cs="Calibri"/>
          <w:b/>
          <w:bCs/>
          <w:sz w:val="20"/>
        </w:rPr>
        <w:t xml:space="preserve">ANEXO T12 “CARTA RELATIVO A LA OBLIGACIÓN DEL LICITANTE, DE REALIZAR LOS TRABAJOS NECESARIOS DE ADECUACIÓN A LAS INSTALACIONES DE CADA UNIDAD MÉDICA QUE CORRESPONDA”, </w:t>
      </w:r>
      <w:r w:rsidRPr="00A94965">
        <w:rPr>
          <w:rFonts w:ascii="Calibri" w:hAnsi="Calibri" w:cs="Calibri"/>
          <w:sz w:val="20"/>
        </w:rPr>
        <w:t>detallará adjuntará a su propuesta técnica mediante escrito en formato libre en hoja membretada del licitante, cada uno de los requerimientos de adecuaciones específicas derivadas de su visita a la o las unidades médicas que se requieran de espacio físico en las unidades médicas del destino final de los equipos y que sean necesarios y directamente estén relacionados con la instalación del equipo y la prestación del servicio.</w:t>
      </w:r>
    </w:p>
    <w:p w14:paraId="1829FDF1" w14:textId="77777777" w:rsidR="00D612B7" w:rsidRPr="00A94965" w:rsidRDefault="00D612B7" w:rsidP="00D612B7">
      <w:pPr>
        <w:keepNext/>
        <w:keepLines/>
        <w:jc w:val="both"/>
        <w:rPr>
          <w:rFonts w:ascii="Calibri" w:hAnsi="Calibri" w:cs="Calibri"/>
          <w:sz w:val="20"/>
        </w:rPr>
      </w:pPr>
    </w:p>
    <w:p w14:paraId="1DFFBD67"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Lo anterior servirá al </w:t>
      </w:r>
      <w:r>
        <w:rPr>
          <w:rFonts w:ascii="Calibri" w:hAnsi="Calibri" w:cs="Calibri"/>
          <w:sz w:val="20"/>
        </w:rPr>
        <w:t>cotizante</w:t>
      </w:r>
      <w:r w:rsidRPr="00A94965">
        <w:rPr>
          <w:rFonts w:ascii="Calibri" w:hAnsi="Calibri" w:cs="Calibri"/>
          <w:sz w:val="20"/>
        </w:rPr>
        <w:t xml:space="preserve"> para la elaboración del Proyecto de Instalación Global de los Equipos en escrito libre, el cual deberá contener la propuesta de las adecuaciones necesarias y plazo</w:t>
      </w:r>
      <w:r>
        <w:rPr>
          <w:rFonts w:ascii="Calibri" w:hAnsi="Calibri" w:cs="Calibri"/>
          <w:sz w:val="20"/>
        </w:rPr>
        <w:t>s de ejecución de los trabajos.</w:t>
      </w:r>
    </w:p>
    <w:p w14:paraId="7711CA64" w14:textId="77777777" w:rsidR="00D612B7" w:rsidRPr="00A94965" w:rsidRDefault="00D612B7" w:rsidP="00D612B7">
      <w:pPr>
        <w:keepNext/>
        <w:keepLines/>
        <w:jc w:val="both"/>
        <w:rPr>
          <w:rFonts w:ascii="Calibri" w:hAnsi="Calibri" w:cs="Calibri"/>
          <w:sz w:val="20"/>
        </w:rPr>
      </w:pPr>
    </w:p>
    <w:p w14:paraId="008E6474"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 xml:space="preserve">DURANTE LA PRESENTACIÓN DOCUMENTAL DE SU PROPUESTA EN TODOS LOS </w:t>
      </w:r>
      <w:r>
        <w:rPr>
          <w:rFonts w:ascii="Calibri" w:hAnsi="Calibri" w:cs="Calibri"/>
          <w:b/>
          <w:bCs/>
          <w:sz w:val="20"/>
        </w:rPr>
        <w:t xml:space="preserve">COTIZANTES </w:t>
      </w:r>
      <w:r w:rsidRPr="00A94965">
        <w:rPr>
          <w:rFonts w:ascii="Calibri" w:hAnsi="Calibri" w:cs="Calibri"/>
          <w:b/>
          <w:bCs/>
          <w:sz w:val="20"/>
        </w:rPr>
        <w:t>SE VERIFICARÁ:</w:t>
      </w:r>
    </w:p>
    <w:p w14:paraId="71B06F02"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Para cualquiera de los casos indicados, la documentación que acredite lo solicitado, deberá ser completa y legible,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 en el Acto de Presentación y Apertura de Proposiciones.</w:t>
      </w:r>
    </w:p>
    <w:p w14:paraId="189F9AC3" w14:textId="77777777" w:rsidR="00D612B7" w:rsidRPr="00A94965" w:rsidRDefault="00D612B7" w:rsidP="00D612B7">
      <w:pPr>
        <w:keepNext/>
        <w:keepLines/>
        <w:jc w:val="both"/>
        <w:rPr>
          <w:rFonts w:ascii="Calibri" w:hAnsi="Calibri" w:cs="Calibri"/>
          <w:sz w:val="20"/>
        </w:rPr>
      </w:pPr>
    </w:p>
    <w:p w14:paraId="3E00F39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De los requisitos a </w:t>
      </w:r>
      <w:r w:rsidRPr="008822D0">
        <w:rPr>
          <w:rFonts w:ascii="Calibri" w:hAnsi="Calibri" w:cs="Calibri"/>
          <w:sz w:val="20"/>
        </w:rPr>
        <w:t xml:space="preserve">cumplir </w:t>
      </w:r>
      <w:r w:rsidRPr="008822D0">
        <w:rPr>
          <w:rFonts w:ascii="Calibri" w:hAnsi="Calibri" w:cs="Calibri"/>
          <w:bCs/>
          <w:sz w:val="20"/>
        </w:rPr>
        <w:t>obligatorios (numerales 5,</w:t>
      </w:r>
      <w:r>
        <w:rPr>
          <w:rFonts w:ascii="Calibri" w:hAnsi="Calibri" w:cs="Calibri"/>
          <w:bCs/>
          <w:sz w:val="20"/>
        </w:rPr>
        <w:t xml:space="preserve"> </w:t>
      </w:r>
      <w:r w:rsidRPr="008822D0">
        <w:rPr>
          <w:rFonts w:ascii="Calibri" w:hAnsi="Calibri" w:cs="Calibri"/>
          <w:bCs/>
          <w:sz w:val="20"/>
        </w:rPr>
        <w:t>6,</w:t>
      </w:r>
      <w:r>
        <w:rPr>
          <w:rFonts w:ascii="Calibri" w:hAnsi="Calibri" w:cs="Calibri"/>
          <w:bCs/>
          <w:sz w:val="20"/>
        </w:rPr>
        <w:t xml:space="preserve"> </w:t>
      </w:r>
      <w:r w:rsidRPr="008822D0">
        <w:rPr>
          <w:rFonts w:ascii="Calibri" w:hAnsi="Calibri" w:cs="Calibri"/>
          <w:bCs/>
          <w:sz w:val="20"/>
        </w:rPr>
        <w:t>7,</w:t>
      </w:r>
      <w:r>
        <w:rPr>
          <w:rFonts w:ascii="Calibri" w:hAnsi="Calibri" w:cs="Calibri"/>
          <w:bCs/>
          <w:sz w:val="20"/>
        </w:rPr>
        <w:t xml:space="preserve"> </w:t>
      </w:r>
      <w:r w:rsidRPr="008822D0">
        <w:rPr>
          <w:rFonts w:ascii="Calibri" w:hAnsi="Calibri" w:cs="Calibri"/>
          <w:bCs/>
          <w:sz w:val="20"/>
        </w:rPr>
        <w:t>8,</w:t>
      </w:r>
      <w:r>
        <w:rPr>
          <w:rFonts w:ascii="Calibri" w:hAnsi="Calibri" w:cs="Calibri"/>
          <w:bCs/>
          <w:sz w:val="20"/>
        </w:rPr>
        <w:t xml:space="preserve"> </w:t>
      </w:r>
      <w:r w:rsidRPr="008822D0">
        <w:rPr>
          <w:rFonts w:ascii="Calibri" w:hAnsi="Calibri" w:cs="Calibri"/>
          <w:bCs/>
          <w:sz w:val="20"/>
        </w:rPr>
        <w:t xml:space="preserve">9, Anexo T8 y Anexo T12) </w:t>
      </w:r>
      <w:r w:rsidRPr="008822D0">
        <w:rPr>
          <w:rFonts w:ascii="Calibri" w:hAnsi="Calibri" w:cs="Calibri"/>
          <w:sz w:val="20"/>
        </w:rPr>
        <w:t>por</w:t>
      </w:r>
      <w:r w:rsidRPr="00A94965">
        <w:rPr>
          <w:rFonts w:ascii="Calibri" w:hAnsi="Calibri" w:cs="Calibri"/>
          <w:sz w:val="20"/>
        </w:rPr>
        <w:t xml:space="preserve"> cada </w:t>
      </w:r>
      <w:r>
        <w:rPr>
          <w:rFonts w:ascii="Calibri" w:hAnsi="Calibri" w:cs="Calibri"/>
          <w:sz w:val="20"/>
        </w:rPr>
        <w:t>cotizante</w:t>
      </w:r>
      <w:r w:rsidRPr="00A94965">
        <w:rPr>
          <w:rFonts w:ascii="Calibri" w:hAnsi="Calibri" w:cs="Calibri"/>
          <w:sz w:val="20"/>
        </w:rPr>
        <w:t>: La omisión de la presentación, de alguna de las características, especificaciones y/o la falta de claridad o de precisión en los requisitos técnicos con relación a lo ofertado, será causa para desechar las propuestas de los Licitantes, toda vez que afectan la solvencia de la propuesta y no pasarán a ser evaluados los requisitos en donde se otorguen puntos.</w:t>
      </w:r>
    </w:p>
    <w:p w14:paraId="458DF65E" w14:textId="77777777" w:rsidR="00D612B7" w:rsidRPr="00A94965" w:rsidRDefault="00D612B7" w:rsidP="00D612B7">
      <w:pPr>
        <w:keepNext/>
        <w:keepLines/>
        <w:jc w:val="both"/>
        <w:rPr>
          <w:rFonts w:ascii="Calibri" w:hAnsi="Calibri" w:cs="Calibri"/>
          <w:sz w:val="20"/>
        </w:rPr>
      </w:pPr>
    </w:p>
    <w:p w14:paraId="7231606B" w14:textId="77777777" w:rsidR="00D612B7" w:rsidRDefault="00D612B7" w:rsidP="00D612B7">
      <w:pPr>
        <w:keepNext/>
        <w:keepLines/>
        <w:tabs>
          <w:tab w:val="left" w:pos="2977"/>
        </w:tabs>
        <w:jc w:val="both"/>
        <w:rPr>
          <w:rFonts w:ascii="Calibri" w:hAnsi="Calibri" w:cs="Calibri"/>
          <w:sz w:val="20"/>
        </w:rPr>
      </w:pPr>
      <w:r w:rsidRPr="00A94965">
        <w:rPr>
          <w:rFonts w:ascii="Calibri" w:hAnsi="Calibri" w:cs="Calibri"/>
          <w:sz w:val="20"/>
        </w:rPr>
        <w:t>El instituto y los órganos fiscalizadores se reservan el derecho que en cualquier situación durante el procedimiento y posterior a su adjudicación, cotejar la documentación presentada con la finalidad de confirmar la veracidad de la información proporcionada por los licitantes.</w:t>
      </w:r>
    </w:p>
    <w:p w14:paraId="6B4CD4C4" w14:textId="77777777" w:rsidR="00D612B7" w:rsidRPr="00A94965" w:rsidRDefault="00D612B7" w:rsidP="00D612B7">
      <w:pPr>
        <w:keepNext/>
        <w:keepLines/>
        <w:tabs>
          <w:tab w:val="left" w:pos="2977"/>
        </w:tabs>
        <w:jc w:val="both"/>
        <w:rPr>
          <w:rFonts w:ascii="Calibri" w:hAnsi="Calibri" w:cs="Calibri"/>
          <w:sz w:val="20"/>
        </w:rPr>
      </w:pPr>
    </w:p>
    <w:p w14:paraId="7D8B529E" w14:textId="77777777" w:rsidR="00D612B7" w:rsidRPr="00E8382A" w:rsidRDefault="00D612B7" w:rsidP="00D612B7">
      <w:pPr>
        <w:pStyle w:val="Prrafodelista"/>
        <w:keepNext/>
        <w:keepLines/>
        <w:tabs>
          <w:tab w:val="left" w:pos="426"/>
        </w:tabs>
        <w:ind w:left="0"/>
        <w:jc w:val="both"/>
        <w:rPr>
          <w:rFonts w:ascii="Calibri" w:hAnsi="Calibri" w:cs="Calibri"/>
          <w:b/>
          <w:bCs/>
          <w:sz w:val="20"/>
        </w:rPr>
      </w:pPr>
      <w:r w:rsidRPr="00A94965">
        <w:rPr>
          <w:rFonts w:ascii="Calibri" w:hAnsi="Calibri" w:cs="Calibri"/>
          <w:b/>
          <w:bCs/>
          <w:sz w:val="20"/>
        </w:rPr>
        <w:t xml:space="preserve">VISITAS A LAS INSTALACIONES DE LOS </w:t>
      </w:r>
      <w:r>
        <w:rPr>
          <w:rFonts w:ascii="Calibri" w:hAnsi="Calibri" w:cs="Calibri"/>
          <w:b/>
          <w:bCs/>
          <w:sz w:val="20"/>
        </w:rPr>
        <w:t>COTIZANTES</w:t>
      </w:r>
    </w:p>
    <w:p w14:paraId="64ED7B7F"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No se requiere realizar visitas a las instalaciones de los licitantes</w:t>
      </w:r>
    </w:p>
    <w:p w14:paraId="05A799F9" w14:textId="77777777" w:rsidR="00D612B7" w:rsidRPr="00A94965" w:rsidRDefault="00D612B7" w:rsidP="00D612B7">
      <w:pPr>
        <w:keepNext/>
        <w:keepLines/>
        <w:tabs>
          <w:tab w:val="left" w:pos="851"/>
          <w:tab w:val="left" w:pos="1560"/>
        </w:tabs>
        <w:jc w:val="both"/>
        <w:rPr>
          <w:rFonts w:ascii="Calibri" w:hAnsi="Calibri" w:cs="Calibri"/>
          <w:b/>
          <w:bCs/>
          <w:sz w:val="20"/>
        </w:rPr>
      </w:pPr>
    </w:p>
    <w:p w14:paraId="09CA88FA"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NIVELES DE SERVICIO</w:t>
      </w:r>
    </w:p>
    <w:p w14:paraId="39F5960B" w14:textId="77777777" w:rsidR="00D612B7" w:rsidRPr="00A94965" w:rsidRDefault="00D612B7" w:rsidP="00D612B7">
      <w:pPr>
        <w:keepNext/>
        <w:keepLines/>
        <w:tabs>
          <w:tab w:val="left" w:pos="851"/>
          <w:tab w:val="left" w:pos="1560"/>
        </w:tabs>
        <w:jc w:val="both"/>
        <w:rPr>
          <w:rFonts w:ascii="Calibri" w:hAnsi="Calibri" w:cs="Calibri"/>
          <w:sz w:val="20"/>
        </w:rPr>
      </w:pPr>
      <w:r w:rsidRPr="00A94965">
        <w:rPr>
          <w:rFonts w:ascii="Calibri" w:hAnsi="Calibri" w:cs="Calibri"/>
          <w:sz w:val="20"/>
        </w:rPr>
        <w:t xml:space="preserve">El </w:t>
      </w:r>
      <w:r>
        <w:rPr>
          <w:rFonts w:ascii="Calibri" w:hAnsi="Calibri" w:cs="Calibri"/>
          <w:sz w:val="20"/>
        </w:rPr>
        <w:t xml:space="preserve">cotizante </w:t>
      </w:r>
      <w:r w:rsidRPr="00A94965">
        <w:rPr>
          <w:rFonts w:ascii="Calibri" w:hAnsi="Calibri" w:cs="Calibri"/>
          <w:sz w:val="20"/>
        </w:rPr>
        <w:t>adjudicado, durante la vigencia del contrato, deberá cumplir con los niveles de servicio descritos a continuación:</w:t>
      </w:r>
    </w:p>
    <w:p w14:paraId="1D89F8D1" w14:textId="77777777" w:rsidR="00D612B7" w:rsidRPr="00A94965" w:rsidRDefault="00D612B7" w:rsidP="00D612B7">
      <w:pPr>
        <w:keepNext/>
        <w:keepLines/>
        <w:tabs>
          <w:tab w:val="left" w:pos="851"/>
          <w:tab w:val="left" w:pos="1560"/>
        </w:tabs>
        <w:jc w:val="both"/>
        <w:rPr>
          <w:rFonts w:ascii="Calibri" w:hAnsi="Calibri" w:cs="Calibri"/>
          <w:sz w:val="20"/>
          <w:lang w:val="es-ES_tradnl"/>
        </w:rPr>
      </w:pPr>
    </w:p>
    <w:tbl>
      <w:tblPr>
        <w:tblStyle w:val="Tablaconcuadrcula"/>
        <w:tblW w:w="5000" w:type="pct"/>
        <w:tblLook w:val="04A0" w:firstRow="1" w:lastRow="0" w:firstColumn="1" w:lastColumn="0" w:noHBand="0" w:noVBand="1"/>
      </w:tblPr>
      <w:tblGrid>
        <w:gridCol w:w="5324"/>
        <w:gridCol w:w="5325"/>
      </w:tblGrid>
      <w:tr w:rsidR="00D612B7" w:rsidRPr="008822D0" w14:paraId="1A976332" w14:textId="77777777" w:rsidTr="003204C1">
        <w:trPr>
          <w:trHeight w:val="467"/>
        </w:trPr>
        <w:tc>
          <w:tcPr>
            <w:tcW w:w="2500" w:type="pct"/>
            <w:shd w:val="clear" w:color="auto" w:fill="A6A6A6" w:themeFill="background1" w:themeFillShade="A6"/>
            <w:vAlign w:val="center"/>
          </w:tcPr>
          <w:p w14:paraId="511B3514" w14:textId="77777777" w:rsidR="00D612B7" w:rsidRPr="008822D0" w:rsidRDefault="00D612B7" w:rsidP="003204C1">
            <w:pPr>
              <w:jc w:val="center"/>
              <w:rPr>
                <w:rFonts w:ascii="Calibri" w:hAnsi="Calibri" w:cs="Calibri"/>
                <w:b/>
                <w:bCs/>
                <w:sz w:val="14"/>
                <w:szCs w:val="14"/>
              </w:rPr>
            </w:pPr>
            <w:r w:rsidRPr="008822D0">
              <w:rPr>
                <w:rFonts w:ascii="Calibri" w:hAnsi="Calibri" w:cs="Calibri"/>
                <w:b/>
                <w:bCs/>
                <w:sz w:val="14"/>
                <w:szCs w:val="14"/>
              </w:rPr>
              <w:t>CONCEPTO</w:t>
            </w:r>
          </w:p>
        </w:tc>
        <w:tc>
          <w:tcPr>
            <w:tcW w:w="2500" w:type="pct"/>
            <w:shd w:val="clear" w:color="auto" w:fill="A6A6A6" w:themeFill="background1" w:themeFillShade="A6"/>
            <w:vAlign w:val="center"/>
          </w:tcPr>
          <w:p w14:paraId="1BD0213A" w14:textId="77777777" w:rsidR="00D612B7" w:rsidRPr="008822D0" w:rsidRDefault="00D612B7" w:rsidP="003204C1">
            <w:pPr>
              <w:jc w:val="center"/>
              <w:rPr>
                <w:rFonts w:ascii="Calibri" w:hAnsi="Calibri" w:cs="Calibri"/>
                <w:b/>
                <w:bCs/>
                <w:sz w:val="14"/>
                <w:szCs w:val="14"/>
              </w:rPr>
            </w:pPr>
            <w:r w:rsidRPr="008822D0">
              <w:rPr>
                <w:rFonts w:ascii="Calibri" w:hAnsi="Calibri" w:cs="Calibri"/>
                <w:b/>
                <w:bCs/>
                <w:sz w:val="14"/>
                <w:szCs w:val="14"/>
              </w:rPr>
              <w:t>NIVELES DE SERVICIO</w:t>
            </w:r>
          </w:p>
        </w:tc>
      </w:tr>
      <w:tr w:rsidR="00D612B7" w:rsidRPr="008822D0" w14:paraId="37A82E62" w14:textId="77777777" w:rsidTr="003204C1">
        <w:trPr>
          <w:trHeight w:val="740"/>
        </w:trPr>
        <w:tc>
          <w:tcPr>
            <w:tcW w:w="2500" w:type="pct"/>
            <w:vAlign w:val="center"/>
          </w:tcPr>
          <w:p w14:paraId="3CC546B0" w14:textId="77777777" w:rsidR="00D612B7" w:rsidRPr="008822D0" w:rsidRDefault="00D612B7" w:rsidP="003204C1">
            <w:pPr>
              <w:pStyle w:val="Prrafodelista"/>
              <w:tabs>
                <w:tab w:val="left" w:pos="313"/>
              </w:tabs>
              <w:ind w:left="29"/>
              <w:jc w:val="center"/>
              <w:rPr>
                <w:rFonts w:ascii="Calibri" w:hAnsi="Calibri" w:cs="Calibri"/>
                <w:b/>
                <w:bCs/>
                <w:sz w:val="14"/>
                <w:szCs w:val="14"/>
              </w:rPr>
            </w:pPr>
          </w:p>
          <w:p w14:paraId="77359963" w14:textId="77777777" w:rsidR="00D612B7" w:rsidRPr="008822D0" w:rsidRDefault="00D612B7" w:rsidP="003204C1">
            <w:pPr>
              <w:pStyle w:val="Prrafodelista"/>
              <w:tabs>
                <w:tab w:val="left" w:pos="313"/>
              </w:tabs>
              <w:ind w:left="29"/>
              <w:jc w:val="center"/>
              <w:rPr>
                <w:rFonts w:ascii="Calibri" w:hAnsi="Calibri" w:cs="Calibri"/>
                <w:b/>
                <w:bCs/>
                <w:sz w:val="14"/>
                <w:szCs w:val="14"/>
              </w:rPr>
            </w:pPr>
            <w:r w:rsidRPr="008822D0">
              <w:rPr>
                <w:rFonts w:ascii="Calibri" w:hAnsi="Calibri" w:cs="Calibri"/>
                <w:b/>
                <w:bCs/>
                <w:sz w:val="14"/>
                <w:szCs w:val="14"/>
              </w:rPr>
              <w:t>1. PUESTA A PUNTO.</w:t>
            </w:r>
          </w:p>
          <w:p w14:paraId="5E4A67CB" w14:textId="77777777" w:rsidR="00D612B7" w:rsidRPr="008822D0" w:rsidRDefault="00D612B7" w:rsidP="003204C1">
            <w:pPr>
              <w:pStyle w:val="Prrafodelista"/>
              <w:tabs>
                <w:tab w:val="left" w:pos="313"/>
              </w:tabs>
              <w:ind w:left="29"/>
              <w:jc w:val="center"/>
              <w:rPr>
                <w:rFonts w:ascii="Calibri" w:hAnsi="Calibri" w:cs="Calibri"/>
                <w:b/>
                <w:bCs/>
                <w:sz w:val="14"/>
                <w:szCs w:val="14"/>
              </w:rPr>
            </w:pPr>
          </w:p>
          <w:p w14:paraId="677CC843" w14:textId="77777777" w:rsidR="00D612B7" w:rsidRPr="008822D0" w:rsidRDefault="00D612B7" w:rsidP="003204C1">
            <w:pPr>
              <w:pStyle w:val="Prrafodelista"/>
              <w:ind w:left="29"/>
              <w:jc w:val="center"/>
              <w:rPr>
                <w:rFonts w:ascii="Calibri" w:hAnsi="Calibri" w:cs="Calibri"/>
                <w:color w:val="000000" w:themeColor="text1"/>
                <w:sz w:val="14"/>
                <w:szCs w:val="14"/>
              </w:rPr>
            </w:pPr>
            <w:r w:rsidRPr="008822D0">
              <w:rPr>
                <w:rFonts w:ascii="Calibri" w:hAnsi="Calibri" w:cs="Calibri"/>
                <w:color w:val="000000" w:themeColor="text1"/>
                <w:sz w:val="14"/>
                <w:szCs w:val="14"/>
              </w:rPr>
              <w:t>PERIODO PREVIO AL INICIO FORMAL DE LA PRESTACIÓN DEL SERVICIO MÉDICO INTEGRAL, DURANTE EL CUAL EL PROVEEDOR DEBERÁ REALIZAR TODAS LAS ACTIVIDADES NECESARIAS PARA GARANTIZAR EL CORRECTO FUNCIONAMIENTO DE LOS EQUIPOS Y LA ADECUADA PREPARACIÓN DEL PERSONAL INVOLUCRADO. ESTE PERIODO INCLUYE, PERO NO SE LIMITA A, LA ENTREGA, INSTALACIÓN, CONFIGURACIÓN DE EQUIPOS, CAPACITACIÓN DEL PERSONAL, INSTALACIÓN DEL SISTEMA DE INFORMACIÓN, MIGRACIÓN DE LA INFORMACIÓN (</w:t>
            </w:r>
            <w:r w:rsidRPr="008822D0">
              <w:rPr>
                <w:rFonts w:ascii="Calibri" w:hAnsi="Calibri" w:cs="Calibri"/>
                <w:sz w:val="14"/>
                <w:szCs w:val="14"/>
              </w:rPr>
              <w:t>CONTEMPLAR LA INTEGRACIÓN LA TOTALIDAD DE LOS ESTUDIOS REALIZADOS E INTERPRETADOS EN FORMATO DICOM Y LA AGENDA DE CITAS QUE SE TENGAN EN EL SISTEMA DE INFORMACIÓN DEL PROVEEDOR ANTERIOR)</w:t>
            </w:r>
            <w:r w:rsidRPr="008822D0">
              <w:rPr>
                <w:rFonts w:ascii="Calibri" w:hAnsi="Calibri" w:cs="Calibri"/>
                <w:color w:val="000000" w:themeColor="text1"/>
                <w:sz w:val="14"/>
                <w:szCs w:val="14"/>
              </w:rPr>
              <w:t xml:space="preserve"> Y CUALQUIER OTRA ACTIVIDAD NECESARIA PARA ASEGURAR QUE LOS SERVICIOS PUEDAN SER PRESTADOS DE MANERA EFECTIVA DESDE EL PRIMER DÍA DE OPERACIÓN.</w:t>
            </w:r>
          </w:p>
          <w:p w14:paraId="391B934C" w14:textId="77777777" w:rsidR="00D612B7" w:rsidRPr="008822D0" w:rsidRDefault="00D612B7" w:rsidP="003204C1">
            <w:pPr>
              <w:jc w:val="center"/>
              <w:rPr>
                <w:rFonts w:ascii="Calibri" w:hAnsi="Calibri" w:cs="Calibri"/>
                <w:sz w:val="14"/>
                <w:szCs w:val="14"/>
              </w:rPr>
            </w:pPr>
          </w:p>
        </w:tc>
        <w:tc>
          <w:tcPr>
            <w:tcW w:w="2500" w:type="pct"/>
            <w:vAlign w:val="center"/>
          </w:tcPr>
          <w:p w14:paraId="71EEA618" w14:textId="77777777" w:rsidR="00D612B7" w:rsidRPr="008822D0" w:rsidRDefault="00D612B7" w:rsidP="003204C1">
            <w:pPr>
              <w:jc w:val="center"/>
              <w:rPr>
                <w:rFonts w:ascii="Calibri" w:hAnsi="Calibri" w:cs="Calibri"/>
                <w:color w:val="000000" w:themeColor="text1"/>
                <w:sz w:val="14"/>
                <w:szCs w:val="14"/>
              </w:rPr>
            </w:pPr>
          </w:p>
          <w:p w14:paraId="6B66DE9A" w14:textId="77777777" w:rsidR="00D612B7" w:rsidRPr="008822D0" w:rsidRDefault="00D612B7" w:rsidP="003204C1">
            <w:pPr>
              <w:jc w:val="center"/>
              <w:rPr>
                <w:rFonts w:ascii="Calibri" w:hAnsi="Calibri" w:cs="Calibri"/>
                <w:color w:val="000000" w:themeColor="text1"/>
                <w:sz w:val="14"/>
                <w:szCs w:val="14"/>
              </w:rPr>
            </w:pPr>
            <w:r w:rsidRPr="008822D0">
              <w:rPr>
                <w:rFonts w:ascii="Calibri" w:hAnsi="Calibri" w:cs="Calibri"/>
                <w:color w:val="000000" w:themeColor="text1"/>
                <w:sz w:val="14"/>
                <w:szCs w:val="14"/>
              </w:rPr>
              <w:t>LA ENTREGA, INSTALACIÓN Y PUESTA EN OPERACIÓN DEL EQUIPAMIENTO PARA DIGITALIZACIÓN, ASÍ COMO DEL SERVICIO MÉDICO INTEGRAL PARA LA REALIZACIÓN DE LOS ESTUDIOS PROCESADOS CONTENIDOS EN EL CATÁLOGO DE ESTUDIO, DEBERÁ REALIZARSE DENTRO DE</w:t>
            </w:r>
            <w:r w:rsidRPr="008822D0">
              <w:rPr>
                <w:rFonts w:ascii="Calibri" w:hAnsi="Calibri" w:cs="Calibri"/>
                <w:b/>
                <w:bCs/>
                <w:color w:val="000000" w:themeColor="text1"/>
                <w:sz w:val="14"/>
                <w:szCs w:val="14"/>
              </w:rPr>
              <w:t>L PLAZO</w:t>
            </w:r>
            <w:r w:rsidRPr="008822D0">
              <w:rPr>
                <w:rFonts w:ascii="Calibri" w:hAnsi="Calibri" w:cs="Calibri"/>
                <w:color w:val="000000" w:themeColor="text1"/>
                <w:sz w:val="14"/>
                <w:szCs w:val="14"/>
              </w:rPr>
              <w:t>.</w:t>
            </w:r>
          </w:p>
          <w:p w14:paraId="6476ABC2" w14:textId="77777777" w:rsidR="00D612B7" w:rsidRPr="008822D0" w:rsidRDefault="00D612B7" w:rsidP="003204C1">
            <w:pPr>
              <w:jc w:val="center"/>
              <w:rPr>
                <w:rFonts w:ascii="Calibri" w:hAnsi="Calibri" w:cs="Calibri"/>
                <w:sz w:val="14"/>
                <w:szCs w:val="14"/>
              </w:rPr>
            </w:pPr>
          </w:p>
        </w:tc>
      </w:tr>
      <w:tr w:rsidR="00D612B7" w:rsidRPr="008822D0" w14:paraId="23DD55CC" w14:textId="77777777" w:rsidTr="003204C1">
        <w:trPr>
          <w:trHeight w:val="1732"/>
        </w:trPr>
        <w:tc>
          <w:tcPr>
            <w:tcW w:w="2500" w:type="pct"/>
            <w:vAlign w:val="center"/>
          </w:tcPr>
          <w:p w14:paraId="4A083793" w14:textId="77777777" w:rsidR="00D612B7" w:rsidRPr="008822D0" w:rsidRDefault="00D612B7" w:rsidP="003204C1">
            <w:pPr>
              <w:pStyle w:val="Prrafodelista"/>
              <w:tabs>
                <w:tab w:val="left" w:pos="313"/>
              </w:tabs>
              <w:ind w:left="0"/>
              <w:jc w:val="center"/>
              <w:rPr>
                <w:rFonts w:ascii="Calibri" w:hAnsi="Calibri" w:cs="Calibri"/>
                <w:b/>
                <w:bCs/>
                <w:sz w:val="14"/>
                <w:szCs w:val="14"/>
              </w:rPr>
            </w:pPr>
          </w:p>
          <w:p w14:paraId="3848D14D" w14:textId="77777777" w:rsidR="00D612B7" w:rsidRPr="008822D0" w:rsidRDefault="00D612B7" w:rsidP="003204C1">
            <w:pPr>
              <w:pStyle w:val="Prrafodelista"/>
              <w:tabs>
                <w:tab w:val="left" w:pos="313"/>
              </w:tabs>
              <w:ind w:left="0"/>
              <w:jc w:val="center"/>
              <w:rPr>
                <w:rFonts w:ascii="Calibri" w:hAnsi="Calibri" w:cs="Calibri"/>
                <w:b/>
                <w:bCs/>
                <w:sz w:val="14"/>
                <w:szCs w:val="14"/>
              </w:rPr>
            </w:pPr>
            <w:r w:rsidRPr="008822D0">
              <w:rPr>
                <w:rFonts w:ascii="Calibri" w:hAnsi="Calibri" w:cs="Calibri"/>
                <w:b/>
                <w:bCs/>
                <w:sz w:val="14"/>
                <w:szCs w:val="14"/>
              </w:rPr>
              <w:t>2. EVALUACIÓN DEL SISTEMA DE INFORMACIÓN.</w:t>
            </w:r>
          </w:p>
          <w:p w14:paraId="5C925B13" w14:textId="77777777" w:rsidR="00D612B7" w:rsidRPr="008822D0" w:rsidRDefault="00D612B7" w:rsidP="003204C1">
            <w:pPr>
              <w:pStyle w:val="Prrafodelista"/>
              <w:tabs>
                <w:tab w:val="left" w:pos="313"/>
              </w:tabs>
              <w:ind w:left="0"/>
              <w:jc w:val="center"/>
              <w:rPr>
                <w:rFonts w:ascii="Calibri" w:hAnsi="Calibri" w:cs="Calibri"/>
                <w:b/>
                <w:bCs/>
                <w:strike/>
                <w:color w:val="FF0000"/>
                <w:sz w:val="14"/>
                <w:szCs w:val="14"/>
              </w:rPr>
            </w:pPr>
          </w:p>
          <w:p w14:paraId="75BCDB8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DEBERÁ ENTREGAR EN LAS OFICINAS DEL ADMINISTRADOR DE CONTRATO, LA SIGUIENTE DOCUMENTACIÓN:</w:t>
            </w:r>
          </w:p>
          <w:p w14:paraId="693E3B34" w14:textId="77777777" w:rsidR="00D612B7" w:rsidRPr="008822D0" w:rsidRDefault="00D612B7" w:rsidP="003204C1">
            <w:pPr>
              <w:jc w:val="center"/>
              <w:rPr>
                <w:rFonts w:ascii="Calibri" w:hAnsi="Calibri" w:cs="Calibri"/>
                <w:sz w:val="14"/>
                <w:szCs w:val="14"/>
              </w:rPr>
            </w:pPr>
          </w:p>
          <w:p w14:paraId="13723B9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ESCRITO EN FORMATO LIBRE, ANEXO TI.1 “ESCRITO EN FORMATO LIBRE”. (NUMERAL 4.12.1.1 DEL ANEXO TÉCNICO)</w:t>
            </w:r>
          </w:p>
          <w:p w14:paraId="2064F9CE" w14:textId="77777777" w:rsidR="00D612B7" w:rsidRPr="008822D0" w:rsidRDefault="00D612B7" w:rsidP="003204C1">
            <w:pPr>
              <w:jc w:val="center"/>
              <w:rPr>
                <w:rFonts w:ascii="Calibri" w:hAnsi="Calibri" w:cs="Calibri"/>
                <w:sz w:val="14"/>
                <w:szCs w:val="14"/>
              </w:rPr>
            </w:pPr>
          </w:p>
          <w:p w14:paraId="5CD0278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FIRMA DE ACUERDO DE CONFIDENCIALIDAD, ANEXO TI.3 “ACUERDO DE CONFIDENCIALIDAD”. (NUMERAL 412.1.2 DEL ANEXO TÉCNICO)</w:t>
            </w:r>
          </w:p>
          <w:p w14:paraId="38896220" w14:textId="77777777" w:rsidR="00D612B7" w:rsidRPr="008822D0" w:rsidRDefault="00D612B7" w:rsidP="003204C1">
            <w:pPr>
              <w:jc w:val="center"/>
              <w:rPr>
                <w:rFonts w:ascii="Calibri" w:hAnsi="Calibri" w:cs="Calibri"/>
                <w:sz w:val="14"/>
                <w:szCs w:val="14"/>
              </w:rPr>
            </w:pPr>
          </w:p>
          <w:p w14:paraId="098637AD"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DESIGNACIÓN DE CONTACTO RESPONSABLE, ANEXO TI.4 “DESIGNACIÓN DE CONTACTO RESPONSABLE”. (NUMERAL 4.12.1.3 DEL ANEXO TÉCNICO)</w:t>
            </w:r>
          </w:p>
          <w:p w14:paraId="7D129759" w14:textId="77777777" w:rsidR="00D612B7" w:rsidRPr="008822D0" w:rsidRDefault="00D612B7" w:rsidP="003204C1">
            <w:pPr>
              <w:jc w:val="center"/>
              <w:rPr>
                <w:rFonts w:ascii="Calibri" w:hAnsi="Calibri" w:cs="Calibri"/>
                <w:sz w:val="14"/>
                <w:szCs w:val="14"/>
              </w:rPr>
            </w:pPr>
          </w:p>
          <w:p w14:paraId="4D4537A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DESIGNACIÓN DE SISTEMA Y EMPRESA SOPORTE, ANEXO TI.5 “DESIGNACIÓN DE SISTEMA </w:t>
            </w:r>
            <w:r w:rsidRPr="008822D0">
              <w:rPr>
                <w:rFonts w:ascii="Calibri" w:hAnsi="Calibri" w:cs="Calibri"/>
                <w:sz w:val="14"/>
                <w:szCs w:val="14"/>
              </w:rPr>
              <w:lastRenderedPageBreak/>
              <w:t>Y EMPRESA SOPORTE”. (NUMERAL 4.12.1.4 DEL ANEXO TÉCNICO)</w:t>
            </w:r>
          </w:p>
          <w:p w14:paraId="7375DBE9" w14:textId="77777777" w:rsidR="00D612B7" w:rsidRPr="008822D0" w:rsidRDefault="00D612B7" w:rsidP="003204C1">
            <w:pPr>
              <w:pStyle w:val="Prrafodelista"/>
              <w:jc w:val="center"/>
              <w:rPr>
                <w:rFonts w:ascii="Calibri" w:hAnsi="Calibri" w:cs="Calibri"/>
                <w:sz w:val="14"/>
                <w:szCs w:val="14"/>
              </w:rPr>
            </w:pPr>
          </w:p>
        </w:tc>
        <w:tc>
          <w:tcPr>
            <w:tcW w:w="2500" w:type="pct"/>
            <w:vAlign w:val="center"/>
          </w:tcPr>
          <w:p w14:paraId="0B826159"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lastRenderedPageBreak/>
              <w:t xml:space="preserve">EN UN PLAZO NO MAYOR A LOS </w:t>
            </w:r>
            <w:r w:rsidRPr="008822D0">
              <w:rPr>
                <w:rFonts w:ascii="Calibri" w:hAnsi="Calibri" w:cs="Calibri"/>
                <w:b/>
                <w:bCs/>
                <w:sz w:val="14"/>
                <w:szCs w:val="14"/>
              </w:rPr>
              <w:t>5 (CINCO) DÍAS HÁBILES</w:t>
            </w:r>
            <w:r w:rsidRPr="008822D0">
              <w:rPr>
                <w:rFonts w:ascii="Calibri" w:hAnsi="Calibri" w:cs="Calibri"/>
                <w:sz w:val="14"/>
                <w:szCs w:val="14"/>
              </w:rPr>
              <w:t xml:space="preserve"> SIGUIENTES A LA FECHA DE EMISIÓN Y NOTIFICACIÓN DEL FALLO.</w:t>
            </w:r>
          </w:p>
        </w:tc>
      </w:tr>
      <w:tr w:rsidR="00D612B7" w:rsidRPr="008822D0" w14:paraId="3FEE3EBA" w14:textId="77777777" w:rsidTr="003204C1">
        <w:tc>
          <w:tcPr>
            <w:tcW w:w="2500" w:type="pct"/>
            <w:vAlign w:val="center"/>
          </w:tcPr>
          <w:p w14:paraId="7D312B01" w14:textId="77777777" w:rsidR="00D612B7" w:rsidRPr="008822D0" w:rsidRDefault="00D612B7" w:rsidP="003204C1">
            <w:pPr>
              <w:tabs>
                <w:tab w:val="left" w:pos="313"/>
              </w:tabs>
              <w:jc w:val="center"/>
              <w:rPr>
                <w:rFonts w:ascii="Calibri" w:hAnsi="Calibri" w:cs="Calibri"/>
                <w:b/>
                <w:bCs/>
                <w:sz w:val="14"/>
                <w:szCs w:val="14"/>
              </w:rPr>
            </w:pPr>
          </w:p>
          <w:p w14:paraId="624BB288"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3. TRANSICIÓN DEL SERVICIO.</w:t>
            </w:r>
          </w:p>
          <w:p w14:paraId="0D0CFE46" w14:textId="77777777" w:rsidR="00D612B7" w:rsidRPr="008822D0" w:rsidRDefault="00D612B7" w:rsidP="003204C1">
            <w:pPr>
              <w:tabs>
                <w:tab w:val="left" w:pos="313"/>
              </w:tabs>
              <w:jc w:val="center"/>
              <w:rPr>
                <w:rFonts w:ascii="Calibri" w:hAnsi="Calibri" w:cs="Calibri"/>
                <w:b/>
                <w:bCs/>
                <w:sz w:val="14"/>
                <w:szCs w:val="14"/>
              </w:rPr>
            </w:pPr>
          </w:p>
          <w:p w14:paraId="4683885D" w14:textId="77777777" w:rsidR="00D612B7" w:rsidRPr="008822D0" w:rsidRDefault="00D612B7" w:rsidP="003204C1">
            <w:pPr>
              <w:tabs>
                <w:tab w:val="left" w:pos="313"/>
              </w:tabs>
              <w:jc w:val="center"/>
              <w:rPr>
                <w:rFonts w:ascii="Calibri" w:hAnsi="Calibri" w:cs="Calibri"/>
                <w:sz w:val="14"/>
                <w:szCs w:val="14"/>
              </w:rPr>
            </w:pPr>
            <w:r w:rsidRPr="008822D0">
              <w:rPr>
                <w:rFonts w:ascii="Calibri" w:hAnsi="Calibri" w:cs="Calibri"/>
                <w:sz w:val="14"/>
                <w:szCs w:val="14"/>
              </w:rPr>
              <w:t>LA ENTREGA, INSTALACIÓN, CAPACITACIÓN Y PUESTA EN OPERACIÓN DEL EQUIPAMIENTO PARA DIGITALIZACIÓN Y EQUIPO MÉDICO ADICIONAL. (INCISO B DE TÉRMINOS Y CONDICIONES).</w:t>
            </w:r>
          </w:p>
          <w:p w14:paraId="3F1335D2" w14:textId="77777777" w:rsidR="00D612B7" w:rsidRPr="008822D0" w:rsidRDefault="00D612B7" w:rsidP="003204C1">
            <w:pPr>
              <w:tabs>
                <w:tab w:val="left" w:pos="313"/>
              </w:tabs>
              <w:jc w:val="center"/>
              <w:rPr>
                <w:rFonts w:ascii="Calibri" w:hAnsi="Calibri" w:cs="Calibri"/>
                <w:b/>
                <w:bCs/>
                <w:sz w:val="14"/>
                <w:szCs w:val="14"/>
              </w:rPr>
            </w:pPr>
          </w:p>
          <w:p w14:paraId="5F04918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ENTREGARÁ, INSTALARÁ Y PONDRÁ A PUNTO EL EQUIPAMIENTO DE DIGITALIZACIÓN Y EQUIPO MÉDICO ADICIONAL PARA LA PRESTACIÓN DEL SERVICIO DE ACUERDO CON LO SOLICITADO EN EL PRESENTE ANEXO TÉCNICO Y DE LOS TÉRMINOS Y CONDICIONES, DE MANERA ENUNCIATIVA MÁS NO LIMITATIVA.</w:t>
            </w:r>
            <w:bookmarkStart w:id="20" w:name="_Toc127457028"/>
            <w:r w:rsidRPr="008822D0">
              <w:rPr>
                <w:rFonts w:ascii="Calibri" w:hAnsi="Calibri" w:cs="Calibri"/>
                <w:sz w:val="14"/>
                <w:szCs w:val="14"/>
              </w:rPr>
              <w:t>; SISTEMA DE INFORMACIÓN Y MENSAJERÍA HL7 DEL SERVICIO MÉDICO INTEGRAL PARA LA DIGITALIZACIÓN, POST PROCESAMIENTO, ALMACENAMIENTO Y DISTRIBUCIÓN DE LA IMAGEN</w:t>
            </w:r>
            <w:bookmarkEnd w:id="20"/>
            <w:r w:rsidRPr="008822D0">
              <w:rPr>
                <w:rFonts w:ascii="Calibri" w:hAnsi="Calibri" w:cs="Calibri"/>
                <w:sz w:val="14"/>
                <w:szCs w:val="14"/>
              </w:rPr>
              <w:t>; RECEPCIÓN, INSTALACIÓN DE LOS EQUIPOS DE CÓMPUTO, INFRAESTRUCTURA DE RED, EVALUACIONES AL SISTEMA DE INFORMACIÓN Y CAPACITACIÓN PREVIA DEL SISTEMA DE INFORMACIÓN).</w:t>
            </w:r>
          </w:p>
          <w:p w14:paraId="4D50CD60" w14:textId="77777777" w:rsidR="00D612B7" w:rsidRPr="008822D0" w:rsidRDefault="00D612B7" w:rsidP="003204C1">
            <w:pPr>
              <w:jc w:val="center"/>
              <w:rPr>
                <w:rFonts w:ascii="Calibri" w:hAnsi="Calibri" w:cs="Calibri"/>
                <w:sz w:val="14"/>
                <w:szCs w:val="14"/>
              </w:rPr>
            </w:pPr>
          </w:p>
        </w:tc>
        <w:tc>
          <w:tcPr>
            <w:tcW w:w="2500" w:type="pct"/>
            <w:vAlign w:val="center"/>
          </w:tcPr>
          <w:p w14:paraId="2FE3BF15" w14:textId="77777777" w:rsidR="00D612B7" w:rsidRPr="008822D0" w:rsidRDefault="00D612B7" w:rsidP="003204C1">
            <w:pPr>
              <w:jc w:val="center"/>
              <w:rPr>
                <w:rFonts w:ascii="Calibri" w:hAnsi="Calibri" w:cs="Calibri"/>
                <w:sz w:val="14"/>
                <w:szCs w:val="14"/>
              </w:rPr>
            </w:pPr>
          </w:p>
          <w:p w14:paraId="4F264EFC" w14:textId="77777777" w:rsidR="00D612B7" w:rsidRPr="008822D0" w:rsidRDefault="00D612B7" w:rsidP="003204C1">
            <w:pPr>
              <w:jc w:val="center"/>
              <w:rPr>
                <w:rFonts w:ascii="Calibri" w:hAnsi="Calibri" w:cs="Calibri"/>
                <w:sz w:val="14"/>
                <w:szCs w:val="14"/>
              </w:rPr>
            </w:pPr>
          </w:p>
          <w:p w14:paraId="0BB108E5" w14:textId="77777777" w:rsidR="00D612B7" w:rsidRPr="008822D0" w:rsidRDefault="00D612B7" w:rsidP="003204C1">
            <w:pPr>
              <w:jc w:val="center"/>
              <w:rPr>
                <w:rFonts w:ascii="Calibri" w:hAnsi="Calibri" w:cs="Calibri"/>
                <w:sz w:val="14"/>
                <w:szCs w:val="14"/>
              </w:rPr>
            </w:pPr>
          </w:p>
          <w:p w14:paraId="21AEE986" w14:textId="77777777" w:rsidR="00D612B7" w:rsidRPr="008822D0" w:rsidRDefault="00D612B7" w:rsidP="003204C1">
            <w:pPr>
              <w:jc w:val="center"/>
              <w:rPr>
                <w:rFonts w:ascii="Calibri" w:hAnsi="Calibri" w:cs="Calibri"/>
                <w:sz w:val="14"/>
                <w:szCs w:val="14"/>
              </w:rPr>
            </w:pPr>
          </w:p>
          <w:p w14:paraId="4E417339"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DENTRO DEL PLAZO ESTABLECIDO.</w:t>
            </w:r>
          </w:p>
        </w:tc>
      </w:tr>
      <w:tr w:rsidR="00D612B7" w:rsidRPr="008822D0" w14:paraId="6CE6A4B4" w14:textId="77777777" w:rsidTr="003204C1">
        <w:tc>
          <w:tcPr>
            <w:tcW w:w="2500" w:type="pct"/>
            <w:vAlign w:val="center"/>
          </w:tcPr>
          <w:p w14:paraId="31E94A6D" w14:textId="77777777" w:rsidR="00D612B7" w:rsidRPr="008822D0" w:rsidRDefault="00D612B7" w:rsidP="003204C1">
            <w:pPr>
              <w:tabs>
                <w:tab w:val="left" w:pos="313"/>
              </w:tabs>
              <w:jc w:val="center"/>
              <w:rPr>
                <w:rFonts w:ascii="Calibri" w:hAnsi="Calibri" w:cs="Calibri"/>
                <w:b/>
                <w:bCs/>
                <w:sz w:val="14"/>
                <w:szCs w:val="14"/>
              </w:rPr>
            </w:pPr>
          </w:p>
          <w:p w14:paraId="5DD8FDCE"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4. ADECUACIÓN DEL ÁREA FÍSICA.</w:t>
            </w:r>
          </w:p>
          <w:p w14:paraId="688DA93E" w14:textId="77777777" w:rsidR="00D612B7" w:rsidRPr="008822D0" w:rsidRDefault="00D612B7" w:rsidP="003204C1">
            <w:pPr>
              <w:tabs>
                <w:tab w:val="left" w:pos="313"/>
              </w:tabs>
              <w:jc w:val="center"/>
              <w:rPr>
                <w:rFonts w:ascii="Calibri" w:hAnsi="Calibri" w:cs="Calibri"/>
                <w:b/>
                <w:bCs/>
                <w:sz w:val="14"/>
                <w:szCs w:val="14"/>
              </w:rPr>
            </w:pPr>
          </w:p>
          <w:p w14:paraId="1DA28E76" w14:textId="77777777" w:rsidR="00D612B7" w:rsidRPr="008822D0" w:rsidRDefault="00D612B7" w:rsidP="003204C1">
            <w:pPr>
              <w:pStyle w:val="Prrafodelista"/>
              <w:tabs>
                <w:tab w:val="left" w:pos="313"/>
              </w:tabs>
              <w:ind w:left="29"/>
              <w:jc w:val="center"/>
              <w:rPr>
                <w:rFonts w:ascii="Calibri" w:hAnsi="Calibri" w:cs="Calibri"/>
                <w:color w:val="000000" w:themeColor="text1"/>
                <w:sz w:val="14"/>
                <w:szCs w:val="14"/>
              </w:rPr>
            </w:pPr>
            <w:r w:rsidRPr="008822D0">
              <w:rPr>
                <w:rFonts w:ascii="Calibri" w:hAnsi="Calibri" w:cs="Calibri"/>
                <w:color w:val="000000" w:themeColor="text1"/>
                <w:sz w:val="14"/>
                <w:szCs w:val="14"/>
              </w:rPr>
              <w:t>PARA EL FUNCIONAMIENTO ÓPTIMO DEL EQUIPAMIENTO, SE DEBERÁN CONSIDERAR LAS ADECUACIONES DEL ÁREA DE INTERPRETACIÓN, PISO DE LOSETA DE USO RUDO (COMO LO PUEDE SER PORCELANATO), EN EL SITIO DONDE SE DISPONGA PARA COLOCAR EL “SITE”, INCLUSIÓN DEL AIRE ACONDICIONADO SIN QUE AFECTEN LA ESTRUCTURA DEL LUGAR, SIN COSTO PARA EL INSTITUTO, DURANTE LA VIGENCIA DEL SERVICIO.</w:t>
            </w:r>
          </w:p>
          <w:p w14:paraId="003FFDAB" w14:textId="77777777" w:rsidR="00D612B7" w:rsidRPr="008822D0" w:rsidRDefault="00D612B7" w:rsidP="003204C1">
            <w:pPr>
              <w:pStyle w:val="Prrafodelista"/>
              <w:tabs>
                <w:tab w:val="left" w:pos="313"/>
              </w:tabs>
              <w:ind w:left="29"/>
              <w:jc w:val="center"/>
              <w:rPr>
                <w:rFonts w:ascii="Calibri" w:hAnsi="Calibri" w:cs="Calibri"/>
                <w:color w:val="000000" w:themeColor="text1"/>
                <w:sz w:val="14"/>
                <w:szCs w:val="14"/>
              </w:rPr>
            </w:pPr>
          </w:p>
          <w:p w14:paraId="31F33076" w14:textId="77777777" w:rsidR="00D612B7" w:rsidRPr="008822D0" w:rsidRDefault="00D612B7" w:rsidP="003204C1">
            <w:pPr>
              <w:pStyle w:val="Prrafodelista"/>
              <w:tabs>
                <w:tab w:val="left" w:pos="313"/>
              </w:tabs>
              <w:ind w:left="29"/>
              <w:jc w:val="center"/>
              <w:rPr>
                <w:rFonts w:ascii="Calibri" w:hAnsi="Calibri" w:cs="Calibri"/>
                <w:color w:val="000000" w:themeColor="text1"/>
                <w:sz w:val="14"/>
                <w:szCs w:val="14"/>
              </w:rPr>
            </w:pPr>
            <w:r w:rsidRPr="008822D0">
              <w:rPr>
                <w:rFonts w:ascii="Calibri" w:hAnsi="Calibri" w:cs="Calibri"/>
                <w:color w:val="000000" w:themeColor="text1"/>
                <w:sz w:val="14"/>
                <w:szCs w:val="14"/>
              </w:rPr>
              <w:t>(NUMERAL 3.13 DEL ANEXO TÉCNICO).</w:t>
            </w:r>
          </w:p>
          <w:p w14:paraId="5996E034" w14:textId="77777777" w:rsidR="00D612B7" w:rsidRPr="008822D0" w:rsidRDefault="00D612B7" w:rsidP="003204C1">
            <w:pPr>
              <w:pStyle w:val="Prrafodelista"/>
              <w:tabs>
                <w:tab w:val="left" w:pos="313"/>
              </w:tabs>
              <w:ind w:left="29"/>
              <w:jc w:val="center"/>
              <w:rPr>
                <w:rFonts w:ascii="Calibri" w:hAnsi="Calibri" w:cs="Calibri"/>
                <w:b/>
                <w:bCs/>
                <w:sz w:val="14"/>
                <w:szCs w:val="14"/>
              </w:rPr>
            </w:pPr>
          </w:p>
          <w:p w14:paraId="0C24221B"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DEBERÁ REALIZAR LAS ADECUACIONES DEL ÁREA FÍSICA QUE SEAN NECESARIAS PARA EL FUNCIONAMIENTO DE LOS EQUIPOS CONTEMPLANDO LAS DIMENSIONES ADECUADAS PARA MANTENER LOS EQUIPOS EXISTENTES MÁS LOS QUE SE ESTARÁN INTEGRANDO PARA IMPLEMENTAR EL SISTEMA. TAMBIÉN DEBERÁ CONTEMPLAR EL ESPACIO SUFICIENTE PARA DAR MANTENIMIENTO A LOS EQUIPOS INSTALADOS EN ESTE ESPACIO DE MANERA SEGURA Y SIN RIESGOS ERGONÓMICOS PARA EL PERSONAL.</w:t>
            </w:r>
          </w:p>
          <w:p w14:paraId="613D18E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CABLEADO DE RED DEBERÁ SER NUEVO Y DEBERÁ SER SUMINISTRADO E INSTALADO POR EL LICITANTE ADJUDICADO ENTRANTE EN CADA UNA DE LAS UNIDADES MÉDICAS DE CADA PARTIDA. LA INFRAESTRUCTURA DE RED SUMINISTRADA ESTARÁ SUJETA A REVISIÓN POR PERSONAL DE INFORMÁTICA DE LA UNIDAD, JEFE (A) DE IMAGENOLOGÍA, CI O AL PERSONAL QUE SEA DESIGNADO POR EL ADMINISTRADOR DEL CONTRATO.)</w:t>
            </w:r>
          </w:p>
        </w:tc>
        <w:tc>
          <w:tcPr>
            <w:tcW w:w="2500" w:type="pct"/>
            <w:vAlign w:val="center"/>
          </w:tcPr>
          <w:p w14:paraId="7FF177D6" w14:textId="77777777" w:rsidR="00D612B7" w:rsidRPr="008822D0" w:rsidRDefault="00D612B7" w:rsidP="003204C1">
            <w:pPr>
              <w:jc w:val="center"/>
              <w:rPr>
                <w:rFonts w:ascii="Calibri" w:hAnsi="Calibri" w:cs="Calibri"/>
                <w:sz w:val="14"/>
                <w:szCs w:val="14"/>
              </w:rPr>
            </w:pPr>
            <w:bookmarkStart w:id="21" w:name="_Hlk203558122"/>
          </w:p>
          <w:p w14:paraId="6D8F3ABC" w14:textId="77777777" w:rsidR="00D612B7" w:rsidRPr="008822D0" w:rsidRDefault="00D612B7" w:rsidP="003204C1">
            <w:pPr>
              <w:jc w:val="center"/>
              <w:rPr>
                <w:rFonts w:ascii="Calibri" w:hAnsi="Calibri" w:cs="Calibri"/>
                <w:sz w:val="14"/>
                <w:szCs w:val="14"/>
              </w:rPr>
            </w:pPr>
          </w:p>
          <w:p w14:paraId="2ACD3104" w14:textId="77777777" w:rsidR="00D612B7" w:rsidRPr="008822D0" w:rsidRDefault="00D612B7" w:rsidP="003204C1">
            <w:pPr>
              <w:jc w:val="center"/>
              <w:rPr>
                <w:rFonts w:ascii="Calibri" w:hAnsi="Calibri" w:cs="Calibri"/>
                <w:sz w:val="14"/>
                <w:szCs w:val="14"/>
              </w:rPr>
            </w:pPr>
          </w:p>
          <w:p w14:paraId="1CDE1D87" w14:textId="77777777" w:rsidR="00D612B7" w:rsidRPr="008822D0" w:rsidRDefault="00D612B7" w:rsidP="003204C1">
            <w:pPr>
              <w:jc w:val="center"/>
              <w:rPr>
                <w:rFonts w:ascii="Calibri" w:hAnsi="Calibri" w:cs="Calibri"/>
                <w:sz w:val="14"/>
                <w:szCs w:val="14"/>
              </w:rPr>
            </w:pPr>
          </w:p>
          <w:p w14:paraId="101F8AEE" w14:textId="77777777" w:rsidR="00D612B7" w:rsidRPr="008822D0" w:rsidRDefault="00D612B7" w:rsidP="003204C1">
            <w:pPr>
              <w:jc w:val="center"/>
              <w:rPr>
                <w:rFonts w:ascii="Calibri" w:hAnsi="Calibri" w:cs="Calibri"/>
                <w:sz w:val="14"/>
                <w:szCs w:val="14"/>
              </w:rPr>
            </w:pPr>
          </w:p>
          <w:p w14:paraId="2521797F" w14:textId="77777777" w:rsidR="00D612B7" w:rsidRPr="008822D0" w:rsidRDefault="00D612B7" w:rsidP="003204C1">
            <w:pPr>
              <w:jc w:val="center"/>
              <w:rPr>
                <w:rFonts w:ascii="Calibri" w:hAnsi="Calibri" w:cs="Calibri"/>
                <w:sz w:val="14"/>
                <w:szCs w:val="14"/>
              </w:rPr>
            </w:pPr>
          </w:p>
          <w:p w14:paraId="103EB6FC" w14:textId="77777777" w:rsidR="00D612B7" w:rsidRPr="008822D0" w:rsidRDefault="00D612B7" w:rsidP="003204C1">
            <w:pPr>
              <w:jc w:val="center"/>
              <w:rPr>
                <w:rFonts w:ascii="Calibri" w:hAnsi="Calibri" w:cs="Calibri"/>
                <w:sz w:val="14"/>
                <w:szCs w:val="14"/>
              </w:rPr>
            </w:pPr>
          </w:p>
          <w:p w14:paraId="50FE9DB7" w14:textId="77777777" w:rsidR="00D612B7" w:rsidRPr="008822D0" w:rsidRDefault="00D612B7" w:rsidP="003204C1">
            <w:pPr>
              <w:jc w:val="center"/>
              <w:rPr>
                <w:rFonts w:ascii="Calibri" w:hAnsi="Calibri" w:cs="Calibri"/>
                <w:sz w:val="14"/>
                <w:szCs w:val="14"/>
              </w:rPr>
            </w:pPr>
          </w:p>
          <w:p w14:paraId="52F549D9" w14:textId="77777777" w:rsidR="00D612B7" w:rsidRPr="008822D0" w:rsidRDefault="00D612B7" w:rsidP="003204C1">
            <w:pPr>
              <w:jc w:val="center"/>
              <w:rPr>
                <w:rFonts w:ascii="Calibri" w:hAnsi="Calibri" w:cs="Calibri"/>
                <w:sz w:val="14"/>
                <w:szCs w:val="14"/>
              </w:rPr>
            </w:pPr>
          </w:p>
          <w:p w14:paraId="271EF7E7" w14:textId="77777777" w:rsidR="00D612B7" w:rsidRPr="008822D0" w:rsidRDefault="00D612B7" w:rsidP="003204C1">
            <w:pPr>
              <w:jc w:val="center"/>
              <w:rPr>
                <w:rFonts w:ascii="Calibri" w:hAnsi="Calibri" w:cs="Calibri"/>
                <w:sz w:val="14"/>
                <w:szCs w:val="14"/>
              </w:rPr>
            </w:pPr>
          </w:p>
          <w:p w14:paraId="6A192C3C" w14:textId="77777777" w:rsidR="00D612B7" w:rsidRPr="008822D0" w:rsidRDefault="00D612B7" w:rsidP="003204C1">
            <w:pPr>
              <w:jc w:val="center"/>
              <w:rPr>
                <w:rFonts w:ascii="Calibri" w:hAnsi="Calibri" w:cs="Calibri"/>
                <w:sz w:val="14"/>
                <w:szCs w:val="14"/>
              </w:rPr>
            </w:pPr>
            <w:bookmarkStart w:id="22" w:name="_Hlk205205495"/>
            <w:r w:rsidRPr="008822D0">
              <w:rPr>
                <w:rFonts w:ascii="Calibri" w:hAnsi="Calibri" w:cs="Calibri"/>
                <w:sz w:val="14"/>
                <w:szCs w:val="14"/>
              </w:rPr>
              <w:t xml:space="preserve">DENTRO DEL PLAZO ESTABLECIDO </w:t>
            </w:r>
            <w:bookmarkEnd w:id="21"/>
            <w:r w:rsidRPr="008822D0">
              <w:rPr>
                <w:rFonts w:ascii="Calibri" w:hAnsi="Calibri" w:cs="Calibri"/>
                <w:sz w:val="14"/>
                <w:szCs w:val="14"/>
              </w:rPr>
              <w:t>(DE ACUERDO CON EL ANEXO TÉCNICO).</w:t>
            </w:r>
          </w:p>
          <w:bookmarkEnd w:id="22"/>
          <w:p w14:paraId="62C2F966" w14:textId="77777777" w:rsidR="00D612B7" w:rsidRPr="008822D0" w:rsidRDefault="00D612B7" w:rsidP="003204C1">
            <w:pPr>
              <w:jc w:val="center"/>
              <w:rPr>
                <w:rFonts w:ascii="Calibri" w:hAnsi="Calibri" w:cs="Calibri"/>
                <w:sz w:val="14"/>
                <w:szCs w:val="14"/>
              </w:rPr>
            </w:pPr>
          </w:p>
        </w:tc>
      </w:tr>
      <w:tr w:rsidR="00D612B7" w:rsidRPr="008822D0" w14:paraId="2C783486" w14:textId="77777777" w:rsidTr="003204C1">
        <w:tc>
          <w:tcPr>
            <w:tcW w:w="2500" w:type="pct"/>
            <w:vAlign w:val="center"/>
          </w:tcPr>
          <w:p w14:paraId="674987BF" w14:textId="77777777" w:rsidR="00D612B7" w:rsidRPr="008822D0" w:rsidRDefault="00D612B7" w:rsidP="003204C1">
            <w:pPr>
              <w:pStyle w:val="Prrafodelista"/>
              <w:tabs>
                <w:tab w:val="left" w:pos="288"/>
              </w:tabs>
              <w:ind w:left="0"/>
              <w:jc w:val="center"/>
              <w:rPr>
                <w:rFonts w:ascii="Calibri" w:eastAsiaTheme="minorEastAsia" w:hAnsi="Calibri" w:cs="Calibri"/>
                <w:b/>
                <w:bCs/>
                <w:sz w:val="14"/>
                <w:szCs w:val="14"/>
              </w:rPr>
            </w:pPr>
          </w:p>
          <w:p w14:paraId="0AE99C0E" w14:textId="77777777" w:rsidR="00D612B7" w:rsidRPr="008822D0" w:rsidRDefault="00D612B7" w:rsidP="003204C1">
            <w:pPr>
              <w:pStyle w:val="Prrafodelista"/>
              <w:tabs>
                <w:tab w:val="left" w:pos="288"/>
              </w:tabs>
              <w:ind w:left="0"/>
              <w:jc w:val="center"/>
              <w:rPr>
                <w:rFonts w:ascii="Calibri" w:eastAsiaTheme="minorEastAsia" w:hAnsi="Calibri" w:cs="Calibri"/>
                <w:b/>
                <w:bCs/>
                <w:sz w:val="14"/>
                <w:szCs w:val="14"/>
              </w:rPr>
            </w:pPr>
            <w:r w:rsidRPr="008822D0">
              <w:rPr>
                <w:rFonts w:ascii="Calibri" w:eastAsiaTheme="minorEastAsia" w:hAnsi="Calibri" w:cs="Calibri"/>
                <w:b/>
                <w:bCs/>
                <w:sz w:val="14"/>
                <w:szCs w:val="14"/>
              </w:rPr>
              <w:t>5. CAPACITACIÓN PREVIA.</w:t>
            </w:r>
          </w:p>
          <w:p w14:paraId="3F148D9E" w14:textId="77777777" w:rsidR="00D612B7" w:rsidRPr="008822D0" w:rsidRDefault="00D612B7" w:rsidP="003204C1">
            <w:pPr>
              <w:pStyle w:val="Prrafodelista"/>
              <w:tabs>
                <w:tab w:val="left" w:pos="288"/>
              </w:tabs>
              <w:ind w:left="0"/>
              <w:jc w:val="center"/>
              <w:rPr>
                <w:rFonts w:ascii="Calibri" w:eastAsiaTheme="minorEastAsia" w:hAnsi="Calibri" w:cs="Calibri"/>
                <w:b/>
                <w:bCs/>
                <w:sz w:val="14"/>
                <w:szCs w:val="14"/>
              </w:rPr>
            </w:pPr>
          </w:p>
          <w:p w14:paraId="1289B9A6"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QUE RESULTE ADJUDICADO DEBERÁ BRINDAR UNA CAPACITACIÓN PREVIA ANTES DEL INICIO DE LA PRESTACIÓN DEL SERVICIO AL PERSONAL DE LAS UNIDADES MÉDICAS DE LA PARTIDA ADJUDICADA.</w:t>
            </w:r>
          </w:p>
          <w:p w14:paraId="48A3C136" w14:textId="77777777" w:rsidR="00D612B7" w:rsidRPr="008822D0" w:rsidRDefault="00D612B7" w:rsidP="003204C1">
            <w:pPr>
              <w:jc w:val="center"/>
              <w:rPr>
                <w:rFonts w:ascii="Calibri" w:hAnsi="Calibri" w:cs="Calibri"/>
                <w:sz w:val="14"/>
                <w:szCs w:val="14"/>
              </w:rPr>
            </w:pPr>
          </w:p>
          <w:p w14:paraId="4D381F6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7.1 DEL ANEXO TÉCNICO)</w:t>
            </w:r>
          </w:p>
          <w:p w14:paraId="7D1912F2" w14:textId="77777777" w:rsidR="00D612B7" w:rsidRPr="008822D0" w:rsidRDefault="00D612B7" w:rsidP="003204C1">
            <w:pPr>
              <w:jc w:val="center"/>
              <w:rPr>
                <w:rFonts w:ascii="Calibri" w:hAnsi="Calibri" w:cs="Calibri"/>
                <w:sz w:val="14"/>
                <w:szCs w:val="14"/>
              </w:rPr>
            </w:pPr>
          </w:p>
          <w:p w14:paraId="45F8C307" w14:textId="77777777" w:rsidR="00D612B7" w:rsidRPr="008822D0" w:rsidRDefault="00D612B7" w:rsidP="003204C1">
            <w:pPr>
              <w:pStyle w:val="Prrafodelista"/>
              <w:tabs>
                <w:tab w:val="left" w:pos="313"/>
              </w:tabs>
              <w:ind w:left="29"/>
              <w:jc w:val="center"/>
              <w:rPr>
                <w:rFonts w:ascii="Calibri" w:hAnsi="Calibri" w:cs="Calibri"/>
                <w:sz w:val="14"/>
                <w:szCs w:val="14"/>
              </w:rPr>
            </w:pPr>
            <w:r w:rsidRPr="008822D0">
              <w:rPr>
                <w:rFonts w:ascii="Calibri" w:hAnsi="Calibri" w:cs="Calibri"/>
                <w:sz w:val="14"/>
                <w:szCs w:val="14"/>
              </w:rPr>
              <w:t>(EL LICITANTE QUE RESULTE ADJUDICADO PROPORCIONARÁ CAPACITACIÓN AL PERSONAL DE LAS UNIDADES MÉDICAS, DE ACUERDO CON EL PERFIL DE LOS USUARIOS; ENTREGARÁN UNA COPIA DEL MANUAL DE USUARIO IMPRESO O ELECTRÓNICO EN IDIOMA ESPAÑOL CON ACUSE DE RECIBO EN FORMATO LIBRE A CADA PARTICIPANTE, LLEVARÁ LISTAS DE ASISTENCIA, EVALUACIONES Y FIRMA DE CONFORMIDAD POR PARTE DEL USUARIO, AL TÉRMINO DE LA CAPACITACIÓN EXTENDERÁ CONSTANCIA DE ESTA.).</w:t>
            </w:r>
          </w:p>
          <w:p w14:paraId="735EB9C8" w14:textId="77777777" w:rsidR="00D612B7" w:rsidRPr="008822D0" w:rsidRDefault="00D612B7" w:rsidP="003204C1">
            <w:pPr>
              <w:pStyle w:val="Prrafodelista"/>
              <w:tabs>
                <w:tab w:val="left" w:pos="313"/>
              </w:tabs>
              <w:ind w:left="29"/>
              <w:jc w:val="center"/>
              <w:rPr>
                <w:rFonts w:ascii="Calibri" w:hAnsi="Calibri" w:cs="Calibri"/>
                <w:b/>
                <w:bCs/>
                <w:sz w:val="14"/>
                <w:szCs w:val="14"/>
              </w:rPr>
            </w:pPr>
          </w:p>
        </w:tc>
        <w:tc>
          <w:tcPr>
            <w:tcW w:w="2500" w:type="pct"/>
            <w:vAlign w:val="center"/>
          </w:tcPr>
          <w:p w14:paraId="140A307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DENTRO DEL PLAZO ESTABLECIDO EN ANEXO TÉCNICO.</w:t>
            </w:r>
          </w:p>
          <w:p w14:paraId="65F2BE37" w14:textId="77777777" w:rsidR="00D612B7" w:rsidRPr="008822D0" w:rsidRDefault="00D612B7" w:rsidP="003204C1">
            <w:pPr>
              <w:jc w:val="center"/>
              <w:rPr>
                <w:rFonts w:ascii="Calibri" w:hAnsi="Calibri" w:cs="Calibri"/>
                <w:sz w:val="14"/>
                <w:szCs w:val="14"/>
              </w:rPr>
            </w:pPr>
          </w:p>
        </w:tc>
      </w:tr>
      <w:tr w:rsidR="00D612B7" w:rsidRPr="008822D0" w14:paraId="5E2044A1" w14:textId="77777777" w:rsidTr="003204C1">
        <w:tc>
          <w:tcPr>
            <w:tcW w:w="2500" w:type="pct"/>
            <w:vAlign w:val="center"/>
          </w:tcPr>
          <w:p w14:paraId="1A83CBC7" w14:textId="77777777" w:rsidR="00D612B7" w:rsidRPr="008822D0" w:rsidRDefault="00D612B7" w:rsidP="003204C1">
            <w:pPr>
              <w:tabs>
                <w:tab w:val="left" w:pos="325"/>
              </w:tabs>
              <w:jc w:val="center"/>
              <w:rPr>
                <w:rFonts w:ascii="Calibri" w:hAnsi="Calibri" w:cs="Calibri"/>
                <w:b/>
                <w:bCs/>
                <w:sz w:val="14"/>
                <w:szCs w:val="14"/>
              </w:rPr>
            </w:pPr>
          </w:p>
          <w:p w14:paraId="4D2D55A1" w14:textId="77777777" w:rsidR="00D612B7" w:rsidRPr="008822D0" w:rsidRDefault="00D612B7" w:rsidP="003204C1">
            <w:pPr>
              <w:tabs>
                <w:tab w:val="left" w:pos="325"/>
              </w:tabs>
              <w:jc w:val="center"/>
              <w:rPr>
                <w:rFonts w:ascii="Calibri" w:hAnsi="Calibri" w:cs="Calibri"/>
                <w:b/>
                <w:bCs/>
                <w:sz w:val="14"/>
                <w:szCs w:val="14"/>
              </w:rPr>
            </w:pPr>
            <w:r w:rsidRPr="008822D0">
              <w:rPr>
                <w:rFonts w:ascii="Calibri" w:hAnsi="Calibri" w:cs="Calibri"/>
                <w:b/>
                <w:bCs/>
                <w:sz w:val="14"/>
                <w:szCs w:val="14"/>
              </w:rPr>
              <w:t>6. PROGRAMACIÓN DE CAPACITACIÓN AL PERSONAL USUARIO.</w:t>
            </w:r>
          </w:p>
          <w:p w14:paraId="5F3ACE23" w14:textId="77777777" w:rsidR="00D612B7" w:rsidRPr="008822D0" w:rsidRDefault="00D612B7" w:rsidP="003204C1">
            <w:pPr>
              <w:tabs>
                <w:tab w:val="left" w:pos="325"/>
              </w:tabs>
              <w:jc w:val="center"/>
              <w:rPr>
                <w:rFonts w:ascii="Calibri" w:hAnsi="Calibri" w:cs="Calibri"/>
                <w:b/>
                <w:bCs/>
                <w:sz w:val="14"/>
                <w:szCs w:val="14"/>
              </w:rPr>
            </w:pPr>
          </w:p>
          <w:p w14:paraId="6E030DF2"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DEBERÁ PRESENTAR AL (A LA) JEFE(A) DE SERVICIO DE IMAGENOLOGÍA DE CADA UNIDAD MÉDICA UN PROGRAMA DE CAPACITACIÓN ANEXO 7 “PROGRAMA DE CAPACITACIÓN” PARA EL PERSONAL DESIGNADO POR EL INSTITUTO, EN FORMATO LIBRE DETALLANDO LOS CONTENIDOS TEMÁTICOS, EL TIEMPO DE DURACIÓN Y TOMANDO EN CONSIDERACIÓN TODOS LOS TURNOS DE FUNCIONAMIENTO DE LAS UNIDADES MÉDICAS ADJUDICADAS.</w:t>
            </w:r>
          </w:p>
          <w:p w14:paraId="063AF913" w14:textId="77777777" w:rsidR="00D612B7" w:rsidRPr="008822D0" w:rsidRDefault="00D612B7" w:rsidP="003204C1">
            <w:pPr>
              <w:jc w:val="center"/>
              <w:rPr>
                <w:rFonts w:ascii="Calibri" w:hAnsi="Calibri" w:cs="Calibri"/>
                <w:sz w:val="14"/>
                <w:szCs w:val="14"/>
              </w:rPr>
            </w:pPr>
          </w:p>
          <w:p w14:paraId="1F7200A2"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7 DEL ANEXO TÉCNICO).</w:t>
            </w:r>
          </w:p>
          <w:p w14:paraId="738EF933" w14:textId="77777777" w:rsidR="00D612B7" w:rsidRPr="008822D0" w:rsidRDefault="00D612B7" w:rsidP="003204C1">
            <w:pPr>
              <w:jc w:val="center"/>
              <w:rPr>
                <w:rFonts w:ascii="Calibri" w:hAnsi="Calibri" w:cs="Calibri"/>
                <w:b/>
                <w:bCs/>
                <w:sz w:val="14"/>
                <w:szCs w:val="14"/>
              </w:rPr>
            </w:pPr>
          </w:p>
        </w:tc>
        <w:tc>
          <w:tcPr>
            <w:tcW w:w="2500" w:type="pct"/>
            <w:vAlign w:val="center"/>
          </w:tcPr>
          <w:p w14:paraId="4EFB1C20" w14:textId="77777777" w:rsidR="00D612B7" w:rsidRPr="008822D0" w:rsidRDefault="00D612B7" w:rsidP="003204C1">
            <w:pPr>
              <w:jc w:val="center"/>
              <w:rPr>
                <w:rFonts w:ascii="Calibri" w:hAnsi="Calibri" w:cs="Calibri"/>
                <w:sz w:val="14"/>
                <w:szCs w:val="14"/>
              </w:rPr>
            </w:pPr>
          </w:p>
          <w:p w14:paraId="1272E88C" w14:textId="77777777" w:rsidR="00D612B7" w:rsidRPr="008822D0" w:rsidRDefault="00D612B7" w:rsidP="003204C1">
            <w:pPr>
              <w:jc w:val="center"/>
              <w:rPr>
                <w:rFonts w:ascii="Calibri" w:hAnsi="Calibri" w:cs="Calibri"/>
                <w:sz w:val="14"/>
                <w:szCs w:val="14"/>
              </w:rPr>
            </w:pPr>
          </w:p>
          <w:p w14:paraId="5D4FEC12"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DENTRO DEL PLAZO ESTABLECIDO EN ANEXO TÉCNICO</w:t>
            </w:r>
          </w:p>
        </w:tc>
      </w:tr>
      <w:tr w:rsidR="00D612B7" w:rsidRPr="008822D0" w14:paraId="0A5645E8" w14:textId="77777777" w:rsidTr="003204C1">
        <w:tc>
          <w:tcPr>
            <w:tcW w:w="2500" w:type="pct"/>
            <w:vAlign w:val="center"/>
          </w:tcPr>
          <w:p w14:paraId="16F5C961" w14:textId="77777777" w:rsidR="00D612B7" w:rsidRPr="008822D0" w:rsidRDefault="00D612B7" w:rsidP="003204C1">
            <w:pPr>
              <w:pStyle w:val="Prrafodelista"/>
              <w:tabs>
                <w:tab w:val="left" w:pos="313"/>
              </w:tabs>
              <w:ind w:left="0"/>
              <w:jc w:val="center"/>
              <w:rPr>
                <w:rFonts w:ascii="Calibri" w:hAnsi="Calibri" w:cs="Calibri"/>
                <w:b/>
                <w:bCs/>
                <w:sz w:val="14"/>
                <w:szCs w:val="14"/>
              </w:rPr>
            </w:pPr>
          </w:p>
          <w:p w14:paraId="6E3B4F80" w14:textId="77777777" w:rsidR="00D612B7" w:rsidRPr="008822D0" w:rsidRDefault="00D612B7" w:rsidP="003204C1">
            <w:pPr>
              <w:pStyle w:val="Prrafodelista"/>
              <w:tabs>
                <w:tab w:val="left" w:pos="313"/>
              </w:tabs>
              <w:ind w:left="0"/>
              <w:jc w:val="center"/>
              <w:rPr>
                <w:rFonts w:ascii="Calibri" w:hAnsi="Calibri" w:cs="Calibri"/>
                <w:b/>
                <w:bCs/>
                <w:sz w:val="14"/>
                <w:szCs w:val="14"/>
              </w:rPr>
            </w:pPr>
            <w:r w:rsidRPr="008822D0">
              <w:rPr>
                <w:rFonts w:ascii="Calibri" w:hAnsi="Calibri" w:cs="Calibri"/>
                <w:b/>
                <w:bCs/>
                <w:sz w:val="14"/>
                <w:szCs w:val="14"/>
              </w:rPr>
              <w:t>7. REPORTE DE MANTENIMIENTO PREVENTIVO.</w:t>
            </w:r>
          </w:p>
          <w:p w14:paraId="7465C35A" w14:textId="77777777" w:rsidR="00D612B7" w:rsidRPr="008822D0" w:rsidRDefault="00D612B7" w:rsidP="003204C1">
            <w:pPr>
              <w:pStyle w:val="Prrafodelista"/>
              <w:tabs>
                <w:tab w:val="left" w:pos="313"/>
              </w:tabs>
              <w:ind w:left="0"/>
              <w:jc w:val="center"/>
              <w:rPr>
                <w:rFonts w:ascii="Calibri" w:hAnsi="Calibri" w:cs="Calibri"/>
                <w:b/>
                <w:bCs/>
                <w:sz w:val="14"/>
                <w:szCs w:val="14"/>
              </w:rPr>
            </w:pPr>
          </w:p>
          <w:p w14:paraId="7F045C96" w14:textId="77777777" w:rsidR="00D612B7" w:rsidRPr="008822D0" w:rsidRDefault="00D612B7" w:rsidP="003204C1">
            <w:pPr>
              <w:pStyle w:val="Prrafodelista"/>
              <w:tabs>
                <w:tab w:val="left" w:pos="313"/>
              </w:tabs>
              <w:ind w:left="0"/>
              <w:jc w:val="center"/>
              <w:rPr>
                <w:rFonts w:ascii="Calibri" w:hAnsi="Calibri" w:cs="Calibri"/>
                <w:b/>
                <w:bCs/>
                <w:sz w:val="14"/>
                <w:szCs w:val="14"/>
              </w:rPr>
            </w:pPr>
            <w:r w:rsidRPr="008822D0">
              <w:rPr>
                <w:rFonts w:ascii="Calibri" w:hAnsi="Calibri" w:cs="Calibri"/>
                <w:sz w:val="14"/>
                <w:szCs w:val="14"/>
              </w:rPr>
              <w:t>DE LOS EQUIPOS DE DIGITALIZACIÓN Y EQUIPO MÉDICO ADICIONAL.</w:t>
            </w:r>
          </w:p>
          <w:p w14:paraId="6560E14C" w14:textId="77777777" w:rsidR="00D612B7" w:rsidRPr="008822D0" w:rsidRDefault="00D612B7" w:rsidP="003204C1">
            <w:pPr>
              <w:jc w:val="center"/>
              <w:rPr>
                <w:rFonts w:ascii="Calibri" w:hAnsi="Calibri" w:cs="Calibri"/>
                <w:sz w:val="14"/>
                <w:szCs w:val="14"/>
              </w:rPr>
            </w:pPr>
          </w:p>
          <w:p w14:paraId="50B015B9"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2.1 DEL ANEXO TÉCNICO, GENERALIDADES DEL SERVICIO).</w:t>
            </w:r>
          </w:p>
          <w:p w14:paraId="0E3E3061" w14:textId="77777777" w:rsidR="00D612B7" w:rsidRPr="008822D0" w:rsidRDefault="00D612B7" w:rsidP="003204C1">
            <w:pPr>
              <w:jc w:val="center"/>
              <w:rPr>
                <w:rFonts w:ascii="Calibri" w:hAnsi="Calibri" w:cs="Calibri"/>
                <w:b/>
                <w:bCs/>
                <w:sz w:val="14"/>
                <w:szCs w:val="14"/>
              </w:rPr>
            </w:pPr>
          </w:p>
        </w:tc>
        <w:tc>
          <w:tcPr>
            <w:tcW w:w="2500" w:type="pct"/>
            <w:vAlign w:val="center"/>
          </w:tcPr>
          <w:p w14:paraId="02D2A85F"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SERA DE ACUERDO CON EL MANUAL DEL FABRICANTE, DE NO ESTAR ESPECIFICADO, SERÁ POR LO MENOS CADA </w:t>
            </w:r>
            <w:r w:rsidRPr="008822D0">
              <w:rPr>
                <w:rFonts w:ascii="Calibri" w:hAnsi="Calibri" w:cs="Calibri"/>
                <w:b/>
                <w:bCs/>
                <w:sz w:val="14"/>
                <w:szCs w:val="14"/>
              </w:rPr>
              <w:t>3 (TRES) MESES</w:t>
            </w:r>
            <w:r w:rsidRPr="008822D0">
              <w:rPr>
                <w:rFonts w:ascii="Calibri" w:hAnsi="Calibri" w:cs="Calibri"/>
                <w:sz w:val="14"/>
                <w:szCs w:val="14"/>
              </w:rPr>
              <w:t xml:space="preserve"> O ANTES DE SER NECESARIO, UTILIZANDO EL </w:t>
            </w:r>
            <w:r w:rsidRPr="008822D0">
              <w:rPr>
                <w:rFonts w:ascii="Calibri" w:hAnsi="Calibri" w:cs="Calibri"/>
                <w:b/>
                <w:bCs/>
                <w:sz w:val="14"/>
                <w:szCs w:val="14"/>
              </w:rPr>
              <w:t xml:space="preserve">ANEXO </w:t>
            </w:r>
            <w:r w:rsidRPr="008822D0">
              <w:rPr>
                <w:rFonts w:ascii="Calibri" w:hAnsi="Calibri" w:cs="Calibri"/>
                <w:b/>
                <w:bCs/>
                <w:sz w:val="14"/>
                <w:szCs w:val="14"/>
                <w:lang w:eastAsia="es-MX"/>
              </w:rPr>
              <w:t>T5.1 “PREVENTIVO / CORRECTIVO”</w:t>
            </w:r>
            <w:r w:rsidRPr="008822D0">
              <w:rPr>
                <w:rFonts w:ascii="Calibri" w:hAnsi="Calibri" w:cs="Calibri"/>
                <w:sz w:val="14"/>
                <w:szCs w:val="14"/>
              </w:rPr>
              <w:t xml:space="preserve"> PARA LO CUAL, EL LICITANTE DEBERÁ PRESENTARLO EN LOS PLAZOS DEL ANEXO TÉCNICO.</w:t>
            </w:r>
          </w:p>
          <w:p w14:paraId="669201A7" w14:textId="77777777" w:rsidR="00D612B7" w:rsidRPr="008822D0" w:rsidRDefault="00D612B7" w:rsidP="003204C1">
            <w:pPr>
              <w:jc w:val="center"/>
              <w:rPr>
                <w:rFonts w:ascii="Calibri" w:hAnsi="Calibri" w:cs="Calibri"/>
                <w:sz w:val="14"/>
                <w:szCs w:val="14"/>
              </w:rPr>
            </w:pPr>
          </w:p>
        </w:tc>
      </w:tr>
      <w:tr w:rsidR="00D612B7" w:rsidRPr="008822D0" w14:paraId="7EE87BD5" w14:textId="77777777" w:rsidTr="003204C1">
        <w:tc>
          <w:tcPr>
            <w:tcW w:w="2500" w:type="pct"/>
            <w:vAlign w:val="center"/>
          </w:tcPr>
          <w:p w14:paraId="2AC47E6B" w14:textId="77777777" w:rsidR="00D612B7" w:rsidRPr="008822D0" w:rsidRDefault="00D612B7" w:rsidP="003204C1">
            <w:pPr>
              <w:pStyle w:val="Prrafodelista"/>
              <w:tabs>
                <w:tab w:val="left" w:pos="288"/>
              </w:tabs>
              <w:ind w:left="29"/>
              <w:jc w:val="center"/>
              <w:rPr>
                <w:rFonts w:ascii="Calibri" w:hAnsi="Calibri" w:cs="Calibri"/>
                <w:b/>
                <w:bCs/>
                <w:sz w:val="14"/>
                <w:szCs w:val="14"/>
              </w:rPr>
            </w:pPr>
          </w:p>
          <w:p w14:paraId="4F329DFF" w14:textId="77777777" w:rsidR="00D612B7" w:rsidRPr="008822D0" w:rsidRDefault="00D612B7" w:rsidP="003204C1">
            <w:pPr>
              <w:pStyle w:val="Prrafodelista"/>
              <w:tabs>
                <w:tab w:val="left" w:pos="288"/>
              </w:tabs>
              <w:ind w:left="29"/>
              <w:jc w:val="center"/>
              <w:rPr>
                <w:rFonts w:ascii="Calibri" w:hAnsi="Calibri" w:cs="Calibri"/>
                <w:b/>
                <w:bCs/>
                <w:sz w:val="14"/>
                <w:szCs w:val="14"/>
              </w:rPr>
            </w:pPr>
            <w:r w:rsidRPr="008822D0">
              <w:rPr>
                <w:rFonts w:ascii="Calibri" w:hAnsi="Calibri" w:cs="Calibri"/>
                <w:b/>
                <w:bCs/>
                <w:sz w:val="14"/>
                <w:szCs w:val="14"/>
              </w:rPr>
              <w:t>8. MANTENIMIENTO PREVENTIVO.</w:t>
            </w:r>
          </w:p>
          <w:p w14:paraId="63E41248" w14:textId="77777777" w:rsidR="00D612B7" w:rsidRPr="008822D0" w:rsidRDefault="00D612B7" w:rsidP="003204C1">
            <w:pPr>
              <w:pStyle w:val="Prrafodelista"/>
              <w:tabs>
                <w:tab w:val="left" w:pos="288"/>
              </w:tabs>
              <w:ind w:left="29"/>
              <w:jc w:val="center"/>
              <w:rPr>
                <w:rFonts w:ascii="Calibri" w:hAnsi="Calibri" w:cs="Calibri"/>
                <w:b/>
                <w:bCs/>
                <w:sz w:val="14"/>
                <w:szCs w:val="14"/>
              </w:rPr>
            </w:pPr>
          </w:p>
          <w:p w14:paraId="3F9E3B6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 LOS EQUIPOS DE DIGITALIZACIÓN Y EQUIPO MÉDICO ADICIONAL.</w:t>
            </w:r>
          </w:p>
          <w:p w14:paraId="3459EA29" w14:textId="77777777" w:rsidR="00D612B7" w:rsidRPr="008822D0" w:rsidRDefault="00D612B7" w:rsidP="003204C1">
            <w:pPr>
              <w:jc w:val="center"/>
              <w:rPr>
                <w:rFonts w:ascii="Calibri" w:hAnsi="Calibri" w:cs="Calibri"/>
                <w:sz w:val="14"/>
                <w:szCs w:val="14"/>
              </w:rPr>
            </w:pPr>
          </w:p>
          <w:p w14:paraId="7878F78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2.1 DEL ANEXO TÉCNICO, GENERALIDADES DEL SERVICIO).</w:t>
            </w:r>
          </w:p>
          <w:p w14:paraId="53BC6DE0" w14:textId="77777777" w:rsidR="00D612B7" w:rsidRPr="008822D0" w:rsidRDefault="00D612B7" w:rsidP="003204C1">
            <w:pPr>
              <w:jc w:val="center"/>
              <w:rPr>
                <w:rFonts w:ascii="Calibri" w:hAnsi="Calibri" w:cs="Calibri"/>
                <w:b/>
                <w:bCs/>
                <w:sz w:val="14"/>
                <w:szCs w:val="14"/>
              </w:rPr>
            </w:pPr>
          </w:p>
        </w:tc>
        <w:tc>
          <w:tcPr>
            <w:tcW w:w="2500" w:type="pct"/>
            <w:vAlign w:val="center"/>
          </w:tcPr>
          <w:p w14:paraId="7ED00C01" w14:textId="77777777" w:rsidR="00D612B7" w:rsidRPr="008822D0" w:rsidRDefault="00D612B7" w:rsidP="003204C1">
            <w:pPr>
              <w:jc w:val="center"/>
              <w:rPr>
                <w:rFonts w:ascii="Calibri" w:hAnsi="Calibri" w:cs="Calibri"/>
                <w:sz w:val="14"/>
                <w:szCs w:val="14"/>
              </w:rPr>
            </w:pPr>
            <w:bookmarkStart w:id="23" w:name="_Hlk203481492"/>
            <w:r w:rsidRPr="008822D0">
              <w:rPr>
                <w:rFonts w:ascii="Calibri" w:hAnsi="Calibri" w:cs="Calibri"/>
                <w:sz w:val="14"/>
                <w:szCs w:val="14"/>
              </w:rPr>
              <w:t xml:space="preserve">EN LOS PERIODOS CONTENIDOS EN EL CALENDARIO DEL PROGRAMA DE MANTENIMIENTO PREVENTIVO DEL EQUIPO DE DIGITALIZACIÓN Y LOS EQUIPOS MÉDICOS (DE ACUERDO CON EL MANUAL DEL FABRICANTE), </w:t>
            </w:r>
            <w:r w:rsidRPr="008822D0">
              <w:rPr>
                <w:rFonts w:ascii="Calibri" w:hAnsi="Calibri" w:cs="Calibri"/>
                <w:b/>
                <w:bCs/>
                <w:sz w:val="14"/>
                <w:szCs w:val="14"/>
              </w:rPr>
              <w:t>EN UN PLAZO MÁXIMO DE 24 A 48 HRS</w:t>
            </w:r>
            <w:r w:rsidRPr="008822D0">
              <w:rPr>
                <w:rFonts w:ascii="Calibri" w:hAnsi="Calibri" w:cs="Calibri"/>
                <w:sz w:val="14"/>
                <w:szCs w:val="14"/>
              </w:rPr>
              <w:t>, CONTADOS A PARTIR DE LA FECHA ESTABLECIDA PARA REALIZARLO.</w:t>
            </w:r>
            <w:bookmarkEnd w:id="23"/>
          </w:p>
          <w:p w14:paraId="0E697635" w14:textId="77777777" w:rsidR="00D612B7" w:rsidRPr="008822D0" w:rsidRDefault="00D612B7" w:rsidP="003204C1">
            <w:pPr>
              <w:jc w:val="center"/>
              <w:rPr>
                <w:rFonts w:ascii="Calibri" w:hAnsi="Calibri" w:cs="Calibri"/>
                <w:sz w:val="14"/>
                <w:szCs w:val="14"/>
              </w:rPr>
            </w:pPr>
          </w:p>
        </w:tc>
      </w:tr>
      <w:tr w:rsidR="00D612B7" w:rsidRPr="008822D0" w14:paraId="56C5E524" w14:textId="77777777" w:rsidTr="003204C1">
        <w:tc>
          <w:tcPr>
            <w:tcW w:w="2500" w:type="pct"/>
            <w:vAlign w:val="center"/>
          </w:tcPr>
          <w:p w14:paraId="37E39D81" w14:textId="77777777" w:rsidR="00D612B7" w:rsidRPr="008822D0" w:rsidRDefault="00D612B7" w:rsidP="003204C1">
            <w:pPr>
              <w:tabs>
                <w:tab w:val="left" w:pos="313"/>
              </w:tabs>
              <w:jc w:val="center"/>
              <w:rPr>
                <w:rFonts w:ascii="Calibri" w:hAnsi="Calibri" w:cs="Calibri"/>
                <w:b/>
                <w:bCs/>
                <w:sz w:val="14"/>
                <w:szCs w:val="14"/>
              </w:rPr>
            </w:pPr>
          </w:p>
          <w:p w14:paraId="321E32E8"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9. REPORTE DE MANTENIMIENTO CORRECTIVO.</w:t>
            </w:r>
          </w:p>
          <w:p w14:paraId="4B93CE57" w14:textId="77777777" w:rsidR="00D612B7" w:rsidRPr="008822D0" w:rsidRDefault="00D612B7" w:rsidP="003204C1">
            <w:pPr>
              <w:tabs>
                <w:tab w:val="left" w:pos="313"/>
              </w:tabs>
              <w:jc w:val="center"/>
              <w:rPr>
                <w:rFonts w:ascii="Calibri" w:hAnsi="Calibri" w:cs="Calibri"/>
                <w:b/>
                <w:bCs/>
                <w:sz w:val="14"/>
                <w:szCs w:val="14"/>
              </w:rPr>
            </w:pPr>
          </w:p>
          <w:p w14:paraId="005FB43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 LOS EQUIPOS DE DIGITALIZACIÓN Y EQUIPO MÉDICO ADICIONAL.</w:t>
            </w:r>
          </w:p>
          <w:p w14:paraId="7290E523" w14:textId="77777777" w:rsidR="00D612B7" w:rsidRPr="008822D0" w:rsidRDefault="00D612B7" w:rsidP="003204C1">
            <w:pPr>
              <w:jc w:val="center"/>
              <w:rPr>
                <w:rFonts w:ascii="Calibri" w:hAnsi="Calibri" w:cs="Calibri"/>
                <w:sz w:val="14"/>
                <w:szCs w:val="14"/>
              </w:rPr>
            </w:pPr>
          </w:p>
          <w:p w14:paraId="3BB35D0A"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2.2.3 DEL ANEXO TÉCNICO, GENERALIDADES DEL SERVICIO).</w:t>
            </w:r>
          </w:p>
          <w:p w14:paraId="6B050B18" w14:textId="77777777" w:rsidR="00D612B7" w:rsidRPr="008822D0" w:rsidRDefault="00D612B7" w:rsidP="003204C1">
            <w:pPr>
              <w:rPr>
                <w:rFonts w:ascii="Calibri" w:hAnsi="Calibri" w:cs="Calibri"/>
                <w:b/>
                <w:bCs/>
                <w:sz w:val="14"/>
                <w:szCs w:val="14"/>
              </w:rPr>
            </w:pPr>
          </w:p>
        </w:tc>
        <w:tc>
          <w:tcPr>
            <w:tcW w:w="2500" w:type="pct"/>
            <w:vAlign w:val="center"/>
          </w:tcPr>
          <w:p w14:paraId="3B8775FB" w14:textId="77777777" w:rsidR="00D612B7" w:rsidRPr="008822D0" w:rsidRDefault="00D612B7" w:rsidP="003204C1">
            <w:pPr>
              <w:jc w:val="center"/>
              <w:rPr>
                <w:rFonts w:ascii="Calibri" w:hAnsi="Calibri" w:cs="Calibri"/>
                <w:sz w:val="14"/>
                <w:szCs w:val="14"/>
              </w:rPr>
            </w:pPr>
            <w:bookmarkStart w:id="24" w:name="_Hlk203481793"/>
            <w:r w:rsidRPr="008822D0">
              <w:rPr>
                <w:rFonts w:ascii="Calibri" w:hAnsi="Calibri" w:cs="Calibri"/>
                <w:sz w:val="14"/>
                <w:szCs w:val="14"/>
              </w:rPr>
              <w:t xml:space="preserve">EN UN PLAZO MÁXIMO DE </w:t>
            </w:r>
            <w:r w:rsidRPr="008822D0">
              <w:rPr>
                <w:rFonts w:ascii="Calibri" w:hAnsi="Calibri" w:cs="Calibri"/>
                <w:b/>
                <w:bCs/>
                <w:sz w:val="14"/>
                <w:szCs w:val="14"/>
              </w:rPr>
              <w:t xml:space="preserve">24 HORAS </w:t>
            </w:r>
            <w:r w:rsidRPr="008822D0">
              <w:rPr>
                <w:rFonts w:ascii="Calibri" w:hAnsi="Calibri" w:cs="Calibri"/>
                <w:sz w:val="14"/>
                <w:szCs w:val="14"/>
              </w:rPr>
              <w:t xml:space="preserve">CONTADAS A PARTIR DE LA NOTIFICACIÓN DEL REPORTE QUE EL INSTITUTO REALICE VÍA TELEFÓNICA, ASÍ COMO POR CORREO ELECTRÓNICO, DONDE SE ASIGNARÁ UN NÚMERO DE FOLIO, UTILIZANDO EL </w:t>
            </w:r>
            <w:r w:rsidRPr="008822D0">
              <w:rPr>
                <w:rFonts w:ascii="Calibri" w:hAnsi="Calibri" w:cs="Calibri"/>
                <w:b/>
                <w:bCs/>
                <w:sz w:val="14"/>
                <w:szCs w:val="14"/>
              </w:rPr>
              <w:t xml:space="preserve">ANEXO </w:t>
            </w:r>
            <w:r w:rsidRPr="008822D0">
              <w:rPr>
                <w:rFonts w:ascii="Calibri" w:hAnsi="Calibri" w:cs="Calibri"/>
                <w:b/>
                <w:bCs/>
                <w:sz w:val="14"/>
                <w:szCs w:val="14"/>
                <w:lang w:eastAsia="es-MX"/>
              </w:rPr>
              <w:t>T5 “REPORTE DE INCIDENCIAS”.</w:t>
            </w:r>
            <w:bookmarkEnd w:id="24"/>
          </w:p>
        </w:tc>
      </w:tr>
      <w:tr w:rsidR="00D612B7" w:rsidRPr="008822D0" w14:paraId="0C2EE142" w14:textId="77777777" w:rsidTr="003204C1">
        <w:tc>
          <w:tcPr>
            <w:tcW w:w="2500" w:type="pct"/>
            <w:vAlign w:val="center"/>
          </w:tcPr>
          <w:p w14:paraId="00F47072" w14:textId="77777777" w:rsidR="00D612B7" w:rsidRPr="008822D0" w:rsidRDefault="00D612B7" w:rsidP="003204C1">
            <w:pPr>
              <w:tabs>
                <w:tab w:val="left" w:pos="325"/>
              </w:tabs>
              <w:jc w:val="center"/>
              <w:rPr>
                <w:rFonts w:ascii="Calibri" w:hAnsi="Calibri" w:cs="Calibri"/>
                <w:b/>
                <w:bCs/>
                <w:sz w:val="14"/>
                <w:szCs w:val="14"/>
              </w:rPr>
            </w:pPr>
          </w:p>
          <w:p w14:paraId="3C8A7B23" w14:textId="77777777" w:rsidR="00D612B7" w:rsidRPr="008822D0" w:rsidRDefault="00D612B7" w:rsidP="003204C1">
            <w:pPr>
              <w:tabs>
                <w:tab w:val="left" w:pos="325"/>
              </w:tabs>
              <w:jc w:val="center"/>
              <w:rPr>
                <w:rFonts w:ascii="Calibri" w:hAnsi="Calibri" w:cs="Calibri"/>
                <w:b/>
                <w:bCs/>
                <w:sz w:val="14"/>
                <w:szCs w:val="14"/>
              </w:rPr>
            </w:pPr>
            <w:r w:rsidRPr="008822D0">
              <w:rPr>
                <w:rFonts w:ascii="Calibri" w:hAnsi="Calibri" w:cs="Calibri"/>
                <w:b/>
                <w:bCs/>
                <w:sz w:val="14"/>
                <w:szCs w:val="14"/>
              </w:rPr>
              <w:t>10. MANTENIMIENTO CORRECTIVO DEL EQUIPAMIENTO.</w:t>
            </w:r>
          </w:p>
          <w:p w14:paraId="27A2D0A0" w14:textId="77777777" w:rsidR="00D612B7" w:rsidRPr="008822D0" w:rsidRDefault="00D612B7" w:rsidP="003204C1">
            <w:pPr>
              <w:tabs>
                <w:tab w:val="left" w:pos="325"/>
              </w:tabs>
              <w:jc w:val="center"/>
              <w:rPr>
                <w:rFonts w:ascii="Calibri" w:hAnsi="Calibri" w:cs="Calibri"/>
                <w:b/>
                <w:bCs/>
                <w:sz w:val="14"/>
                <w:szCs w:val="14"/>
              </w:rPr>
            </w:pPr>
          </w:p>
          <w:p w14:paraId="2C2A4013"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DE DIGITALIZACIÓN Y EQUIPOS MÉDICOS/INFORMÁTICOS, REPARACIONES Y/O REEMPLAZO DE ESTE.</w:t>
            </w:r>
          </w:p>
          <w:p w14:paraId="6BE8EA59" w14:textId="77777777" w:rsidR="00D612B7" w:rsidRPr="008822D0" w:rsidRDefault="00D612B7" w:rsidP="003204C1">
            <w:pPr>
              <w:jc w:val="center"/>
              <w:rPr>
                <w:rFonts w:ascii="Calibri" w:hAnsi="Calibri" w:cs="Calibri"/>
                <w:sz w:val="14"/>
                <w:szCs w:val="14"/>
              </w:rPr>
            </w:pPr>
          </w:p>
          <w:p w14:paraId="6173432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2.2.4 DEL ANEXO TÉCNICO, GENERALIDADES DEL SERVICIO)</w:t>
            </w:r>
          </w:p>
          <w:p w14:paraId="1DE51674" w14:textId="77777777" w:rsidR="00D612B7" w:rsidRPr="008822D0" w:rsidRDefault="00D612B7" w:rsidP="003204C1">
            <w:pPr>
              <w:jc w:val="center"/>
              <w:rPr>
                <w:rFonts w:ascii="Calibri" w:hAnsi="Calibri" w:cs="Calibri"/>
                <w:sz w:val="14"/>
                <w:szCs w:val="14"/>
              </w:rPr>
            </w:pPr>
          </w:p>
          <w:p w14:paraId="789B1257"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(LA SUSTITUCIÓN LA REALIZARÁ DENTRO DE LOS 2(DOS) DÍAS HÁBILES POSTERIORES A LA NOTIFICACIÓN DEL REPORTE DE ACUERDO CON LO ESTIPULADO EN EL ANEXO TÉCNICO).</w:t>
            </w:r>
          </w:p>
          <w:p w14:paraId="701B8844" w14:textId="77777777" w:rsidR="00D612B7" w:rsidRPr="008822D0" w:rsidRDefault="00D612B7" w:rsidP="003204C1">
            <w:pPr>
              <w:jc w:val="center"/>
              <w:rPr>
                <w:rFonts w:ascii="Calibri" w:hAnsi="Calibri" w:cs="Calibri"/>
                <w:b/>
                <w:bCs/>
                <w:sz w:val="14"/>
                <w:szCs w:val="14"/>
              </w:rPr>
            </w:pPr>
          </w:p>
        </w:tc>
        <w:tc>
          <w:tcPr>
            <w:tcW w:w="2500" w:type="pct"/>
            <w:vAlign w:val="center"/>
          </w:tcPr>
          <w:p w14:paraId="6B4791D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EL LICITANTE DEBERÁ EFECTUAR LAS REPARACIONES EN UN PLAZO NO MAYOR A </w:t>
            </w:r>
            <w:r w:rsidRPr="008822D0">
              <w:rPr>
                <w:rFonts w:ascii="Calibri" w:hAnsi="Calibri" w:cs="Calibri"/>
                <w:b/>
                <w:bCs/>
                <w:sz w:val="14"/>
                <w:szCs w:val="14"/>
              </w:rPr>
              <w:t>48 (CUARENTA Y OCHO) HORAS</w:t>
            </w:r>
            <w:r w:rsidRPr="008822D0">
              <w:rPr>
                <w:rFonts w:ascii="Calibri" w:hAnsi="Calibri" w:cs="Calibri"/>
                <w:sz w:val="14"/>
                <w:szCs w:val="14"/>
              </w:rPr>
              <w:t xml:space="preserve">, CONTADAS A PARTIR DE LA NOTIFICACIÓN DE LA FALLA </w:t>
            </w:r>
            <w:r w:rsidRPr="008822D0">
              <w:rPr>
                <w:rFonts w:ascii="Calibri" w:hAnsi="Calibri" w:cs="Calibri"/>
                <w:b/>
                <w:bCs/>
                <w:sz w:val="14"/>
                <w:szCs w:val="14"/>
              </w:rPr>
              <w:t xml:space="preserve">ANEXO </w:t>
            </w:r>
            <w:r w:rsidRPr="008822D0">
              <w:rPr>
                <w:rFonts w:ascii="Calibri" w:hAnsi="Calibri" w:cs="Calibri"/>
                <w:b/>
                <w:bCs/>
                <w:sz w:val="14"/>
                <w:szCs w:val="14"/>
                <w:lang w:eastAsia="es-MX"/>
              </w:rPr>
              <w:t>T5.1 “PREVENTIVO / CORRECTIVO”</w:t>
            </w:r>
            <w:r w:rsidRPr="008822D0">
              <w:rPr>
                <w:rFonts w:ascii="Calibri" w:hAnsi="Calibri" w:cs="Calibri"/>
                <w:sz w:val="14"/>
                <w:szCs w:val="14"/>
                <w:lang w:eastAsia="es-MX"/>
              </w:rPr>
              <w:t xml:space="preserve"> </w:t>
            </w:r>
            <w:r w:rsidRPr="008822D0">
              <w:rPr>
                <w:rFonts w:ascii="Calibri" w:hAnsi="Calibri" w:cs="Calibri"/>
                <w:sz w:val="14"/>
                <w:szCs w:val="14"/>
              </w:rPr>
              <w:t>DEL EQUIPAMIENTO DE DIGITALIZACIÓN Y EQUIPOS MÉDICOS” POR PARTE DEL INSTITUTO.</w:t>
            </w:r>
          </w:p>
          <w:p w14:paraId="33B39A30" w14:textId="77777777" w:rsidR="00D612B7" w:rsidRPr="008822D0" w:rsidRDefault="00D612B7" w:rsidP="003204C1">
            <w:pPr>
              <w:jc w:val="center"/>
              <w:rPr>
                <w:rFonts w:ascii="Calibri" w:hAnsi="Calibri" w:cs="Calibri"/>
                <w:sz w:val="14"/>
                <w:szCs w:val="14"/>
              </w:rPr>
            </w:pPr>
          </w:p>
        </w:tc>
      </w:tr>
      <w:tr w:rsidR="00D612B7" w:rsidRPr="008822D0" w14:paraId="1F873696" w14:textId="77777777" w:rsidTr="003204C1">
        <w:tc>
          <w:tcPr>
            <w:tcW w:w="2500" w:type="pct"/>
            <w:vAlign w:val="center"/>
          </w:tcPr>
          <w:p w14:paraId="7D844ED4" w14:textId="77777777" w:rsidR="00D612B7" w:rsidRPr="008822D0" w:rsidRDefault="00D612B7" w:rsidP="003204C1">
            <w:pPr>
              <w:tabs>
                <w:tab w:val="left" w:pos="313"/>
              </w:tabs>
              <w:jc w:val="center"/>
              <w:rPr>
                <w:rFonts w:ascii="Calibri" w:hAnsi="Calibri" w:cs="Calibri"/>
                <w:b/>
                <w:bCs/>
                <w:sz w:val="14"/>
                <w:szCs w:val="14"/>
              </w:rPr>
            </w:pPr>
          </w:p>
          <w:p w14:paraId="57D12183"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11. CONTROL DE PRODUCTIVIDAD MENSUAL-PRESUPUESTO.</w:t>
            </w:r>
          </w:p>
          <w:p w14:paraId="0CFF7A3B" w14:textId="77777777" w:rsidR="00D612B7" w:rsidRPr="008822D0" w:rsidRDefault="00D612B7" w:rsidP="003204C1">
            <w:pPr>
              <w:pStyle w:val="Prrafodelista"/>
              <w:tabs>
                <w:tab w:val="left" w:pos="313"/>
              </w:tabs>
              <w:ind w:left="29"/>
              <w:jc w:val="center"/>
              <w:rPr>
                <w:rFonts w:ascii="Calibri" w:hAnsi="Calibri" w:cs="Calibri"/>
                <w:b/>
                <w:bCs/>
                <w:sz w:val="14"/>
                <w:szCs w:val="14"/>
              </w:rPr>
            </w:pPr>
          </w:p>
          <w:p w14:paraId="4000E287" w14:textId="77777777" w:rsidR="00D612B7" w:rsidRPr="008822D0" w:rsidRDefault="00D612B7" w:rsidP="003204C1">
            <w:pPr>
              <w:jc w:val="center"/>
              <w:rPr>
                <w:rFonts w:ascii="Calibri" w:hAnsi="Calibri" w:cs="Calibri"/>
                <w:color w:val="000000" w:themeColor="text1"/>
                <w:sz w:val="14"/>
                <w:szCs w:val="14"/>
              </w:rPr>
            </w:pPr>
            <w:r w:rsidRPr="008822D0">
              <w:rPr>
                <w:rFonts w:ascii="Calibri" w:hAnsi="Calibri" w:cs="Calibri"/>
                <w:color w:val="000000" w:themeColor="text1"/>
                <w:sz w:val="14"/>
                <w:szCs w:val="14"/>
              </w:rPr>
              <w:t xml:space="preserve">EL LICITANTE ADJUDICADO DEBERÁ LLENAR EL </w:t>
            </w:r>
            <w:r w:rsidRPr="008822D0">
              <w:rPr>
                <w:rFonts w:ascii="Calibri" w:hAnsi="Calibri" w:cs="Calibri"/>
                <w:b/>
                <w:bCs/>
                <w:color w:val="000000" w:themeColor="text1"/>
                <w:sz w:val="14"/>
                <w:szCs w:val="14"/>
              </w:rPr>
              <w:t>ANEXO T10.2</w:t>
            </w:r>
            <w:r w:rsidRPr="008822D0">
              <w:rPr>
                <w:rFonts w:ascii="Calibri" w:hAnsi="Calibri" w:cs="Calibri"/>
                <w:color w:val="000000" w:themeColor="text1"/>
                <w:sz w:val="14"/>
                <w:szCs w:val="14"/>
              </w:rPr>
              <w:t xml:space="preserve"> “</w:t>
            </w:r>
            <w:r w:rsidRPr="008822D0">
              <w:rPr>
                <w:rFonts w:ascii="Calibri" w:hAnsi="Calibri" w:cs="Calibri"/>
                <w:b/>
                <w:bCs/>
                <w:color w:val="000000" w:themeColor="text1"/>
                <w:sz w:val="14"/>
                <w:szCs w:val="14"/>
              </w:rPr>
              <w:t>REPORTE HOMOLOGADO DE CONTROL DE ESTUDIOS REALIZADOS”</w:t>
            </w:r>
            <w:r w:rsidRPr="008822D0">
              <w:rPr>
                <w:rFonts w:ascii="Calibri" w:hAnsi="Calibri" w:cs="Calibri"/>
                <w:color w:val="000000" w:themeColor="text1"/>
                <w:sz w:val="14"/>
                <w:szCs w:val="14"/>
              </w:rPr>
              <w:t xml:space="preserve"> CON LA PRODUCTIVIDAD REPORTADA EN CADA PERIODO DE FACTURACIÓN, RESPETANDO CADA UNO DE LOS CAMPOS DE DICHO FORMATO EXCEL Y PDF, AL CORREO ELECTRÓNICO: </w:t>
            </w:r>
            <w:hyperlink r:id="rId13" w:history="1">
              <w:r w:rsidRPr="008822D0">
                <w:rPr>
                  <w:rStyle w:val="Hipervnculo"/>
                  <w:rFonts w:ascii="Calibri" w:hAnsi="Calibri" w:cs="Calibri"/>
                  <w:color w:val="000000" w:themeColor="text1"/>
                  <w:sz w:val="14"/>
                  <w:szCs w:val="14"/>
                </w:rPr>
                <w:t>CTSI.DIG@IMSS.GOB.MX</w:t>
              </w:r>
            </w:hyperlink>
          </w:p>
          <w:p w14:paraId="7CFF3E9D" w14:textId="77777777" w:rsidR="00D612B7" w:rsidRPr="008822D0" w:rsidRDefault="00D612B7" w:rsidP="003204C1">
            <w:pPr>
              <w:tabs>
                <w:tab w:val="left" w:pos="313"/>
              </w:tabs>
              <w:jc w:val="center"/>
              <w:rPr>
                <w:rFonts w:ascii="Calibri" w:hAnsi="Calibri" w:cs="Calibri"/>
                <w:b/>
                <w:bCs/>
                <w:sz w:val="14"/>
                <w:szCs w:val="14"/>
              </w:rPr>
            </w:pPr>
          </w:p>
          <w:p w14:paraId="67120A9D" w14:textId="77777777" w:rsidR="00D612B7" w:rsidRPr="008822D0" w:rsidRDefault="00D612B7" w:rsidP="003204C1">
            <w:pPr>
              <w:tabs>
                <w:tab w:val="left" w:pos="313"/>
              </w:tabs>
              <w:jc w:val="center"/>
              <w:rPr>
                <w:rFonts w:ascii="Calibri" w:hAnsi="Calibri" w:cs="Calibri"/>
                <w:sz w:val="14"/>
                <w:szCs w:val="14"/>
              </w:rPr>
            </w:pPr>
            <w:r w:rsidRPr="008822D0">
              <w:rPr>
                <w:rFonts w:ascii="Calibri" w:hAnsi="Calibri" w:cs="Calibri"/>
                <w:sz w:val="14"/>
                <w:szCs w:val="14"/>
              </w:rPr>
              <w:t>(NUMERAL 6.1.4 DEL ANEO TÉCNICO, GENERALIDADES DEL SERVICIO).</w:t>
            </w:r>
          </w:p>
          <w:p w14:paraId="3A2E135C" w14:textId="77777777" w:rsidR="00D612B7" w:rsidRPr="008822D0" w:rsidRDefault="00D612B7" w:rsidP="003204C1">
            <w:pPr>
              <w:pStyle w:val="Prrafodelista"/>
              <w:tabs>
                <w:tab w:val="left" w:pos="313"/>
              </w:tabs>
              <w:ind w:left="29"/>
              <w:jc w:val="center"/>
              <w:rPr>
                <w:rFonts w:ascii="Calibri" w:hAnsi="Calibri" w:cs="Calibri"/>
                <w:b/>
                <w:bCs/>
                <w:sz w:val="14"/>
                <w:szCs w:val="14"/>
              </w:rPr>
            </w:pPr>
          </w:p>
        </w:tc>
        <w:tc>
          <w:tcPr>
            <w:tcW w:w="2500" w:type="pct"/>
            <w:vAlign w:val="center"/>
          </w:tcPr>
          <w:p w14:paraId="14A98099" w14:textId="77777777" w:rsidR="00D612B7" w:rsidRPr="008822D0" w:rsidRDefault="00D612B7" w:rsidP="003204C1">
            <w:pPr>
              <w:jc w:val="center"/>
              <w:rPr>
                <w:rFonts w:ascii="Calibri" w:hAnsi="Calibri" w:cs="Calibri"/>
                <w:color w:val="000000" w:themeColor="text1"/>
                <w:sz w:val="14"/>
                <w:szCs w:val="14"/>
              </w:rPr>
            </w:pPr>
            <w:bookmarkStart w:id="25" w:name="_Toc201144622"/>
          </w:p>
          <w:p w14:paraId="45B72EB2" w14:textId="77777777" w:rsidR="00D612B7" w:rsidRPr="008822D0" w:rsidRDefault="00D612B7" w:rsidP="003204C1">
            <w:pPr>
              <w:jc w:val="center"/>
              <w:rPr>
                <w:rFonts w:ascii="Calibri" w:hAnsi="Calibri" w:cs="Calibri"/>
                <w:sz w:val="14"/>
                <w:szCs w:val="14"/>
              </w:rPr>
            </w:pPr>
            <w:r w:rsidRPr="008822D0">
              <w:rPr>
                <w:rFonts w:ascii="Calibri" w:hAnsi="Calibri" w:cs="Calibri"/>
                <w:color w:val="000000" w:themeColor="text1"/>
                <w:sz w:val="14"/>
                <w:szCs w:val="14"/>
              </w:rPr>
              <w:t xml:space="preserve">DURANTE LOS PRIMEROS </w:t>
            </w:r>
            <w:r w:rsidRPr="008822D0">
              <w:rPr>
                <w:rFonts w:ascii="Calibri" w:hAnsi="Calibri" w:cs="Calibri"/>
                <w:b/>
                <w:bCs/>
                <w:color w:val="000000" w:themeColor="text1"/>
                <w:sz w:val="14"/>
                <w:szCs w:val="14"/>
              </w:rPr>
              <w:t>5 DÍAS</w:t>
            </w:r>
            <w:r w:rsidRPr="008822D0">
              <w:rPr>
                <w:rFonts w:ascii="Calibri" w:hAnsi="Calibri" w:cs="Calibri"/>
                <w:color w:val="000000" w:themeColor="text1"/>
                <w:sz w:val="14"/>
                <w:szCs w:val="14"/>
              </w:rPr>
              <w:t xml:space="preserve"> HÁBILES DE CADA MES</w:t>
            </w:r>
            <w:bookmarkEnd w:id="25"/>
            <w:r w:rsidRPr="008822D0">
              <w:rPr>
                <w:rFonts w:ascii="Calibri" w:hAnsi="Calibri" w:cs="Calibri"/>
                <w:sz w:val="14"/>
                <w:szCs w:val="14"/>
              </w:rPr>
              <w:t>.</w:t>
            </w:r>
          </w:p>
        </w:tc>
      </w:tr>
      <w:tr w:rsidR="00D612B7" w:rsidRPr="008822D0" w14:paraId="04A9405D" w14:textId="77777777" w:rsidTr="003204C1">
        <w:tc>
          <w:tcPr>
            <w:tcW w:w="2500" w:type="pct"/>
            <w:vAlign w:val="center"/>
          </w:tcPr>
          <w:p w14:paraId="2145DCC1" w14:textId="77777777" w:rsidR="00D612B7" w:rsidRPr="008822D0" w:rsidRDefault="00D612B7" w:rsidP="003204C1">
            <w:pPr>
              <w:tabs>
                <w:tab w:val="left" w:pos="300"/>
              </w:tabs>
              <w:jc w:val="center"/>
              <w:rPr>
                <w:rFonts w:ascii="Calibri" w:hAnsi="Calibri" w:cs="Calibri"/>
                <w:b/>
                <w:bCs/>
                <w:sz w:val="14"/>
                <w:szCs w:val="14"/>
              </w:rPr>
            </w:pPr>
          </w:p>
          <w:p w14:paraId="10329DCD" w14:textId="77777777" w:rsidR="00D612B7" w:rsidRPr="008822D0" w:rsidRDefault="00D612B7" w:rsidP="003204C1">
            <w:pPr>
              <w:tabs>
                <w:tab w:val="left" w:pos="300"/>
              </w:tabs>
              <w:jc w:val="center"/>
              <w:rPr>
                <w:rFonts w:ascii="Calibri" w:hAnsi="Calibri" w:cs="Calibri"/>
                <w:b/>
                <w:bCs/>
                <w:sz w:val="14"/>
                <w:szCs w:val="14"/>
              </w:rPr>
            </w:pPr>
            <w:r w:rsidRPr="008822D0">
              <w:rPr>
                <w:rFonts w:ascii="Calibri" w:hAnsi="Calibri" w:cs="Calibri"/>
                <w:b/>
                <w:bCs/>
                <w:sz w:val="14"/>
                <w:szCs w:val="14"/>
              </w:rPr>
              <w:t>12. ACTUALIZACIÓN DE LA ETIMSS.</w:t>
            </w:r>
          </w:p>
          <w:p w14:paraId="00DC721B" w14:textId="77777777" w:rsidR="00D612B7" w:rsidRPr="008822D0" w:rsidRDefault="00D612B7" w:rsidP="003204C1">
            <w:pPr>
              <w:jc w:val="center"/>
              <w:rPr>
                <w:rFonts w:ascii="Calibri" w:hAnsi="Calibri" w:cs="Calibri"/>
                <w:b/>
                <w:bCs/>
                <w:sz w:val="14"/>
                <w:szCs w:val="14"/>
              </w:rPr>
            </w:pPr>
          </w:p>
          <w:p w14:paraId="241224D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EN CASO DE QUE EL INSTITUTO REALICE MODIFICACIONES EN LA ETIMSS 5640-023-005 VIGENTE.</w:t>
            </w:r>
          </w:p>
          <w:p w14:paraId="671D0ED2" w14:textId="77777777" w:rsidR="00D612B7" w:rsidRPr="008822D0" w:rsidRDefault="00D612B7" w:rsidP="003204C1">
            <w:pPr>
              <w:jc w:val="center"/>
              <w:rPr>
                <w:rFonts w:ascii="Calibri" w:hAnsi="Calibri" w:cs="Calibri"/>
                <w:sz w:val="14"/>
                <w:szCs w:val="14"/>
              </w:rPr>
            </w:pPr>
          </w:p>
          <w:p w14:paraId="60CE802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4.13.10 DEL ANEXO TÉCNICO)</w:t>
            </w:r>
          </w:p>
          <w:p w14:paraId="6D16D22C" w14:textId="77777777" w:rsidR="00D612B7" w:rsidRPr="008822D0" w:rsidRDefault="00D612B7" w:rsidP="003204C1">
            <w:pPr>
              <w:jc w:val="center"/>
              <w:rPr>
                <w:rFonts w:ascii="Calibri" w:hAnsi="Calibri" w:cs="Calibri"/>
                <w:b/>
                <w:bCs/>
                <w:sz w:val="14"/>
                <w:szCs w:val="14"/>
              </w:rPr>
            </w:pPr>
          </w:p>
        </w:tc>
        <w:tc>
          <w:tcPr>
            <w:tcW w:w="2500" w:type="pct"/>
            <w:vAlign w:val="center"/>
          </w:tcPr>
          <w:p w14:paraId="1F89CDCF" w14:textId="77777777" w:rsidR="00D612B7" w:rsidRPr="008822D0" w:rsidRDefault="00D612B7" w:rsidP="003204C1">
            <w:pPr>
              <w:jc w:val="center"/>
              <w:rPr>
                <w:rFonts w:ascii="Calibri" w:hAnsi="Calibri" w:cs="Calibri"/>
                <w:color w:val="000000" w:themeColor="text1"/>
                <w:sz w:val="14"/>
                <w:szCs w:val="14"/>
              </w:rPr>
            </w:pPr>
            <w:r w:rsidRPr="008822D0">
              <w:rPr>
                <w:rFonts w:ascii="Calibri" w:hAnsi="Calibri" w:cs="Calibri"/>
                <w:sz w:val="14"/>
                <w:szCs w:val="14"/>
              </w:rPr>
              <w:t xml:space="preserve">EL LICITANTE ADJUDICADO DEBERÁ IMPLEMENTAR LAS MODIFICACIONES NECESARIAS EN SU SISTEMA DE INFORMACIÓN </w:t>
            </w:r>
            <w:r w:rsidRPr="008822D0">
              <w:rPr>
                <w:rFonts w:ascii="Calibri" w:hAnsi="Calibri" w:cs="Calibri"/>
                <w:b/>
                <w:bCs/>
                <w:sz w:val="14"/>
                <w:szCs w:val="14"/>
              </w:rPr>
              <w:t>CONFORME A LOS PLAZOS Y EN LOS TÉRMINOS QUE EL INSTITUTO SEÑALE</w:t>
            </w:r>
            <w:r w:rsidRPr="008822D0">
              <w:rPr>
                <w:rFonts w:ascii="Calibri" w:hAnsi="Calibri" w:cs="Calibri"/>
                <w:sz w:val="14"/>
                <w:szCs w:val="14"/>
              </w:rPr>
              <w:t xml:space="preserve"> Y POSTERIORMENTE REALIZAR LAS EVALUACIONES DEL SISTEMA DE INFORMACIÓN PARA PERMITIR LA CONTINUIDAD DE LA PRESTACIÓN DEL SERVICIO, SIN COSTO ADICIONAL PARA EL INSTITUTO.</w:t>
            </w:r>
          </w:p>
        </w:tc>
      </w:tr>
      <w:tr w:rsidR="00D612B7" w:rsidRPr="008822D0" w14:paraId="1F538658" w14:textId="77777777" w:rsidTr="003204C1">
        <w:tc>
          <w:tcPr>
            <w:tcW w:w="2500" w:type="pct"/>
            <w:vAlign w:val="center"/>
          </w:tcPr>
          <w:p w14:paraId="6C16F22B" w14:textId="77777777" w:rsidR="00D612B7" w:rsidRPr="008822D0" w:rsidRDefault="00D612B7" w:rsidP="003204C1">
            <w:pPr>
              <w:tabs>
                <w:tab w:val="left" w:pos="288"/>
              </w:tabs>
              <w:jc w:val="center"/>
              <w:rPr>
                <w:rFonts w:ascii="Calibri" w:hAnsi="Calibri" w:cs="Calibri"/>
                <w:b/>
                <w:bCs/>
                <w:sz w:val="14"/>
                <w:szCs w:val="14"/>
              </w:rPr>
            </w:pPr>
          </w:p>
          <w:p w14:paraId="47555947" w14:textId="77777777" w:rsidR="00D612B7" w:rsidRPr="008822D0" w:rsidRDefault="00D612B7" w:rsidP="003204C1">
            <w:pPr>
              <w:tabs>
                <w:tab w:val="left" w:pos="288"/>
              </w:tabs>
              <w:jc w:val="center"/>
              <w:rPr>
                <w:rFonts w:ascii="Calibri" w:hAnsi="Calibri" w:cs="Calibri"/>
                <w:b/>
                <w:bCs/>
                <w:sz w:val="14"/>
                <w:szCs w:val="14"/>
              </w:rPr>
            </w:pPr>
            <w:r w:rsidRPr="008822D0">
              <w:rPr>
                <w:rFonts w:ascii="Calibri" w:hAnsi="Calibri" w:cs="Calibri"/>
                <w:b/>
                <w:bCs/>
                <w:sz w:val="14"/>
                <w:szCs w:val="14"/>
              </w:rPr>
              <w:t>13. ESTANDARIZACIÓN DEL SERVICIO MÉDICO INTEGRAL.</w:t>
            </w:r>
          </w:p>
          <w:p w14:paraId="304EC3CC" w14:textId="77777777" w:rsidR="00D612B7" w:rsidRPr="008822D0" w:rsidRDefault="00D612B7" w:rsidP="003204C1">
            <w:pPr>
              <w:jc w:val="center"/>
              <w:rPr>
                <w:rFonts w:ascii="Calibri" w:hAnsi="Calibri" w:cs="Calibri"/>
                <w:b/>
                <w:bCs/>
                <w:sz w:val="14"/>
                <w:szCs w:val="14"/>
              </w:rPr>
            </w:pPr>
          </w:p>
          <w:p w14:paraId="58BA3C21" w14:textId="77777777" w:rsidR="00D612B7" w:rsidRPr="008822D0" w:rsidRDefault="00D612B7" w:rsidP="003204C1">
            <w:pPr>
              <w:jc w:val="center"/>
              <w:rPr>
                <w:rFonts w:ascii="Calibri" w:hAnsi="Calibri" w:cs="Calibri"/>
                <w:color w:val="000000" w:themeColor="text1"/>
                <w:sz w:val="14"/>
                <w:szCs w:val="14"/>
              </w:rPr>
            </w:pPr>
            <w:r w:rsidRPr="008822D0">
              <w:rPr>
                <w:rFonts w:ascii="Calibri" w:hAnsi="Calibri" w:cs="Calibri"/>
                <w:color w:val="000000" w:themeColor="text1"/>
                <w:sz w:val="14"/>
                <w:szCs w:val="14"/>
              </w:rPr>
              <w:t xml:space="preserve">A TRAVÉS DE UN SISTEMA DE TECNOLOGÍA WEB, DEBERÁ PERMITIR EL USO DEL VISOR DICOM DESDE CUALQUIER NAVEGADOR WEB EN CUALQUIER EQUIPO DE CÓMPUTO INSTITUCIONAL CONECTADO A LA RED EN LOS TRES NIVELES DE ATENCIÓN, ASÍ COMO, EN LAS UNIDADES MÉDICAS ASOCIADAS DE UDDCM </w:t>
            </w:r>
            <w:r w:rsidRPr="008822D0">
              <w:rPr>
                <w:rFonts w:ascii="Calibri" w:hAnsi="Calibri" w:cs="Calibri"/>
                <w:sz w:val="14"/>
                <w:szCs w:val="14"/>
              </w:rPr>
              <w:t>O ENTRE LOS SERVICIOS DE LA MISMA UNIDAD MÉDICA</w:t>
            </w:r>
            <w:r w:rsidRPr="008822D0">
              <w:rPr>
                <w:rFonts w:ascii="Calibri" w:hAnsi="Calibri" w:cs="Calibri"/>
                <w:color w:val="000000" w:themeColor="text1"/>
                <w:sz w:val="14"/>
                <w:szCs w:val="14"/>
              </w:rPr>
              <w:t>, SIN NECESIDAD DE INSTALAR ALGÚN SOFTWARE O CERTIFICADO.</w:t>
            </w:r>
          </w:p>
          <w:p w14:paraId="7BA1A1B7" w14:textId="77777777" w:rsidR="00D612B7" w:rsidRPr="008822D0" w:rsidRDefault="00D612B7" w:rsidP="003204C1">
            <w:pPr>
              <w:jc w:val="center"/>
              <w:rPr>
                <w:rFonts w:ascii="Calibri" w:hAnsi="Calibri" w:cs="Calibri"/>
                <w:color w:val="000000" w:themeColor="text1"/>
                <w:sz w:val="14"/>
                <w:szCs w:val="14"/>
              </w:rPr>
            </w:pPr>
          </w:p>
          <w:p w14:paraId="02C5E09F" w14:textId="77777777" w:rsidR="00D612B7" w:rsidRPr="008822D0" w:rsidRDefault="00D612B7" w:rsidP="003204C1">
            <w:pPr>
              <w:jc w:val="center"/>
              <w:rPr>
                <w:rFonts w:ascii="Calibri" w:hAnsi="Calibri" w:cs="Calibri"/>
                <w:b/>
                <w:bCs/>
                <w:sz w:val="14"/>
                <w:szCs w:val="14"/>
              </w:rPr>
            </w:pPr>
            <w:r w:rsidRPr="008822D0">
              <w:rPr>
                <w:rFonts w:ascii="Calibri" w:hAnsi="Calibri" w:cs="Calibri"/>
                <w:color w:val="000000" w:themeColor="text1"/>
                <w:sz w:val="14"/>
                <w:szCs w:val="14"/>
              </w:rPr>
              <w:t>(NUMERAL 1.2 DEL ANEXO TÉCNICO).</w:t>
            </w:r>
          </w:p>
          <w:p w14:paraId="7C46E00A" w14:textId="77777777" w:rsidR="00D612B7" w:rsidRPr="008822D0" w:rsidRDefault="00D612B7" w:rsidP="003204C1">
            <w:pPr>
              <w:jc w:val="center"/>
              <w:rPr>
                <w:rFonts w:ascii="Calibri" w:hAnsi="Calibri" w:cs="Calibri"/>
                <w:b/>
                <w:bCs/>
                <w:sz w:val="14"/>
                <w:szCs w:val="14"/>
              </w:rPr>
            </w:pPr>
          </w:p>
        </w:tc>
        <w:tc>
          <w:tcPr>
            <w:tcW w:w="2500" w:type="pct"/>
            <w:vAlign w:val="center"/>
          </w:tcPr>
          <w:p w14:paraId="460DED40" w14:textId="77777777" w:rsidR="00D612B7" w:rsidRPr="008822D0" w:rsidRDefault="00D612B7" w:rsidP="003204C1">
            <w:pPr>
              <w:jc w:val="center"/>
              <w:rPr>
                <w:rFonts w:ascii="Calibri" w:hAnsi="Calibri" w:cs="Calibri"/>
                <w:sz w:val="14"/>
                <w:szCs w:val="14"/>
              </w:rPr>
            </w:pPr>
            <w:r w:rsidRPr="008822D0">
              <w:rPr>
                <w:rFonts w:ascii="Calibri" w:hAnsi="Calibri" w:cs="Calibri"/>
                <w:color w:val="000000" w:themeColor="text1"/>
                <w:sz w:val="14"/>
                <w:szCs w:val="14"/>
              </w:rPr>
              <w:t xml:space="preserve">CONSULTA DE ESTUDIOS DIAGNÓSTICOS A NIVEL LOCAL O NACIONAL. LA CUAL DEBERÁ ESTAR DISPONIBLE </w:t>
            </w:r>
            <w:r w:rsidRPr="008822D0">
              <w:rPr>
                <w:rFonts w:ascii="Calibri" w:hAnsi="Calibri" w:cs="Calibri"/>
                <w:b/>
                <w:bCs/>
                <w:color w:val="000000" w:themeColor="text1"/>
                <w:sz w:val="14"/>
                <w:szCs w:val="14"/>
              </w:rPr>
              <w:t>24/7/365</w:t>
            </w:r>
            <w:r w:rsidRPr="008822D0">
              <w:rPr>
                <w:rFonts w:ascii="Calibri" w:hAnsi="Calibri" w:cs="Calibri"/>
                <w:color w:val="000000" w:themeColor="text1"/>
                <w:sz w:val="14"/>
                <w:szCs w:val="14"/>
              </w:rPr>
              <w:t>. A MÁS TARDAR EL DÍA 46 (CUARENTA  Y SEIS) NATURAL CONTADOS A PARTIR DEL DÍA NATURAL SIGUIENTE A LA EMISIÓN Y NOTIFICACIÓN DEL FALLO.</w:t>
            </w:r>
          </w:p>
        </w:tc>
      </w:tr>
      <w:tr w:rsidR="00D612B7" w:rsidRPr="008822D0" w14:paraId="3C22A1B5" w14:textId="77777777" w:rsidTr="003204C1">
        <w:tc>
          <w:tcPr>
            <w:tcW w:w="2500" w:type="pct"/>
            <w:vAlign w:val="center"/>
          </w:tcPr>
          <w:p w14:paraId="6255AC7E" w14:textId="77777777" w:rsidR="00D612B7" w:rsidRPr="008822D0" w:rsidRDefault="00D612B7" w:rsidP="003204C1">
            <w:pPr>
              <w:tabs>
                <w:tab w:val="left" w:pos="288"/>
              </w:tabs>
              <w:jc w:val="center"/>
              <w:rPr>
                <w:rFonts w:ascii="Calibri" w:hAnsi="Calibri" w:cs="Calibri"/>
                <w:b/>
                <w:bCs/>
                <w:sz w:val="14"/>
                <w:szCs w:val="14"/>
              </w:rPr>
            </w:pPr>
            <w:bookmarkStart w:id="26" w:name="_Hlk203564897"/>
          </w:p>
          <w:p w14:paraId="0BC74567" w14:textId="77777777" w:rsidR="00D612B7" w:rsidRPr="008822D0" w:rsidRDefault="00D612B7" w:rsidP="003204C1">
            <w:pPr>
              <w:tabs>
                <w:tab w:val="left" w:pos="288"/>
              </w:tabs>
              <w:jc w:val="center"/>
              <w:rPr>
                <w:rFonts w:ascii="Calibri" w:hAnsi="Calibri" w:cs="Calibri"/>
                <w:b/>
                <w:bCs/>
                <w:sz w:val="14"/>
                <w:szCs w:val="14"/>
              </w:rPr>
            </w:pPr>
            <w:r w:rsidRPr="008822D0">
              <w:rPr>
                <w:rFonts w:ascii="Calibri" w:hAnsi="Calibri" w:cs="Calibri"/>
                <w:b/>
                <w:bCs/>
                <w:sz w:val="14"/>
                <w:szCs w:val="14"/>
              </w:rPr>
              <w:t>14. INGENIERO EN SITIO ASIGNADO/ SUPERVISOR DE INSTALACIÓN Y MANTENIMIENTO</w:t>
            </w:r>
            <w:bookmarkEnd w:id="26"/>
            <w:r w:rsidRPr="008822D0">
              <w:rPr>
                <w:rFonts w:ascii="Calibri" w:hAnsi="Calibri" w:cs="Calibri"/>
                <w:b/>
                <w:bCs/>
                <w:sz w:val="14"/>
                <w:szCs w:val="14"/>
              </w:rPr>
              <w:t>.</w:t>
            </w:r>
          </w:p>
          <w:p w14:paraId="76BE3BE8" w14:textId="77777777" w:rsidR="00D612B7" w:rsidRPr="008822D0" w:rsidRDefault="00D612B7" w:rsidP="003204C1">
            <w:pPr>
              <w:pStyle w:val="Prrafodelista"/>
              <w:tabs>
                <w:tab w:val="left" w:pos="288"/>
              </w:tabs>
              <w:ind w:left="29"/>
              <w:jc w:val="center"/>
              <w:rPr>
                <w:rFonts w:ascii="Calibri" w:hAnsi="Calibri" w:cs="Calibri"/>
                <w:b/>
                <w:bCs/>
                <w:sz w:val="14"/>
                <w:szCs w:val="14"/>
              </w:rPr>
            </w:pPr>
          </w:p>
          <w:p w14:paraId="7B0D3C06" w14:textId="77777777" w:rsidR="00D612B7" w:rsidRPr="008822D0" w:rsidRDefault="00D612B7" w:rsidP="003204C1">
            <w:pPr>
              <w:pStyle w:val="Prrafodelista"/>
              <w:tabs>
                <w:tab w:val="left" w:pos="288"/>
              </w:tabs>
              <w:ind w:left="29"/>
              <w:jc w:val="center"/>
              <w:rPr>
                <w:rFonts w:ascii="Calibri" w:hAnsi="Calibri" w:cs="Calibri"/>
                <w:sz w:val="14"/>
                <w:szCs w:val="14"/>
              </w:rPr>
            </w:pPr>
            <w:r w:rsidRPr="008822D0">
              <w:rPr>
                <w:rFonts w:ascii="Calibri" w:hAnsi="Calibri" w:cs="Calibri"/>
                <w:sz w:val="14"/>
                <w:szCs w:val="14"/>
              </w:rPr>
              <w:t xml:space="preserve">EL LICITANTE ADJUDICADO, DEBERÁ ASIGNAR, SIN COSTO ADICIONAL PARA EL INSTITUTO, EN EL SITIO QUE EL ADMINISTRADOR DEL CONTRATO DESIGNE Y DE TIEMPO COMPLETO, POR LO MENOS AL PERSONAL INDICADO EN EL </w:t>
            </w:r>
            <w:r w:rsidRPr="008822D0">
              <w:rPr>
                <w:rFonts w:ascii="Calibri" w:hAnsi="Calibri" w:cs="Calibri"/>
                <w:b/>
                <w:bCs/>
                <w:sz w:val="14"/>
                <w:szCs w:val="14"/>
              </w:rPr>
              <w:t>ANEXO T13 “PERSONAL EN SITIO MÍNIMO POR OOAD/UMAE</w:t>
            </w:r>
            <w:r w:rsidRPr="008822D0">
              <w:rPr>
                <w:rFonts w:ascii="Calibri" w:hAnsi="Calibri" w:cs="Calibri"/>
                <w:b/>
                <w:sz w:val="14"/>
                <w:szCs w:val="14"/>
              </w:rPr>
              <w:t xml:space="preserve">” </w:t>
            </w:r>
            <w:r w:rsidRPr="008822D0">
              <w:rPr>
                <w:rFonts w:ascii="Calibri" w:hAnsi="Calibri" w:cs="Calibri"/>
                <w:sz w:val="14"/>
                <w:szCs w:val="14"/>
              </w:rPr>
              <w:t>PARA CADA PARTIDA.</w:t>
            </w:r>
          </w:p>
          <w:p w14:paraId="45C49F0D" w14:textId="77777777" w:rsidR="00D612B7" w:rsidRPr="008822D0" w:rsidRDefault="00D612B7" w:rsidP="003204C1">
            <w:pPr>
              <w:pStyle w:val="Prrafodelista"/>
              <w:tabs>
                <w:tab w:val="left" w:pos="288"/>
              </w:tabs>
              <w:ind w:left="29"/>
              <w:jc w:val="center"/>
              <w:rPr>
                <w:rFonts w:ascii="Calibri" w:hAnsi="Calibri" w:cs="Calibri"/>
                <w:sz w:val="14"/>
                <w:szCs w:val="14"/>
              </w:rPr>
            </w:pPr>
          </w:p>
          <w:p w14:paraId="23168CB7" w14:textId="77777777" w:rsidR="00D612B7" w:rsidRPr="008822D0" w:rsidRDefault="00D612B7" w:rsidP="003204C1">
            <w:pPr>
              <w:pStyle w:val="Prrafodelista"/>
              <w:tabs>
                <w:tab w:val="left" w:pos="288"/>
              </w:tabs>
              <w:ind w:left="29"/>
              <w:jc w:val="center"/>
              <w:rPr>
                <w:rFonts w:ascii="Calibri" w:hAnsi="Calibri" w:cs="Calibri"/>
                <w:b/>
                <w:bCs/>
                <w:sz w:val="14"/>
                <w:szCs w:val="14"/>
              </w:rPr>
            </w:pPr>
            <w:r w:rsidRPr="008822D0">
              <w:rPr>
                <w:rFonts w:ascii="Calibri" w:hAnsi="Calibri" w:cs="Calibri"/>
                <w:sz w:val="14"/>
                <w:szCs w:val="14"/>
              </w:rPr>
              <w:t>(NUMERAL 5.1.2 DEL ANEXO TÉCNICO, GENERALIDADES DEL SERVICIO).</w:t>
            </w:r>
          </w:p>
          <w:p w14:paraId="33211DE6" w14:textId="77777777" w:rsidR="00D612B7" w:rsidRPr="008822D0" w:rsidRDefault="00D612B7" w:rsidP="003204C1">
            <w:pPr>
              <w:jc w:val="center"/>
              <w:rPr>
                <w:rFonts w:ascii="Calibri" w:hAnsi="Calibri" w:cs="Calibri"/>
                <w:b/>
                <w:bCs/>
                <w:sz w:val="14"/>
                <w:szCs w:val="14"/>
              </w:rPr>
            </w:pPr>
          </w:p>
        </w:tc>
        <w:tc>
          <w:tcPr>
            <w:tcW w:w="2500" w:type="pct"/>
            <w:vAlign w:val="center"/>
          </w:tcPr>
          <w:p w14:paraId="1884DD1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EN UN PLAZO NO MAYOR DE </w:t>
            </w:r>
            <w:r w:rsidRPr="008822D0">
              <w:rPr>
                <w:rFonts w:ascii="Calibri" w:hAnsi="Calibri" w:cs="Calibri"/>
                <w:b/>
                <w:bCs/>
                <w:sz w:val="14"/>
                <w:szCs w:val="14"/>
              </w:rPr>
              <w:t>5 DÍAS</w:t>
            </w:r>
            <w:r w:rsidRPr="008822D0">
              <w:rPr>
                <w:rFonts w:ascii="Calibri" w:hAnsi="Calibri" w:cs="Calibri"/>
                <w:sz w:val="14"/>
                <w:szCs w:val="14"/>
              </w:rPr>
              <w:t xml:space="preserve"> A PARTIR DEL DÍA NATURAL SIGUIENTE A LA EMISIÓN Y NOTIFICACIÓN DEL FALLO CORRESPONDIENTE.</w:t>
            </w:r>
          </w:p>
        </w:tc>
      </w:tr>
      <w:tr w:rsidR="00D612B7" w:rsidRPr="008822D0" w14:paraId="63977A72" w14:textId="77777777" w:rsidTr="003204C1">
        <w:tc>
          <w:tcPr>
            <w:tcW w:w="2500" w:type="pct"/>
            <w:vAlign w:val="center"/>
          </w:tcPr>
          <w:p w14:paraId="17A27B3E" w14:textId="77777777" w:rsidR="00D612B7" w:rsidRPr="008822D0" w:rsidRDefault="00D612B7" w:rsidP="003204C1">
            <w:pPr>
              <w:tabs>
                <w:tab w:val="left" w:pos="275"/>
              </w:tabs>
              <w:jc w:val="center"/>
              <w:rPr>
                <w:rFonts w:ascii="Calibri" w:hAnsi="Calibri" w:cs="Calibri"/>
                <w:b/>
                <w:bCs/>
                <w:sz w:val="14"/>
                <w:szCs w:val="14"/>
              </w:rPr>
            </w:pPr>
            <w:r w:rsidRPr="008822D0">
              <w:rPr>
                <w:rFonts w:ascii="Calibri" w:hAnsi="Calibri" w:cs="Calibri"/>
                <w:b/>
                <w:bCs/>
                <w:sz w:val="14"/>
                <w:szCs w:val="14"/>
              </w:rPr>
              <w:t>15. REMPLAZO DE EQUIPO.</w:t>
            </w:r>
          </w:p>
          <w:p w14:paraId="4F5EAEDF" w14:textId="77777777" w:rsidR="00D612B7" w:rsidRPr="008822D0" w:rsidRDefault="00D612B7" w:rsidP="003204C1">
            <w:pPr>
              <w:jc w:val="center"/>
              <w:rPr>
                <w:rFonts w:ascii="Calibri" w:hAnsi="Calibri" w:cs="Calibri"/>
                <w:b/>
                <w:bCs/>
                <w:sz w:val="14"/>
                <w:szCs w:val="14"/>
              </w:rPr>
            </w:pPr>
          </w:p>
          <w:p w14:paraId="7E67876F"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2.2.5 DEL ANEXO TÉCNICO, GENERALIDADES DEL SERVICIO).</w:t>
            </w:r>
          </w:p>
        </w:tc>
        <w:tc>
          <w:tcPr>
            <w:tcW w:w="2500" w:type="pct"/>
            <w:vAlign w:val="center"/>
          </w:tcPr>
          <w:p w14:paraId="64C3B923" w14:textId="77777777" w:rsidR="00D612B7" w:rsidRPr="008822D0" w:rsidRDefault="00D612B7" w:rsidP="003204C1">
            <w:pPr>
              <w:jc w:val="center"/>
              <w:rPr>
                <w:rFonts w:ascii="Calibri" w:eastAsia="Noto Sans" w:hAnsi="Calibri" w:cs="Calibri"/>
                <w:sz w:val="14"/>
                <w:szCs w:val="14"/>
              </w:rPr>
            </w:pPr>
          </w:p>
          <w:p w14:paraId="43A271D2" w14:textId="77777777" w:rsidR="00D612B7" w:rsidRPr="008822D0" w:rsidRDefault="00D612B7" w:rsidP="003204C1">
            <w:pPr>
              <w:jc w:val="center"/>
              <w:rPr>
                <w:rFonts w:ascii="Calibri" w:hAnsi="Calibri" w:cs="Calibri"/>
                <w:sz w:val="14"/>
                <w:szCs w:val="14"/>
              </w:rPr>
            </w:pPr>
            <w:r w:rsidRPr="008822D0">
              <w:rPr>
                <w:rFonts w:ascii="Calibri" w:eastAsia="Noto Sans" w:hAnsi="Calibri" w:cs="Calibri"/>
                <w:sz w:val="14"/>
                <w:szCs w:val="14"/>
              </w:rPr>
              <w:t xml:space="preserve">EL REEMPLAZO DEL EQUIPO DAÑADO, EN CASO DE NO TENER REPARACIÓN DEBE SER CAMBIADO EN UN PLAZO NO MAYOR A </w:t>
            </w:r>
            <w:r w:rsidRPr="008822D0">
              <w:rPr>
                <w:rFonts w:ascii="Calibri" w:eastAsia="Noto Sans" w:hAnsi="Calibri" w:cs="Calibri"/>
                <w:b/>
                <w:bCs/>
                <w:sz w:val="14"/>
                <w:szCs w:val="14"/>
              </w:rPr>
              <w:t>48 (CUARENTA Y OCHO) HRS</w:t>
            </w:r>
            <w:r w:rsidRPr="008822D0">
              <w:rPr>
                <w:rFonts w:ascii="Calibri" w:eastAsia="Noto Sans" w:hAnsi="Calibri" w:cs="Calibri"/>
                <w:sz w:val="14"/>
                <w:szCs w:val="14"/>
              </w:rPr>
              <w:t xml:space="preserve"> DE ATENCIÓN, CONTADAS A PARTIR DE LA NOTIFICACIÓN DEL INSTITUTO, Y EN CASO </w:t>
            </w:r>
            <w:r w:rsidRPr="008822D0">
              <w:rPr>
                <w:rFonts w:ascii="Calibri" w:hAnsi="Calibri" w:cs="Calibri"/>
                <w:sz w:val="14"/>
                <w:szCs w:val="14"/>
              </w:rPr>
              <w:t xml:space="preserve">DE QUE EL EQUIPO </w:t>
            </w:r>
            <w:r w:rsidRPr="008822D0">
              <w:rPr>
                <w:rFonts w:ascii="Calibri" w:hAnsi="Calibri" w:cs="Calibri"/>
                <w:sz w:val="14"/>
                <w:szCs w:val="14"/>
              </w:rPr>
              <w:lastRenderedPageBreak/>
              <w:t>DE DIGITALIZACIÓN/INFORMÁTICO Y EQUIPO MÉDICO ADICIONAL TENGAN EN UN PERIODO DE TREINTA DÍAS TRES MANTENIMIENTOS CORRECTIVOS DEBERÁ SER SUSTITUIDO POR OTRO IGUAL O DE MAYORES CARACTERÍSTICAS.</w:t>
            </w:r>
          </w:p>
          <w:p w14:paraId="49F553AA" w14:textId="77777777" w:rsidR="00D612B7" w:rsidRPr="008822D0" w:rsidRDefault="00D612B7" w:rsidP="003204C1">
            <w:pPr>
              <w:jc w:val="center"/>
              <w:rPr>
                <w:rFonts w:ascii="Calibri" w:hAnsi="Calibri" w:cs="Calibri"/>
                <w:sz w:val="14"/>
                <w:szCs w:val="14"/>
              </w:rPr>
            </w:pPr>
          </w:p>
        </w:tc>
      </w:tr>
      <w:tr w:rsidR="00D612B7" w:rsidRPr="008822D0" w14:paraId="022BB998" w14:textId="77777777" w:rsidTr="003204C1">
        <w:tc>
          <w:tcPr>
            <w:tcW w:w="2500" w:type="pct"/>
            <w:vAlign w:val="center"/>
          </w:tcPr>
          <w:p w14:paraId="45415183"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lastRenderedPageBreak/>
              <w:t>16. EQUIPAMIENTO PARA DIGITALIZACIÓN.</w:t>
            </w:r>
          </w:p>
          <w:p w14:paraId="75E0F038" w14:textId="77777777" w:rsidR="00D612B7" w:rsidRPr="008822D0" w:rsidRDefault="00D612B7" w:rsidP="003204C1">
            <w:pPr>
              <w:jc w:val="center"/>
              <w:rPr>
                <w:rFonts w:ascii="Calibri" w:hAnsi="Calibri" w:cs="Calibri"/>
                <w:b/>
                <w:bCs/>
                <w:sz w:val="14"/>
                <w:szCs w:val="14"/>
              </w:rPr>
            </w:pPr>
          </w:p>
          <w:p w14:paraId="516C882F" w14:textId="77777777" w:rsidR="00D612B7" w:rsidRPr="008822D0" w:rsidRDefault="00D612B7" w:rsidP="003204C1">
            <w:pPr>
              <w:jc w:val="center"/>
              <w:rPr>
                <w:rFonts w:ascii="Calibri" w:hAnsi="Calibri" w:cs="Calibri"/>
                <w:sz w:val="14"/>
                <w:szCs w:val="14"/>
              </w:rPr>
            </w:pPr>
            <w:r w:rsidRPr="008822D0">
              <w:rPr>
                <w:rFonts w:ascii="Calibri" w:hAnsi="Calibri" w:cs="Calibri"/>
                <w:b/>
                <w:bCs/>
                <w:sz w:val="14"/>
                <w:szCs w:val="14"/>
              </w:rPr>
              <w:t>(</w:t>
            </w:r>
            <w:r w:rsidRPr="008822D0">
              <w:rPr>
                <w:rFonts w:ascii="Calibri" w:hAnsi="Calibri" w:cs="Calibri"/>
                <w:sz w:val="14"/>
                <w:szCs w:val="14"/>
              </w:rPr>
              <w:t>NUMERAL 3.2 DEL ANEXO TÉCNICO)</w:t>
            </w:r>
          </w:p>
        </w:tc>
        <w:tc>
          <w:tcPr>
            <w:tcW w:w="2500" w:type="pct"/>
            <w:vAlign w:val="center"/>
          </w:tcPr>
          <w:p w14:paraId="4BB14605" w14:textId="77777777" w:rsidR="00D612B7" w:rsidRPr="008822D0" w:rsidRDefault="00D612B7" w:rsidP="003204C1">
            <w:pPr>
              <w:jc w:val="center"/>
              <w:rPr>
                <w:rFonts w:ascii="Calibri" w:hAnsi="Calibri" w:cs="Calibri"/>
                <w:color w:val="000000" w:themeColor="text1"/>
                <w:sz w:val="14"/>
                <w:szCs w:val="14"/>
              </w:rPr>
            </w:pPr>
          </w:p>
          <w:p w14:paraId="6AD80A93" w14:textId="77777777" w:rsidR="00D612B7" w:rsidRPr="008822D0" w:rsidRDefault="00D612B7" w:rsidP="003204C1">
            <w:pPr>
              <w:jc w:val="center"/>
              <w:rPr>
                <w:rFonts w:ascii="Calibri" w:hAnsi="Calibri" w:cs="Calibri"/>
                <w:b/>
                <w:bCs/>
                <w:color w:val="000000" w:themeColor="text1"/>
                <w:sz w:val="14"/>
                <w:szCs w:val="14"/>
              </w:rPr>
            </w:pPr>
            <w:r w:rsidRPr="008822D0">
              <w:rPr>
                <w:rFonts w:ascii="Calibri" w:hAnsi="Calibri" w:cs="Calibri"/>
                <w:color w:val="000000" w:themeColor="text1"/>
                <w:sz w:val="14"/>
                <w:szCs w:val="14"/>
              </w:rPr>
              <w:t xml:space="preserve">SE REQUIERE EL EQUIPAMIENTO DE DIGITALIZACIÓN PARA LAS UNIDADES MÉDICAS DE ALTA ESPECIALIDAD Y LOS OOAD PARA SU PUESTA EN OPERACIÓN, QUE ASEGUREN LA REALIZACIÓN DE LOS ESTUDIOS PROCESADOS, PARA LO CUAL SE REQUERIRÁ DE EQUIPAMIENTO PARA DIGITALIZACIÓN </w:t>
            </w:r>
            <w:r w:rsidRPr="008822D0">
              <w:rPr>
                <w:rFonts w:ascii="Calibri" w:hAnsi="Calibri" w:cs="Calibri"/>
                <w:b/>
                <w:bCs/>
                <w:color w:val="000000" w:themeColor="text1"/>
                <w:sz w:val="14"/>
                <w:szCs w:val="14"/>
              </w:rPr>
              <w:t>NUEVO.</w:t>
            </w:r>
          </w:p>
          <w:p w14:paraId="7D1AA4A8" w14:textId="77777777" w:rsidR="00D612B7" w:rsidRPr="008822D0" w:rsidRDefault="00D612B7" w:rsidP="003204C1">
            <w:pPr>
              <w:jc w:val="center"/>
              <w:rPr>
                <w:rFonts w:ascii="Calibri" w:hAnsi="Calibri" w:cs="Calibri"/>
                <w:sz w:val="14"/>
                <w:szCs w:val="14"/>
              </w:rPr>
            </w:pPr>
          </w:p>
        </w:tc>
      </w:tr>
      <w:tr w:rsidR="00D612B7" w:rsidRPr="008822D0" w14:paraId="59E97EF5" w14:textId="77777777" w:rsidTr="003204C1">
        <w:tc>
          <w:tcPr>
            <w:tcW w:w="2500" w:type="pct"/>
            <w:shd w:val="clear" w:color="auto" w:fill="FFFFFF" w:themeFill="background1"/>
            <w:vAlign w:val="center"/>
          </w:tcPr>
          <w:p w14:paraId="627BB9BC" w14:textId="77777777" w:rsidR="00D612B7" w:rsidRPr="008822D0" w:rsidRDefault="00D612B7" w:rsidP="003204C1">
            <w:pPr>
              <w:tabs>
                <w:tab w:val="left" w:pos="250"/>
              </w:tabs>
              <w:jc w:val="center"/>
              <w:rPr>
                <w:rFonts w:ascii="Calibri" w:hAnsi="Calibri" w:cs="Calibri"/>
                <w:b/>
                <w:bCs/>
                <w:sz w:val="14"/>
                <w:szCs w:val="14"/>
              </w:rPr>
            </w:pPr>
          </w:p>
          <w:p w14:paraId="3F914002" w14:textId="77777777" w:rsidR="00D612B7" w:rsidRPr="008822D0" w:rsidRDefault="00D612B7" w:rsidP="003204C1">
            <w:pPr>
              <w:tabs>
                <w:tab w:val="left" w:pos="250"/>
              </w:tabs>
              <w:jc w:val="center"/>
              <w:rPr>
                <w:rFonts w:ascii="Calibri" w:hAnsi="Calibri" w:cs="Calibri"/>
                <w:b/>
                <w:bCs/>
                <w:sz w:val="14"/>
                <w:szCs w:val="14"/>
              </w:rPr>
            </w:pPr>
            <w:r w:rsidRPr="008822D0">
              <w:rPr>
                <w:rFonts w:ascii="Calibri" w:hAnsi="Calibri" w:cs="Calibri"/>
                <w:b/>
                <w:bCs/>
                <w:sz w:val="14"/>
                <w:szCs w:val="14"/>
              </w:rPr>
              <w:t>A. ENVÍO DE MENSAJERÍA HL7 (ESTUDIOS).</w:t>
            </w:r>
          </w:p>
          <w:p w14:paraId="42516DFC" w14:textId="77777777" w:rsidR="00D612B7" w:rsidRPr="008822D0" w:rsidRDefault="00D612B7" w:rsidP="003204C1">
            <w:pPr>
              <w:jc w:val="center"/>
              <w:rPr>
                <w:rFonts w:ascii="Calibri" w:hAnsi="Calibri" w:cs="Calibri"/>
                <w:sz w:val="14"/>
                <w:szCs w:val="14"/>
              </w:rPr>
            </w:pPr>
          </w:p>
          <w:p w14:paraId="48F52D8B"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A CADA PARTIDA DEBERÁ ENVIAR LA TOTALIDAD DE ESTUDIOS QUE SE ENCUENTREN CON ESTATUS REALIZADO, CON RESPUESTA EXITOSA POR PARTE DE LOS SERVICIOS WEB DEL INSTITUTO A TRAVÉS DE MENSAJERÍA HL7 A LA BASE DE DATOS CENTRAL DEL INSTITUTO CONFORME A LA ETIMSS 5640-023-005 VIGENTE DURANTE EL PERIODO DE FACTURACIÓN.</w:t>
            </w:r>
          </w:p>
          <w:p w14:paraId="00E114E7" w14:textId="77777777" w:rsidR="00D612B7" w:rsidRPr="008822D0" w:rsidRDefault="00D612B7" w:rsidP="003204C1">
            <w:pPr>
              <w:jc w:val="center"/>
              <w:rPr>
                <w:rFonts w:ascii="Calibri" w:hAnsi="Calibri" w:cs="Calibri"/>
                <w:sz w:val="14"/>
                <w:szCs w:val="14"/>
              </w:rPr>
            </w:pPr>
          </w:p>
          <w:p w14:paraId="55EB8881"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4.14.1 DEL ANEXO TÉCNICO).</w:t>
            </w:r>
          </w:p>
          <w:p w14:paraId="47E0AB9C" w14:textId="77777777" w:rsidR="00D612B7" w:rsidRPr="008822D0" w:rsidRDefault="00D612B7" w:rsidP="003204C1">
            <w:pPr>
              <w:jc w:val="center"/>
              <w:rPr>
                <w:rFonts w:ascii="Calibri" w:hAnsi="Calibri" w:cs="Calibri"/>
                <w:b/>
                <w:bCs/>
                <w:sz w:val="14"/>
                <w:szCs w:val="14"/>
              </w:rPr>
            </w:pPr>
          </w:p>
        </w:tc>
        <w:tc>
          <w:tcPr>
            <w:tcW w:w="2500" w:type="pct"/>
            <w:shd w:val="clear" w:color="auto" w:fill="FFFFFF" w:themeFill="background1"/>
            <w:vAlign w:val="center"/>
          </w:tcPr>
          <w:p w14:paraId="11245073" w14:textId="77777777" w:rsidR="00D612B7" w:rsidRPr="008822D0" w:rsidRDefault="00D612B7" w:rsidP="003204C1">
            <w:pPr>
              <w:jc w:val="center"/>
              <w:rPr>
                <w:rFonts w:ascii="Calibri" w:hAnsi="Calibri" w:cs="Calibri"/>
                <w:sz w:val="14"/>
                <w:szCs w:val="14"/>
              </w:rPr>
            </w:pPr>
            <w:bookmarkStart w:id="27" w:name="_Hlk203487634"/>
            <w:r w:rsidRPr="008822D0">
              <w:rPr>
                <w:rFonts w:ascii="Calibri" w:hAnsi="Calibri" w:cs="Calibri"/>
                <w:sz w:val="14"/>
                <w:szCs w:val="14"/>
              </w:rPr>
              <w:t>LOS ESTUDIOS CON ESTATUS REALIZADO DEBERÁN SER ENVIADOS POR MENSAJERÍA HL7 EL MISMO DÍA QUE FUERON REALIZADOS EN EL SISTEMA DE INFORMACIÓN DEL PROVEEDOR.</w:t>
            </w:r>
          </w:p>
          <w:bookmarkEnd w:id="27"/>
          <w:p w14:paraId="392EF7E9"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(EJEMPLO: FECHA Y HORA DE REALIZACIÓN DEL ESTUDIO EL DÍA 30 DE MAYO A LAS 13:00:00, LA FECHA DE ENVIÓ POR HL7 SERÁ EL 30 DE MAYO HASTA MÁXIMO LAS 23:59:59).</w:t>
            </w:r>
          </w:p>
        </w:tc>
      </w:tr>
      <w:tr w:rsidR="00D612B7" w:rsidRPr="008822D0" w14:paraId="6242DADA" w14:textId="77777777" w:rsidTr="003204C1">
        <w:tc>
          <w:tcPr>
            <w:tcW w:w="2500" w:type="pct"/>
            <w:shd w:val="clear" w:color="auto" w:fill="FFFFFF" w:themeFill="background1"/>
            <w:vAlign w:val="center"/>
          </w:tcPr>
          <w:p w14:paraId="6DB86A9F" w14:textId="77777777" w:rsidR="00D612B7" w:rsidRPr="008822D0" w:rsidRDefault="00D612B7" w:rsidP="003204C1">
            <w:pPr>
              <w:jc w:val="center"/>
              <w:rPr>
                <w:rFonts w:ascii="Calibri" w:hAnsi="Calibri" w:cs="Calibri"/>
                <w:b/>
                <w:bCs/>
                <w:sz w:val="14"/>
                <w:szCs w:val="14"/>
              </w:rPr>
            </w:pPr>
          </w:p>
          <w:p w14:paraId="56DF4BFF" w14:textId="77777777" w:rsidR="00D612B7" w:rsidRPr="008822D0" w:rsidRDefault="00D612B7" w:rsidP="003204C1">
            <w:pPr>
              <w:jc w:val="center"/>
              <w:rPr>
                <w:rFonts w:ascii="Calibri" w:hAnsi="Calibri" w:cs="Calibri"/>
                <w:b/>
                <w:bCs/>
                <w:sz w:val="14"/>
                <w:szCs w:val="14"/>
              </w:rPr>
            </w:pPr>
            <w:r w:rsidRPr="008822D0">
              <w:rPr>
                <w:rFonts w:ascii="Calibri" w:hAnsi="Calibri" w:cs="Calibri"/>
                <w:b/>
                <w:bCs/>
                <w:sz w:val="14"/>
                <w:szCs w:val="14"/>
              </w:rPr>
              <w:t>B. ACCESO A ESTUDIOS DICOM.</w:t>
            </w:r>
          </w:p>
          <w:p w14:paraId="4F7367C0" w14:textId="77777777" w:rsidR="00D612B7" w:rsidRPr="008822D0" w:rsidRDefault="00D612B7" w:rsidP="003204C1">
            <w:pPr>
              <w:jc w:val="center"/>
              <w:rPr>
                <w:rFonts w:ascii="Calibri" w:hAnsi="Calibri" w:cs="Calibri"/>
                <w:sz w:val="14"/>
                <w:szCs w:val="14"/>
              </w:rPr>
            </w:pPr>
          </w:p>
          <w:p w14:paraId="19602318" w14:textId="77777777" w:rsidR="00D612B7" w:rsidRPr="008822D0" w:rsidRDefault="00D612B7" w:rsidP="003204C1">
            <w:pPr>
              <w:jc w:val="center"/>
              <w:rPr>
                <w:rFonts w:ascii="Calibri" w:hAnsi="Calibri" w:cs="Calibri"/>
                <w:b/>
                <w:bCs/>
                <w:sz w:val="14"/>
                <w:szCs w:val="14"/>
              </w:rPr>
            </w:pPr>
            <w:r w:rsidRPr="008822D0">
              <w:rPr>
                <w:rFonts w:ascii="Calibri" w:hAnsi="Calibri" w:cs="Calibri"/>
                <w:sz w:val="14"/>
                <w:szCs w:val="14"/>
              </w:rPr>
              <w:t>EL LICITANTE ADJUDICADO A LA PARTIDA DEBERÁ PERMITIR LA CENTRALIZACIÓN DE IMÁGENES, ARCHIVOS Y/O CUALQUIER INFORMACIÓN CLÍNICA DE LOS PACIENTES CORRESPONDIENTES A LOS ESTUDIOS REALIZADOS, AL VNA INSTITUCIONAL PROPORCIONANDO EL ACCESO AL PACS PARA LA OBTENCIÓN DE LAS IMÁGENES CONFORME A LO SOLICITADO POR EL INSTITUTO.</w:t>
            </w:r>
          </w:p>
          <w:p w14:paraId="182F0A3E" w14:textId="77777777" w:rsidR="00D612B7" w:rsidRPr="008822D0" w:rsidRDefault="00D612B7" w:rsidP="003204C1">
            <w:pPr>
              <w:jc w:val="center"/>
              <w:rPr>
                <w:rFonts w:ascii="Calibri" w:hAnsi="Calibri" w:cs="Calibri"/>
                <w:sz w:val="14"/>
                <w:szCs w:val="14"/>
              </w:rPr>
            </w:pPr>
          </w:p>
        </w:tc>
        <w:tc>
          <w:tcPr>
            <w:tcW w:w="2500" w:type="pct"/>
            <w:shd w:val="clear" w:color="auto" w:fill="FFFFFF" w:themeFill="background1"/>
            <w:vAlign w:val="center"/>
          </w:tcPr>
          <w:p w14:paraId="5FA89AAD"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DEBERÁ PERMITIR LA COMUNICACIÓN, TRANSMISIÓN Y CONFIGURACIÓN NECESARIA DE LOS ESTUDIOS REALIZADOS EN FORMATO DICOM AL VNA INSTITUCIONAL CONFORME A LOS TIEMPOS ESTABLECIDOS Y EN LAS CONDICIONES ESTABLECIDAS POR EL INSTITUTO.</w:t>
            </w:r>
          </w:p>
        </w:tc>
      </w:tr>
      <w:tr w:rsidR="00D612B7" w:rsidRPr="008822D0" w14:paraId="6E96C647" w14:textId="77777777" w:rsidTr="003204C1">
        <w:tc>
          <w:tcPr>
            <w:tcW w:w="2500" w:type="pct"/>
            <w:shd w:val="clear" w:color="auto" w:fill="FFFFFF" w:themeFill="background1"/>
            <w:vAlign w:val="center"/>
          </w:tcPr>
          <w:p w14:paraId="39D2CEA3" w14:textId="77777777" w:rsidR="00D612B7" w:rsidRPr="008822D0" w:rsidRDefault="00D612B7" w:rsidP="003204C1">
            <w:pPr>
              <w:tabs>
                <w:tab w:val="left" w:pos="313"/>
              </w:tabs>
              <w:jc w:val="center"/>
              <w:rPr>
                <w:rFonts w:ascii="Calibri" w:hAnsi="Calibri" w:cs="Calibri"/>
                <w:b/>
                <w:bCs/>
                <w:sz w:val="14"/>
                <w:szCs w:val="14"/>
              </w:rPr>
            </w:pPr>
          </w:p>
          <w:p w14:paraId="674E1D34"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C. PLATAFORMA WEB.</w:t>
            </w:r>
          </w:p>
          <w:p w14:paraId="3AC33380" w14:textId="77777777" w:rsidR="00D612B7" w:rsidRPr="008822D0" w:rsidRDefault="00D612B7" w:rsidP="003204C1">
            <w:pPr>
              <w:pStyle w:val="Prrafodelista"/>
              <w:jc w:val="center"/>
              <w:rPr>
                <w:rFonts w:ascii="Calibri" w:hAnsi="Calibri" w:cs="Calibri"/>
                <w:b/>
                <w:bCs/>
                <w:sz w:val="14"/>
                <w:szCs w:val="14"/>
              </w:rPr>
            </w:pPr>
          </w:p>
          <w:p w14:paraId="6D9B86A5"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PROVEEDOR DEBERÁ OTORGAR AL ADMINISTRADOR DE CONTRATO LAS URL ADJUDICADAS PARA LA CONSULTA DE ESTUDIOS DIAGNÓSTICOS.</w:t>
            </w:r>
          </w:p>
          <w:p w14:paraId="02895D48" w14:textId="77777777" w:rsidR="00D612B7" w:rsidRPr="008822D0" w:rsidRDefault="00D612B7" w:rsidP="003204C1">
            <w:pPr>
              <w:jc w:val="center"/>
              <w:rPr>
                <w:rFonts w:ascii="Calibri" w:hAnsi="Calibri" w:cs="Calibri"/>
                <w:sz w:val="14"/>
                <w:szCs w:val="14"/>
              </w:rPr>
            </w:pPr>
          </w:p>
          <w:p w14:paraId="6ACC5803"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1.2 DEL ANEXO TÉCNICO).</w:t>
            </w:r>
          </w:p>
          <w:p w14:paraId="3C596886" w14:textId="77777777" w:rsidR="00D612B7" w:rsidRPr="008822D0" w:rsidRDefault="00D612B7" w:rsidP="003204C1">
            <w:pPr>
              <w:jc w:val="center"/>
              <w:rPr>
                <w:rFonts w:ascii="Calibri" w:hAnsi="Calibri" w:cs="Calibri"/>
                <w:b/>
                <w:bCs/>
                <w:sz w:val="14"/>
                <w:szCs w:val="14"/>
              </w:rPr>
            </w:pPr>
          </w:p>
        </w:tc>
        <w:tc>
          <w:tcPr>
            <w:tcW w:w="2500" w:type="pct"/>
            <w:shd w:val="clear" w:color="auto" w:fill="FFFFFF" w:themeFill="background1"/>
            <w:vAlign w:val="center"/>
          </w:tcPr>
          <w:p w14:paraId="4D0BA9C8" w14:textId="77777777" w:rsidR="00D612B7" w:rsidRPr="008822D0" w:rsidRDefault="00D612B7" w:rsidP="003204C1">
            <w:pPr>
              <w:jc w:val="center"/>
              <w:rPr>
                <w:rFonts w:ascii="Calibri" w:hAnsi="Calibri" w:cs="Calibri"/>
                <w:color w:val="000000" w:themeColor="text1"/>
                <w:sz w:val="14"/>
                <w:szCs w:val="14"/>
              </w:rPr>
            </w:pPr>
          </w:p>
          <w:p w14:paraId="537D33F9" w14:textId="77777777" w:rsidR="00D612B7" w:rsidRPr="008822D0" w:rsidRDefault="00D612B7" w:rsidP="003204C1">
            <w:pPr>
              <w:jc w:val="center"/>
              <w:rPr>
                <w:rFonts w:ascii="Calibri" w:hAnsi="Calibri" w:cs="Calibri"/>
                <w:color w:val="000000" w:themeColor="text1"/>
                <w:sz w:val="14"/>
                <w:szCs w:val="14"/>
              </w:rPr>
            </w:pPr>
            <w:r w:rsidRPr="008822D0">
              <w:rPr>
                <w:rFonts w:ascii="Calibri" w:hAnsi="Calibri" w:cs="Calibri"/>
                <w:color w:val="000000" w:themeColor="text1"/>
                <w:sz w:val="14"/>
                <w:szCs w:val="14"/>
              </w:rPr>
              <w:t>DEBERÁ ESTAR DISPONIBLE DE FORMA CONTINUA (24/7/365), GARANTIZANDO ALTA DISPONIBILIDAD Y TOLERANCIA A FALLOS, SER ACCESIBLE DESDE CUALQUIER UNIDAD DEL IMSS.</w:t>
            </w:r>
          </w:p>
          <w:p w14:paraId="053FBAE4" w14:textId="77777777" w:rsidR="00D612B7" w:rsidRPr="008822D0" w:rsidRDefault="00D612B7" w:rsidP="003204C1">
            <w:pPr>
              <w:jc w:val="center"/>
              <w:rPr>
                <w:rFonts w:ascii="Calibri" w:hAnsi="Calibri" w:cs="Calibri"/>
                <w:color w:val="000000" w:themeColor="text1"/>
                <w:sz w:val="14"/>
                <w:szCs w:val="14"/>
              </w:rPr>
            </w:pPr>
          </w:p>
          <w:p w14:paraId="78F171B9" w14:textId="77777777" w:rsidR="00D612B7" w:rsidRPr="008822D0" w:rsidRDefault="00D612B7" w:rsidP="003204C1">
            <w:pPr>
              <w:jc w:val="center"/>
              <w:rPr>
                <w:rFonts w:ascii="Calibri" w:eastAsia="Noto Sans" w:hAnsi="Calibri" w:cs="Calibri"/>
                <w:sz w:val="14"/>
                <w:szCs w:val="14"/>
              </w:rPr>
            </w:pPr>
            <w:r w:rsidRPr="008822D0">
              <w:rPr>
                <w:rFonts w:ascii="Calibri" w:eastAsia="Noto Sans" w:hAnsi="Calibri" w:cs="Calibri"/>
                <w:sz w:val="14"/>
                <w:szCs w:val="14"/>
              </w:rPr>
              <w:t>OPERARÁ CON LAS SIGUIENTES CREDENCIALES DE FORMA UNIVERSAL</w:t>
            </w:r>
          </w:p>
          <w:p w14:paraId="61A4CF8D" w14:textId="77777777" w:rsidR="00D612B7" w:rsidRPr="008822D0" w:rsidRDefault="00D612B7" w:rsidP="003204C1">
            <w:pPr>
              <w:jc w:val="center"/>
              <w:rPr>
                <w:rFonts w:ascii="Calibri" w:eastAsia="Noto Sans" w:hAnsi="Calibri" w:cs="Calibri"/>
                <w:b/>
                <w:bCs/>
                <w:i/>
                <w:iCs/>
                <w:sz w:val="14"/>
                <w:szCs w:val="14"/>
              </w:rPr>
            </w:pPr>
            <w:r w:rsidRPr="008822D0">
              <w:rPr>
                <w:rFonts w:ascii="Calibri" w:eastAsia="Noto Sans" w:hAnsi="Calibri" w:cs="Calibri"/>
                <w:b/>
                <w:bCs/>
                <w:i/>
                <w:iCs/>
                <w:sz w:val="14"/>
                <w:szCs w:val="14"/>
              </w:rPr>
              <w:t>USUARIO: RAYOSX</w:t>
            </w:r>
          </w:p>
          <w:p w14:paraId="0ABB2C1E" w14:textId="77777777" w:rsidR="00D612B7" w:rsidRPr="008822D0" w:rsidRDefault="00D612B7" w:rsidP="003204C1">
            <w:pPr>
              <w:jc w:val="center"/>
              <w:rPr>
                <w:rFonts w:ascii="Calibri" w:eastAsia="Noto Sans" w:hAnsi="Calibri" w:cs="Calibri"/>
                <w:b/>
                <w:bCs/>
                <w:i/>
                <w:iCs/>
                <w:sz w:val="14"/>
                <w:szCs w:val="14"/>
              </w:rPr>
            </w:pPr>
            <w:r w:rsidRPr="008822D0">
              <w:rPr>
                <w:rFonts w:ascii="Calibri" w:eastAsia="Noto Sans" w:hAnsi="Calibri" w:cs="Calibri"/>
                <w:b/>
                <w:bCs/>
                <w:i/>
                <w:iCs/>
                <w:sz w:val="14"/>
                <w:szCs w:val="14"/>
              </w:rPr>
              <w:t>CONTRASEÑA: RAYOSX</w:t>
            </w:r>
          </w:p>
          <w:p w14:paraId="499830D9" w14:textId="77777777" w:rsidR="00D612B7" w:rsidRPr="008822D0" w:rsidRDefault="00D612B7" w:rsidP="003204C1">
            <w:pPr>
              <w:rPr>
                <w:rFonts w:ascii="Calibri" w:hAnsi="Calibri" w:cs="Calibri"/>
                <w:sz w:val="14"/>
                <w:szCs w:val="14"/>
              </w:rPr>
            </w:pPr>
          </w:p>
        </w:tc>
      </w:tr>
      <w:tr w:rsidR="00D612B7" w:rsidRPr="008822D0" w14:paraId="28B392FF" w14:textId="77777777" w:rsidTr="003204C1">
        <w:tc>
          <w:tcPr>
            <w:tcW w:w="2500" w:type="pct"/>
            <w:shd w:val="clear" w:color="auto" w:fill="FFFFFF" w:themeFill="background1"/>
            <w:vAlign w:val="center"/>
          </w:tcPr>
          <w:p w14:paraId="29417CA4" w14:textId="77777777" w:rsidR="00D612B7" w:rsidRPr="008822D0" w:rsidRDefault="00D612B7" w:rsidP="003204C1">
            <w:pPr>
              <w:tabs>
                <w:tab w:val="left" w:pos="313"/>
              </w:tabs>
              <w:jc w:val="center"/>
              <w:rPr>
                <w:rFonts w:ascii="Calibri" w:hAnsi="Calibri" w:cs="Calibri"/>
                <w:b/>
                <w:bCs/>
                <w:sz w:val="14"/>
                <w:szCs w:val="14"/>
              </w:rPr>
            </w:pPr>
            <w:r w:rsidRPr="008822D0">
              <w:rPr>
                <w:rFonts w:ascii="Calibri" w:hAnsi="Calibri" w:cs="Calibri"/>
                <w:b/>
                <w:bCs/>
                <w:sz w:val="14"/>
                <w:szCs w:val="14"/>
              </w:rPr>
              <w:t>D. NODOS DE RED.</w:t>
            </w:r>
          </w:p>
          <w:p w14:paraId="50577A51" w14:textId="77777777" w:rsidR="00D612B7" w:rsidRPr="008822D0" w:rsidRDefault="00D612B7" w:rsidP="003204C1">
            <w:pPr>
              <w:pStyle w:val="Prrafodelista"/>
              <w:jc w:val="center"/>
              <w:rPr>
                <w:rFonts w:ascii="Calibri" w:hAnsi="Calibri" w:cs="Calibri"/>
                <w:b/>
                <w:bCs/>
                <w:sz w:val="14"/>
                <w:szCs w:val="14"/>
              </w:rPr>
            </w:pPr>
          </w:p>
          <w:p w14:paraId="46FC4DF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SE ESTABLECEN LOS COMPROMISOS TÉCNICOS Y OPERATIVOS QUE EL PROVEEDOR ADJUDICADO DEBERÁ CUMPLIR RESPECTO A LA INSTALACIÓN, DISPONIBILIDAD Y MANTENIMIENTO DE NODOS DE RED REQUERIDOS PARA LA CORRECTA OPERACIÓN DEL SERVICIO ADJUDICADO.</w:t>
            </w:r>
          </w:p>
          <w:p w14:paraId="5848D793" w14:textId="77777777" w:rsidR="00D612B7" w:rsidRPr="008822D0" w:rsidRDefault="00D612B7" w:rsidP="003204C1">
            <w:pPr>
              <w:jc w:val="center"/>
              <w:rPr>
                <w:rFonts w:ascii="Calibri" w:hAnsi="Calibri" w:cs="Calibri"/>
                <w:b/>
                <w:bCs/>
                <w:sz w:val="14"/>
                <w:szCs w:val="14"/>
              </w:rPr>
            </w:pPr>
          </w:p>
          <w:p w14:paraId="7D82F51F" w14:textId="77777777" w:rsidR="00D612B7" w:rsidRPr="008822D0" w:rsidRDefault="00D612B7" w:rsidP="003204C1">
            <w:pPr>
              <w:jc w:val="center"/>
              <w:rPr>
                <w:rFonts w:ascii="Calibri" w:hAnsi="Calibri" w:cs="Calibri"/>
                <w:sz w:val="14"/>
                <w:szCs w:val="14"/>
              </w:rPr>
            </w:pPr>
            <w:r w:rsidRPr="008822D0">
              <w:rPr>
                <w:rFonts w:ascii="Calibri" w:hAnsi="Calibri" w:cs="Calibri"/>
                <w:b/>
                <w:bCs/>
                <w:sz w:val="14"/>
                <w:szCs w:val="14"/>
              </w:rPr>
              <w:t>(</w:t>
            </w:r>
            <w:r w:rsidRPr="008822D0">
              <w:rPr>
                <w:rFonts w:ascii="Calibri" w:hAnsi="Calibri" w:cs="Calibri"/>
                <w:sz w:val="14"/>
                <w:szCs w:val="14"/>
              </w:rPr>
              <w:t>NUMERAL 3.18 DEL ANEXO TÉCNICO).</w:t>
            </w:r>
          </w:p>
        </w:tc>
        <w:tc>
          <w:tcPr>
            <w:tcW w:w="2500" w:type="pct"/>
            <w:shd w:val="clear" w:color="auto" w:fill="FFFFFF" w:themeFill="background1"/>
            <w:vAlign w:val="center"/>
          </w:tcPr>
          <w:p w14:paraId="2402947C" w14:textId="77777777" w:rsidR="00D612B7" w:rsidRPr="008822D0" w:rsidRDefault="00D612B7" w:rsidP="003204C1">
            <w:pPr>
              <w:jc w:val="center"/>
              <w:rPr>
                <w:rFonts w:ascii="Calibri" w:hAnsi="Calibri" w:cs="Calibri"/>
                <w:sz w:val="14"/>
                <w:szCs w:val="14"/>
              </w:rPr>
            </w:pPr>
            <w:bookmarkStart w:id="28" w:name="_Hlk203568435"/>
            <w:r w:rsidRPr="008822D0">
              <w:rPr>
                <w:rFonts w:ascii="Calibri" w:hAnsi="Calibri" w:cs="Calibri"/>
                <w:b/>
                <w:bCs/>
                <w:sz w:val="14"/>
                <w:szCs w:val="14"/>
              </w:rPr>
              <w:t>COBERTURA INICIAL:</w:t>
            </w:r>
            <w:r w:rsidRPr="008822D0">
              <w:rPr>
                <w:rFonts w:ascii="Calibri" w:hAnsi="Calibri" w:cs="Calibri"/>
                <w:sz w:val="14"/>
                <w:szCs w:val="14"/>
              </w:rPr>
              <w:t xml:space="preserve"> EL PROVEEDOR DEBERÁ INSTALAR Y DEJAR EN FUNCIONAMIENTO EL 100% DE LOS NODOS DE RED REQUERIDOS DENTRO DE LOS 20 (VEINTE) DÍAS CONTADOS A PARTIR DEL DÍA SIGUIENTE DE LA EMISIÓN Y NOTIFICACIÓN DEL FALLO DE LA LICITACIÓN).</w:t>
            </w:r>
          </w:p>
          <w:p w14:paraId="12071405" w14:textId="77777777" w:rsidR="00D612B7" w:rsidRPr="008822D0" w:rsidRDefault="00D612B7" w:rsidP="003204C1">
            <w:pPr>
              <w:jc w:val="center"/>
              <w:rPr>
                <w:rFonts w:ascii="Calibri" w:hAnsi="Calibri" w:cs="Calibri"/>
                <w:sz w:val="14"/>
                <w:szCs w:val="14"/>
              </w:rPr>
            </w:pPr>
            <w:r w:rsidRPr="008822D0">
              <w:rPr>
                <w:rFonts w:ascii="Calibri" w:hAnsi="Calibri" w:cs="Calibri"/>
                <w:b/>
                <w:bCs/>
                <w:sz w:val="14"/>
                <w:szCs w:val="14"/>
              </w:rPr>
              <w:t>DISPONIBILIDAD OPERATIVA:</w:t>
            </w:r>
            <w:r w:rsidRPr="008822D0">
              <w:rPr>
                <w:rFonts w:ascii="Calibri" w:hAnsi="Calibri" w:cs="Calibri"/>
                <w:sz w:val="14"/>
                <w:szCs w:val="14"/>
              </w:rPr>
              <w:t xml:space="preserve"> TODOS LOS NODOS INSTALADOS DEBERÁN ENCONTRARSE OPERATIVOS EL 99% DEL TIEMPO MENSUAL.</w:t>
            </w:r>
          </w:p>
          <w:p w14:paraId="3497B56C" w14:textId="77777777" w:rsidR="00D612B7" w:rsidRPr="008822D0" w:rsidRDefault="00D612B7" w:rsidP="003204C1">
            <w:pPr>
              <w:jc w:val="center"/>
              <w:rPr>
                <w:rFonts w:ascii="Calibri" w:hAnsi="Calibri" w:cs="Calibri"/>
                <w:sz w:val="14"/>
                <w:szCs w:val="14"/>
              </w:rPr>
            </w:pPr>
            <w:r w:rsidRPr="008822D0">
              <w:rPr>
                <w:rFonts w:ascii="Calibri" w:hAnsi="Calibri" w:cs="Calibri"/>
                <w:b/>
                <w:bCs/>
                <w:sz w:val="14"/>
                <w:szCs w:val="14"/>
              </w:rPr>
              <w:t>ESCALABILIDAD:</w:t>
            </w:r>
            <w:r w:rsidRPr="008822D0">
              <w:rPr>
                <w:rFonts w:ascii="Calibri" w:hAnsi="Calibri" w:cs="Calibri"/>
                <w:sz w:val="14"/>
                <w:szCs w:val="14"/>
              </w:rPr>
              <w:t xml:space="preserve"> EN CASO DE REQUERIRSE NODOS ADICIONALES DURANTE LA VIGENCIA DEL CONTRATO, EL PROVEEDOR DEBERÁ INSTALARLOS EN UN PLAZO NO MAYOR A 5 DÍAS HÁBILES CONTADOS A PARTIR DE LA SOLICITUD POR PARTE DE LA INSTITUCIÓN. ESTAS AMPLIACIONES NO GENERARÁN COSTOS ADICIONALES.</w:t>
            </w:r>
          </w:p>
          <w:p w14:paraId="3B17AD27" w14:textId="77777777" w:rsidR="00D612B7" w:rsidRPr="008822D0" w:rsidRDefault="00D612B7" w:rsidP="003204C1">
            <w:pPr>
              <w:jc w:val="center"/>
              <w:rPr>
                <w:rFonts w:ascii="Calibri" w:hAnsi="Calibri" w:cs="Calibri"/>
                <w:b/>
                <w:bCs/>
                <w:sz w:val="14"/>
                <w:szCs w:val="14"/>
              </w:rPr>
            </w:pPr>
            <w:r w:rsidRPr="008822D0">
              <w:rPr>
                <w:rFonts w:ascii="Calibri" w:hAnsi="Calibri" w:cs="Calibri"/>
                <w:b/>
                <w:bCs/>
                <w:sz w:val="14"/>
                <w:szCs w:val="14"/>
              </w:rPr>
              <w:t>TIEMPO MÁXIMO DE ATENCIÓN A FALLAS:</w:t>
            </w:r>
            <w:r w:rsidRPr="008822D0">
              <w:rPr>
                <w:rFonts w:ascii="Calibri" w:hAnsi="Calibri" w:cs="Calibri"/>
                <w:sz w:val="14"/>
                <w:szCs w:val="14"/>
              </w:rPr>
              <w:t xml:space="preserve"> CUALQUIER NODO QUE PRESENTE FALLA O INDISPONIBILIDAD DEBERÁ SER ATENDIDO Y RESTAURADO EN UN TIEMPO NO MAYOR A 8 HORAS HÁBILES DESDE LA NOTIFICACIÓN DEL INCIDENTE, EL CUAL SERÁ REPORTADO EN EL </w:t>
            </w:r>
            <w:r w:rsidRPr="008822D0">
              <w:rPr>
                <w:rFonts w:ascii="Calibri" w:hAnsi="Calibri" w:cs="Calibri"/>
                <w:b/>
                <w:bCs/>
                <w:sz w:val="14"/>
                <w:szCs w:val="14"/>
              </w:rPr>
              <w:t>ANEXO T.5 “REPORTE DE INCIDENCIAS”.</w:t>
            </w:r>
          </w:p>
          <w:bookmarkEnd w:id="28"/>
          <w:p w14:paraId="165A7E7F" w14:textId="77777777" w:rsidR="00D612B7" w:rsidRPr="008822D0" w:rsidRDefault="00D612B7" w:rsidP="003204C1">
            <w:pPr>
              <w:jc w:val="center"/>
              <w:rPr>
                <w:rFonts w:ascii="Calibri" w:hAnsi="Calibri" w:cs="Calibri"/>
                <w:color w:val="000000" w:themeColor="text1"/>
                <w:sz w:val="14"/>
                <w:szCs w:val="14"/>
              </w:rPr>
            </w:pPr>
          </w:p>
        </w:tc>
      </w:tr>
      <w:tr w:rsidR="00D612B7" w:rsidRPr="008822D0" w14:paraId="5BD43F38" w14:textId="77777777" w:rsidTr="003204C1">
        <w:tc>
          <w:tcPr>
            <w:tcW w:w="2500" w:type="pct"/>
            <w:shd w:val="clear" w:color="auto" w:fill="FFFFFF" w:themeFill="background1"/>
            <w:vAlign w:val="center"/>
          </w:tcPr>
          <w:p w14:paraId="0C1B17B5" w14:textId="77777777" w:rsidR="00D612B7" w:rsidRPr="008822D0" w:rsidRDefault="00D612B7" w:rsidP="003204C1">
            <w:pPr>
              <w:pStyle w:val="Prrafodelista"/>
              <w:tabs>
                <w:tab w:val="left" w:pos="275"/>
              </w:tabs>
              <w:ind w:left="0"/>
              <w:jc w:val="center"/>
              <w:rPr>
                <w:rFonts w:ascii="Calibri" w:hAnsi="Calibri" w:cs="Calibri"/>
                <w:sz w:val="14"/>
                <w:szCs w:val="14"/>
              </w:rPr>
            </w:pPr>
            <w:r w:rsidRPr="008822D0">
              <w:rPr>
                <w:rFonts w:ascii="Calibri" w:hAnsi="Calibri" w:cs="Calibri"/>
                <w:b/>
                <w:bCs/>
                <w:sz w:val="14"/>
                <w:szCs w:val="14"/>
              </w:rPr>
              <w:t>E. ASISTENCIA TÉCNICA.</w:t>
            </w:r>
          </w:p>
          <w:p w14:paraId="066930C8" w14:textId="77777777" w:rsidR="00D612B7" w:rsidRPr="008822D0" w:rsidRDefault="00D612B7" w:rsidP="003204C1">
            <w:pPr>
              <w:pStyle w:val="Prrafodelista"/>
              <w:jc w:val="center"/>
              <w:rPr>
                <w:rFonts w:ascii="Calibri" w:hAnsi="Calibri" w:cs="Calibri"/>
                <w:sz w:val="14"/>
                <w:szCs w:val="14"/>
              </w:rPr>
            </w:pPr>
          </w:p>
          <w:p w14:paraId="0C811AB6"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EL LICITANTE ADJUDICADO DEBERÁ PROPORCIONAR LA ASISTENCIA TÉCNICA REQUERIDA EN LAS UNIDADES MÉDICAS DEL INSTITUTO, DE ACUERDO CON EL PERSONAL MÍNIMO POR OOAD/UMAE DEL ANEXO </w:t>
            </w:r>
            <w:r w:rsidRPr="008822D0">
              <w:rPr>
                <w:rFonts w:ascii="Calibri" w:hAnsi="Calibri" w:cs="Calibri"/>
                <w:sz w:val="14"/>
                <w:szCs w:val="14"/>
                <w:lang w:eastAsia="es-MX"/>
              </w:rPr>
              <w:t>T13. “</w:t>
            </w:r>
            <w:r w:rsidRPr="008822D0">
              <w:rPr>
                <w:rFonts w:ascii="Calibri" w:hAnsi="Calibri" w:cs="Calibri"/>
                <w:sz w:val="14"/>
                <w:szCs w:val="14"/>
              </w:rPr>
              <w:t>PERSONAL EN SITIO MÍNIMO POR OOAD/UMAE”.</w:t>
            </w:r>
          </w:p>
          <w:p w14:paraId="4FEA787B" w14:textId="77777777" w:rsidR="00D612B7" w:rsidRPr="008822D0" w:rsidRDefault="00D612B7" w:rsidP="003204C1">
            <w:pPr>
              <w:jc w:val="center"/>
              <w:rPr>
                <w:rFonts w:ascii="Calibri" w:hAnsi="Calibri" w:cs="Calibri"/>
                <w:sz w:val="14"/>
                <w:szCs w:val="14"/>
              </w:rPr>
            </w:pPr>
          </w:p>
          <w:p w14:paraId="711CE1A5" w14:textId="77777777" w:rsidR="00D612B7" w:rsidRPr="008822D0" w:rsidRDefault="00D612B7" w:rsidP="003204C1">
            <w:pPr>
              <w:jc w:val="center"/>
              <w:rPr>
                <w:rFonts w:ascii="Calibri" w:hAnsi="Calibri" w:cs="Calibri"/>
                <w:b/>
                <w:bCs/>
                <w:sz w:val="14"/>
                <w:szCs w:val="14"/>
              </w:rPr>
            </w:pPr>
            <w:r w:rsidRPr="008822D0">
              <w:rPr>
                <w:rFonts w:ascii="Calibri" w:hAnsi="Calibri" w:cs="Calibri"/>
                <w:sz w:val="14"/>
                <w:szCs w:val="14"/>
              </w:rPr>
              <w:t>(NUMERAL 3.2 DEL ANEXO TÉCNICO, GENERALIDADES DEL SERVICIO).</w:t>
            </w:r>
          </w:p>
        </w:tc>
        <w:tc>
          <w:tcPr>
            <w:tcW w:w="2500" w:type="pct"/>
            <w:shd w:val="clear" w:color="auto" w:fill="FFFFFF" w:themeFill="background1"/>
            <w:vAlign w:val="center"/>
          </w:tcPr>
          <w:p w14:paraId="7C096469" w14:textId="77777777" w:rsidR="00D612B7" w:rsidRPr="008822D0" w:rsidRDefault="00D612B7" w:rsidP="003204C1">
            <w:pPr>
              <w:jc w:val="center"/>
              <w:rPr>
                <w:rFonts w:ascii="Calibri" w:eastAsia="Noto Sans" w:hAnsi="Calibri" w:cs="Calibri"/>
                <w:sz w:val="14"/>
                <w:szCs w:val="14"/>
              </w:rPr>
            </w:pPr>
            <w:r w:rsidRPr="008822D0">
              <w:rPr>
                <w:rFonts w:ascii="Calibri" w:eastAsia="Noto Sans" w:hAnsi="Calibri" w:cs="Calibri"/>
                <w:sz w:val="14"/>
                <w:szCs w:val="14"/>
              </w:rPr>
              <w:t xml:space="preserve">PARA OTORGAR EL SERVICIO MÉDICO INTEGRAL DE DIGITALIZACIÓN, POST PROCESAMIENTO, ALMACENAMIENTO Y DISTRIBUCIÓN DE LA IMAGEN, EL LICITANTE ADJUDICADO DEBERÁ CONTAR CON PERSONAL TÉCNICO CAPACITADO Y SUFICIENTE PARA RESOLVER LAS INCIDENCIAS DURANTE LAS </w:t>
            </w:r>
            <w:r w:rsidRPr="008822D0">
              <w:rPr>
                <w:rFonts w:ascii="Calibri" w:eastAsia="Noto Sans" w:hAnsi="Calibri" w:cs="Calibri"/>
                <w:b/>
                <w:bCs/>
                <w:sz w:val="14"/>
                <w:szCs w:val="14"/>
              </w:rPr>
              <w:t>24 (VEINTICUATRO) HRS</w:t>
            </w:r>
            <w:r w:rsidRPr="008822D0">
              <w:rPr>
                <w:rFonts w:ascii="Calibri" w:eastAsia="Noto Sans" w:hAnsi="Calibri" w:cs="Calibri"/>
                <w:sz w:val="14"/>
                <w:szCs w:val="14"/>
              </w:rPr>
              <w:t xml:space="preserve"> TODOS LOS DÍAS DURANTE LA VIGENCIA DEL CONTRATO. DE ACUERDO CON LAS NECESIDADES DEL INSTITUTO. CUALQUIER MANTENIMIENTO, SOLUCIÓN O INCIDENCIA DEBERÁ REALIZARSE DE MANERA REMOTA Y/O PRESENCIAL, SEGÚN AMERITE EL CASO.</w:t>
            </w:r>
          </w:p>
          <w:p w14:paraId="0F5DF886" w14:textId="77777777" w:rsidR="00D612B7" w:rsidRPr="008822D0" w:rsidRDefault="00D612B7" w:rsidP="003204C1">
            <w:pPr>
              <w:jc w:val="center"/>
              <w:rPr>
                <w:rFonts w:ascii="Calibri" w:eastAsia="Noto Sans" w:hAnsi="Calibri" w:cs="Calibri"/>
                <w:sz w:val="14"/>
                <w:szCs w:val="14"/>
              </w:rPr>
            </w:pPr>
          </w:p>
          <w:p w14:paraId="2313E135" w14:textId="77777777" w:rsidR="00D612B7" w:rsidRPr="008822D0" w:rsidRDefault="00D612B7" w:rsidP="003204C1">
            <w:pPr>
              <w:jc w:val="center"/>
              <w:rPr>
                <w:rFonts w:ascii="Calibri" w:eastAsia="Noto Sans" w:hAnsi="Calibri" w:cs="Calibri"/>
                <w:sz w:val="14"/>
                <w:szCs w:val="14"/>
              </w:rPr>
            </w:pPr>
          </w:p>
          <w:p w14:paraId="4CB36E64" w14:textId="77777777" w:rsidR="00D612B7" w:rsidRPr="008822D0" w:rsidRDefault="00D612B7" w:rsidP="003204C1">
            <w:pPr>
              <w:jc w:val="center"/>
              <w:rPr>
                <w:rFonts w:ascii="Calibri" w:eastAsia="Noto Sans" w:hAnsi="Calibri" w:cs="Calibri"/>
                <w:sz w:val="14"/>
                <w:szCs w:val="14"/>
              </w:rPr>
            </w:pPr>
          </w:p>
          <w:p w14:paraId="1A9EDEC1" w14:textId="77777777" w:rsidR="00D612B7" w:rsidRPr="008822D0" w:rsidRDefault="00D612B7" w:rsidP="003204C1">
            <w:pPr>
              <w:jc w:val="center"/>
              <w:rPr>
                <w:rFonts w:ascii="Calibri" w:hAnsi="Calibri" w:cs="Calibri"/>
                <w:b/>
                <w:bCs/>
                <w:sz w:val="14"/>
                <w:szCs w:val="14"/>
              </w:rPr>
            </w:pPr>
          </w:p>
        </w:tc>
      </w:tr>
      <w:tr w:rsidR="00D612B7" w:rsidRPr="008822D0" w14:paraId="4A01547D" w14:textId="77777777" w:rsidTr="003204C1">
        <w:trPr>
          <w:trHeight w:val="56"/>
        </w:trPr>
        <w:tc>
          <w:tcPr>
            <w:tcW w:w="2500" w:type="pct"/>
            <w:shd w:val="clear" w:color="auto" w:fill="FFFFFF" w:themeFill="background1"/>
            <w:vAlign w:val="center"/>
          </w:tcPr>
          <w:p w14:paraId="788A2E84" w14:textId="77777777" w:rsidR="00D612B7" w:rsidRPr="008822D0" w:rsidRDefault="00D612B7" w:rsidP="003204C1">
            <w:pPr>
              <w:jc w:val="center"/>
              <w:rPr>
                <w:rFonts w:ascii="Calibri" w:hAnsi="Calibri" w:cs="Calibri"/>
                <w:sz w:val="14"/>
                <w:szCs w:val="14"/>
              </w:rPr>
            </w:pPr>
          </w:p>
          <w:p w14:paraId="682782B9" w14:textId="77777777" w:rsidR="00D612B7" w:rsidRPr="008822D0" w:rsidRDefault="00D612B7" w:rsidP="003204C1">
            <w:pPr>
              <w:tabs>
                <w:tab w:val="left" w:pos="288"/>
              </w:tabs>
              <w:jc w:val="center"/>
              <w:rPr>
                <w:rFonts w:ascii="Calibri" w:hAnsi="Calibri" w:cs="Calibri"/>
                <w:b/>
                <w:bCs/>
                <w:sz w:val="14"/>
                <w:szCs w:val="14"/>
              </w:rPr>
            </w:pPr>
            <w:r w:rsidRPr="008822D0">
              <w:rPr>
                <w:rFonts w:ascii="Calibri" w:hAnsi="Calibri" w:cs="Calibri"/>
                <w:b/>
                <w:bCs/>
                <w:sz w:val="14"/>
                <w:szCs w:val="14"/>
              </w:rPr>
              <w:t>F. MANTENIMIENTO PREVENTIVO DEL SISTEMA DE INFORMACIÓN.</w:t>
            </w:r>
          </w:p>
          <w:p w14:paraId="4ECEEE50" w14:textId="77777777" w:rsidR="00D612B7" w:rsidRPr="008822D0" w:rsidRDefault="00D612B7" w:rsidP="003204C1">
            <w:pPr>
              <w:jc w:val="center"/>
              <w:rPr>
                <w:rFonts w:ascii="Calibri" w:hAnsi="Calibri" w:cs="Calibri"/>
                <w:b/>
                <w:bCs/>
                <w:sz w:val="14"/>
                <w:szCs w:val="14"/>
              </w:rPr>
            </w:pPr>
          </w:p>
          <w:p w14:paraId="73995D9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EL LICITANTE ADJUDICADO DEBERÁ PROPORCIONAR EL MANTENIMIENTO PREVENTIVO PARA EL SISTEMA DE INFORMACIÓN, PROGRAMAS DE CÓMPUTO ASOCIADOS, EQUIPOS DE CÓMPUTO, PERIFÉRICOS, UPS Y RED LAN CON LOS QUE SE PRESTA EL SERVICIO.</w:t>
            </w:r>
          </w:p>
          <w:p w14:paraId="5DA90EC0" w14:textId="77777777" w:rsidR="00D612B7" w:rsidRPr="008822D0" w:rsidRDefault="00D612B7" w:rsidP="003204C1">
            <w:pPr>
              <w:jc w:val="center"/>
              <w:rPr>
                <w:rFonts w:ascii="Calibri" w:hAnsi="Calibri" w:cs="Calibri"/>
                <w:sz w:val="14"/>
                <w:szCs w:val="14"/>
              </w:rPr>
            </w:pPr>
          </w:p>
          <w:p w14:paraId="39A7B6F0" w14:textId="77777777" w:rsidR="00D612B7" w:rsidRPr="008822D0" w:rsidRDefault="00D612B7" w:rsidP="003204C1">
            <w:pPr>
              <w:jc w:val="center"/>
              <w:rPr>
                <w:rFonts w:ascii="Calibri" w:hAnsi="Calibri" w:cs="Calibri"/>
                <w:b/>
                <w:bCs/>
                <w:sz w:val="14"/>
                <w:szCs w:val="14"/>
              </w:rPr>
            </w:pPr>
            <w:r w:rsidRPr="008822D0">
              <w:rPr>
                <w:rFonts w:ascii="Calibri" w:hAnsi="Calibri" w:cs="Calibri"/>
                <w:sz w:val="14"/>
                <w:szCs w:val="14"/>
              </w:rPr>
              <w:t>(NUMERAL 2.1 DEL ANEXO TÉCNICO, GENERALIDADES DEL SERVICIO).</w:t>
            </w:r>
          </w:p>
        </w:tc>
        <w:tc>
          <w:tcPr>
            <w:tcW w:w="2500" w:type="pct"/>
            <w:shd w:val="clear" w:color="auto" w:fill="FFFFFF" w:themeFill="background1"/>
            <w:vAlign w:val="center"/>
          </w:tcPr>
          <w:p w14:paraId="7221F132" w14:textId="77777777" w:rsidR="00D612B7" w:rsidRPr="008822D0" w:rsidRDefault="00D612B7" w:rsidP="003204C1">
            <w:pPr>
              <w:jc w:val="center"/>
              <w:rPr>
                <w:rFonts w:ascii="Calibri" w:hAnsi="Calibri" w:cs="Calibri"/>
                <w:sz w:val="14"/>
                <w:szCs w:val="14"/>
              </w:rPr>
            </w:pPr>
          </w:p>
          <w:p w14:paraId="1B2F0D78"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EL LICITANTE ADJUDICADO AL JEFE (A) DE IMAGENOLOGÍA, EL </w:t>
            </w:r>
            <w:r w:rsidRPr="008822D0">
              <w:rPr>
                <w:rFonts w:ascii="Calibri" w:hAnsi="Calibri" w:cs="Calibri"/>
                <w:b/>
                <w:bCs/>
                <w:sz w:val="14"/>
                <w:szCs w:val="14"/>
              </w:rPr>
              <w:t>ANEXO T 5.1 “PREVENTIVO / CORRECTIVO”</w:t>
            </w:r>
            <w:r w:rsidRPr="008822D0">
              <w:rPr>
                <w:rFonts w:ascii="Calibri" w:hAnsi="Calibri" w:cs="Calibri"/>
                <w:sz w:val="14"/>
                <w:szCs w:val="14"/>
              </w:rPr>
              <w:t xml:space="preserve"> (QUE SE PROPONE COMO EJEMPLO) DE CADA EQUIPO DE CÓMPUTO ENTREGADO E INSTALADO, DE ACUERDO CON EL </w:t>
            </w:r>
            <w:r w:rsidRPr="008822D0">
              <w:rPr>
                <w:rFonts w:ascii="Calibri" w:hAnsi="Calibri" w:cs="Calibri"/>
                <w:b/>
                <w:bCs/>
                <w:sz w:val="14"/>
                <w:szCs w:val="14"/>
              </w:rPr>
              <w:t>ANEXO TI. 2 (TI DOS) “ESPECIFICACIONES MÍNIMAS DEL EQUIPO DE CÓMPUTO”,</w:t>
            </w:r>
            <w:r w:rsidRPr="008822D0">
              <w:rPr>
                <w:rFonts w:ascii="Calibri" w:hAnsi="Calibri" w:cs="Calibri"/>
                <w:sz w:val="14"/>
                <w:szCs w:val="14"/>
              </w:rPr>
              <w:t xml:space="preserve"> EN EL QUE ESPECIFICARÁ(N) LA(S) FECHA(S) PARA LA </w:t>
            </w:r>
            <w:r w:rsidRPr="008822D0">
              <w:rPr>
                <w:rFonts w:ascii="Calibri" w:hAnsi="Calibri" w:cs="Calibri"/>
                <w:b/>
                <w:bCs/>
                <w:sz w:val="14"/>
                <w:szCs w:val="14"/>
              </w:rPr>
              <w:t>REALIZACIÓN DEL(LOS) MANTENIMIENTO(S) PREVENTIVO(S) CADA 3 (TRES) MESES O EL TIEMPO QUE ESTIPULE EL FABRICANTE</w:t>
            </w:r>
            <w:r w:rsidRPr="008822D0">
              <w:rPr>
                <w:rFonts w:ascii="Calibri" w:hAnsi="Calibri" w:cs="Calibri"/>
                <w:sz w:val="14"/>
                <w:szCs w:val="14"/>
              </w:rPr>
              <w:t>, LO QUE RESULTE MENOR.</w:t>
            </w:r>
          </w:p>
          <w:p w14:paraId="77246345" w14:textId="77777777" w:rsidR="00D612B7" w:rsidRPr="008822D0" w:rsidRDefault="00D612B7" w:rsidP="003204C1">
            <w:pPr>
              <w:jc w:val="center"/>
              <w:rPr>
                <w:rFonts w:ascii="Calibri" w:eastAsia="Noto Sans" w:hAnsi="Calibri" w:cs="Calibri"/>
                <w:sz w:val="14"/>
                <w:szCs w:val="14"/>
              </w:rPr>
            </w:pPr>
          </w:p>
        </w:tc>
      </w:tr>
      <w:tr w:rsidR="00D612B7" w:rsidRPr="008822D0" w14:paraId="0ABDFD65" w14:textId="77777777" w:rsidTr="003204C1">
        <w:tc>
          <w:tcPr>
            <w:tcW w:w="2500" w:type="pct"/>
            <w:shd w:val="clear" w:color="auto" w:fill="FFFFFF" w:themeFill="background1"/>
            <w:vAlign w:val="center"/>
          </w:tcPr>
          <w:p w14:paraId="30131428" w14:textId="77777777" w:rsidR="00D612B7" w:rsidRPr="008822D0" w:rsidRDefault="00D612B7" w:rsidP="003204C1">
            <w:pPr>
              <w:pStyle w:val="Prrafodelista"/>
              <w:tabs>
                <w:tab w:val="left" w:pos="300"/>
              </w:tabs>
              <w:ind w:left="0"/>
              <w:jc w:val="center"/>
              <w:rPr>
                <w:rFonts w:ascii="Calibri" w:hAnsi="Calibri" w:cs="Calibri"/>
                <w:b/>
                <w:bCs/>
                <w:sz w:val="14"/>
                <w:szCs w:val="14"/>
              </w:rPr>
            </w:pPr>
          </w:p>
          <w:p w14:paraId="66F906B7" w14:textId="77777777" w:rsidR="00D612B7" w:rsidRPr="008822D0" w:rsidRDefault="00D612B7" w:rsidP="003204C1">
            <w:pPr>
              <w:pStyle w:val="Prrafodelista"/>
              <w:tabs>
                <w:tab w:val="left" w:pos="300"/>
              </w:tabs>
              <w:ind w:left="0"/>
              <w:jc w:val="center"/>
              <w:rPr>
                <w:rFonts w:ascii="Calibri" w:hAnsi="Calibri" w:cs="Calibri"/>
                <w:b/>
                <w:bCs/>
                <w:sz w:val="14"/>
                <w:szCs w:val="14"/>
              </w:rPr>
            </w:pPr>
            <w:r w:rsidRPr="008822D0">
              <w:rPr>
                <w:rFonts w:ascii="Calibri" w:hAnsi="Calibri" w:cs="Calibri"/>
                <w:b/>
                <w:bCs/>
                <w:sz w:val="14"/>
                <w:szCs w:val="14"/>
              </w:rPr>
              <w:t>G. MANTENIMIENTO CORRECTIVO DEL SISTEMA DE INFORMACIÓN.</w:t>
            </w:r>
          </w:p>
          <w:p w14:paraId="7A837F8E" w14:textId="77777777" w:rsidR="00D612B7" w:rsidRPr="008822D0" w:rsidRDefault="00D612B7" w:rsidP="003204C1">
            <w:pPr>
              <w:jc w:val="center"/>
              <w:rPr>
                <w:rFonts w:ascii="Calibri" w:hAnsi="Calibri" w:cs="Calibri"/>
                <w:sz w:val="14"/>
                <w:szCs w:val="14"/>
              </w:rPr>
            </w:pPr>
          </w:p>
          <w:p w14:paraId="21C16C10"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EL LICITANTE ADJUDICADO REALIZARÁ EL MANTENIMIENTO CORRECTIVO, EN CASO DE </w:t>
            </w:r>
            <w:r w:rsidRPr="008822D0">
              <w:rPr>
                <w:rFonts w:ascii="Calibri" w:hAnsi="Calibri" w:cs="Calibri"/>
                <w:sz w:val="14"/>
                <w:szCs w:val="14"/>
              </w:rPr>
              <w:lastRenderedPageBreak/>
              <w:t>FALLA DEL SISTEMA DE INFORMACIÓN, EQUIPOS DE CÓMPUTO (TERMINAL DE USUARIO Y SERVIDORES), PERIFÉRICOS, UPS, PROGRAMAS DE CÓMPUTO ASOCIADO Y SERVICIOS DE RED LAN.</w:t>
            </w:r>
          </w:p>
          <w:p w14:paraId="145B76DC" w14:textId="77777777" w:rsidR="00D612B7" w:rsidRPr="008822D0" w:rsidRDefault="00D612B7" w:rsidP="003204C1">
            <w:pPr>
              <w:jc w:val="center"/>
              <w:rPr>
                <w:rFonts w:ascii="Calibri" w:hAnsi="Calibri" w:cs="Calibri"/>
                <w:sz w:val="14"/>
                <w:szCs w:val="14"/>
              </w:rPr>
            </w:pPr>
          </w:p>
          <w:p w14:paraId="13EB8F9F"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2.2 DEL ANEXO TÉCNICO, GENERALIDADES DEL SERVICIO).</w:t>
            </w:r>
          </w:p>
          <w:p w14:paraId="4EF174FE" w14:textId="77777777" w:rsidR="00D612B7" w:rsidRPr="008822D0" w:rsidRDefault="00D612B7" w:rsidP="003204C1">
            <w:pPr>
              <w:jc w:val="center"/>
              <w:rPr>
                <w:rFonts w:ascii="Calibri" w:hAnsi="Calibri" w:cs="Calibri"/>
                <w:sz w:val="14"/>
                <w:szCs w:val="14"/>
              </w:rPr>
            </w:pPr>
          </w:p>
        </w:tc>
        <w:tc>
          <w:tcPr>
            <w:tcW w:w="2500" w:type="pct"/>
            <w:shd w:val="clear" w:color="auto" w:fill="FFFFFF" w:themeFill="background1"/>
            <w:vAlign w:val="center"/>
          </w:tcPr>
          <w:p w14:paraId="202210E3" w14:textId="77777777" w:rsidR="00D612B7" w:rsidRPr="008822D0" w:rsidRDefault="00D612B7" w:rsidP="003204C1">
            <w:pPr>
              <w:jc w:val="center"/>
              <w:rPr>
                <w:rFonts w:ascii="Calibri" w:hAnsi="Calibri" w:cs="Calibri"/>
                <w:sz w:val="14"/>
                <w:szCs w:val="14"/>
              </w:rPr>
            </w:pPr>
          </w:p>
          <w:p w14:paraId="55EE9B6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LAS </w:t>
            </w:r>
            <w:r w:rsidRPr="008822D0">
              <w:rPr>
                <w:rFonts w:ascii="Calibri" w:hAnsi="Calibri" w:cs="Calibri"/>
                <w:b/>
                <w:bCs/>
                <w:sz w:val="14"/>
                <w:szCs w:val="14"/>
              </w:rPr>
              <w:t>REPARACIONES</w:t>
            </w:r>
            <w:r w:rsidRPr="008822D0">
              <w:rPr>
                <w:rFonts w:ascii="Calibri" w:hAnsi="Calibri" w:cs="Calibri"/>
                <w:sz w:val="14"/>
                <w:szCs w:val="14"/>
              </w:rPr>
              <w:t xml:space="preserve"> NECESARIAS CORRECTIVAS ESPECÍFICAS, EN UN PLAZO </w:t>
            </w:r>
            <w:r w:rsidRPr="008822D0">
              <w:rPr>
                <w:rFonts w:ascii="Calibri" w:hAnsi="Calibri" w:cs="Calibri"/>
                <w:b/>
                <w:bCs/>
                <w:sz w:val="14"/>
                <w:szCs w:val="14"/>
              </w:rPr>
              <w:t>NO MAYOR A 48 (CUARENTA Y OCHO) HRS</w:t>
            </w:r>
            <w:r w:rsidRPr="008822D0">
              <w:rPr>
                <w:rFonts w:ascii="Calibri" w:hAnsi="Calibri" w:cs="Calibri"/>
                <w:sz w:val="14"/>
                <w:szCs w:val="14"/>
              </w:rPr>
              <w:t>, CONTADAS A PARTIR DE LA NOTIFICACIÓN DEL INSTITUTO.</w:t>
            </w:r>
          </w:p>
          <w:p w14:paraId="3DCD5899" w14:textId="77777777" w:rsidR="00D612B7" w:rsidRPr="008822D0" w:rsidRDefault="00D612B7" w:rsidP="003204C1">
            <w:pPr>
              <w:jc w:val="center"/>
              <w:rPr>
                <w:rFonts w:ascii="Calibri" w:hAnsi="Calibri" w:cs="Calibri"/>
                <w:sz w:val="14"/>
                <w:szCs w:val="14"/>
              </w:rPr>
            </w:pPr>
          </w:p>
          <w:p w14:paraId="09CCC1A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lastRenderedPageBreak/>
              <w:t xml:space="preserve">EL </w:t>
            </w:r>
            <w:r w:rsidRPr="008822D0">
              <w:rPr>
                <w:rFonts w:ascii="Calibri" w:hAnsi="Calibri" w:cs="Calibri"/>
                <w:b/>
                <w:bCs/>
                <w:sz w:val="14"/>
                <w:szCs w:val="14"/>
              </w:rPr>
              <w:t>REEMPLAZO</w:t>
            </w:r>
            <w:r w:rsidRPr="008822D0">
              <w:rPr>
                <w:rFonts w:ascii="Calibri" w:hAnsi="Calibri" w:cs="Calibri"/>
                <w:sz w:val="14"/>
                <w:szCs w:val="14"/>
              </w:rPr>
              <w:t xml:space="preserve"> DEL EQUIPO DAÑADO, EN CASO DE NO TENER REPARACIÓN DEBE DE SER CAMBIADO EN UN PLAZO </w:t>
            </w:r>
            <w:r w:rsidRPr="008822D0">
              <w:rPr>
                <w:rFonts w:ascii="Calibri" w:hAnsi="Calibri" w:cs="Calibri"/>
                <w:b/>
                <w:bCs/>
                <w:sz w:val="14"/>
                <w:szCs w:val="14"/>
              </w:rPr>
              <w:t>NO MAYOR 48 (CUARENTA Y OCHO) HRS</w:t>
            </w:r>
            <w:r w:rsidRPr="008822D0">
              <w:rPr>
                <w:rFonts w:ascii="Calibri" w:hAnsi="Calibri" w:cs="Calibri"/>
                <w:sz w:val="14"/>
                <w:szCs w:val="14"/>
              </w:rPr>
              <w:t>, CONTADAS A PARTIR DE LA NOTIFICACIÓN DEL INSTITUTO.</w:t>
            </w:r>
          </w:p>
          <w:p w14:paraId="0F2EA008" w14:textId="77777777" w:rsidR="00D612B7" w:rsidRPr="008822D0" w:rsidRDefault="00D612B7" w:rsidP="003204C1">
            <w:pPr>
              <w:jc w:val="center"/>
              <w:rPr>
                <w:rFonts w:ascii="Calibri" w:hAnsi="Calibri" w:cs="Calibri"/>
                <w:sz w:val="14"/>
                <w:szCs w:val="14"/>
              </w:rPr>
            </w:pPr>
          </w:p>
        </w:tc>
      </w:tr>
      <w:tr w:rsidR="00D612B7" w:rsidRPr="008822D0" w14:paraId="2A02E509" w14:textId="77777777" w:rsidTr="003204C1">
        <w:tc>
          <w:tcPr>
            <w:tcW w:w="2500" w:type="pct"/>
            <w:shd w:val="clear" w:color="auto" w:fill="FFFFFF" w:themeFill="background1"/>
            <w:vAlign w:val="center"/>
          </w:tcPr>
          <w:p w14:paraId="35AEBECB" w14:textId="77777777" w:rsidR="00D612B7" w:rsidRPr="008822D0" w:rsidRDefault="00D612B7" w:rsidP="003204C1">
            <w:pPr>
              <w:tabs>
                <w:tab w:val="left" w:pos="325"/>
              </w:tabs>
              <w:jc w:val="center"/>
              <w:rPr>
                <w:rFonts w:ascii="Calibri" w:eastAsiaTheme="minorEastAsia" w:hAnsi="Calibri" w:cs="Calibri"/>
                <w:b/>
                <w:bCs/>
                <w:sz w:val="14"/>
                <w:szCs w:val="14"/>
              </w:rPr>
            </w:pPr>
          </w:p>
          <w:p w14:paraId="0BDA46F1" w14:textId="77777777" w:rsidR="00D612B7" w:rsidRPr="008822D0" w:rsidRDefault="00D612B7" w:rsidP="003204C1">
            <w:pPr>
              <w:tabs>
                <w:tab w:val="left" w:pos="325"/>
              </w:tabs>
              <w:jc w:val="center"/>
              <w:rPr>
                <w:rFonts w:ascii="Calibri" w:eastAsiaTheme="minorEastAsia" w:hAnsi="Calibri" w:cs="Calibri"/>
                <w:b/>
                <w:bCs/>
                <w:sz w:val="14"/>
                <w:szCs w:val="14"/>
              </w:rPr>
            </w:pPr>
            <w:r w:rsidRPr="008822D0">
              <w:rPr>
                <w:rFonts w:ascii="Calibri" w:eastAsiaTheme="minorEastAsia" w:hAnsi="Calibri" w:cs="Calibri"/>
                <w:b/>
                <w:bCs/>
                <w:sz w:val="14"/>
                <w:szCs w:val="14"/>
              </w:rPr>
              <w:t>H. CAPACITACIÓN CONTINUA DEL SISTEMA DE INFORMACIÓN.</w:t>
            </w:r>
          </w:p>
          <w:p w14:paraId="4FE0532E" w14:textId="77777777" w:rsidR="00D612B7" w:rsidRPr="008822D0" w:rsidRDefault="00D612B7" w:rsidP="003204C1">
            <w:pPr>
              <w:tabs>
                <w:tab w:val="left" w:pos="325"/>
              </w:tabs>
              <w:jc w:val="center"/>
              <w:rPr>
                <w:rFonts w:ascii="Calibri" w:eastAsiaTheme="minorEastAsia" w:hAnsi="Calibri" w:cs="Calibri"/>
                <w:b/>
                <w:bCs/>
                <w:sz w:val="14"/>
                <w:szCs w:val="14"/>
              </w:rPr>
            </w:pPr>
          </w:p>
          <w:p w14:paraId="6BE3FE6C"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LA CAPACITACIÓN CONTINUA, SERÁ SOLICITADA CUANDO EXISTA ROTACIÓN DE PERSONAL, LLEGADA DE NUEVO PERSONAL A LOS SERVICIOS, O CUANDO EL (LA) JEFE(A) DE SERVICIO DE IMAGENOLOGÍA CONSIDERE NECESARIA UNA RECAPACITACIÓN DURANTE LA VIGENCIA DEL CONTRATO.</w:t>
            </w:r>
          </w:p>
          <w:p w14:paraId="24A478F6" w14:textId="77777777" w:rsidR="00D612B7" w:rsidRPr="008822D0" w:rsidRDefault="00D612B7" w:rsidP="003204C1">
            <w:pPr>
              <w:jc w:val="center"/>
              <w:rPr>
                <w:rFonts w:ascii="Calibri" w:hAnsi="Calibri" w:cs="Calibri"/>
                <w:sz w:val="14"/>
                <w:szCs w:val="14"/>
              </w:rPr>
            </w:pPr>
          </w:p>
          <w:p w14:paraId="54C1356E"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7.2 DEL ANEXO TÉCNICO, GENERALIDADES DEL SERVICIO).</w:t>
            </w:r>
          </w:p>
          <w:p w14:paraId="132BA26B" w14:textId="77777777" w:rsidR="00D612B7" w:rsidRPr="008822D0" w:rsidRDefault="00D612B7" w:rsidP="003204C1">
            <w:pPr>
              <w:jc w:val="center"/>
              <w:rPr>
                <w:rFonts w:ascii="Calibri" w:hAnsi="Calibri" w:cs="Calibri"/>
                <w:sz w:val="14"/>
                <w:szCs w:val="14"/>
              </w:rPr>
            </w:pPr>
          </w:p>
          <w:p w14:paraId="0C02941A" w14:textId="77777777" w:rsidR="00D612B7" w:rsidRPr="008822D0" w:rsidRDefault="00D612B7" w:rsidP="003204C1">
            <w:pPr>
              <w:jc w:val="center"/>
              <w:rPr>
                <w:rFonts w:ascii="Calibri" w:hAnsi="Calibri" w:cs="Calibri"/>
                <w:sz w:val="14"/>
                <w:szCs w:val="14"/>
              </w:rPr>
            </w:pPr>
          </w:p>
        </w:tc>
        <w:tc>
          <w:tcPr>
            <w:tcW w:w="2500" w:type="pct"/>
            <w:shd w:val="clear" w:color="auto" w:fill="FFFFFF" w:themeFill="background1"/>
            <w:vAlign w:val="center"/>
          </w:tcPr>
          <w:p w14:paraId="59F869E2"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LAS CAPACITACIONES QUE SE SOLICITEN COMO SUBSECUENTES, DEBERÁN INICIARSE A MÁS TARDAR 7 (SIETE) DÍAS HÁBILES DESPUÉS DE HABERSE SOLICITADO AL LICITANTE ADJUDICADO.</w:t>
            </w:r>
          </w:p>
        </w:tc>
      </w:tr>
      <w:tr w:rsidR="00D612B7" w:rsidRPr="008822D0" w14:paraId="28E89C4E" w14:textId="77777777" w:rsidTr="003204C1">
        <w:tc>
          <w:tcPr>
            <w:tcW w:w="2500" w:type="pct"/>
            <w:shd w:val="clear" w:color="auto" w:fill="FFFFFF" w:themeFill="background1"/>
            <w:vAlign w:val="center"/>
          </w:tcPr>
          <w:p w14:paraId="4C194D41" w14:textId="77777777" w:rsidR="00D612B7" w:rsidRPr="008822D0" w:rsidRDefault="00D612B7" w:rsidP="003204C1">
            <w:pPr>
              <w:tabs>
                <w:tab w:val="left" w:pos="313"/>
              </w:tabs>
              <w:jc w:val="center"/>
              <w:rPr>
                <w:rFonts w:ascii="Calibri" w:hAnsi="Calibri" w:cs="Calibri"/>
                <w:sz w:val="14"/>
                <w:szCs w:val="14"/>
              </w:rPr>
            </w:pPr>
            <w:r w:rsidRPr="008822D0">
              <w:rPr>
                <w:rFonts w:ascii="Calibri" w:hAnsi="Calibri" w:cs="Calibri"/>
                <w:b/>
                <w:bCs/>
                <w:sz w:val="14"/>
                <w:szCs w:val="14"/>
              </w:rPr>
              <w:t>I. ENTREGA DE INSTALACIONES.</w:t>
            </w:r>
          </w:p>
          <w:p w14:paraId="01B59F4B" w14:textId="77777777" w:rsidR="00D612B7" w:rsidRPr="008822D0" w:rsidRDefault="00D612B7" w:rsidP="003204C1">
            <w:pPr>
              <w:pStyle w:val="Prrafodelista"/>
              <w:jc w:val="center"/>
              <w:rPr>
                <w:rFonts w:ascii="Calibri" w:hAnsi="Calibri" w:cs="Calibri"/>
                <w:sz w:val="14"/>
                <w:szCs w:val="14"/>
              </w:rPr>
            </w:pPr>
          </w:p>
          <w:p w14:paraId="2FACAA35" w14:textId="77777777" w:rsidR="00D612B7" w:rsidRPr="008822D0" w:rsidRDefault="00D612B7" w:rsidP="003204C1">
            <w:pPr>
              <w:jc w:val="center"/>
              <w:rPr>
                <w:rFonts w:ascii="Calibri" w:eastAsiaTheme="minorEastAsia" w:hAnsi="Calibri" w:cs="Calibri"/>
                <w:b/>
                <w:bCs/>
                <w:sz w:val="14"/>
                <w:szCs w:val="14"/>
              </w:rPr>
            </w:pPr>
            <w:r w:rsidRPr="008822D0">
              <w:rPr>
                <w:rFonts w:ascii="Calibri" w:hAnsi="Calibri" w:cs="Calibri"/>
                <w:sz w:val="14"/>
                <w:szCs w:val="14"/>
              </w:rPr>
              <w:t>AL TÉRMINO DE LA PRESTACIÓN DEL SERVICIO.</w:t>
            </w:r>
            <w:r w:rsidRPr="008822D0">
              <w:rPr>
                <w:rFonts w:ascii="Calibri" w:hAnsi="Calibri" w:cs="Calibri"/>
                <w:sz w:val="14"/>
                <w:szCs w:val="14"/>
              </w:rPr>
              <w:br/>
            </w:r>
            <w:r w:rsidRPr="008822D0">
              <w:rPr>
                <w:rFonts w:ascii="Calibri" w:hAnsi="Calibri" w:cs="Calibri"/>
                <w:sz w:val="14"/>
                <w:szCs w:val="14"/>
              </w:rPr>
              <w:br/>
            </w:r>
            <w:r w:rsidRPr="008822D0">
              <w:rPr>
                <w:rFonts w:ascii="Calibri" w:eastAsiaTheme="minorEastAsia" w:hAnsi="Calibri" w:cs="Calibri"/>
                <w:sz w:val="14"/>
                <w:szCs w:val="14"/>
              </w:rPr>
              <w:t>(NUMERAL 3.23 DEL ANEXO TÉCNICO).</w:t>
            </w:r>
          </w:p>
        </w:tc>
        <w:tc>
          <w:tcPr>
            <w:tcW w:w="2500" w:type="pct"/>
            <w:shd w:val="clear" w:color="auto" w:fill="FFFFFF" w:themeFill="background1"/>
            <w:vAlign w:val="center"/>
          </w:tcPr>
          <w:p w14:paraId="0E0A824F" w14:textId="77777777" w:rsidR="00D612B7" w:rsidRPr="008822D0" w:rsidRDefault="00D612B7" w:rsidP="003204C1">
            <w:pPr>
              <w:jc w:val="center"/>
              <w:rPr>
                <w:rFonts w:ascii="Calibri" w:hAnsi="Calibri" w:cs="Calibri"/>
                <w:sz w:val="14"/>
                <w:szCs w:val="14"/>
              </w:rPr>
            </w:pPr>
          </w:p>
          <w:p w14:paraId="4435CD04"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LOS LICITANTES ADJUDICADOS DEBERÁN COORDINAR LA LOGÍSTICA DE ENTREGA DE INSTALACIONES Y EL RETIRO DEL EQUIPAMIENTO DE SU PROPIEDAD EN UN PLAZO NO MAYOR A 15 DÍAS HÁBILES, CON LAS AUTORIDADES DEL INSTITUTO Y EL PROVEEDOR SALIENTE, A FIN DE REALIZAR UNA TRANSICIÓN QUE PERMITA QUE EL INSTITUTO CUENTE DE MANERA ININTERRUMPIDA CON EL SERVICIO, SIN DAÑAR LAS INSTALACIONES DEL INSTITUTO Y ASEGURANDO LA PERMANENCIA DE LAS ADECUACIONES AL ÁREA FÍSICA REALIZADAS DURANTE LA VIGENCIA DE LA PRESTACIÓN DEL SERVICIO.</w:t>
            </w:r>
          </w:p>
          <w:p w14:paraId="5F06F4C2" w14:textId="77777777" w:rsidR="00D612B7" w:rsidRPr="008822D0" w:rsidRDefault="00D612B7" w:rsidP="003204C1">
            <w:pPr>
              <w:jc w:val="center"/>
              <w:rPr>
                <w:rFonts w:ascii="Calibri" w:hAnsi="Calibri" w:cs="Calibri"/>
                <w:sz w:val="14"/>
                <w:szCs w:val="14"/>
              </w:rPr>
            </w:pPr>
          </w:p>
        </w:tc>
      </w:tr>
      <w:tr w:rsidR="00D612B7" w:rsidRPr="008822D0" w14:paraId="63F25A9E" w14:textId="77777777" w:rsidTr="003204C1">
        <w:tc>
          <w:tcPr>
            <w:tcW w:w="2500" w:type="pct"/>
            <w:shd w:val="clear" w:color="auto" w:fill="FFFFFF" w:themeFill="background1"/>
            <w:vAlign w:val="center"/>
          </w:tcPr>
          <w:p w14:paraId="7EC13067" w14:textId="77777777" w:rsidR="00D612B7" w:rsidRPr="008822D0" w:rsidRDefault="00D612B7" w:rsidP="003204C1">
            <w:pPr>
              <w:tabs>
                <w:tab w:val="left" w:pos="288"/>
              </w:tabs>
              <w:jc w:val="center"/>
              <w:rPr>
                <w:rFonts w:ascii="Calibri" w:hAnsi="Calibri" w:cs="Calibri"/>
                <w:b/>
                <w:bCs/>
                <w:sz w:val="14"/>
                <w:szCs w:val="14"/>
              </w:rPr>
            </w:pPr>
          </w:p>
          <w:p w14:paraId="546AD7FA" w14:textId="77777777" w:rsidR="00D612B7" w:rsidRPr="008822D0" w:rsidRDefault="00D612B7" w:rsidP="003204C1">
            <w:pPr>
              <w:tabs>
                <w:tab w:val="left" w:pos="288"/>
              </w:tabs>
              <w:jc w:val="center"/>
              <w:rPr>
                <w:rFonts w:ascii="Calibri" w:hAnsi="Calibri" w:cs="Calibri"/>
                <w:b/>
                <w:bCs/>
                <w:sz w:val="14"/>
                <w:szCs w:val="14"/>
              </w:rPr>
            </w:pPr>
            <w:r w:rsidRPr="008822D0">
              <w:rPr>
                <w:rFonts w:ascii="Calibri" w:hAnsi="Calibri" w:cs="Calibri"/>
                <w:b/>
                <w:bCs/>
                <w:sz w:val="14"/>
                <w:szCs w:val="14"/>
              </w:rPr>
              <w:t>J. MANTENIMIENTO PREVENTIVO.</w:t>
            </w:r>
          </w:p>
          <w:p w14:paraId="21EC75B4" w14:textId="77777777" w:rsidR="00D612B7" w:rsidRPr="008822D0" w:rsidRDefault="00D612B7" w:rsidP="003204C1">
            <w:pPr>
              <w:pStyle w:val="Prrafodelista"/>
              <w:jc w:val="center"/>
              <w:rPr>
                <w:rFonts w:ascii="Calibri" w:hAnsi="Calibri" w:cs="Calibri"/>
                <w:b/>
                <w:bCs/>
                <w:sz w:val="14"/>
                <w:szCs w:val="14"/>
              </w:rPr>
            </w:pPr>
          </w:p>
          <w:p w14:paraId="076C32BE" w14:textId="77777777" w:rsidR="00D612B7" w:rsidRPr="008822D0" w:rsidRDefault="00D612B7" w:rsidP="003204C1">
            <w:pPr>
              <w:jc w:val="center"/>
              <w:rPr>
                <w:rFonts w:ascii="Calibri" w:eastAsia="Noto Sans" w:hAnsi="Calibri" w:cs="Calibri"/>
                <w:b/>
                <w:bCs/>
                <w:sz w:val="14"/>
                <w:szCs w:val="14"/>
              </w:rPr>
            </w:pPr>
            <w:r w:rsidRPr="008822D0">
              <w:rPr>
                <w:rFonts w:ascii="Calibri" w:eastAsia="Noto Sans" w:hAnsi="Calibri" w:cs="Calibri"/>
                <w:sz w:val="14"/>
                <w:szCs w:val="14"/>
              </w:rPr>
              <w:t xml:space="preserve">AL FINALIZAR EL MANTENIMIENTO PREVENTIVO, EL LICITANTE ADJUDICADO DEBERÁ ELABORAR UN REPORTE QUE INCLUYA EL LISTADO DE LOS EQUIPOS A LOS QUE SE REALIZÓ EL MANTENIMIENTO Y QUE ASEGURE EL CUMPLIMIENTO DEL MANTENIMIENTO REALIZADO EN EL EQUIPO, ESTE REPORTE SE DEBERÁ ENTREGAR EN FÍSICO AL (A LA) JEFE(A) DEL SERVICIO DE IMAGENOLOGÍA, MISMO QUE DEBERÁ ARCHIVARSE EN LA CARPETA DE ADMINISTRACIÓN DEL CONTRATO. NO SE ACEPTAN MANTENIMIENTOS PREVENTIVOS PARCIALES O CON DEFICIENCIAS DE ACUERDO CON LAS FECHAS ESTABLECIDAS, CUALQUIER INCIDENCIA DEBE REPORTARSE EN EL </w:t>
            </w:r>
            <w:r w:rsidRPr="008822D0">
              <w:rPr>
                <w:rFonts w:ascii="Calibri" w:eastAsia="Noto Sans" w:hAnsi="Calibri" w:cs="Calibri"/>
                <w:b/>
                <w:bCs/>
                <w:sz w:val="14"/>
                <w:szCs w:val="14"/>
              </w:rPr>
              <w:t>ANEXO T.5 “REPORTE DE INCIDENCIAS”.</w:t>
            </w:r>
          </w:p>
          <w:p w14:paraId="5CE346EA" w14:textId="77777777" w:rsidR="00D612B7" w:rsidRPr="008822D0" w:rsidRDefault="00D612B7" w:rsidP="003204C1">
            <w:pPr>
              <w:jc w:val="center"/>
              <w:rPr>
                <w:rFonts w:ascii="Calibri" w:hAnsi="Calibri" w:cs="Calibri"/>
                <w:sz w:val="14"/>
                <w:szCs w:val="14"/>
              </w:rPr>
            </w:pPr>
          </w:p>
          <w:p w14:paraId="16245913"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2.1.6 DEL ANEXO TÉCNICO, GENERALIDADES DEL SERVICIO).</w:t>
            </w:r>
          </w:p>
          <w:p w14:paraId="0B79EE1F" w14:textId="77777777" w:rsidR="00D612B7" w:rsidRPr="008822D0" w:rsidRDefault="00D612B7" w:rsidP="003204C1">
            <w:pPr>
              <w:rPr>
                <w:rFonts w:ascii="Calibri" w:hAnsi="Calibri" w:cs="Calibri"/>
                <w:b/>
                <w:bCs/>
                <w:sz w:val="14"/>
                <w:szCs w:val="14"/>
              </w:rPr>
            </w:pPr>
          </w:p>
        </w:tc>
        <w:tc>
          <w:tcPr>
            <w:tcW w:w="2500" w:type="pct"/>
            <w:shd w:val="clear" w:color="auto" w:fill="FFFFFF" w:themeFill="background1"/>
            <w:vAlign w:val="center"/>
          </w:tcPr>
          <w:p w14:paraId="5FB0C1EC" w14:textId="77777777" w:rsidR="00D612B7" w:rsidRPr="008822D0" w:rsidRDefault="00D612B7" w:rsidP="003204C1">
            <w:pPr>
              <w:jc w:val="center"/>
              <w:rPr>
                <w:rFonts w:ascii="Calibri" w:hAnsi="Calibri" w:cs="Calibri"/>
                <w:sz w:val="14"/>
                <w:szCs w:val="14"/>
              </w:rPr>
            </w:pPr>
          </w:p>
          <w:p w14:paraId="1B0C7073"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MANTENIMIENTO PREVENTIVO DEL EQUIPAMIENTO PARA DIGITALIZACIÓN DE FORMA PARCIAL O CON DEFICIENCIAS, DE ACUERDO CON LAS FECHAS ESTABLECIDAS EN EL PROGRAMA DE MANTENIMIENTO PREVENTIVO.</w:t>
            </w:r>
          </w:p>
          <w:p w14:paraId="4742ACF7" w14:textId="77777777" w:rsidR="00D612B7" w:rsidRPr="008822D0" w:rsidRDefault="00D612B7" w:rsidP="003204C1">
            <w:pPr>
              <w:tabs>
                <w:tab w:val="left" w:pos="1603"/>
              </w:tabs>
              <w:jc w:val="center"/>
              <w:rPr>
                <w:rFonts w:ascii="Calibri" w:hAnsi="Calibri" w:cs="Calibri"/>
                <w:sz w:val="14"/>
                <w:szCs w:val="14"/>
              </w:rPr>
            </w:pPr>
          </w:p>
        </w:tc>
      </w:tr>
      <w:tr w:rsidR="00D612B7" w:rsidRPr="008822D0" w14:paraId="76DB4CCD" w14:textId="77777777" w:rsidTr="003204C1">
        <w:tc>
          <w:tcPr>
            <w:tcW w:w="2500" w:type="pct"/>
            <w:shd w:val="clear" w:color="auto" w:fill="FFFFFF" w:themeFill="background1"/>
            <w:vAlign w:val="center"/>
          </w:tcPr>
          <w:p w14:paraId="638B45E6" w14:textId="77777777" w:rsidR="00D612B7" w:rsidRPr="008822D0" w:rsidRDefault="00D612B7" w:rsidP="003204C1">
            <w:pPr>
              <w:tabs>
                <w:tab w:val="left" w:pos="288"/>
                <w:tab w:val="left" w:pos="2993"/>
              </w:tabs>
              <w:jc w:val="center"/>
              <w:rPr>
                <w:rFonts w:ascii="Calibri" w:hAnsi="Calibri" w:cs="Calibri"/>
                <w:b/>
                <w:bCs/>
                <w:sz w:val="14"/>
                <w:szCs w:val="14"/>
              </w:rPr>
            </w:pPr>
            <w:r w:rsidRPr="008822D0">
              <w:rPr>
                <w:rFonts w:ascii="Calibri" w:hAnsi="Calibri" w:cs="Calibri"/>
                <w:b/>
                <w:bCs/>
                <w:sz w:val="14"/>
                <w:szCs w:val="14"/>
              </w:rPr>
              <w:t>K. PERSONAL ASIGNADO.</w:t>
            </w:r>
          </w:p>
          <w:p w14:paraId="710574F9" w14:textId="77777777" w:rsidR="00D612B7" w:rsidRPr="008822D0" w:rsidRDefault="00D612B7" w:rsidP="003204C1">
            <w:pPr>
              <w:tabs>
                <w:tab w:val="left" w:pos="2993"/>
              </w:tabs>
              <w:jc w:val="center"/>
              <w:rPr>
                <w:rFonts w:ascii="Calibri" w:hAnsi="Calibri" w:cs="Calibri"/>
                <w:b/>
                <w:bCs/>
                <w:sz w:val="14"/>
                <w:szCs w:val="14"/>
              </w:rPr>
            </w:pPr>
          </w:p>
          <w:p w14:paraId="79656E4A" w14:textId="77777777" w:rsidR="00D612B7" w:rsidRPr="008822D0" w:rsidRDefault="00D612B7" w:rsidP="003204C1">
            <w:pPr>
              <w:tabs>
                <w:tab w:val="left" w:pos="2993"/>
              </w:tabs>
              <w:jc w:val="center"/>
              <w:rPr>
                <w:rFonts w:ascii="Calibri" w:hAnsi="Calibri" w:cs="Calibri"/>
                <w:sz w:val="14"/>
                <w:szCs w:val="14"/>
              </w:rPr>
            </w:pPr>
            <w:r w:rsidRPr="008822D0">
              <w:rPr>
                <w:rFonts w:ascii="Calibri" w:hAnsi="Calibri" w:cs="Calibri"/>
                <w:sz w:val="14"/>
                <w:szCs w:val="14"/>
              </w:rPr>
              <w:t>UNIFORME E IDENTIFICACIÓN.</w:t>
            </w:r>
          </w:p>
          <w:p w14:paraId="4344F436" w14:textId="77777777" w:rsidR="00D612B7" w:rsidRPr="008822D0" w:rsidRDefault="00D612B7" w:rsidP="003204C1">
            <w:pPr>
              <w:tabs>
                <w:tab w:val="left" w:pos="2993"/>
              </w:tabs>
              <w:jc w:val="center"/>
              <w:rPr>
                <w:rFonts w:ascii="Calibri" w:hAnsi="Calibri" w:cs="Calibri"/>
                <w:b/>
                <w:bCs/>
                <w:sz w:val="14"/>
                <w:szCs w:val="14"/>
              </w:rPr>
            </w:pPr>
          </w:p>
          <w:p w14:paraId="475981AD" w14:textId="77777777" w:rsidR="00D612B7" w:rsidRPr="008822D0" w:rsidRDefault="00D612B7" w:rsidP="003204C1">
            <w:pPr>
              <w:tabs>
                <w:tab w:val="left" w:pos="2993"/>
              </w:tabs>
              <w:jc w:val="center"/>
              <w:rPr>
                <w:rFonts w:ascii="Calibri" w:hAnsi="Calibri" w:cs="Calibri"/>
                <w:sz w:val="14"/>
                <w:szCs w:val="14"/>
              </w:rPr>
            </w:pPr>
            <w:r w:rsidRPr="008822D0">
              <w:rPr>
                <w:rFonts w:ascii="Calibri" w:hAnsi="Calibri" w:cs="Calibri"/>
                <w:sz w:val="14"/>
                <w:szCs w:val="14"/>
              </w:rPr>
              <w:t>(NUMERAL 5.1.3 DEL ANEXO TÉCNICO, GENERALIDADES DEL SERVICIO).</w:t>
            </w:r>
          </w:p>
        </w:tc>
        <w:tc>
          <w:tcPr>
            <w:tcW w:w="2500" w:type="pct"/>
            <w:shd w:val="clear" w:color="auto" w:fill="FFFFFF" w:themeFill="background1"/>
            <w:vAlign w:val="center"/>
          </w:tcPr>
          <w:p w14:paraId="4FD09D51" w14:textId="77777777" w:rsidR="00D612B7" w:rsidRPr="008822D0" w:rsidRDefault="00D612B7" w:rsidP="003204C1">
            <w:pPr>
              <w:jc w:val="center"/>
              <w:rPr>
                <w:rFonts w:ascii="Calibri" w:hAnsi="Calibri" w:cs="Calibri"/>
                <w:sz w:val="14"/>
                <w:szCs w:val="14"/>
              </w:rPr>
            </w:pPr>
          </w:p>
          <w:p w14:paraId="1130139B"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 xml:space="preserve">EL INGENIERO EN SITIO DEBERÁ PORTAR UNA IDENTIFICACIÓN Y UNIFORME QUE LO IDENTIFIQUE Y ACREDITE COMO PERSONAL DE LA EMPRESA </w:t>
            </w:r>
            <w:r w:rsidRPr="008822D0">
              <w:rPr>
                <w:rStyle w:val="cf01"/>
                <w:rFonts w:ascii="Calibri" w:hAnsi="Calibri" w:cs="Calibri"/>
                <w:sz w:val="14"/>
                <w:szCs w:val="14"/>
              </w:rPr>
              <w:t xml:space="preserve">ADJUDICADA </w:t>
            </w:r>
            <w:r w:rsidRPr="008822D0">
              <w:rPr>
                <w:rFonts w:ascii="Calibri" w:hAnsi="Calibri" w:cs="Calibri"/>
                <w:sz w:val="14"/>
                <w:szCs w:val="14"/>
              </w:rPr>
              <w:t>PRESTADORA DEL SERVICIO DURANTE TODA SU PERMANENCIA EN LA UNIDAD MÉDICA, ADEMÁS DE REPORTAR SU LLEGADA Y SALIDA EN LA JEFATURA DEL SERVICIO DE RADIOLOGÍA E IMAGEN, Y POSTERIORMENTE REALIZAR LAS ACTIVIDADES DESCRITAS EN EL APARTADO CORRESPONDIENTE.</w:t>
            </w:r>
          </w:p>
          <w:p w14:paraId="7C6CD95A" w14:textId="77777777" w:rsidR="00D612B7" w:rsidRPr="008822D0" w:rsidRDefault="00D612B7" w:rsidP="003204C1">
            <w:pPr>
              <w:jc w:val="center"/>
              <w:rPr>
                <w:rFonts w:ascii="Calibri" w:hAnsi="Calibri" w:cs="Calibri"/>
                <w:sz w:val="14"/>
                <w:szCs w:val="14"/>
              </w:rPr>
            </w:pPr>
          </w:p>
        </w:tc>
      </w:tr>
      <w:tr w:rsidR="00D612B7" w:rsidRPr="008822D0" w14:paraId="5B80B90C" w14:textId="77777777" w:rsidTr="003204C1">
        <w:tc>
          <w:tcPr>
            <w:tcW w:w="2500" w:type="pct"/>
            <w:shd w:val="clear" w:color="auto" w:fill="FFFFFF" w:themeFill="background1"/>
            <w:vAlign w:val="center"/>
          </w:tcPr>
          <w:p w14:paraId="561E3F18" w14:textId="77777777" w:rsidR="00D612B7" w:rsidRPr="008822D0" w:rsidRDefault="00D612B7" w:rsidP="003204C1">
            <w:pPr>
              <w:tabs>
                <w:tab w:val="left" w:pos="325"/>
              </w:tabs>
              <w:jc w:val="center"/>
              <w:rPr>
                <w:rFonts w:ascii="Calibri" w:hAnsi="Calibri" w:cs="Calibri"/>
                <w:b/>
                <w:bCs/>
                <w:sz w:val="14"/>
                <w:szCs w:val="14"/>
              </w:rPr>
            </w:pPr>
            <w:r w:rsidRPr="008822D0">
              <w:rPr>
                <w:rFonts w:ascii="Calibri" w:hAnsi="Calibri" w:cs="Calibri"/>
                <w:b/>
                <w:bCs/>
                <w:sz w:val="14"/>
                <w:szCs w:val="14"/>
              </w:rPr>
              <w:t>L. ADQUISICIÓN DE IMÁGENES.</w:t>
            </w:r>
          </w:p>
          <w:p w14:paraId="616767D7" w14:textId="77777777" w:rsidR="00D612B7" w:rsidRPr="008822D0" w:rsidRDefault="00D612B7" w:rsidP="003204C1">
            <w:pPr>
              <w:pStyle w:val="Prrafodelista"/>
              <w:ind w:left="29"/>
              <w:jc w:val="center"/>
              <w:rPr>
                <w:rFonts w:ascii="Calibri" w:hAnsi="Calibri" w:cs="Calibri"/>
                <w:b/>
                <w:bCs/>
                <w:sz w:val="14"/>
                <w:szCs w:val="14"/>
              </w:rPr>
            </w:pPr>
          </w:p>
          <w:p w14:paraId="57078111"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(NUMERAL 1.1 DEL ANEXO TÉCNICO).</w:t>
            </w:r>
          </w:p>
          <w:p w14:paraId="55EF3A79" w14:textId="77777777" w:rsidR="00D612B7" w:rsidRPr="008822D0" w:rsidRDefault="00D612B7" w:rsidP="003204C1">
            <w:pPr>
              <w:jc w:val="center"/>
              <w:rPr>
                <w:rFonts w:ascii="Calibri" w:hAnsi="Calibri" w:cs="Calibri"/>
                <w:sz w:val="14"/>
                <w:szCs w:val="14"/>
              </w:rPr>
            </w:pPr>
            <w:r w:rsidRPr="008822D0">
              <w:rPr>
                <w:rFonts w:ascii="Calibri" w:hAnsi="Calibri" w:cs="Calibri"/>
                <w:sz w:val="14"/>
                <w:szCs w:val="14"/>
              </w:rPr>
              <w:t>(INCISO I DE TÉRMINOS Y CONDICIONES).</w:t>
            </w:r>
          </w:p>
        </w:tc>
        <w:tc>
          <w:tcPr>
            <w:tcW w:w="2500" w:type="pct"/>
            <w:shd w:val="clear" w:color="auto" w:fill="FFFFFF" w:themeFill="background1"/>
            <w:vAlign w:val="center"/>
          </w:tcPr>
          <w:p w14:paraId="55A310DE" w14:textId="77777777" w:rsidR="00D612B7" w:rsidRPr="008822D0" w:rsidRDefault="00D612B7" w:rsidP="003204C1">
            <w:pPr>
              <w:jc w:val="center"/>
              <w:rPr>
                <w:rFonts w:ascii="Calibri" w:hAnsi="Calibri" w:cs="Calibri"/>
                <w:color w:val="000000" w:themeColor="text1"/>
                <w:sz w:val="14"/>
                <w:szCs w:val="14"/>
              </w:rPr>
            </w:pPr>
          </w:p>
          <w:p w14:paraId="6BCAF77A" w14:textId="77777777" w:rsidR="00D612B7" w:rsidRDefault="00D612B7" w:rsidP="003204C1">
            <w:pPr>
              <w:jc w:val="center"/>
              <w:rPr>
                <w:rFonts w:ascii="Calibri" w:hAnsi="Calibri" w:cs="Calibri"/>
                <w:color w:val="000000" w:themeColor="text1"/>
                <w:sz w:val="14"/>
                <w:szCs w:val="14"/>
              </w:rPr>
            </w:pPr>
            <w:r w:rsidRPr="008822D0">
              <w:rPr>
                <w:rFonts w:ascii="Calibri" w:hAnsi="Calibri" w:cs="Calibri"/>
                <w:color w:val="000000" w:themeColor="text1"/>
                <w:sz w:val="14"/>
                <w:szCs w:val="14"/>
              </w:rPr>
              <w:t>EL LICITANTE ADJUDICADO BRINDARÁ: LA CAPTURA Y PROGRAMACIÓN DE CITAS DE ESTUDIOS DE IMAGEN; ALMACENAMIENTO,  CONSULTA Y DISTRIBUCIÓN DE LAS IMÁGENES MÉDICAS, QUE INCLUYA LOS ESTUDIOS DE RAYOS X (SALAS FIJAS Y PORTÁTILES), ULTRASONIDO, TOMOGRAFÍA COMPUTARIZADA, RESONANCIAS MAGNÉTICAS , SALA DE RADIOLOGÍA INTERVENCIONISTA, HEMODINAMIA, MEDICINA NUCLEAR, ENDOSCOPIA, ORTOPANTOGRAFÍA, ECOCARDIOGRAMA Y PATOLOGÍA ENTRE OTRAS (LOS ANTERIORES NOMINADOS SON DESCRIPTIVOS MAS NO LIMITATIVOS, YA QUE SI DURANTE EL PERIODO DE CONTRATO SE ADHIEREN NUEVAS TECNOLOGÍAS ESTAS DEBERÁN DE SER CONSIDERADAS DENTRO DEL CONTRATO SIN MODIFICACIÓN EN EL COSTO DEL MISMO) DURANTE TODO EL PERIODO DEL CONTRATO Y PERIODO DE GARANTÍA.</w:t>
            </w:r>
          </w:p>
          <w:p w14:paraId="6484F390" w14:textId="77777777" w:rsidR="00D612B7" w:rsidRPr="008822D0" w:rsidRDefault="00D612B7" w:rsidP="003204C1">
            <w:pPr>
              <w:jc w:val="center"/>
              <w:rPr>
                <w:rFonts w:ascii="Calibri" w:hAnsi="Calibri" w:cs="Calibri"/>
                <w:sz w:val="14"/>
                <w:szCs w:val="14"/>
              </w:rPr>
            </w:pPr>
          </w:p>
        </w:tc>
      </w:tr>
    </w:tbl>
    <w:p w14:paraId="7447E41D" w14:textId="77777777" w:rsidR="00D612B7" w:rsidRPr="00A94965" w:rsidRDefault="00D612B7" w:rsidP="00D612B7">
      <w:pPr>
        <w:keepNext/>
        <w:keepLines/>
        <w:tabs>
          <w:tab w:val="left" w:pos="993"/>
        </w:tabs>
        <w:jc w:val="both"/>
        <w:rPr>
          <w:rFonts w:ascii="Calibri" w:hAnsi="Calibri" w:cs="Calibri"/>
          <w:sz w:val="20"/>
        </w:rPr>
      </w:pPr>
    </w:p>
    <w:p w14:paraId="050715D0" w14:textId="77777777" w:rsidR="00D612B7" w:rsidRPr="003046C3" w:rsidRDefault="00D612B7" w:rsidP="00D612B7">
      <w:pPr>
        <w:keepNext/>
        <w:keepLines/>
        <w:jc w:val="both"/>
        <w:rPr>
          <w:rFonts w:ascii="Calibri" w:hAnsi="Calibri" w:cs="Calibri"/>
          <w:b/>
          <w:bCs/>
          <w:sz w:val="20"/>
        </w:rPr>
      </w:pPr>
      <w:bookmarkStart w:id="29" w:name="_heading=h.17dp8vu" w:colFirst="0" w:colLast="0"/>
      <w:bookmarkEnd w:id="29"/>
      <w:r w:rsidRPr="003046C3">
        <w:rPr>
          <w:rFonts w:ascii="Calibri" w:hAnsi="Calibri" w:cs="Calibri"/>
          <w:b/>
          <w:bCs/>
          <w:sz w:val="20"/>
        </w:rPr>
        <w:t>MECANISMOS REQUERIDOS AL PROVEEDOR PARA RESPONDER POR, VICIOS OCULTOS DE LOS BIENES O DE LA CALIDAD DE LOS SERVICIOS</w:t>
      </w:r>
    </w:p>
    <w:p w14:paraId="7BDC87FA"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La devolución y reposición de equipo y bienes de consumo </w:t>
      </w:r>
      <w:proofErr w:type="gramStart"/>
      <w:r w:rsidRPr="00A94965">
        <w:rPr>
          <w:rFonts w:ascii="Calibri" w:hAnsi="Calibri" w:cs="Calibri"/>
          <w:sz w:val="20"/>
        </w:rPr>
        <w:t>será</w:t>
      </w:r>
      <w:proofErr w:type="gramEnd"/>
      <w:r w:rsidRPr="00A94965">
        <w:rPr>
          <w:rFonts w:ascii="Calibri" w:hAnsi="Calibri" w:cs="Calibri"/>
          <w:sz w:val="20"/>
        </w:rPr>
        <w:t xml:space="preserve"> por cuenta y a cargo del licitante adjudicado, de acuerdo con lo establecido en el Anexo Técnico.</w:t>
      </w:r>
    </w:p>
    <w:p w14:paraId="56598398" w14:textId="77777777" w:rsidR="00D612B7" w:rsidRDefault="00D612B7" w:rsidP="00D612B7">
      <w:pPr>
        <w:keepNext/>
        <w:keepLines/>
        <w:jc w:val="both"/>
        <w:rPr>
          <w:rFonts w:ascii="Calibri" w:hAnsi="Calibri" w:cs="Calibri"/>
          <w:sz w:val="20"/>
        </w:rPr>
      </w:pPr>
      <w:r w:rsidRPr="00A94965">
        <w:rPr>
          <w:rFonts w:ascii="Calibri" w:hAnsi="Calibri" w:cs="Calibri"/>
          <w:sz w:val="20"/>
        </w:rPr>
        <w:t>El licitante adjudicado a cada Partida se obliga a responder por su cuenta y riesgo de los daños y/o perjuicios que, por inobservancia o negligencia de su parte, llegue a causar al Instituto y/o a terceros, con motivo de las obligaciones pactadas en el contrato correspondiente, o bien, por los defectos o vicios ocultos en los bienes entregados, de conformidad con lo establecido en el artículo 75 de la Ley de Adquisiciones, Arrendamientos y Servicios del Sector Público.</w:t>
      </w:r>
    </w:p>
    <w:p w14:paraId="431A4F23" w14:textId="77777777" w:rsidR="00D612B7" w:rsidRPr="00A94965" w:rsidRDefault="00D612B7" w:rsidP="00D612B7">
      <w:pPr>
        <w:keepNext/>
        <w:keepLines/>
        <w:jc w:val="both"/>
        <w:rPr>
          <w:rFonts w:ascii="Calibri" w:hAnsi="Calibri" w:cs="Calibri"/>
          <w:sz w:val="20"/>
        </w:rPr>
      </w:pPr>
    </w:p>
    <w:p w14:paraId="635AC149" w14:textId="77777777" w:rsidR="00D612B7" w:rsidRPr="00A94965" w:rsidRDefault="00D612B7" w:rsidP="00D612B7">
      <w:pPr>
        <w:keepNext/>
        <w:keepLines/>
        <w:tabs>
          <w:tab w:val="left" w:pos="993"/>
        </w:tabs>
        <w:jc w:val="both"/>
        <w:rPr>
          <w:rFonts w:ascii="Calibri" w:hAnsi="Calibri" w:cs="Calibri"/>
          <w:b/>
          <w:bCs/>
          <w:sz w:val="20"/>
        </w:rPr>
      </w:pPr>
      <w:r w:rsidRPr="00A94965">
        <w:rPr>
          <w:rFonts w:ascii="Calibri" w:hAnsi="Calibri" w:cs="Calibri"/>
          <w:b/>
          <w:bCs/>
          <w:sz w:val="20"/>
        </w:rPr>
        <w:t>GARANTÍAS DE ANTICIPOS Y CUMPLIMIENTO</w:t>
      </w:r>
    </w:p>
    <w:p w14:paraId="2BB609FA" w14:textId="77777777" w:rsidR="00D612B7" w:rsidRDefault="00D612B7" w:rsidP="00D612B7">
      <w:pPr>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adjudicado, para garantizar el cumplimiento de todas y cada una de las obligaciones estipuladas en el contrato, deberá presentar la </w:t>
      </w:r>
      <w:r w:rsidRPr="00A94965">
        <w:rPr>
          <w:rFonts w:ascii="Calibri" w:hAnsi="Calibri" w:cs="Calibri"/>
          <w:b/>
          <w:bCs/>
          <w:sz w:val="20"/>
        </w:rPr>
        <w:t>garantía de cumplimiento</w:t>
      </w:r>
      <w:r w:rsidRPr="00A94965">
        <w:rPr>
          <w:rFonts w:ascii="Calibri" w:hAnsi="Calibri" w:cs="Calibri"/>
          <w:sz w:val="20"/>
        </w:rPr>
        <w:t xml:space="preserve"> dentro de los </w:t>
      </w:r>
      <w:r w:rsidRPr="00A94965">
        <w:rPr>
          <w:rFonts w:ascii="Calibri" w:hAnsi="Calibri" w:cs="Calibri"/>
          <w:b/>
          <w:bCs/>
          <w:sz w:val="20"/>
        </w:rPr>
        <w:t>10 (diez) días naturales del ejercicio fiscal que corresponda</w:t>
      </w:r>
      <w:r w:rsidRPr="00A94965">
        <w:rPr>
          <w:rFonts w:ascii="Calibri" w:hAnsi="Calibri" w:cs="Calibri"/>
          <w:sz w:val="20"/>
        </w:rPr>
        <w:t xml:space="preserve">, en términos del artículo 69 de la LAASSP, la cual será divisible, </w:t>
      </w:r>
      <w:r w:rsidRPr="00A94965">
        <w:rPr>
          <w:rFonts w:ascii="Calibri" w:hAnsi="Calibri" w:cs="Calibri"/>
          <w:sz w:val="20"/>
          <w:lang w:eastAsia="es-ES"/>
        </w:rPr>
        <w:t>para el cumplimiento de todas y cada una de las obligaciones a su cargo derivadas del contrato</w:t>
      </w:r>
      <w:r w:rsidRPr="00A94965">
        <w:rPr>
          <w:rFonts w:ascii="Calibri" w:hAnsi="Calibri" w:cs="Calibri"/>
          <w:sz w:val="20"/>
        </w:rPr>
        <w:t xml:space="preserve">, y será a través de una fianza expedida por afianzadora debidamente constituida en términos de la Ley de Instituciones de Seguros y de Fianzas, y a favor del Instituto Mexicano del Seguro Social, </w:t>
      </w:r>
      <w:r w:rsidRPr="00A94965">
        <w:rPr>
          <w:rFonts w:ascii="Calibri" w:hAnsi="Calibri" w:cs="Calibri"/>
          <w:b/>
          <w:bCs/>
          <w:sz w:val="20"/>
        </w:rPr>
        <w:t>por un importe equivalente al 10% (diez por ciento) del monto máximo adjudicado establecido en el contrato, sin considerar el I.V.A.</w:t>
      </w:r>
      <w:r w:rsidRPr="00A94965">
        <w:rPr>
          <w:rFonts w:ascii="Calibri" w:hAnsi="Calibri" w:cs="Calibri"/>
          <w:sz w:val="20"/>
        </w:rPr>
        <w:t xml:space="preserve">, a erogar en el ejercicio fiscal de que se trate y deberá ser renovada dentro de los primeros </w:t>
      </w:r>
      <w:r w:rsidRPr="00A94965">
        <w:rPr>
          <w:rFonts w:ascii="Calibri" w:hAnsi="Calibri" w:cs="Calibri"/>
          <w:b/>
          <w:bCs/>
          <w:sz w:val="20"/>
        </w:rPr>
        <w:t>10 (diez) días naturales de cada ejercicio fiscal</w:t>
      </w:r>
      <w:r w:rsidRPr="00A94965">
        <w:rPr>
          <w:rFonts w:ascii="Calibri" w:hAnsi="Calibri" w:cs="Calibri"/>
          <w:sz w:val="20"/>
        </w:rPr>
        <w:t xml:space="preserve"> por el monto a erogar en el mismo (sin considerar el I.V.A), en términos de los artículos 70 de la LAASSP, artículos 132 y 151 de su Reglamento, así como el numeral 4.24.4., inciso j y 4.30.1 de las POBALINES.</w:t>
      </w:r>
    </w:p>
    <w:p w14:paraId="01A98A59" w14:textId="77777777" w:rsidR="00D612B7" w:rsidRPr="00A94965" w:rsidRDefault="00D612B7" w:rsidP="00D612B7">
      <w:pPr>
        <w:jc w:val="both"/>
        <w:rPr>
          <w:rFonts w:ascii="Calibri" w:hAnsi="Calibri" w:cs="Calibri"/>
          <w:sz w:val="20"/>
        </w:rPr>
      </w:pPr>
    </w:p>
    <w:p w14:paraId="602D3998" w14:textId="77777777" w:rsidR="00D612B7" w:rsidRDefault="00D612B7" w:rsidP="00D612B7">
      <w:pPr>
        <w:jc w:val="both"/>
        <w:rPr>
          <w:rFonts w:ascii="Calibri" w:hAnsi="Calibri" w:cs="Calibri"/>
          <w:sz w:val="20"/>
          <w:lang w:eastAsia="es-ES"/>
        </w:rPr>
      </w:pPr>
      <w:r w:rsidRPr="00A94965">
        <w:rPr>
          <w:rFonts w:ascii="Calibri" w:hAnsi="Calibri" w:cs="Calibri"/>
          <w:sz w:val="20"/>
          <w:lang w:eastAsia="es-ES"/>
        </w:rPr>
        <w:t xml:space="preserve">Los proveedores quedan obligados a entregar al Instituto la póliza de fianza, apegándose al formato que se integra en el instrumento jurídico (contrato) </w:t>
      </w:r>
      <w:r w:rsidRPr="00420242">
        <w:rPr>
          <w:rFonts w:ascii="Calibri" w:hAnsi="Calibri" w:cs="Calibri"/>
          <w:sz w:val="20"/>
          <w:lang w:eastAsia="es-ES"/>
        </w:rPr>
        <w:t xml:space="preserve">como </w:t>
      </w:r>
      <w:r w:rsidRPr="00420242">
        <w:rPr>
          <w:rFonts w:ascii="Calibri" w:hAnsi="Calibri" w:cs="Calibri"/>
          <w:b/>
          <w:bCs/>
          <w:sz w:val="20"/>
          <w:lang w:eastAsia="es-ES"/>
        </w:rPr>
        <w:t>Anexo Modelo de Póliza de Fianza.</w:t>
      </w:r>
      <w:r w:rsidRPr="00A94965">
        <w:rPr>
          <w:rFonts w:ascii="Calibri" w:hAnsi="Calibri" w:cs="Calibri"/>
          <w:sz w:val="20"/>
          <w:lang w:eastAsia="es-ES"/>
        </w:rPr>
        <w:t xml:space="preserve"> </w:t>
      </w:r>
    </w:p>
    <w:p w14:paraId="42075E14" w14:textId="77777777" w:rsidR="00D612B7" w:rsidRPr="00A94965" w:rsidRDefault="00D612B7" w:rsidP="00D612B7">
      <w:pPr>
        <w:jc w:val="both"/>
        <w:rPr>
          <w:rFonts w:ascii="Calibri" w:hAnsi="Calibri" w:cs="Calibri"/>
          <w:sz w:val="20"/>
          <w:lang w:eastAsia="es-ES"/>
        </w:rPr>
      </w:pPr>
    </w:p>
    <w:p w14:paraId="2FB0ECC0" w14:textId="77777777" w:rsidR="00D612B7" w:rsidRDefault="00D612B7" w:rsidP="00D612B7">
      <w:pPr>
        <w:jc w:val="both"/>
        <w:rPr>
          <w:rFonts w:ascii="Calibri" w:hAnsi="Calibri" w:cs="Calibri"/>
          <w:sz w:val="20"/>
          <w:lang w:eastAsia="es-ES"/>
        </w:rPr>
      </w:pPr>
      <w:r w:rsidRPr="00A94965">
        <w:rPr>
          <w:rFonts w:ascii="Calibri" w:hAnsi="Calibri" w:cs="Calibri"/>
          <w:sz w:val="20"/>
          <w:lang w:eastAsia="es-ES"/>
        </w:rPr>
        <w:t>Dicha póliza de garantía de cumplimiento del contrato se liberará mediante autorización por escrito del administrador del contrato, para que la empresa adjudicada pueda solicitar a la afianzadora correspondiente la cancelación de la fianza, autorización que se entregará al proveedor, siempre que demuestre haber cumplido con la totalidad de las obligaciones adquiridas por virtud del presente contrato, el Administrador del Contrato podrá solicitar por escrito la liberación de la Garantía de Cumplimiento a la Coordinación de Abastecimiento y Equipamiento.</w:t>
      </w:r>
    </w:p>
    <w:p w14:paraId="3177402B" w14:textId="77777777" w:rsidR="00D612B7" w:rsidRPr="00A94965" w:rsidRDefault="00D612B7" w:rsidP="00D612B7">
      <w:pPr>
        <w:jc w:val="both"/>
        <w:rPr>
          <w:rFonts w:ascii="Calibri" w:hAnsi="Calibri" w:cs="Calibri"/>
          <w:sz w:val="20"/>
          <w:lang w:eastAsia="es-ES"/>
        </w:rPr>
      </w:pPr>
    </w:p>
    <w:p w14:paraId="46E570DC" w14:textId="77777777" w:rsidR="00D612B7" w:rsidRPr="00A94965" w:rsidRDefault="00D612B7" w:rsidP="00D612B7">
      <w:pPr>
        <w:jc w:val="both"/>
        <w:rPr>
          <w:rFonts w:ascii="Calibri" w:hAnsi="Calibri" w:cs="Calibri"/>
          <w:sz w:val="20"/>
          <w:lang w:eastAsia="es-ES"/>
        </w:rPr>
      </w:pPr>
      <w:r w:rsidRPr="00A94965">
        <w:rPr>
          <w:rFonts w:ascii="Calibri" w:hAnsi="Calibri" w:cs="Calibri"/>
          <w:sz w:val="20"/>
          <w:lang w:eastAsia="es-ES"/>
        </w:rPr>
        <w:t>Para lo cual deberá de presentar mediante escrito la solicitud de liberación de la fianza en el Departamento de Adquisición de Bienes y Contratación de Servicios, mismo que llevará a cabo el procedimiento para la liberación y entrega de fianza.</w:t>
      </w:r>
    </w:p>
    <w:p w14:paraId="6B278D73" w14:textId="77777777" w:rsidR="00D612B7" w:rsidRDefault="00D612B7" w:rsidP="00D612B7">
      <w:pPr>
        <w:jc w:val="both"/>
        <w:rPr>
          <w:rFonts w:ascii="Calibri" w:hAnsi="Calibri" w:cs="Calibri"/>
          <w:sz w:val="20"/>
        </w:rPr>
      </w:pPr>
      <w:r w:rsidRPr="00A94965">
        <w:rPr>
          <w:rFonts w:ascii="Calibri" w:hAnsi="Calibri" w:cs="Calibri"/>
          <w:sz w:val="20"/>
        </w:rPr>
        <w:t xml:space="preserve">No obstante lo anterior, en el supuesto de que el monto del contrato adjudicado sea igual o menor a 900 </w:t>
      </w:r>
      <w:proofErr w:type="spellStart"/>
      <w:r w:rsidRPr="00A94965">
        <w:rPr>
          <w:rFonts w:ascii="Calibri" w:hAnsi="Calibri" w:cs="Calibri"/>
          <w:sz w:val="20"/>
        </w:rPr>
        <w:t>UMA’s</w:t>
      </w:r>
      <w:proofErr w:type="spellEnd"/>
      <w:r w:rsidRPr="00A94965">
        <w:rPr>
          <w:rFonts w:ascii="Calibri" w:hAnsi="Calibri" w:cs="Calibri"/>
          <w:sz w:val="20"/>
        </w:rPr>
        <w:t xml:space="preserve"> (Unidad de Medida y Actualización), el Licitante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total máximo adjudicado del contrato, sin considerar el IVA.</w:t>
      </w:r>
    </w:p>
    <w:p w14:paraId="676A5356" w14:textId="77777777" w:rsidR="00D612B7" w:rsidRPr="00A94965" w:rsidRDefault="00D612B7" w:rsidP="00D612B7">
      <w:pPr>
        <w:jc w:val="both"/>
        <w:rPr>
          <w:rFonts w:ascii="Calibri" w:hAnsi="Calibri" w:cs="Calibri"/>
          <w:sz w:val="20"/>
        </w:rPr>
      </w:pPr>
    </w:p>
    <w:p w14:paraId="750BED12" w14:textId="77777777" w:rsidR="00D612B7" w:rsidRDefault="00D612B7" w:rsidP="00D612B7">
      <w:pPr>
        <w:jc w:val="both"/>
        <w:rPr>
          <w:rFonts w:ascii="Calibri" w:hAnsi="Calibri" w:cs="Calibri"/>
          <w:sz w:val="20"/>
          <w:lang w:eastAsia="es-ES"/>
        </w:rPr>
      </w:pPr>
      <w:r w:rsidRPr="00A94965">
        <w:rPr>
          <w:rFonts w:ascii="Calibri" w:hAnsi="Calibri" w:cs="Calibri"/>
          <w:sz w:val="20"/>
          <w:lang w:eastAsia="es-ES"/>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6592BBC8" w14:textId="77777777" w:rsidR="00D612B7" w:rsidRPr="003046C3" w:rsidRDefault="00D612B7" w:rsidP="00D612B7">
      <w:pPr>
        <w:jc w:val="both"/>
        <w:rPr>
          <w:rFonts w:ascii="Calibri" w:hAnsi="Calibri" w:cs="Calibri"/>
          <w:sz w:val="20"/>
          <w:lang w:eastAsia="es-ES"/>
        </w:rPr>
      </w:pPr>
    </w:p>
    <w:p w14:paraId="493AC564" w14:textId="77777777" w:rsidR="00D612B7" w:rsidRPr="003046C3" w:rsidRDefault="00D612B7" w:rsidP="00D612B7">
      <w:pPr>
        <w:keepNext/>
        <w:keepLines/>
        <w:jc w:val="both"/>
        <w:rPr>
          <w:rFonts w:ascii="Calibri" w:hAnsi="Calibri" w:cs="Calibri"/>
          <w:bCs/>
          <w:sz w:val="20"/>
        </w:rPr>
      </w:pPr>
      <w:proofErr w:type="gramStart"/>
      <w:r w:rsidRPr="003046C3">
        <w:rPr>
          <w:rFonts w:ascii="Calibri" w:hAnsi="Calibri" w:cs="Calibri"/>
          <w:bCs/>
          <w:sz w:val="20"/>
        </w:rPr>
        <w:t>el</w:t>
      </w:r>
      <w:proofErr w:type="gramEnd"/>
      <w:r w:rsidRPr="003046C3">
        <w:rPr>
          <w:rFonts w:ascii="Calibri" w:hAnsi="Calibri" w:cs="Calibri"/>
          <w:bCs/>
          <w:sz w:val="20"/>
        </w:rPr>
        <w:t xml:space="preserve"> presente procedimiento no contempla el otorgamiento de anticipo.</w:t>
      </w:r>
    </w:p>
    <w:p w14:paraId="6EB37015" w14:textId="77777777" w:rsidR="00D612B7" w:rsidRPr="00A94965" w:rsidRDefault="00D612B7" w:rsidP="00D612B7">
      <w:pPr>
        <w:keepNext/>
        <w:keepLines/>
        <w:jc w:val="both"/>
        <w:rPr>
          <w:rFonts w:ascii="Calibri" w:hAnsi="Calibri" w:cs="Calibri"/>
          <w:b/>
          <w:bCs/>
          <w:sz w:val="20"/>
        </w:rPr>
      </w:pPr>
    </w:p>
    <w:p w14:paraId="74DFBEE6" w14:textId="77777777" w:rsidR="00D612B7" w:rsidRPr="00A94965" w:rsidRDefault="00D612B7" w:rsidP="00D612B7">
      <w:pPr>
        <w:keepNext/>
        <w:keepLines/>
        <w:tabs>
          <w:tab w:val="left" w:pos="993"/>
        </w:tabs>
        <w:jc w:val="both"/>
        <w:rPr>
          <w:rFonts w:ascii="Calibri" w:hAnsi="Calibri" w:cs="Calibri"/>
          <w:b/>
          <w:bCs/>
          <w:sz w:val="20"/>
        </w:rPr>
      </w:pPr>
      <w:r w:rsidRPr="00A94965">
        <w:rPr>
          <w:rFonts w:ascii="Calibri" w:hAnsi="Calibri" w:cs="Calibri"/>
          <w:b/>
          <w:bCs/>
          <w:sz w:val="20"/>
        </w:rPr>
        <w:t>FORMA DE PAGO</w:t>
      </w:r>
    </w:p>
    <w:p w14:paraId="46AB85B3" w14:textId="77777777" w:rsidR="00D612B7" w:rsidRDefault="00D612B7" w:rsidP="00D612B7">
      <w:pPr>
        <w:jc w:val="both"/>
        <w:rPr>
          <w:rFonts w:ascii="Calibri" w:eastAsia="Calibri" w:hAnsi="Calibri" w:cs="Calibri"/>
          <w:sz w:val="20"/>
        </w:rPr>
      </w:pPr>
      <w:r w:rsidRPr="00A94965">
        <w:rPr>
          <w:rFonts w:ascii="Calibri" w:eastAsia="Calibri" w:hAnsi="Calibri" w:cs="Calibri"/>
          <w:sz w:val="20"/>
        </w:rPr>
        <w:t xml:space="preserve">El </w:t>
      </w:r>
      <w:r>
        <w:rPr>
          <w:rFonts w:ascii="Calibri" w:eastAsia="Calibri" w:hAnsi="Calibri" w:cs="Calibri"/>
          <w:sz w:val="20"/>
        </w:rPr>
        <w:t>cotizante</w:t>
      </w:r>
      <w:r w:rsidRPr="00A94965">
        <w:rPr>
          <w:rFonts w:ascii="Calibri" w:eastAsia="Calibri" w:hAnsi="Calibri" w:cs="Calibri"/>
          <w:sz w:val="20"/>
        </w:rPr>
        <w:t xml:space="preserve"> adjudicado deberá presentar posterior a la fecha del corte de los servicios, la representación impresa del comprobante fiscal digital (factura electrónica).</w:t>
      </w:r>
    </w:p>
    <w:p w14:paraId="3D34FF84" w14:textId="77777777" w:rsidR="00D612B7" w:rsidRPr="00A94965" w:rsidRDefault="00D612B7" w:rsidP="00D612B7">
      <w:pPr>
        <w:jc w:val="both"/>
        <w:rPr>
          <w:rFonts w:ascii="Calibri" w:eastAsia="Calibri" w:hAnsi="Calibri" w:cs="Calibri"/>
          <w:sz w:val="20"/>
        </w:rPr>
      </w:pPr>
    </w:p>
    <w:p w14:paraId="353B3C7A" w14:textId="77777777" w:rsidR="00D612B7" w:rsidRPr="00A94965" w:rsidRDefault="00D612B7" w:rsidP="00D612B7">
      <w:pPr>
        <w:rPr>
          <w:rFonts w:ascii="Calibri" w:eastAsia="Calibri" w:hAnsi="Calibri" w:cs="Calibri"/>
          <w:sz w:val="20"/>
        </w:rPr>
      </w:pPr>
      <w:r w:rsidRPr="00A94965">
        <w:rPr>
          <w:rFonts w:ascii="Calibri" w:eastAsia="Calibri" w:hAnsi="Calibri" w:cs="Calibri"/>
          <w:sz w:val="20"/>
        </w:rPr>
        <w:t xml:space="preserve">Los requisitos para el proceso de pago son los siguientes: </w:t>
      </w:r>
    </w:p>
    <w:p w14:paraId="3C8BDFC6" w14:textId="77777777" w:rsidR="00D612B7" w:rsidRPr="00A94965" w:rsidRDefault="00D612B7" w:rsidP="00D612B7">
      <w:pPr>
        <w:pStyle w:val="Prrafodelista"/>
        <w:ind w:left="709" w:hanging="283"/>
        <w:jc w:val="both"/>
        <w:rPr>
          <w:rFonts w:ascii="Calibri" w:eastAsia="Calibri" w:hAnsi="Calibri" w:cs="Calibri"/>
          <w:sz w:val="20"/>
        </w:rPr>
      </w:pPr>
      <w:r w:rsidRPr="00A94965">
        <w:rPr>
          <w:rFonts w:ascii="Calibri" w:eastAsia="Calibri" w:hAnsi="Calibri" w:cs="Calibri"/>
          <w:sz w:val="20"/>
        </w:rPr>
        <w:t>•</w:t>
      </w:r>
      <w:r w:rsidRPr="00A94965">
        <w:rPr>
          <w:rFonts w:ascii="Calibri" w:eastAsia="Calibri" w:hAnsi="Calibri" w:cs="Calibri"/>
          <w:sz w:val="20"/>
        </w:rPr>
        <w:tab/>
        <w:t xml:space="preserve">Evidencia de la existencia de un convenio o contrato, o del documento con el que se justifique la existencia de una obligación del IMSS para el pago de una contraprestación; </w:t>
      </w:r>
    </w:p>
    <w:p w14:paraId="5D148565" w14:textId="77777777" w:rsidR="00D612B7" w:rsidRPr="00A94965" w:rsidRDefault="00D612B7" w:rsidP="00D612B7">
      <w:pPr>
        <w:pStyle w:val="Prrafodelista"/>
        <w:ind w:left="709" w:hanging="283"/>
        <w:jc w:val="both"/>
        <w:rPr>
          <w:rFonts w:ascii="Calibri" w:eastAsia="Calibri" w:hAnsi="Calibri" w:cs="Calibri"/>
          <w:sz w:val="20"/>
        </w:rPr>
      </w:pPr>
      <w:r w:rsidRPr="00A94965">
        <w:rPr>
          <w:rFonts w:ascii="Calibri" w:eastAsia="Calibri" w:hAnsi="Calibri" w:cs="Calibri"/>
          <w:sz w:val="20"/>
        </w:rPr>
        <w:t>•</w:t>
      </w:r>
      <w:r w:rsidRPr="00A94965">
        <w:rPr>
          <w:rFonts w:ascii="Calibri" w:eastAsia="Calibri" w:hAnsi="Calibri" w:cs="Calibri"/>
          <w:sz w:val="20"/>
        </w:rPr>
        <w:tab/>
        <w:t>Representación impresa del comprobante fiscal digital por internet (CFDI) por los servicios prestados al IMSS;</w:t>
      </w:r>
    </w:p>
    <w:p w14:paraId="774E650E" w14:textId="77777777" w:rsidR="00D612B7" w:rsidRDefault="00D612B7" w:rsidP="00D612B7">
      <w:pPr>
        <w:pStyle w:val="Prrafodelista"/>
        <w:ind w:left="426"/>
        <w:jc w:val="both"/>
        <w:rPr>
          <w:rFonts w:ascii="Calibri" w:eastAsia="Calibri" w:hAnsi="Calibri" w:cs="Calibri"/>
          <w:sz w:val="20"/>
        </w:rPr>
      </w:pPr>
      <w:r w:rsidRPr="00A94965">
        <w:rPr>
          <w:rFonts w:ascii="Calibri" w:eastAsia="Calibri" w:hAnsi="Calibri" w:cs="Calibri"/>
          <w:sz w:val="20"/>
        </w:rPr>
        <w:t>•</w:t>
      </w:r>
      <w:r w:rsidRPr="00A94965">
        <w:rPr>
          <w:rFonts w:ascii="Calibri" w:eastAsia="Calibri" w:hAnsi="Calibri" w:cs="Calibri"/>
          <w:sz w:val="20"/>
        </w:rPr>
        <w:tab/>
        <w:t>Opinión positiva de cumplimiento de obligaciones fiscales en materia de seguridad social.</w:t>
      </w:r>
    </w:p>
    <w:p w14:paraId="1587C379" w14:textId="77777777" w:rsidR="00D612B7" w:rsidRDefault="00D612B7" w:rsidP="00D612B7">
      <w:pPr>
        <w:keepNext/>
        <w:keepLines/>
        <w:tabs>
          <w:tab w:val="left" w:pos="993"/>
        </w:tabs>
        <w:jc w:val="both"/>
        <w:rPr>
          <w:rFonts w:ascii="Calibri" w:eastAsia="Calibri" w:hAnsi="Calibri" w:cs="Calibri"/>
          <w:sz w:val="20"/>
        </w:rPr>
      </w:pPr>
    </w:p>
    <w:p w14:paraId="1462B654" w14:textId="77777777" w:rsidR="00D612B7" w:rsidRPr="00A94965" w:rsidRDefault="00D612B7" w:rsidP="00D612B7">
      <w:pPr>
        <w:keepNext/>
        <w:keepLines/>
        <w:tabs>
          <w:tab w:val="left" w:pos="993"/>
        </w:tabs>
        <w:jc w:val="both"/>
        <w:rPr>
          <w:rFonts w:ascii="Calibri" w:hAnsi="Calibri" w:cs="Calibri"/>
          <w:b/>
          <w:bCs/>
          <w:sz w:val="20"/>
        </w:rPr>
      </w:pPr>
      <w:r w:rsidRPr="00A94965">
        <w:rPr>
          <w:rFonts w:ascii="Calibri" w:hAnsi="Calibri" w:cs="Calibri"/>
          <w:b/>
          <w:bCs/>
          <w:sz w:val="20"/>
        </w:rPr>
        <w:t>MECANISMOS DE COMPROBACIÓN, SUPERVISIÓN Y VERIFICACIÓN DEL SERVICIO</w:t>
      </w:r>
    </w:p>
    <w:p w14:paraId="29F95EED" w14:textId="77777777" w:rsidR="00D612B7" w:rsidRDefault="00D612B7" w:rsidP="00D612B7">
      <w:pPr>
        <w:pStyle w:val="Sinespaciado"/>
        <w:keepNext/>
        <w:keepLines/>
        <w:rPr>
          <w:rFonts w:cs="Calibri"/>
          <w:sz w:val="20"/>
          <w:szCs w:val="20"/>
        </w:rPr>
      </w:pPr>
    </w:p>
    <w:p w14:paraId="5EBB7C98" w14:textId="77777777" w:rsidR="00D612B7" w:rsidRPr="001A02D1" w:rsidRDefault="00D612B7" w:rsidP="00D612B7">
      <w:pPr>
        <w:pStyle w:val="Sinespaciado"/>
        <w:keepNext/>
        <w:keepLines/>
        <w:rPr>
          <w:rFonts w:cs="Calibri"/>
          <w:b/>
          <w:sz w:val="20"/>
          <w:szCs w:val="20"/>
          <w:lang w:val="es-MX"/>
        </w:rPr>
      </w:pPr>
      <w:r w:rsidRPr="001A02D1">
        <w:rPr>
          <w:rFonts w:cs="Calibri"/>
          <w:b/>
          <w:sz w:val="20"/>
          <w:szCs w:val="20"/>
        </w:rPr>
        <w:t>CONCILIACIÓN DE PROCEDIMIENTOS EFECTIVOS PARA EFECTO DE PAGO</w:t>
      </w:r>
    </w:p>
    <w:p w14:paraId="59A7AC88" w14:textId="77777777" w:rsidR="00D612B7" w:rsidRDefault="00D612B7" w:rsidP="00D612B7">
      <w:pPr>
        <w:keepNext/>
        <w:keepLines/>
        <w:jc w:val="both"/>
        <w:rPr>
          <w:rFonts w:ascii="Calibri" w:eastAsia="Calibri" w:hAnsi="Calibri" w:cs="Calibri"/>
          <w:sz w:val="20"/>
        </w:rPr>
      </w:pPr>
      <w:r w:rsidRPr="00A94965">
        <w:rPr>
          <w:rFonts w:ascii="Calibri" w:eastAsia="Calibri" w:hAnsi="Calibri" w:cs="Calibri"/>
          <w:sz w:val="20"/>
        </w:rPr>
        <w:t xml:space="preserve">El Instituto considerará como procedimientos para pago lo registrado en el Reporte Semanal denominado </w:t>
      </w:r>
      <w:r w:rsidRPr="00A94965">
        <w:rPr>
          <w:rFonts w:ascii="Calibri" w:eastAsia="Calibri" w:hAnsi="Calibri" w:cs="Calibri"/>
          <w:b/>
          <w:bCs/>
          <w:sz w:val="20"/>
        </w:rPr>
        <w:t>ANEXO T10.2 “REPORTE HOMOLOGADO DE CONTROL DE ESTUDIOS”</w:t>
      </w:r>
      <w:r w:rsidRPr="00A94965">
        <w:rPr>
          <w:rFonts w:ascii="Calibri" w:eastAsia="Calibri" w:hAnsi="Calibri" w:cs="Calibri"/>
          <w:sz w:val="20"/>
        </w:rPr>
        <w:t xml:space="preserve">, así como lo reportado de manera mensual en el </w:t>
      </w:r>
      <w:r w:rsidRPr="00A94965">
        <w:rPr>
          <w:rFonts w:ascii="Calibri" w:eastAsia="Calibri" w:hAnsi="Calibri" w:cs="Calibri"/>
          <w:b/>
          <w:bCs/>
          <w:sz w:val="20"/>
        </w:rPr>
        <w:t>ANEXO T10 “CONTROL DE PRODUCTIVIDAD MENSUAL”</w:t>
      </w:r>
      <w:r w:rsidRPr="00A94965">
        <w:rPr>
          <w:rFonts w:ascii="Calibri" w:eastAsia="Calibri" w:hAnsi="Calibri" w:cs="Calibri"/>
          <w:sz w:val="20"/>
        </w:rPr>
        <w:t xml:space="preserve">, derivados de los reportes firmados por los </w:t>
      </w:r>
      <w:r w:rsidRPr="00A94965">
        <w:rPr>
          <w:rFonts w:ascii="Calibri" w:hAnsi="Calibri" w:cs="Calibri"/>
          <w:color w:val="000000" w:themeColor="text1"/>
          <w:sz w:val="20"/>
        </w:rPr>
        <w:t xml:space="preserve"> Jefes (as) del Servicio de </w:t>
      </w:r>
      <w:proofErr w:type="spellStart"/>
      <w:r w:rsidRPr="00A94965">
        <w:rPr>
          <w:rFonts w:ascii="Calibri" w:hAnsi="Calibri" w:cs="Calibri"/>
          <w:color w:val="000000" w:themeColor="text1"/>
          <w:sz w:val="20"/>
        </w:rPr>
        <w:t>Imagenología</w:t>
      </w:r>
      <w:proofErr w:type="spellEnd"/>
      <w:r w:rsidRPr="00A94965">
        <w:rPr>
          <w:rFonts w:ascii="Calibri" w:hAnsi="Calibri" w:cs="Calibri"/>
          <w:color w:val="000000" w:themeColor="text1"/>
          <w:sz w:val="20"/>
        </w:rPr>
        <w:t xml:space="preserve"> </w:t>
      </w:r>
      <w:r w:rsidRPr="00A94965">
        <w:rPr>
          <w:rFonts w:ascii="Calibri" w:eastAsia="Calibri" w:hAnsi="Calibri" w:cs="Calibri"/>
          <w:sz w:val="20"/>
        </w:rPr>
        <w:t>que realicen los procedimientos y avalados mediante la firma del Administrador de contrato según sea el caso, a más tardar el último día hábil del mes y también deben estar firmados por el Director de la Unidad Médica, así como por la persona representante que designe el proveedor.</w:t>
      </w:r>
    </w:p>
    <w:p w14:paraId="1092CB08" w14:textId="77777777" w:rsidR="00D612B7" w:rsidRPr="00A94965" w:rsidRDefault="00D612B7" w:rsidP="00D612B7">
      <w:pPr>
        <w:keepNext/>
        <w:keepLines/>
        <w:jc w:val="both"/>
        <w:rPr>
          <w:rFonts w:ascii="Calibri" w:eastAsia="Calibri" w:hAnsi="Calibri" w:cs="Calibri"/>
          <w:sz w:val="20"/>
        </w:rPr>
      </w:pPr>
    </w:p>
    <w:p w14:paraId="6A839B6A" w14:textId="77777777" w:rsidR="00D612B7" w:rsidRPr="00A94965" w:rsidRDefault="00D612B7" w:rsidP="00D612B7">
      <w:pPr>
        <w:keepNext/>
        <w:keepLines/>
        <w:jc w:val="both"/>
        <w:rPr>
          <w:rFonts w:ascii="Calibri" w:hAnsi="Calibri" w:cs="Calibri"/>
          <w:sz w:val="20"/>
        </w:rPr>
      </w:pPr>
      <w:r w:rsidRPr="00420242">
        <w:rPr>
          <w:rFonts w:ascii="Calibri" w:eastAsia="Calibri" w:hAnsi="Calibri" w:cs="Calibri"/>
          <w:sz w:val="20"/>
        </w:rPr>
        <w:t>El cotizante adjudicado deberá entregar en Original y copia de la factura que reúna los requisitos fiscales respectivos, en la que se indique el servicio prestado, reporte mensual de procedimientos realizados por el licitante, debidamente conciliado por la Unidad Médica, número de licitante, número de contrato, número de fianza y denominación social de la afianzadora, misma que deberá ser entregada a la Administración de la Unidad Médica.</w:t>
      </w:r>
    </w:p>
    <w:p w14:paraId="55EE2379" w14:textId="77777777" w:rsidR="00D612B7" w:rsidRPr="00A94965" w:rsidRDefault="00D612B7" w:rsidP="00D612B7">
      <w:pPr>
        <w:jc w:val="both"/>
        <w:rPr>
          <w:rFonts w:ascii="Calibri" w:hAnsi="Calibri" w:cs="Calibri"/>
          <w:sz w:val="20"/>
        </w:rPr>
      </w:pPr>
    </w:p>
    <w:p w14:paraId="2BD3BD5D"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FORMA Y TÉRMINOS EN QUE SE REALIZARÁ LA VERIFICACIÓN, SEGUIMIENTO Y CONTROL DEL SERVICIO Y LA ACEPTACIÓN DEL MISMO</w:t>
      </w:r>
    </w:p>
    <w:p w14:paraId="75145B8B"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La verificación del servicio se llevará a cabo por los siguientes servidores públicos: jefe (a) del servicio de </w:t>
      </w:r>
      <w:proofErr w:type="spellStart"/>
      <w:r w:rsidRPr="00A94965">
        <w:rPr>
          <w:rFonts w:ascii="Calibri" w:hAnsi="Calibri" w:cs="Calibri"/>
          <w:sz w:val="20"/>
        </w:rPr>
        <w:t>Imagenología</w:t>
      </w:r>
      <w:proofErr w:type="spellEnd"/>
      <w:r w:rsidRPr="00A94965">
        <w:rPr>
          <w:rFonts w:ascii="Calibri" w:hAnsi="Calibri" w:cs="Calibri"/>
          <w:sz w:val="20"/>
        </w:rPr>
        <w:t xml:space="preserve"> o Coordinador (a) Clínico (a) de la Unidad Médica y por el jefe (a) de Conservación o Ingeniero (a) Biomédico Delegacional, este mediante los registros, reportes, incidencias, informes o documentos a que haya a lugar como se detalla en la siguiente tabla:</w:t>
      </w:r>
    </w:p>
    <w:p w14:paraId="2908DDA2" w14:textId="77777777" w:rsidR="00D612B7" w:rsidRPr="00A94965" w:rsidRDefault="00D612B7" w:rsidP="00D612B7">
      <w:pPr>
        <w:keepNext/>
        <w:keepLines/>
        <w:jc w:val="both"/>
        <w:rPr>
          <w:rFonts w:ascii="Calibri" w:hAnsi="Calibri" w:cs="Calibri"/>
          <w:sz w:val="20"/>
        </w:rPr>
      </w:pPr>
    </w:p>
    <w:tbl>
      <w:tblPr>
        <w:tblpPr w:leftFromText="141" w:rightFromText="141" w:vertAnchor="text" w:tblpXSpec="center" w:tblpY="1"/>
        <w:tblOverlap w:val="never"/>
        <w:tblW w:w="9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118"/>
        <w:gridCol w:w="3243"/>
      </w:tblGrid>
      <w:tr w:rsidR="00D612B7" w:rsidRPr="000D6659" w14:paraId="39C7B45A" w14:textId="77777777" w:rsidTr="003204C1">
        <w:trPr>
          <w:trHeight w:val="427"/>
          <w:tblHeader/>
        </w:trPr>
        <w:tc>
          <w:tcPr>
            <w:tcW w:w="2547" w:type="dxa"/>
            <w:shd w:val="clear" w:color="auto" w:fill="BFBFBF" w:themeFill="background1" w:themeFillShade="BF"/>
            <w:vAlign w:val="center"/>
          </w:tcPr>
          <w:p w14:paraId="542B4653" w14:textId="77777777" w:rsidR="00D612B7" w:rsidRPr="000D6659" w:rsidRDefault="00D612B7" w:rsidP="003204C1">
            <w:pPr>
              <w:keepNext/>
              <w:keepLines/>
              <w:jc w:val="center"/>
              <w:rPr>
                <w:rFonts w:ascii="Calibri" w:hAnsi="Calibri" w:cs="Calibri"/>
                <w:b/>
                <w:bCs/>
                <w:sz w:val="14"/>
                <w:szCs w:val="14"/>
              </w:rPr>
            </w:pPr>
            <w:r w:rsidRPr="000D6659">
              <w:rPr>
                <w:rFonts w:ascii="Calibri" w:hAnsi="Calibri" w:cs="Calibri"/>
                <w:b/>
                <w:bCs/>
                <w:sz w:val="14"/>
                <w:szCs w:val="14"/>
              </w:rPr>
              <w:t>RESPONSABLE DE REPORTAR INCUMPLIMIENTOS</w:t>
            </w:r>
          </w:p>
        </w:tc>
        <w:tc>
          <w:tcPr>
            <w:tcW w:w="4118" w:type="dxa"/>
            <w:shd w:val="clear" w:color="auto" w:fill="BFBFBF" w:themeFill="background1" w:themeFillShade="BF"/>
            <w:vAlign w:val="center"/>
          </w:tcPr>
          <w:p w14:paraId="1B35BA04" w14:textId="77777777" w:rsidR="00D612B7" w:rsidRPr="000D6659" w:rsidRDefault="00D612B7" w:rsidP="003204C1">
            <w:pPr>
              <w:keepNext/>
              <w:keepLines/>
              <w:jc w:val="center"/>
              <w:rPr>
                <w:rFonts w:ascii="Calibri" w:hAnsi="Calibri" w:cs="Calibri"/>
                <w:b/>
                <w:bCs/>
                <w:sz w:val="14"/>
                <w:szCs w:val="14"/>
              </w:rPr>
            </w:pPr>
            <w:r w:rsidRPr="000D6659">
              <w:rPr>
                <w:rFonts w:ascii="Calibri" w:hAnsi="Calibri" w:cs="Calibri"/>
                <w:b/>
                <w:bCs/>
                <w:sz w:val="14"/>
                <w:szCs w:val="14"/>
              </w:rPr>
              <w:t>ACTIVIDAD</w:t>
            </w:r>
          </w:p>
        </w:tc>
        <w:tc>
          <w:tcPr>
            <w:tcW w:w="3243" w:type="dxa"/>
            <w:shd w:val="clear" w:color="auto" w:fill="BFBFBF" w:themeFill="background1" w:themeFillShade="BF"/>
            <w:vAlign w:val="center"/>
          </w:tcPr>
          <w:p w14:paraId="772DF973" w14:textId="77777777" w:rsidR="00D612B7" w:rsidRPr="000D6659" w:rsidRDefault="00D612B7" w:rsidP="003204C1">
            <w:pPr>
              <w:keepNext/>
              <w:keepLines/>
              <w:jc w:val="center"/>
              <w:rPr>
                <w:rFonts w:ascii="Calibri" w:hAnsi="Calibri" w:cs="Calibri"/>
                <w:b/>
                <w:bCs/>
                <w:sz w:val="14"/>
                <w:szCs w:val="14"/>
              </w:rPr>
            </w:pPr>
            <w:r w:rsidRPr="000D6659">
              <w:rPr>
                <w:rFonts w:ascii="Calibri" w:hAnsi="Calibri" w:cs="Calibri"/>
                <w:b/>
                <w:bCs/>
                <w:sz w:val="14"/>
                <w:szCs w:val="14"/>
              </w:rPr>
              <w:t>DOCUMENTOS INVOLUCRADOS Y DE LOS CUALES SE ENTREGARÁ COPIA AL ADMINISTRADOR DEL CONTRATO</w:t>
            </w:r>
          </w:p>
        </w:tc>
      </w:tr>
      <w:tr w:rsidR="00D612B7" w:rsidRPr="000D6659" w14:paraId="73B6A44B" w14:textId="77777777" w:rsidTr="003204C1">
        <w:tc>
          <w:tcPr>
            <w:tcW w:w="2547" w:type="dxa"/>
            <w:vAlign w:val="center"/>
          </w:tcPr>
          <w:p w14:paraId="3D5EB90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DEL SERVICIO DE IMAGENOLOGÍA.</w:t>
            </w:r>
          </w:p>
        </w:tc>
        <w:tc>
          <w:tcPr>
            <w:tcW w:w="4118" w:type="dxa"/>
            <w:vAlign w:val="center"/>
          </w:tcPr>
          <w:p w14:paraId="75ED6E0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VERIFICA QUE LA RECEPCIÓN E INSTALACIÓN DEL EQUIPAMIENTO PARA DIGITALIZACIÓN Y EQUIPO MÉDICO ADICIONAL, SE LLEVE A CABO, DENTRO DE LOS 20 (VEINTE) DÍAS NATURALES CONTADOS A PARTIR DE LA EMISIÓN Y NOTIFICACIÓN DEL FALLO O DE ACUERDO CON EL NÚMERO DE DÍAS PROGRAMADO DENTRO DE SU PROPUESTA.</w:t>
            </w:r>
          </w:p>
        </w:tc>
        <w:tc>
          <w:tcPr>
            <w:tcW w:w="3243" w:type="dxa"/>
            <w:vAlign w:val="center"/>
          </w:tcPr>
          <w:p w14:paraId="30A2E1A1"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b/>
                <w:bCs/>
                <w:sz w:val="14"/>
                <w:szCs w:val="14"/>
              </w:rPr>
              <w:t>ANEXO T4 “ENTREGA Y RECEPCIÓN</w:t>
            </w:r>
            <w:r w:rsidRPr="000D6659">
              <w:rPr>
                <w:rFonts w:ascii="Calibri" w:hAnsi="Calibri" w:cs="Calibri"/>
                <w:sz w:val="14"/>
                <w:szCs w:val="14"/>
              </w:rPr>
              <w:t>”.</w:t>
            </w:r>
          </w:p>
        </w:tc>
      </w:tr>
      <w:tr w:rsidR="00D612B7" w:rsidRPr="000D6659" w14:paraId="7DAC8837" w14:textId="77777777" w:rsidTr="003204C1">
        <w:tc>
          <w:tcPr>
            <w:tcW w:w="2547" w:type="dxa"/>
            <w:vAlign w:val="center"/>
          </w:tcPr>
          <w:p w14:paraId="40C9C40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CONSERVACIÓN/ING. BIOMÉDICO</w:t>
            </w:r>
          </w:p>
          <w:p w14:paraId="1772719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DEL SERVICIO DE IMAGENOLOGÍA.</w:t>
            </w:r>
          </w:p>
        </w:tc>
        <w:tc>
          <w:tcPr>
            <w:tcW w:w="4118" w:type="dxa"/>
            <w:vAlign w:val="center"/>
          </w:tcPr>
          <w:p w14:paraId="1C7CDCB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VERIFICAR QUE EL LICITANTE ADJUDICADO ENTREGUE AL INICIO DE LA PRESTACIÓN DEL SERVICIO A LOS RESPONSABLES, LOS DOCUMENTOS INVOLUCRADOS.</w:t>
            </w:r>
          </w:p>
        </w:tc>
        <w:tc>
          <w:tcPr>
            <w:tcW w:w="3243" w:type="dxa"/>
            <w:vAlign w:val="center"/>
          </w:tcPr>
          <w:p w14:paraId="7D2D168C"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CALENDARIO DEL PROGRAMA DE MANTENIMIENTO PREVENTIVO DEL EQUIPAMIENTO PARA DIGITALIZACIÓN</w:t>
            </w:r>
          </w:p>
          <w:p w14:paraId="45C6FB8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BITÁCORA DE MANTENIMIENTO PREVENTIVO DEL EQUIPAMIENTO PARA DIGITALIZACIÓN.</w:t>
            </w:r>
          </w:p>
        </w:tc>
      </w:tr>
      <w:tr w:rsidR="00D612B7" w:rsidRPr="000D6659" w14:paraId="6DA90CA0" w14:textId="77777777" w:rsidTr="003204C1">
        <w:trPr>
          <w:trHeight w:val="1464"/>
        </w:trPr>
        <w:tc>
          <w:tcPr>
            <w:tcW w:w="2547" w:type="dxa"/>
            <w:vAlign w:val="center"/>
          </w:tcPr>
          <w:p w14:paraId="5EF290D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DEL SERVICIO DE IMAGENOLOGÍA.</w:t>
            </w:r>
          </w:p>
        </w:tc>
        <w:tc>
          <w:tcPr>
            <w:tcW w:w="4118" w:type="dxa"/>
            <w:vAlign w:val="center"/>
          </w:tcPr>
          <w:p w14:paraId="1AAAEFC2"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REVISAR QUE SE LLEVE A CABO EL PROGRAMA DE CAPACITACIÓN DENTRO DE LOS 20 VEINTE) DÍAS NATURALES POSTERIORES A LA EMISIÓN Y NOTIFICACIÓN DEL FALLO O DE ACUERDO CON EL NÚMERO DE DÍAS PROGRAMADO DENTRO DE SU PROPUESTA.</w:t>
            </w:r>
          </w:p>
        </w:tc>
        <w:tc>
          <w:tcPr>
            <w:tcW w:w="3243" w:type="dxa"/>
            <w:vAlign w:val="center"/>
          </w:tcPr>
          <w:p w14:paraId="2ABC97A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PROGRAMA DE CAPACITACIÓN.</w:t>
            </w:r>
          </w:p>
          <w:p w14:paraId="2013BC83"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LISTA DE ASISTENCIA DEL PERSONAL QUE TOMÓ LA CAPACITACIÓN.</w:t>
            </w:r>
          </w:p>
          <w:p w14:paraId="3033C050"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CONSTANCIA EMITIDA POR EL PROVEEDOR Y FIRMADA TANTO POR EL PROVEEDOR COMO POR LOS RESPONSABLES INSTITUCIONALES.</w:t>
            </w:r>
          </w:p>
          <w:p w14:paraId="4C6584EB" w14:textId="77777777" w:rsidR="00D612B7" w:rsidRPr="000D6659" w:rsidRDefault="00D612B7" w:rsidP="003204C1">
            <w:pPr>
              <w:keepNext/>
              <w:keepLines/>
              <w:jc w:val="center"/>
              <w:rPr>
                <w:rFonts w:ascii="Calibri" w:hAnsi="Calibri" w:cs="Calibri"/>
                <w:sz w:val="14"/>
                <w:szCs w:val="14"/>
              </w:rPr>
            </w:pPr>
          </w:p>
        </w:tc>
      </w:tr>
      <w:tr w:rsidR="00D612B7" w:rsidRPr="000D6659" w14:paraId="12459155" w14:textId="77777777" w:rsidTr="003204C1">
        <w:tc>
          <w:tcPr>
            <w:tcW w:w="2547" w:type="dxa"/>
            <w:vAlign w:val="center"/>
          </w:tcPr>
          <w:p w14:paraId="09564D7D"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CONSERVACIÓN/ING. BIOMÉDICO</w:t>
            </w:r>
          </w:p>
          <w:p w14:paraId="4EE7758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DEL SERVICIO DE IMAGENOLOGÍA.</w:t>
            </w:r>
          </w:p>
        </w:tc>
        <w:tc>
          <w:tcPr>
            <w:tcW w:w="4118" w:type="dxa"/>
            <w:vAlign w:val="center"/>
          </w:tcPr>
          <w:p w14:paraId="2094699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AVALA, EN SU CASO EL CAMBIO O ACTUALIZACIÓN DEL EQUIPAMIENTO; ASÍ COMO EL SOFTWARE DE LOS MISMOS.</w:t>
            </w:r>
          </w:p>
        </w:tc>
        <w:tc>
          <w:tcPr>
            <w:tcW w:w="3243" w:type="dxa"/>
            <w:vAlign w:val="center"/>
          </w:tcPr>
          <w:p w14:paraId="78A3FD3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SOLICITUD DE CAMBIO.</w:t>
            </w:r>
          </w:p>
          <w:p w14:paraId="46359FF0"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REGISTROS SANITARIOS SEGÚN CORRESPONDA.</w:t>
            </w:r>
          </w:p>
        </w:tc>
      </w:tr>
      <w:tr w:rsidR="00D612B7" w:rsidRPr="000D6659" w14:paraId="54E593A3" w14:textId="77777777" w:rsidTr="003204C1">
        <w:tc>
          <w:tcPr>
            <w:tcW w:w="2547" w:type="dxa"/>
            <w:vAlign w:val="center"/>
          </w:tcPr>
          <w:p w14:paraId="11E526E0"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JEFE(A) DE CONSERVACIÓN/ING. BIOMÉDICO</w:t>
            </w:r>
          </w:p>
          <w:p w14:paraId="1F110D4F" w14:textId="77777777" w:rsidR="00D612B7" w:rsidRPr="000D6659" w:rsidRDefault="00D612B7" w:rsidP="003204C1">
            <w:pPr>
              <w:keepNext/>
              <w:keepLines/>
              <w:jc w:val="center"/>
              <w:rPr>
                <w:rFonts w:ascii="Calibri" w:hAnsi="Calibri" w:cs="Calibri"/>
                <w:sz w:val="14"/>
                <w:szCs w:val="14"/>
              </w:rPr>
            </w:pPr>
          </w:p>
        </w:tc>
        <w:tc>
          <w:tcPr>
            <w:tcW w:w="4118" w:type="dxa"/>
            <w:vAlign w:val="center"/>
          </w:tcPr>
          <w:p w14:paraId="6C38506F"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VERIFICARÁ QUE SE LLEVE A CABO EL PROGRAMA DE MANTENIMIENTO PREVENTIVO Y SE REGISTREN LAS FIRMAS DE CONFORMIDAD EN LA BITÁCORA DE SERVICIOS DEL EQUIPAMIENTO PARA DIGITALIZACIÓN.</w:t>
            </w:r>
          </w:p>
        </w:tc>
        <w:tc>
          <w:tcPr>
            <w:tcW w:w="3243" w:type="dxa"/>
            <w:vAlign w:val="center"/>
          </w:tcPr>
          <w:p w14:paraId="4772B021"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PROGRAMA DE MANTENIMIENTO PREVENTIVO DEL EQUIPAMIENTO PARA DIGITALIZACIÓN.</w:t>
            </w:r>
          </w:p>
          <w:p w14:paraId="15DBBAE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BITÁCORA DE MANTENIMIENTO PREVENTIVO DEL EQUIPAMIENTO PARA DIGITALIZACIÓN.</w:t>
            </w:r>
          </w:p>
          <w:p w14:paraId="299F073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BITÁCORA DE MANTENIMIENTO PREVENTIVO DEL EQUIPO MÉDICO ADICIONAL</w:t>
            </w:r>
          </w:p>
        </w:tc>
      </w:tr>
      <w:tr w:rsidR="00D612B7" w:rsidRPr="000D6659" w14:paraId="228564B8" w14:textId="77777777" w:rsidTr="003204C1">
        <w:trPr>
          <w:trHeight w:val="606"/>
        </w:trPr>
        <w:tc>
          <w:tcPr>
            <w:tcW w:w="2547" w:type="dxa"/>
            <w:vAlign w:val="center"/>
          </w:tcPr>
          <w:p w14:paraId="065DC450"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EL JEFE (A) DEL SERVICIO DE IMAGENOLOGÍA, JEFE (A) DE CONSERVACIÓN/ING. BIOMÉDICO</w:t>
            </w:r>
          </w:p>
          <w:p w14:paraId="5640DA59" w14:textId="77777777" w:rsidR="00D612B7" w:rsidRPr="000D6659" w:rsidRDefault="00D612B7" w:rsidP="003204C1">
            <w:pPr>
              <w:keepNext/>
              <w:keepLines/>
              <w:jc w:val="center"/>
              <w:rPr>
                <w:rFonts w:ascii="Calibri" w:hAnsi="Calibri" w:cs="Calibri"/>
                <w:sz w:val="14"/>
                <w:szCs w:val="14"/>
              </w:rPr>
            </w:pPr>
          </w:p>
        </w:tc>
        <w:tc>
          <w:tcPr>
            <w:tcW w:w="4118" w:type="dxa"/>
            <w:vAlign w:val="center"/>
          </w:tcPr>
          <w:p w14:paraId="11056565"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VERIFICARÁ SI HUBO LA CANCELACIÓN DE ALGÚN ESTUDIO PROGRAMADO POR CAUSAS IMPUTABLES AL LICITANTE ADJUDICADO.</w:t>
            </w:r>
          </w:p>
          <w:p w14:paraId="170F9E19" w14:textId="77777777" w:rsidR="00D612B7" w:rsidRPr="000D6659" w:rsidRDefault="00D612B7" w:rsidP="003204C1">
            <w:pPr>
              <w:keepNext/>
              <w:keepLines/>
              <w:jc w:val="center"/>
              <w:rPr>
                <w:rFonts w:ascii="Calibri" w:hAnsi="Calibri" w:cs="Calibri"/>
                <w:sz w:val="14"/>
                <w:szCs w:val="14"/>
              </w:rPr>
            </w:pPr>
          </w:p>
        </w:tc>
        <w:tc>
          <w:tcPr>
            <w:tcW w:w="3243" w:type="dxa"/>
            <w:vAlign w:val="center"/>
          </w:tcPr>
          <w:p w14:paraId="4D30E6B8"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BITÁCORA DE VISITAS DEL SUPERVISOR.</w:t>
            </w:r>
          </w:p>
          <w:p w14:paraId="680FFF2D" w14:textId="77777777" w:rsidR="00D612B7" w:rsidRPr="000D6659" w:rsidRDefault="00D612B7" w:rsidP="003204C1">
            <w:pPr>
              <w:pStyle w:val="Sinespaciado"/>
              <w:jc w:val="center"/>
              <w:rPr>
                <w:rFonts w:cs="Calibri"/>
                <w:b/>
                <w:bCs/>
                <w:sz w:val="14"/>
                <w:szCs w:val="14"/>
                <w:lang w:eastAsia="es-MX"/>
              </w:rPr>
            </w:pPr>
            <w:r w:rsidRPr="000D6659">
              <w:rPr>
                <w:rFonts w:cs="Calibri"/>
                <w:b/>
                <w:bCs/>
                <w:sz w:val="14"/>
                <w:szCs w:val="14"/>
                <w:lang w:eastAsia="es-MX"/>
              </w:rPr>
              <w:t>ANEXO T5 “REPORTE DE INCIDENCIAS”.</w:t>
            </w:r>
          </w:p>
          <w:p w14:paraId="48BD557C" w14:textId="77777777" w:rsidR="00D612B7" w:rsidRPr="000D6659" w:rsidRDefault="00D612B7" w:rsidP="003204C1">
            <w:pPr>
              <w:keepNext/>
              <w:keepLines/>
              <w:jc w:val="center"/>
              <w:rPr>
                <w:rFonts w:ascii="Calibri" w:hAnsi="Calibri" w:cs="Calibri"/>
                <w:sz w:val="14"/>
                <w:szCs w:val="14"/>
              </w:rPr>
            </w:pPr>
          </w:p>
        </w:tc>
      </w:tr>
      <w:tr w:rsidR="00D612B7" w:rsidRPr="000D6659" w14:paraId="360EB00A" w14:textId="77777777" w:rsidTr="003204C1">
        <w:trPr>
          <w:trHeight w:val="747"/>
        </w:trPr>
        <w:tc>
          <w:tcPr>
            <w:tcW w:w="2547" w:type="dxa"/>
            <w:vAlign w:val="center"/>
          </w:tcPr>
          <w:p w14:paraId="7275A52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EL JEFE (A) DEL SERVICIO DE IMAGENOLOGÍA, JEFE (A) DE CONSERVACIÓN/ING. BIOMÉDICO</w:t>
            </w:r>
          </w:p>
          <w:p w14:paraId="264EDAB6" w14:textId="77777777" w:rsidR="00D612B7" w:rsidRPr="000D6659" w:rsidRDefault="00D612B7" w:rsidP="003204C1">
            <w:pPr>
              <w:keepNext/>
              <w:keepLines/>
              <w:jc w:val="center"/>
              <w:rPr>
                <w:rFonts w:ascii="Calibri" w:hAnsi="Calibri" w:cs="Calibri"/>
                <w:sz w:val="14"/>
                <w:szCs w:val="14"/>
              </w:rPr>
            </w:pPr>
          </w:p>
        </w:tc>
        <w:tc>
          <w:tcPr>
            <w:tcW w:w="4118" w:type="dxa"/>
            <w:vAlign w:val="center"/>
          </w:tcPr>
          <w:p w14:paraId="3A293B7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VERIFICARÁ QUE EL PROVEEDOR SALIENTE RETIRE EL EQUIPAMIENTO QUE ES DE SU PROPIEDAD, SIN DAÑAR LAS INSTALACIONES DEL INSTITUTO.</w:t>
            </w:r>
          </w:p>
        </w:tc>
        <w:tc>
          <w:tcPr>
            <w:tcW w:w="3243" w:type="dxa"/>
            <w:vAlign w:val="center"/>
          </w:tcPr>
          <w:p w14:paraId="5ADB9C7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ACTA DE ENTREGA DE LAS INSTALACIONES.</w:t>
            </w:r>
          </w:p>
        </w:tc>
      </w:tr>
      <w:tr w:rsidR="00D612B7" w:rsidRPr="000D6659" w14:paraId="7ECA0C5C" w14:textId="77777777" w:rsidTr="003204C1">
        <w:tc>
          <w:tcPr>
            <w:tcW w:w="2547" w:type="dxa"/>
            <w:vAlign w:val="center"/>
          </w:tcPr>
          <w:p w14:paraId="6C84408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CONSERVACIÓN/ING. BIOMÉDICO</w:t>
            </w:r>
          </w:p>
          <w:p w14:paraId="28AD6805"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DEL SERVICIO DE IMAGENOLOGÍA.</w:t>
            </w:r>
          </w:p>
        </w:tc>
        <w:tc>
          <w:tcPr>
            <w:tcW w:w="4118" w:type="dxa"/>
            <w:vAlign w:val="center"/>
          </w:tcPr>
          <w:p w14:paraId="1F7C58F7"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INFORMAR OPORTUNAMENTE AL ADMINISTRADOR (A) DE CONTRATO, DE LOS INCUMPLIMIENTOS DEL LICITANTE ADJUDICADO PARA EL CASO DE QUE SE REQUIERA LLEVAR A CABO RESCISIÓN DEL CONTRATO, DEBIENDO PRECISAR EN QUÉ CONSISTEN LAS OBLIGACIONES CONTRACTUALES INCUMPLIDAS, RELACIONÁNDOLAS CON LA(S) CLÁUSULA(S) CORRESPONDIENTES.</w:t>
            </w:r>
          </w:p>
        </w:tc>
        <w:tc>
          <w:tcPr>
            <w:tcW w:w="3243" w:type="dxa"/>
            <w:vAlign w:val="center"/>
          </w:tcPr>
          <w:p w14:paraId="006DCAB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DOCUMENTACIÓN ORIGINAL QUE SOPORTE EL INCUMPLIMIENTO.</w:t>
            </w:r>
          </w:p>
          <w:p w14:paraId="0F064677" w14:textId="77777777" w:rsidR="00D612B7" w:rsidRPr="000D6659" w:rsidRDefault="00D612B7" w:rsidP="003204C1">
            <w:pPr>
              <w:keepNext/>
              <w:keepLines/>
              <w:jc w:val="center"/>
              <w:rPr>
                <w:rFonts w:ascii="Calibri" w:hAnsi="Calibri" w:cs="Calibri"/>
                <w:sz w:val="14"/>
                <w:szCs w:val="14"/>
              </w:rPr>
            </w:pPr>
          </w:p>
        </w:tc>
      </w:tr>
      <w:tr w:rsidR="00D612B7" w:rsidRPr="000D6659" w14:paraId="69D86311" w14:textId="77777777" w:rsidTr="003204C1">
        <w:trPr>
          <w:trHeight w:val="1099"/>
        </w:trPr>
        <w:tc>
          <w:tcPr>
            <w:tcW w:w="2547" w:type="dxa"/>
            <w:vAlign w:val="center"/>
          </w:tcPr>
          <w:p w14:paraId="2849158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lastRenderedPageBreak/>
              <w:t>JEFE (A) DE CONSERVACIÓN / EL JEFE (A) DEL SERVICIO DE IMAGENOLOGÍA.</w:t>
            </w:r>
          </w:p>
        </w:tc>
        <w:tc>
          <w:tcPr>
            <w:tcW w:w="4118" w:type="dxa"/>
            <w:vAlign w:val="center"/>
          </w:tcPr>
          <w:p w14:paraId="16CCA8A7"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CONFORMACIÓN DEL GRUPO DE ADMINISTRACIÓN DEL SERVICIO, DICHO GRUPO SERÁ COORDINADO POR LOS SERVIDORES PÚBLICOS DE LAS UNIDADES MÉDICAS DEL INSTITUTO QUE LE HAYAN SIDO ASIGNADAS.</w:t>
            </w:r>
          </w:p>
        </w:tc>
        <w:tc>
          <w:tcPr>
            <w:tcW w:w="3243" w:type="dxa"/>
            <w:vAlign w:val="center"/>
          </w:tcPr>
          <w:p w14:paraId="446ECDC2"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ACUERDOS DE NIVELES DE OPERACIÓN Y EL PLAN DE TRABAJO.</w:t>
            </w:r>
          </w:p>
        </w:tc>
      </w:tr>
      <w:tr w:rsidR="00D612B7" w:rsidRPr="000D6659" w14:paraId="3731258B" w14:textId="77777777" w:rsidTr="003204C1">
        <w:tc>
          <w:tcPr>
            <w:tcW w:w="2547" w:type="dxa"/>
            <w:vAlign w:val="center"/>
          </w:tcPr>
          <w:p w14:paraId="2D5D69FB"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SERVICIO O COORDINADOR CLÍNICO DE LA UNIDAD MÉDICA, ADMINISTRADOR Y JEFE (A) DE CONSERVACIÓN DE LA UNIDAD MÉDICA.</w:t>
            </w:r>
          </w:p>
        </w:tc>
        <w:tc>
          <w:tcPr>
            <w:tcW w:w="4118" w:type="dxa"/>
            <w:vAlign w:val="center"/>
          </w:tcPr>
          <w:p w14:paraId="73B77DC0"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ESTABLECIMIENTO Y FIRMA DE LOS ACUERDOS DE NIVELES DE OPERACIÓN DE CONFORMIDAD CON LAS UNIDADES MÉDICAS QUE LE HAYA SIDO ASIGNADA, ASÍ COMO CON TERCEROS QUE DESIGNE EL MISMO.</w:t>
            </w:r>
          </w:p>
          <w:p w14:paraId="61601819" w14:textId="77777777" w:rsidR="00D612B7" w:rsidRPr="000D6659" w:rsidRDefault="00D612B7" w:rsidP="003204C1">
            <w:pPr>
              <w:keepNext/>
              <w:keepLines/>
              <w:jc w:val="center"/>
              <w:rPr>
                <w:rFonts w:ascii="Calibri" w:hAnsi="Calibri" w:cs="Calibri"/>
                <w:sz w:val="14"/>
                <w:szCs w:val="14"/>
              </w:rPr>
            </w:pPr>
          </w:p>
        </w:tc>
        <w:tc>
          <w:tcPr>
            <w:tcW w:w="3243" w:type="dxa"/>
            <w:vAlign w:val="center"/>
          </w:tcPr>
          <w:p w14:paraId="3E895FE8"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ACUERDOS DE NIVELES DE OPERACIÓN Y EL PLAN DE TRABAJO.</w:t>
            </w:r>
          </w:p>
        </w:tc>
      </w:tr>
      <w:tr w:rsidR="00D612B7" w:rsidRPr="000D6659" w14:paraId="1BCDCE30" w14:textId="77777777" w:rsidTr="003204C1">
        <w:trPr>
          <w:trHeight w:val="1048"/>
        </w:trPr>
        <w:tc>
          <w:tcPr>
            <w:tcW w:w="2547" w:type="dxa"/>
            <w:vAlign w:val="center"/>
          </w:tcPr>
          <w:p w14:paraId="737A0C4D"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SERVICIO O COORDINADOR CLÍNICO DE LA UNIDAD MÉDICA, ADMINISTRADOR DE LA UNIDAD MÉDICA.</w:t>
            </w:r>
          </w:p>
        </w:tc>
        <w:tc>
          <w:tcPr>
            <w:tcW w:w="4118" w:type="dxa"/>
            <w:vAlign w:val="center"/>
          </w:tcPr>
          <w:p w14:paraId="2C36D8C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LAS UNIDADES MÉDICAS OBTENDRÁ LA FIRMA DE LOS ACUERDOS DE NIVELES DE OPERACIÓN DE LOS LICITANTES ADJUDICADOS Y TERCEROS.</w:t>
            </w:r>
          </w:p>
          <w:p w14:paraId="4F26952B" w14:textId="77777777" w:rsidR="00D612B7" w:rsidRPr="000D6659" w:rsidRDefault="00D612B7" w:rsidP="003204C1">
            <w:pPr>
              <w:keepNext/>
              <w:keepLines/>
              <w:jc w:val="center"/>
              <w:rPr>
                <w:rFonts w:ascii="Calibri" w:hAnsi="Calibri" w:cs="Calibri"/>
                <w:sz w:val="14"/>
                <w:szCs w:val="14"/>
              </w:rPr>
            </w:pPr>
          </w:p>
        </w:tc>
        <w:tc>
          <w:tcPr>
            <w:tcW w:w="3243" w:type="dxa"/>
            <w:vAlign w:val="center"/>
          </w:tcPr>
          <w:p w14:paraId="163574C8"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ACUERDOS DE NIVELES DE OPERACIÓN Y EL PLAN DE TRABAJO.</w:t>
            </w:r>
          </w:p>
        </w:tc>
      </w:tr>
      <w:tr w:rsidR="00D612B7" w:rsidRPr="000D6659" w14:paraId="3B0308DD" w14:textId="77777777" w:rsidTr="003204C1">
        <w:tc>
          <w:tcPr>
            <w:tcW w:w="2547" w:type="dxa"/>
            <w:vMerge w:val="restart"/>
            <w:vAlign w:val="center"/>
          </w:tcPr>
          <w:p w14:paraId="416BBD63"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SERVICIO O COORDINADOR CLÍNICO DE LA UNIDAD MÉDICA, ADMINISTRADOR DE LA UNIDAD MÉDICA.</w:t>
            </w:r>
          </w:p>
        </w:tc>
        <w:tc>
          <w:tcPr>
            <w:tcW w:w="4118" w:type="dxa"/>
            <w:vAlign w:val="center"/>
          </w:tcPr>
          <w:p w14:paraId="5D4D506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RECIBIR DEL LICITANTE ADJUDICADO LOS ACUERDOS DE NIVELES DE OPERACIÓN Y EL PLAN DE TRABAJO, PARA LA IMPLEMENTACIÓN Y PUESTA EN OPERACIÓN DEL SERVICIO MÉDICO INTEGRAL EN LAS UNIDADES MÉDICAS ASIGNADAS.</w:t>
            </w:r>
          </w:p>
        </w:tc>
        <w:tc>
          <w:tcPr>
            <w:tcW w:w="3243" w:type="dxa"/>
            <w:vMerge w:val="restart"/>
            <w:vAlign w:val="center"/>
          </w:tcPr>
          <w:p w14:paraId="7A12B6FD"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ACUERDOS DE NIVELES DE OPERACIÓN Y EL PLAN DE TRABAJO.</w:t>
            </w:r>
          </w:p>
        </w:tc>
      </w:tr>
      <w:tr w:rsidR="00D612B7" w:rsidRPr="000D6659" w14:paraId="15C65345" w14:textId="77777777" w:rsidTr="003204C1">
        <w:tc>
          <w:tcPr>
            <w:tcW w:w="2547" w:type="dxa"/>
            <w:vMerge/>
            <w:vAlign w:val="center"/>
          </w:tcPr>
          <w:p w14:paraId="7E77D0FC" w14:textId="77777777" w:rsidR="00D612B7" w:rsidRPr="000D6659" w:rsidRDefault="00D612B7" w:rsidP="003204C1">
            <w:pPr>
              <w:keepNext/>
              <w:keepLines/>
              <w:jc w:val="center"/>
              <w:rPr>
                <w:rFonts w:ascii="Calibri" w:hAnsi="Calibri" w:cs="Calibri"/>
                <w:sz w:val="14"/>
                <w:szCs w:val="14"/>
              </w:rPr>
            </w:pPr>
          </w:p>
        </w:tc>
        <w:tc>
          <w:tcPr>
            <w:tcW w:w="4118" w:type="dxa"/>
            <w:vAlign w:val="center"/>
          </w:tcPr>
          <w:p w14:paraId="5599576B"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ESTABLECIMIENTO Y FIRMA DE LOS ACUERDOS DE NIVELES DE OPERACIÓN DE CONFORMIDAD CON LA UNIDAD MÉDICA QUE LE HAYA SIDO ASIGNADA, ASÍ COMO CON TERCEROS QUE DESIGNE EL MISMO.</w:t>
            </w:r>
          </w:p>
        </w:tc>
        <w:tc>
          <w:tcPr>
            <w:tcW w:w="3243" w:type="dxa"/>
            <w:vMerge/>
            <w:vAlign w:val="center"/>
          </w:tcPr>
          <w:p w14:paraId="76BB9815" w14:textId="77777777" w:rsidR="00D612B7" w:rsidRPr="000D6659" w:rsidRDefault="00D612B7" w:rsidP="003204C1">
            <w:pPr>
              <w:keepNext/>
              <w:keepLines/>
              <w:jc w:val="center"/>
              <w:rPr>
                <w:rFonts w:ascii="Calibri" w:hAnsi="Calibri" w:cs="Calibri"/>
                <w:sz w:val="14"/>
                <w:szCs w:val="14"/>
              </w:rPr>
            </w:pPr>
          </w:p>
        </w:tc>
      </w:tr>
      <w:tr w:rsidR="00D612B7" w:rsidRPr="000D6659" w14:paraId="342F5DB6" w14:textId="77777777" w:rsidTr="003204C1">
        <w:tc>
          <w:tcPr>
            <w:tcW w:w="2547" w:type="dxa"/>
            <w:vMerge/>
            <w:vAlign w:val="center"/>
          </w:tcPr>
          <w:p w14:paraId="7475386F" w14:textId="77777777" w:rsidR="00D612B7" w:rsidRPr="000D6659" w:rsidRDefault="00D612B7" w:rsidP="003204C1">
            <w:pPr>
              <w:keepNext/>
              <w:keepLines/>
              <w:jc w:val="center"/>
              <w:rPr>
                <w:rFonts w:ascii="Calibri" w:hAnsi="Calibri" w:cs="Calibri"/>
                <w:sz w:val="14"/>
                <w:szCs w:val="14"/>
              </w:rPr>
            </w:pPr>
          </w:p>
        </w:tc>
        <w:tc>
          <w:tcPr>
            <w:tcW w:w="4118" w:type="dxa"/>
            <w:tcBorders>
              <w:bottom w:val="single" w:sz="4" w:space="0" w:color="000000"/>
            </w:tcBorders>
            <w:vAlign w:val="center"/>
          </w:tcPr>
          <w:p w14:paraId="5002E745"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RECIBIR DEL LICITANTE LOS ACUERDOS DE NIVELES DE OPERACIÓN Y EL PLAN DE TRABAJO, PARA LA IMPLEMENTACIÓN Y PUESTA EN OPERACIÓN DEL SERVICIO MÉDICO INTEGRAL EN LA UNIDAD MÉDICA ASIGNADA.</w:t>
            </w:r>
          </w:p>
        </w:tc>
        <w:tc>
          <w:tcPr>
            <w:tcW w:w="3243" w:type="dxa"/>
            <w:vMerge/>
            <w:vAlign w:val="center"/>
          </w:tcPr>
          <w:p w14:paraId="1A6F201B" w14:textId="77777777" w:rsidR="00D612B7" w:rsidRPr="000D6659" w:rsidRDefault="00D612B7" w:rsidP="003204C1">
            <w:pPr>
              <w:keepNext/>
              <w:keepLines/>
              <w:jc w:val="center"/>
              <w:rPr>
                <w:rFonts w:ascii="Calibri" w:hAnsi="Calibri" w:cs="Calibri"/>
                <w:sz w:val="14"/>
                <w:szCs w:val="14"/>
              </w:rPr>
            </w:pPr>
          </w:p>
        </w:tc>
      </w:tr>
    </w:tbl>
    <w:p w14:paraId="182AE7E9" w14:textId="77777777" w:rsidR="00D612B7" w:rsidRDefault="00D612B7" w:rsidP="00D612B7">
      <w:pPr>
        <w:keepNext/>
        <w:keepLines/>
        <w:jc w:val="both"/>
        <w:rPr>
          <w:rFonts w:ascii="Calibri" w:hAnsi="Calibri" w:cs="Calibri"/>
          <w:b/>
          <w:bCs/>
          <w:sz w:val="20"/>
        </w:rPr>
      </w:pPr>
    </w:p>
    <w:p w14:paraId="410F927D"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t>Cargo del Servidor Público responsable de administrar y verificar el cumplimiento del contrato y Cargo del Servidor Público responsable de reportar incumplimientos al Administrador del Contrato.</w:t>
      </w:r>
    </w:p>
    <w:p w14:paraId="0D738BC5" w14:textId="77777777" w:rsidR="00D612B7" w:rsidRPr="00A94965" w:rsidRDefault="00D612B7" w:rsidP="00D612B7">
      <w:pPr>
        <w:keepNext/>
        <w:keepLines/>
        <w:jc w:val="both"/>
        <w:rPr>
          <w:rFonts w:ascii="Calibri" w:hAnsi="Calibri" w:cs="Calibri"/>
          <w:sz w:val="20"/>
        </w:rPr>
      </w:pPr>
    </w:p>
    <w:tbl>
      <w:tblPr>
        <w:tblW w:w="10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3"/>
        <w:gridCol w:w="4747"/>
      </w:tblGrid>
      <w:tr w:rsidR="00D612B7" w:rsidRPr="000D6659" w14:paraId="536B4A8D" w14:textId="77777777" w:rsidTr="003204C1">
        <w:trPr>
          <w:trHeight w:val="311"/>
          <w:tblHeader/>
          <w:jc w:val="center"/>
        </w:trPr>
        <w:tc>
          <w:tcPr>
            <w:tcW w:w="10070" w:type="dxa"/>
            <w:gridSpan w:val="2"/>
            <w:shd w:val="clear" w:color="auto" w:fill="A6A6A6" w:themeFill="background1" w:themeFillShade="A6"/>
            <w:vAlign w:val="center"/>
          </w:tcPr>
          <w:p w14:paraId="24C5CD8C" w14:textId="77777777" w:rsidR="00D612B7" w:rsidRPr="000D6659" w:rsidRDefault="00D612B7" w:rsidP="003204C1">
            <w:pPr>
              <w:keepNext/>
              <w:keepLines/>
              <w:jc w:val="center"/>
              <w:rPr>
                <w:rFonts w:ascii="Calibri" w:hAnsi="Calibri" w:cs="Calibri"/>
                <w:b/>
                <w:bCs/>
                <w:sz w:val="14"/>
                <w:szCs w:val="14"/>
              </w:rPr>
            </w:pPr>
            <w:r w:rsidRPr="000D6659">
              <w:rPr>
                <w:rFonts w:ascii="Calibri" w:hAnsi="Calibri" w:cs="Calibri"/>
                <w:b/>
                <w:bCs/>
                <w:sz w:val="14"/>
                <w:szCs w:val="14"/>
              </w:rPr>
              <w:t>OOAD JALISCO</w:t>
            </w:r>
          </w:p>
        </w:tc>
      </w:tr>
      <w:tr w:rsidR="00D612B7" w:rsidRPr="000D6659" w14:paraId="28AE6D7D" w14:textId="77777777" w:rsidTr="003204C1">
        <w:trPr>
          <w:trHeight w:val="670"/>
          <w:tblHeader/>
          <w:jc w:val="center"/>
        </w:trPr>
        <w:tc>
          <w:tcPr>
            <w:tcW w:w="5323" w:type="dxa"/>
            <w:shd w:val="clear" w:color="auto" w:fill="A6A6A6" w:themeFill="background1" w:themeFillShade="A6"/>
            <w:vAlign w:val="center"/>
          </w:tcPr>
          <w:p w14:paraId="5617E321" w14:textId="77777777" w:rsidR="00D612B7" w:rsidRPr="000D6659" w:rsidRDefault="00D612B7" w:rsidP="003204C1">
            <w:pPr>
              <w:keepNext/>
              <w:keepLines/>
              <w:jc w:val="center"/>
              <w:rPr>
                <w:rFonts w:ascii="Calibri" w:hAnsi="Calibri" w:cs="Calibri"/>
                <w:b/>
                <w:sz w:val="14"/>
                <w:szCs w:val="14"/>
              </w:rPr>
            </w:pPr>
            <w:r w:rsidRPr="000D6659">
              <w:rPr>
                <w:rFonts w:ascii="Calibri" w:hAnsi="Calibri" w:cs="Calibri"/>
                <w:b/>
                <w:sz w:val="14"/>
                <w:szCs w:val="14"/>
              </w:rPr>
              <w:t>RESPONSABLES DE REPORTAR INCUMPLIMIENTOS</w:t>
            </w:r>
          </w:p>
          <w:p w14:paraId="6D715602" w14:textId="77777777" w:rsidR="00D612B7" w:rsidRPr="000D6659" w:rsidRDefault="00D612B7" w:rsidP="003204C1">
            <w:pPr>
              <w:keepNext/>
              <w:keepLines/>
              <w:jc w:val="center"/>
              <w:rPr>
                <w:rFonts w:ascii="Calibri" w:hAnsi="Calibri" w:cs="Calibri"/>
                <w:b/>
                <w:sz w:val="14"/>
                <w:szCs w:val="14"/>
              </w:rPr>
            </w:pPr>
            <w:r w:rsidRPr="000D6659">
              <w:rPr>
                <w:rFonts w:ascii="Calibri" w:hAnsi="Calibri" w:cs="Calibri"/>
                <w:b/>
                <w:sz w:val="14"/>
                <w:szCs w:val="14"/>
              </w:rPr>
              <w:t>(CADA UNO EN SUS RESPECTIVOS ÁMBITOS DE COMPETENCIA)</w:t>
            </w:r>
          </w:p>
        </w:tc>
        <w:tc>
          <w:tcPr>
            <w:tcW w:w="4747" w:type="dxa"/>
            <w:shd w:val="clear" w:color="auto" w:fill="A6A6A6" w:themeFill="background1" w:themeFillShade="A6"/>
            <w:vAlign w:val="center"/>
          </w:tcPr>
          <w:p w14:paraId="2FFD6F95" w14:textId="77777777" w:rsidR="00D612B7" w:rsidRPr="000D6659" w:rsidRDefault="00D612B7" w:rsidP="003204C1">
            <w:pPr>
              <w:keepNext/>
              <w:keepLines/>
              <w:jc w:val="center"/>
              <w:rPr>
                <w:rFonts w:ascii="Calibri" w:hAnsi="Calibri" w:cs="Calibri"/>
                <w:b/>
                <w:sz w:val="14"/>
                <w:szCs w:val="14"/>
              </w:rPr>
            </w:pPr>
            <w:r w:rsidRPr="000D6659">
              <w:rPr>
                <w:rFonts w:ascii="Calibri" w:hAnsi="Calibri" w:cs="Calibri"/>
                <w:b/>
                <w:sz w:val="14"/>
                <w:szCs w:val="14"/>
              </w:rPr>
              <w:t>ADMINISTRADOR DEL CONTRATO</w:t>
            </w:r>
          </w:p>
        </w:tc>
      </w:tr>
      <w:tr w:rsidR="00D612B7" w:rsidRPr="000D6659" w14:paraId="465386EC" w14:textId="77777777" w:rsidTr="003204C1">
        <w:trPr>
          <w:trHeight w:val="566"/>
          <w:jc w:val="center"/>
        </w:trPr>
        <w:tc>
          <w:tcPr>
            <w:tcW w:w="5323" w:type="dxa"/>
            <w:vAlign w:val="center"/>
          </w:tcPr>
          <w:p w14:paraId="46AB1D64" w14:textId="77777777" w:rsidR="00D612B7" w:rsidRDefault="00D612B7" w:rsidP="003204C1">
            <w:pPr>
              <w:keepNext/>
              <w:keepLines/>
              <w:jc w:val="center"/>
              <w:rPr>
                <w:rFonts w:ascii="Calibri" w:hAnsi="Calibri" w:cs="Calibri"/>
                <w:sz w:val="14"/>
                <w:szCs w:val="14"/>
              </w:rPr>
            </w:pPr>
            <w:r w:rsidRPr="000D6659">
              <w:rPr>
                <w:rFonts w:ascii="Calibri" w:hAnsi="Calibri" w:cs="Calibri"/>
                <w:sz w:val="14"/>
                <w:szCs w:val="14"/>
              </w:rPr>
              <w:t xml:space="preserve">JEFE (A) DEL SERVICIO DE IMAGENOLOGÍA O </w:t>
            </w:r>
          </w:p>
          <w:p w14:paraId="2D935C0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COORDINADOR CLÍNICO DE LA UNIDAD MÉDICA.</w:t>
            </w:r>
          </w:p>
        </w:tc>
        <w:tc>
          <w:tcPr>
            <w:tcW w:w="4747" w:type="dxa"/>
            <w:vMerge w:val="restart"/>
            <w:vAlign w:val="center"/>
          </w:tcPr>
          <w:p w14:paraId="093E0BB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INGENIERÍA BIOMEDICA</w:t>
            </w:r>
          </w:p>
          <w:p w14:paraId="2C54A53B"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(RESPONSABLE DE CALCULAR Y NOTIFICAR PENAS CONVENCIONALES Y DEDUCCIONES).</w:t>
            </w:r>
          </w:p>
        </w:tc>
      </w:tr>
      <w:tr w:rsidR="00D612B7" w:rsidRPr="000D6659" w14:paraId="6079BCF5" w14:textId="77777777" w:rsidTr="003204C1">
        <w:trPr>
          <w:trHeight w:val="405"/>
          <w:jc w:val="center"/>
        </w:trPr>
        <w:tc>
          <w:tcPr>
            <w:tcW w:w="5323" w:type="dxa"/>
            <w:vAlign w:val="center"/>
          </w:tcPr>
          <w:p w14:paraId="0D6BF84F"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JEFE (A) DE CONSERVACIÓN EN LA UNIDAD MÉDICA.</w:t>
            </w:r>
          </w:p>
        </w:tc>
        <w:tc>
          <w:tcPr>
            <w:tcW w:w="4747" w:type="dxa"/>
            <w:vMerge/>
            <w:vAlign w:val="center"/>
          </w:tcPr>
          <w:p w14:paraId="0221A9BF" w14:textId="77777777" w:rsidR="00D612B7" w:rsidRPr="000D6659" w:rsidRDefault="00D612B7" w:rsidP="003204C1">
            <w:pPr>
              <w:keepNext/>
              <w:keepLines/>
              <w:jc w:val="center"/>
              <w:rPr>
                <w:rFonts w:ascii="Calibri" w:hAnsi="Calibri" w:cs="Calibri"/>
                <w:sz w:val="14"/>
                <w:szCs w:val="14"/>
              </w:rPr>
            </w:pPr>
          </w:p>
        </w:tc>
      </w:tr>
      <w:tr w:rsidR="00D612B7" w:rsidRPr="000D6659" w14:paraId="1B114101" w14:textId="77777777" w:rsidTr="003204C1">
        <w:trPr>
          <w:trHeight w:val="424"/>
          <w:jc w:val="center"/>
        </w:trPr>
        <w:tc>
          <w:tcPr>
            <w:tcW w:w="5323" w:type="dxa"/>
            <w:vAlign w:val="center"/>
          </w:tcPr>
          <w:p w14:paraId="3952E22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COORDINADOR DE INFORMÁTICA</w:t>
            </w:r>
          </w:p>
        </w:tc>
        <w:tc>
          <w:tcPr>
            <w:tcW w:w="4747" w:type="dxa"/>
            <w:vMerge/>
            <w:vAlign w:val="center"/>
          </w:tcPr>
          <w:p w14:paraId="3BBB49F6" w14:textId="77777777" w:rsidR="00D612B7" w:rsidRPr="000D6659" w:rsidRDefault="00D612B7" w:rsidP="003204C1">
            <w:pPr>
              <w:keepNext/>
              <w:keepLines/>
              <w:jc w:val="center"/>
              <w:rPr>
                <w:rFonts w:ascii="Calibri" w:hAnsi="Calibri" w:cs="Calibri"/>
                <w:sz w:val="14"/>
                <w:szCs w:val="14"/>
              </w:rPr>
            </w:pPr>
          </w:p>
        </w:tc>
      </w:tr>
      <w:tr w:rsidR="00D612B7" w:rsidRPr="000D6659" w14:paraId="434FDDB0" w14:textId="77777777" w:rsidTr="003204C1">
        <w:trPr>
          <w:trHeight w:val="402"/>
          <w:jc w:val="center"/>
        </w:trPr>
        <w:tc>
          <w:tcPr>
            <w:tcW w:w="5323" w:type="dxa"/>
            <w:vAlign w:val="center"/>
          </w:tcPr>
          <w:p w14:paraId="7FF786A5"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ADMINISTRADOR DE LA UNIDAD MÉDICA.</w:t>
            </w:r>
          </w:p>
        </w:tc>
        <w:tc>
          <w:tcPr>
            <w:tcW w:w="4747" w:type="dxa"/>
            <w:vMerge/>
            <w:vAlign w:val="center"/>
          </w:tcPr>
          <w:p w14:paraId="55F56C7D" w14:textId="77777777" w:rsidR="00D612B7" w:rsidRPr="000D6659" w:rsidRDefault="00D612B7" w:rsidP="003204C1">
            <w:pPr>
              <w:keepNext/>
              <w:keepLines/>
              <w:jc w:val="center"/>
              <w:rPr>
                <w:rFonts w:ascii="Calibri" w:hAnsi="Calibri" w:cs="Calibri"/>
                <w:sz w:val="14"/>
                <w:szCs w:val="14"/>
              </w:rPr>
            </w:pPr>
          </w:p>
        </w:tc>
      </w:tr>
      <w:tr w:rsidR="00D612B7" w:rsidRPr="000D6659" w14:paraId="1D725383" w14:textId="77777777" w:rsidTr="003204C1">
        <w:trPr>
          <w:trHeight w:val="422"/>
          <w:jc w:val="center"/>
        </w:trPr>
        <w:tc>
          <w:tcPr>
            <w:tcW w:w="5323" w:type="dxa"/>
            <w:tcBorders>
              <w:bottom w:val="single" w:sz="4" w:space="0" w:color="000000"/>
            </w:tcBorders>
            <w:vAlign w:val="center"/>
          </w:tcPr>
          <w:p w14:paraId="69F8807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DIRECTOR DE LA UNIDAD MÉDICA.</w:t>
            </w:r>
          </w:p>
        </w:tc>
        <w:tc>
          <w:tcPr>
            <w:tcW w:w="4747" w:type="dxa"/>
            <w:vMerge/>
            <w:vAlign w:val="center"/>
          </w:tcPr>
          <w:p w14:paraId="7D64C1F8" w14:textId="77777777" w:rsidR="00D612B7" w:rsidRPr="000D6659" w:rsidRDefault="00D612B7" w:rsidP="003204C1">
            <w:pPr>
              <w:keepNext/>
              <w:keepLines/>
              <w:jc w:val="center"/>
              <w:rPr>
                <w:rFonts w:ascii="Calibri" w:hAnsi="Calibri" w:cs="Calibri"/>
                <w:sz w:val="14"/>
                <w:szCs w:val="14"/>
              </w:rPr>
            </w:pPr>
          </w:p>
        </w:tc>
      </w:tr>
    </w:tbl>
    <w:p w14:paraId="45FA8B5A" w14:textId="77777777" w:rsidR="00D612B7" w:rsidRPr="00A94965" w:rsidRDefault="00D612B7" w:rsidP="00D612B7">
      <w:pPr>
        <w:keepNext/>
        <w:keepLines/>
        <w:tabs>
          <w:tab w:val="left" w:pos="993"/>
        </w:tabs>
        <w:jc w:val="both"/>
        <w:rPr>
          <w:rFonts w:ascii="Calibri" w:hAnsi="Calibri" w:cs="Calibri"/>
          <w:b/>
          <w:bCs/>
          <w:sz w:val="20"/>
        </w:rPr>
      </w:pPr>
    </w:p>
    <w:p w14:paraId="37C0CF77" w14:textId="77777777" w:rsidR="00D612B7" w:rsidRPr="00F131B3" w:rsidRDefault="00D612B7" w:rsidP="00D612B7">
      <w:pPr>
        <w:keepNext/>
        <w:keepLines/>
        <w:tabs>
          <w:tab w:val="left" w:pos="993"/>
        </w:tabs>
        <w:jc w:val="both"/>
        <w:rPr>
          <w:rFonts w:asciiTheme="minorHAnsi" w:hAnsiTheme="minorHAnsi" w:cstheme="minorHAnsi"/>
          <w:b/>
          <w:bCs/>
          <w:sz w:val="20"/>
        </w:rPr>
      </w:pPr>
      <w:r w:rsidRPr="00F131B3">
        <w:rPr>
          <w:rFonts w:asciiTheme="minorHAnsi" w:hAnsiTheme="minorHAnsi" w:cstheme="minorHAnsi"/>
          <w:b/>
          <w:bCs/>
          <w:sz w:val="20"/>
        </w:rPr>
        <w:t>OTORGAMIENTO DE ANTICIPOS</w:t>
      </w:r>
    </w:p>
    <w:p w14:paraId="7AE3E4EA" w14:textId="77777777" w:rsidR="00D612B7" w:rsidRPr="00F131B3" w:rsidRDefault="00D612B7" w:rsidP="00D612B7">
      <w:pPr>
        <w:keepNext/>
        <w:keepLines/>
        <w:jc w:val="both"/>
        <w:rPr>
          <w:rFonts w:asciiTheme="minorHAnsi" w:hAnsiTheme="minorHAnsi" w:cstheme="minorHAnsi"/>
          <w:sz w:val="20"/>
        </w:rPr>
      </w:pPr>
      <w:r w:rsidRPr="00F131B3">
        <w:rPr>
          <w:rFonts w:asciiTheme="minorHAnsi" w:hAnsiTheme="minorHAnsi" w:cstheme="minorHAnsi"/>
          <w:sz w:val="20"/>
        </w:rPr>
        <w:t>No aplica.</w:t>
      </w:r>
    </w:p>
    <w:p w14:paraId="13D1D94D" w14:textId="77777777" w:rsidR="00D612B7" w:rsidRPr="00F131B3" w:rsidRDefault="00D612B7" w:rsidP="00D612B7">
      <w:pPr>
        <w:keepNext/>
        <w:keepLines/>
        <w:jc w:val="both"/>
        <w:rPr>
          <w:rFonts w:asciiTheme="minorHAnsi" w:hAnsiTheme="minorHAnsi" w:cstheme="minorHAnsi"/>
          <w:sz w:val="20"/>
        </w:rPr>
      </w:pPr>
    </w:p>
    <w:p w14:paraId="748A0ED9" w14:textId="77777777" w:rsidR="00D612B7" w:rsidRPr="00F131B3" w:rsidRDefault="00D612B7" w:rsidP="00D612B7">
      <w:pPr>
        <w:keepNext/>
        <w:keepLines/>
        <w:tabs>
          <w:tab w:val="left" w:pos="993"/>
        </w:tabs>
        <w:jc w:val="both"/>
        <w:rPr>
          <w:rFonts w:asciiTheme="minorHAnsi" w:hAnsiTheme="minorHAnsi" w:cstheme="minorHAnsi"/>
          <w:b/>
          <w:bCs/>
          <w:sz w:val="20"/>
        </w:rPr>
      </w:pPr>
      <w:r w:rsidRPr="00F131B3">
        <w:rPr>
          <w:rFonts w:asciiTheme="minorHAnsi" w:hAnsiTheme="minorHAnsi" w:cstheme="minorHAnsi"/>
          <w:b/>
          <w:bCs/>
          <w:sz w:val="20"/>
        </w:rPr>
        <w:t>AVISO DE PRIVACIDAD</w:t>
      </w:r>
    </w:p>
    <w:p w14:paraId="6F689DA7" w14:textId="77777777" w:rsidR="00D612B7" w:rsidRPr="00F131B3" w:rsidRDefault="00D612B7" w:rsidP="00D612B7">
      <w:pPr>
        <w:keepNext/>
        <w:keepLines/>
        <w:jc w:val="both"/>
        <w:rPr>
          <w:rFonts w:asciiTheme="minorHAnsi" w:hAnsiTheme="minorHAnsi" w:cstheme="minorHAnsi"/>
          <w:sz w:val="20"/>
        </w:rPr>
      </w:pPr>
      <w:r w:rsidRPr="00F131B3">
        <w:rPr>
          <w:rFonts w:asciiTheme="minorHAnsi" w:hAnsiTheme="minorHAnsi" w:cstheme="minorHAnsi"/>
          <w:sz w:val="20"/>
        </w:rPr>
        <w:t>No aplica.</w:t>
      </w:r>
    </w:p>
    <w:p w14:paraId="1B751591" w14:textId="77777777" w:rsidR="00D612B7" w:rsidRPr="00F131B3" w:rsidRDefault="00D612B7" w:rsidP="00D612B7">
      <w:pPr>
        <w:keepNext/>
        <w:keepLines/>
        <w:jc w:val="both"/>
        <w:rPr>
          <w:rFonts w:asciiTheme="minorHAnsi" w:hAnsiTheme="minorHAnsi" w:cstheme="minorHAnsi"/>
          <w:sz w:val="20"/>
        </w:rPr>
      </w:pPr>
    </w:p>
    <w:p w14:paraId="75C925ED" w14:textId="77777777" w:rsidR="00D612B7" w:rsidRPr="00F131B3" w:rsidRDefault="00D612B7" w:rsidP="00D612B7">
      <w:pPr>
        <w:keepNext/>
        <w:keepLines/>
        <w:tabs>
          <w:tab w:val="left" w:pos="993"/>
        </w:tabs>
        <w:jc w:val="both"/>
        <w:rPr>
          <w:rFonts w:asciiTheme="minorHAnsi" w:hAnsiTheme="minorHAnsi" w:cstheme="minorHAnsi"/>
          <w:b/>
          <w:bCs/>
          <w:sz w:val="20"/>
        </w:rPr>
      </w:pPr>
      <w:r w:rsidRPr="00F131B3">
        <w:rPr>
          <w:rFonts w:asciiTheme="minorHAnsi" w:hAnsiTheme="minorHAnsi" w:cstheme="minorHAnsi"/>
          <w:b/>
          <w:bCs/>
          <w:sz w:val="20"/>
        </w:rPr>
        <w:t>SEGURO DE RESPONSABILIDAD CIVIL</w:t>
      </w:r>
    </w:p>
    <w:p w14:paraId="40C0F586" w14:textId="77777777" w:rsidR="00D612B7" w:rsidRPr="00F131B3" w:rsidRDefault="00D612B7" w:rsidP="00D612B7">
      <w:pPr>
        <w:keepNext/>
        <w:keepLines/>
        <w:jc w:val="both"/>
        <w:rPr>
          <w:rFonts w:asciiTheme="minorHAnsi" w:hAnsiTheme="minorHAnsi" w:cstheme="minorHAnsi"/>
          <w:sz w:val="20"/>
        </w:rPr>
      </w:pPr>
      <w:r w:rsidRPr="00F131B3">
        <w:rPr>
          <w:rFonts w:asciiTheme="minorHAnsi" w:hAnsiTheme="minorHAnsi" w:cstheme="minorHAnsi"/>
          <w:sz w:val="20"/>
        </w:rPr>
        <w:t>No aplica.</w:t>
      </w:r>
    </w:p>
    <w:p w14:paraId="4597FC68" w14:textId="77777777" w:rsidR="00D612B7" w:rsidRPr="00F131B3" w:rsidRDefault="00D612B7" w:rsidP="00D612B7">
      <w:pPr>
        <w:keepNext/>
        <w:keepLines/>
        <w:jc w:val="both"/>
        <w:rPr>
          <w:rFonts w:asciiTheme="minorHAnsi" w:hAnsiTheme="minorHAnsi" w:cstheme="minorHAnsi"/>
          <w:sz w:val="20"/>
        </w:rPr>
      </w:pPr>
    </w:p>
    <w:p w14:paraId="72BAFCBE" w14:textId="77777777" w:rsidR="00D612B7" w:rsidRPr="00F131B3" w:rsidRDefault="00D612B7" w:rsidP="00D612B7">
      <w:pPr>
        <w:pStyle w:val="Sinespaciado"/>
        <w:jc w:val="both"/>
        <w:rPr>
          <w:rFonts w:asciiTheme="minorHAnsi" w:hAnsiTheme="minorHAnsi" w:cstheme="minorHAnsi"/>
          <w:b/>
          <w:sz w:val="20"/>
          <w:szCs w:val="20"/>
        </w:rPr>
      </w:pPr>
      <w:r w:rsidRPr="00F131B3">
        <w:rPr>
          <w:rFonts w:asciiTheme="minorHAnsi" w:hAnsiTheme="minorHAnsi" w:cstheme="minorHAnsi"/>
          <w:b/>
          <w:sz w:val="20"/>
          <w:szCs w:val="20"/>
        </w:rPr>
        <w:t>TRATÁNDOSE DE REUNIONES, CONFERENCIAS, SEMINARIOS, CURSOS, CAPACITACIONES, ASAMBLEAS, JUSTAS DEPORTIVAS Y, EN GENERAL, CUALQUIER TIPO DE EVENTO O ACTO EN EL QUE PERSONAS SERVIDORAS PÚBLICAS QUE PARTICIPEN FUERA DE LAS INSTALACIONES DEL IMS</w:t>
      </w:r>
      <w:bookmarkStart w:id="30" w:name="_heading=h.3rdcrjn" w:colFirst="0" w:colLast="0"/>
      <w:bookmarkEnd w:id="30"/>
    </w:p>
    <w:p w14:paraId="0A7EF27F" w14:textId="77777777" w:rsidR="00D612B7" w:rsidRPr="00F131B3" w:rsidRDefault="00D612B7" w:rsidP="00D612B7">
      <w:pPr>
        <w:pStyle w:val="Sinespaciado"/>
        <w:jc w:val="both"/>
        <w:rPr>
          <w:rFonts w:asciiTheme="minorHAnsi" w:hAnsiTheme="minorHAnsi" w:cstheme="minorHAnsi"/>
          <w:b/>
          <w:sz w:val="20"/>
          <w:szCs w:val="20"/>
        </w:rPr>
      </w:pPr>
      <w:r w:rsidRPr="00F131B3">
        <w:rPr>
          <w:rFonts w:asciiTheme="minorHAnsi" w:hAnsiTheme="minorHAnsi" w:cstheme="minorHAnsi"/>
          <w:sz w:val="20"/>
          <w:szCs w:val="20"/>
        </w:rPr>
        <w:t>No aplica.</w:t>
      </w:r>
    </w:p>
    <w:p w14:paraId="4329B426" w14:textId="77777777" w:rsidR="00D612B7" w:rsidRPr="00A94965" w:rsidRDefault="00D612B7" w:rsidP="00D612B7">
      <w:pPr>
        <w:keepNext/>
        <w:keepLines/>
        <w:jc w:val="both"/>
        <w:rPr>
          <w:rFonts w:ascii="Calibri" w:hAnsi="Calibri" w:cs="Calibri"/>
          <w:sz w:val="20"/>
        </w:rPr>
      </w:pPr>
    </w:p>
    <w:p w14:paraId="31F0F09E" w14:textId="77777777" w:rsidR="00D612B7" w:rsidRPr="00A94965" w:rsidRDefault="00D612B7" w:rsidP="00D612B7">
      <w:pPr>
        <w:keepNext/>
        <w:keepLines/>
        <w:tabs>
          <w:tab w:val="left" w:pos="993"/>
        </w:tabs>
        <w:jc w:val="both"/>
        <w:rPr>
          <w:rFonts w:ascii="Calibri" w:hAnsi="Calibri" w:cs="Calibri"/>
          <w:b/>
          <w:bCs/>
          <w:sz w:val="20"/>
        </w:rPr>
      </w:pPr>
      <w:r w:rsidRPr="000D6659">
        <w:rPr>
          <w:rFonts w:ascii="Calibri" w:hAnsi="Calibri" w:cs="Calibri"/>
          <w:b/>
          <w:bCs/>
          <w:sz w:val="20"/>
        </w:rPr>
        <w:t>ACCIONES POSTERIORES A LA FIRMA DEL CONTRATO Y PREVIO AL INICIO DEL SERVICIO</w:t>
      </w:r>
    </w:p>
    <w:p w14:paraId="034BBCF0" w14:textId="77777777" w:rsidR="00D612B7" w:rsidRDefault="00D612B7" w:rsidP="00D612B7">
      <w:pPr>
        <w:keepNext/>
        <w:keepLines/>
        <w:jc w:val="both"/>
        <w:rPr>
          <w:rFonts w:ascii="Calibri" w:hAnsi="Calibri" w:cs="Calibri"/>
          <w:sz w:val="20"/>
        </w:rPr>
      </w:pPr>
      <w:r w:rsidRPr="00A94965">
        <w:rPr>
          <w:rFonts w:ascii="Calibri" w:hAnsi="Calibri" w:cs="Calibri"/>
          <w:sz w:val="20"/>
        </w:rPr>
        <w:t>El</w:t>
      </w:r>
      <w:r>
        <w:rPr>
          <w:rFonts w:ascii="Calibri" w:hAnsi="Calibri" w:cs="Calibri"/>
          <w:sz w:val="20"/>
        </w:rPr>
        <w:t xml:space="preserve"> cotizante</w:t>
      </w:r>
      <w:r w:rsidRPr="00A94965">
        <w:rPr>
          <w:rFonts w:ascii="Calibri" w:hAnsi="Calibri" w:cs="Calibri"/>
          <w:sz w:val="20"/>
        </w:rPr>
        <w:t xml:space="preserve"> adjudicado, tendrá la responsabilidad de ejecutar las tareas técnicas y administrativas necesarias para programar el inicio del </w:t>
      </w:r>
      <w:r w:rsidRPr="00D14510">
        <w:rPr>
          <w:rFonts w:ascii="Calibri" w:hAnsi="Calibri" w:cs="Calibri"/>
          <w:sz w:val="20"/>
        </w:rPr>
        <w:t>servicio a más tardar el 16 de Septiembre de 2026</w:t>
      </w:r>
      <w:r w:rsidRPr="00D14510">
        <w:rPr>
          <w:rFonts w:ascii="Calibri" w:hAnsi="Calibri" w:cs="Calibri"/>
          <w:b/>
          <w:sz w:val="20"/>
        </w:rPr>
        <w:t>,</w:t>
      </w:r>
      <w:r w:rsidRPr="00A94965">
        <w:rPr>
          <w:rFonts w:ascii="Calibri" w:hAnsi="Calibri" w:cs="Calibri"/>
          <w:sz w:val="20"/>
        </w:rPr>
        <w:t xml:space="preserve"> en coordinación con el Administrador del Contrato de las Unidades Médicas del Instituto que le haya sido asignada, por lo que dentro del plazo de los primeros 5 (cinco) días</w:t>
      </w:r>
      <w:r w:rsidRPr="00A94965">
        <w:rPr>
          <w:rFonts w:ascii="Calibri" w:hAnsi="Calibri" w:cs="Calibri"/>
          <w:b/>
          <w:sz w:val="20"/>
        </w:rPr>
        <w:t xml:space="preserve"> </w:t>
      </w:r>
      <w:r w:rsidRPr="00A94965">
        <w:rPr>
          <w:rFonts w:ascii="Calibri" w:hAnsi="Calibri" w:cs="Calibri"/>
          <w:sz w:val="20"/>
        </w:rPr>
        <w:t>naturales posteriores a la emisión y notificación del Fallo</w:t>
      </w:r>
      <w:r w:rsidRPr="00A94965">
        <w:rPr>
          <w:rFonts w:ascii="Calibri" w:hAnsi="Calibri" w:cs="Calibri"/>
          <w:b/>
          <w:sz w:val="20"/>
        </w:rPr>
        <w:t>,</w:t>
      </w:r>
      <w:r w:rsidRPr="00A94965">
        <w:rPr>
          <w:rFonts w:ascii="Calibri" w:hAnsi="Calibri" w:cs="Calibri"/>
          <w:sz w:val="20"/>
        </w:rPr>
        <w:t xml:space="preserve"> deberán acordar los detalles del</w:t>
      </w:r>
      <w:r w:rsidRPr="00A94965">
        <w:rPr>
          <w:rFonts w:ascii="Calibri" w:hAnsi="Calibri" w:cs="Calibri"/>
          <w:b/>
          <w:sz w:val="20"/>
        </w:rPr>
        <w:t xml:space="preserve"> ANEXO T4 “ENTREGA Y RECEPCIÓN”</w:t>
      </w:r>
      <w:r w:rsidRPr="00A94965">
        <w:rPr>
          <w:rFonts w:ascii="Calibri" w:hAnsi="Calibri" w:cs="Calibri"/>
          <w:sz w:val="20"/>
        </w:rPr>
        <w:t xml:space="preserve">, acorde a la propuesta dentro de la evaluación, el cual deberá ser entregado al Administrador del Contrato, a más tardar el día </w:t>
      </w:r>
      <w:r w:rsidRPr="00A94965">
        <w:rPr>
          <w:rFonts w:ascii="Calibri" w:hAnsi="Calibri" w:cs="Calibri"/>
          <w:b/>
          <w:sz w:val="20"/>
        </w:rPr>
        <w:t>10 (diez) natural a partir de la emisión y notificación del Fallo,</w:t>
      </w:r>
      <w:r w:rsidRPr="00A94965">
        <w:rPr>
          <w:rFonts w:ascii="Calibri" w:hAnsi="Calibri" w:cs="Calibri"/>
          <w:sz w:val="20"/>
        </w:rPr>
        <w:t xml:space="preserve"> debidamente avalado por ambas partes, que incluya las fechas reales a fin de garantizar el inicio de la prestación del Servicio Médico Integral, al menos, al día siguiente del plazo otorgado para tal efecto, para lo cual el referido documento constará de:</w:t>
      </w:r>
    </w:p>
    <w:p w14:paraId="0B9BE702" w14:textId="77777777" w:rsidR="00D612B7" w:rsidRPr="00A94965" w:rsidRDefault="00D612B7" w:rsidP="00D612B7">
      <w:pPr>
        <w:keepNext/>
        <w:keepLines/>
        <w:jc w:val="both"/>
        <w:rPr>
          <w:rFonts w:ascii="Calibri" w:hAnsi="Calibri" w:cs="Calibri"/>
          <w:sz w:val="20"/>
        </w:rPr>
      </w:pPr>
    </w:p>
    <w:p w14:paraId="76F9E475"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Conformación del </w:t>
      </w:r>
      <w:r w:rsidRPr="00A94965">
        <w:rPr>
          <w:rFonts w:ascii="Calibri" w:hAnsi="Calibri" w:cs="Calibri"/>
          <w:b/>
          <w:bCs/>
          <w:sz w:val="20"/>
        </w:rPr>
        <w:t>grupo de administración del servicio</w:t>
      </w:r>
      <w:r w:rsidRPr="00A94965">
        <w:rPr>
          <w:rFonts w:ascii="Calibri" w:hAnsi="Calibri" w:cs="Calibri"/>
          <w:sz w:val="20"/>
        </w:rPr>
        <w:t xml:space="preserve">: Durante la etapa de planeación del inicio se conformará un grupo de administración responsable de garantizar la entrega de los servicios. Este grupo estará conformado por el personal que actualmente administra y opera los servicios y el prestador del servicio; dicho grupo será coordinado por los servidores públicos de las Unidades Médicas. </w:t>
      </w:r>
    </w:p>
    <w:p w14:paraId="6BBE5E31" w14:textId="77777777" w:rsidR="00D612B7" w:rsidRPr="00A94965" w:rsidRDefault="00D612B7" w:rsidP="00D612B7">
      <w:pPr>
        <w:keepNext/>
        <w:keepLines/>
        <w:jc w:val="both"/>
        <w:rPr>
          <w:rFonts w:ascii="Calibri" w:hAnsi="Calibri" w:cs="Calibri"/>
          <w:sz w:val="20"/>
        </w:rPr>
      </w:pPr>
    </w:p>
    <w:p w14:paraId="01307EE8"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adjudicado deberá entregar los acuerdos de los niveles de operación (ANO) y el plan de trabajo para la implementación y puesta en operación del servicio en la Unidad Médica que corresponda.</w:t>
      </w:r>
    </w:p>
    <w:p w14:paraId="3C813C8F" w14:textId="77777777" w:rsidR="00D612B7" w:rsidRPr="00A94965" w:rsidRDefault="00D612B7" w:rsidP="00D612B7">
      <w:pPr>
        <w:keepNext/>
        <w:keepLines/>
        <w:jc w:val="both"/>
        <w:rPr>
          <w:rFonts w:ascii="Calibri" w:hAnsi="Calibri" w:cs="Calibri"/>
          <w:sz w:val="20"/>
        </w:rPr>
      </w:pPr>
    </w:p>
    <w:p w14:paraId="44FD0F38" w14:textId="77777777" w:rsidR="00D612B7" w:rsidRPr="00A94965" w:rsidRDefault="00D612B7" w:rsidP="00D612B7">
      <w:pPr>
        <w:keepNext/>
        <w:keepLines/>
        <w:tabs>
          <w:tab w:val="left" w:pos="993"/>
        </w:tabs>
        <w:jc w:val="both"/>
        <w:rPr>
          <w:rFonts w:ascii="Calibri" w:hAnsi="Calibri" w:cs="Calibri"/>
          <w:b/>
          <w:bCs/>
          <w:sz w:val="20"/>
        </w:rPr>
      </w:pPr>
      <w:r>
        <w:rPr>
          <w:rFonts w:ascii="Calibri" w:hAnsi="Calibri" w:cs="Calibri"/>
          <w:b/>
          <w:bCs/>
          <w:sz w:val="20"/>
        </w:rPr>
        <w:t>O</w:t>
      </w:r>
      <w:r w:rsidRPr="00A94965">
        <w:rPr>
          <w:rFonts w:ascii="Calibri" w:hAnsi="Calibri" w:cs="Calibri"/>
          <w:b/>
          <w:bCs/>
          <w:sz w:val="20"/>
        </w:rPr>
        <w:t>BLIGACIONES DEL</w:t>
      </w:r>
      <w:r>
        <w:rPr>
          <w:rFonts w:ascii="Calibri" w:hAnsi="Calibri" w:cs="Calibri"/>
          <w:b/>
          <w:bCs/>
          <w:sz w:val="20"/>
        </w:rPr>
        <w:t xml:space="preserve"> COTIZANTE</w:t>
      </w:r>
      <w:r w:rsidRPr="00A94965">
        <w:rPr>
          <w:rFonts w:ascii="Calibri" w:hAnsi="Calibri" w:cs="Calibri"/>
          <w:b/>
          <w:bCs/>
          <w:sz w:val="20"/>
        </w:rPr>
        <w:t xml:space="preserve"> ADJUDICADO A LA CONCLUSIÓN DEL CONTRATO</w:t>
      </w:r>
    </w:p>
    <w:p w14:paraId="3B3DB168" w14:textId="77777777" w:rsidR="00D612B7" w:rsidRPr="00A94965" w:rsidRDefault="00D612B7" w:rsidP="00D612B7">
      <w:pPr>
        <w:keepNext/>
        <w:keepLines/>
        <w:jc w:val="both"/>
        <w:rPr>
          <w:rFonts w:ascii="Calibri" w:hAnsi="Calibri" w:cs="Calibri"/>
          <w:sz w:val="20"/>
        </w:rPr>
      </w:pPr>
      <w:r w:rsidRPr="00A94965">
        <w:rPr>
          <w:rFonts w:ascii="Calibri" w:hAnsi="Calibri" w:cs="Calibri"/>
          <w:sz w:val="20"/>
        </w:rPr>
        <w:t xml:space="preserve">El </w:t>
      </w:r>
      <w:r>
        <w:rPr>
          <w:rFonts w:ascii="Calibri" w:hAnsi="Calibri" w:cs="Calibri"/>
          <w:sz w:val="20"/>
        </w:rPr>
        <w:t>cotizante</w:t>
      </w:r>
      <w:r w:rsidRPr="00A94965">
        <w:rPr>
          <w:rFonts w:ascii="Calibri" w:hAnsi="Calibri" w:cs="Calibri"/>
          <w:sz w:val="20"/>
        </w:rPr>
        <w:t xml:space="preserve"> adjudicado deberá coordinar la logística de Entrega de instalaciones y el retiro del equipo, a la finalización del contrato y cuando el Instituto así se lo requiera, a fin de realizar una transición que permita que el Instituto cuente de manera ininterrumpida con estos servicios, sin dañar las instalaciones del Instituto, previo acuerdo con las autoridades de la Unidad Médica correspondiente, asumiendo a su cargo los gastos que se generen por este concepto, dejando constancia de lo anterior mediante Acta-Entrega de las instalaciones a entera satisfacción del Instituto.</w:t>
      </w:r>
    </w:p>
    <w:p w14:paraId="48CBC95C" w14:textId="77777777" w:rsidR="00D612B7" w:rsidRDefault="00D612B7" w:rsidP="00D612B7">
      <w:pPr>
        <w:keepNext/>
        <w:keepLines/>
        <w:tabs>
          <w:tab w:val="left" w:pos="993"/>
        </w:tabs>
        <w:jc w:val="both"/>
        <w:rPr>
          <w:rFonts w:ascii="Calibri" w:hAnsi="Calibri" w:cs="Calibri"/>
          <w:b/>
          <w:bCs/>
          <w:sz w:val="20"/>
        </w:rPr>
      </w:pPr>
      <w:bookmarkStart w:id="31" w:name="_heading=h.26in1rg" w:colFirst="0" w:colLast="0"/>
      <w:bookmarkEnd w:id="31"/>
    </w:p>
    <w:p w14:paraId="4CF89B73" w14:textId="77777777" w:rsidR="00D612B7" w:rsidRPr="00A94965" w:rsidRDefault="00D612B7" w:rsidP="00D612B7">
      <w:pPr>
        <w:keepNext/>
        <w:keepLines/>
        <w:tabs>
          <w:tab w:val="left" w:pos="993"/>
        </w:tabs>
        <w:jc w:val="both"/>
        <w:rPr>
          <w:rFonts w:ascii="Calibri" w:hAnsi="Calibri" w:cs="Calibri"/>
          <w:b/>
          <w:bCs/>
          <w:sz w:val="20"/>
        </w:rPr>
      </w:pPr>
      <w:r w:rsidRPr="00A94965">
        <w:rPr>
          <w:rFonts w:ascii="Calibri" w:hAnsi="Calibri" w:cs="Calibri"/>
          <w:b/>
          <w:bCs/>
          <w:sz w:val="20"/>
        </w:rPr>
        <w:t>TERMINACIÓN DEL CONTRATO</w:t>
      </w:r>
    </w:p>
    <w:p w14:paraId="78705A20"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El Administrador del contrato será </w:t>
      </w:r>
      <w:r>
        <w:rPr>
          <w:rFonts w:ascii="Calibri" w:hAnsi="Calibri" w:cs="Calibri"/>
          <w:sz w:val="20"/>
        </w:rPr>
        <w:t>el responsable de notificar al cotizante</w:t>
      </w:r>
      <w:r w:rsidRPr="00A94965">
        <w:rPr>
          <w:rFonts w:ascii="Calibri" w:hAnsi="Calibri" w:cs="Calibri"/>
          <w:sz w:val="20"/>
        </w:rPr>
        <w:t xml:space="preserve"> adjudicado de la fecha de terminación de contrato y la del retiro de los equipos de su propiedad, con 15 (quince) días naturales de anticipación, procediendo a supervisar que no exista daño en las instalaciones del Instituto causados por la prestación del servicio o por impericia del licitante adjudicado.</w:t>
      </w:r>
    </w:p>
    <w:p w14:paraId="093E652E" w14:textId="77777777" w:rsidR="00D612B7" w:rsidRPr="00A94965" w:rsidRDefault="00D612B7" w:rsidP="00D612B7">
      <w:pPr>
        <w:keepNext/>
        <w:keepLines/>
        <w:jc w:val="both"/>
        <w:rPr>
          <w:rFonts w:ascii="Calibri" w:hAnsi="Calibri" w:cs="Calibri"/>
          <w:sz w:val="20"/>
        </w:rPr>
      </w:pPr>
    </w:p>
    <w:p w14:paraId="39BC4A63" w14:textId="77777777" w:rsidR="00D612B7" w:rsidRDefault="00D612B7" w:rsidP="00D612B7">
      <w:pPr>
        <w:keepNext/>
        <w:keepLines/>
        <w:jc w:val="both"/>
        <w:rPr>
          <w:rFonts w:ascii="Calibri" w:hAnsi="Calibri" w:cs="Calibri"/>
          <w:sz w:val="20"/>
        </w:rPr>
      </w:pPr>
      <w:r w:rsidRPr="00A94965">
        <w:rPr>
          <w:rFonts w:ascii="Calibri" w:hAnsi="Calibri" w:cs="Calibri"/>
          <w:sz w:val="20"/>
        </w:rPr>
        <w:t xml:space="preserve">La devolución de las instalaciones por parte del Licitante adjudicado se hará constar en el Acta que levantará el Administrador del contrato.  </w:t>
      </w:r>
    </w:p>
    <w:p w14:paraId="077E860B" w14:textId="77777777" w:rsidR="00D612B7" w:rsidRPr="00A94965" w:rsidRDefault="00D612B7" w:rsidP="00D612B7">
      <w:pPr>
        <w:keepNext/>
        <w:keepLines/>
        <w:jc w:val="both"/>
        <w:rPr>
          <w:rFonts w:ascii="Calibri" w:hAnsi="Calibri" w:cs="Calibri"/>
          <w:sz w:val="20"/>
        </w:rPr>
      </w:pPr>
    </w:p>
    <w:p w14:paraId="1BE911D1" w14:textId="77777777" w:rsidR="00D612B7" w:rsidRPr="00A94965" w:rsidRDefault="00D612B7" w:rsidP="00D612B7">
      <w:pPr>
        <w:keepNext/>
        <w:keepLines/>
        <w:tabs>
          <w:tab w:val="left" w:pos="1134"/>
        </w:tabs>
        <w:jc w:val="both"/>
        <w:rPr>
          <w:rFonts w:ascii="Calibri" w:hAnsi="Calibri" w:cs="Calibri"/>
          <w:b/>
          <w:bCs/>
          <w:sz w:val="20"/>
        </w:rPr>
      </w:pPr>
      <w:bookmarkStart w:id="32" w:name="_heading=h.lnxbz9" w:colFirst="0" w:colLast="0"/>
      <w:bookmarkEnd w:id="32"/>
      <w:r w:rsidRPr="00A94965">
        <w:rPr>
          <w:rFonts w:ascii="Calibri" w:hAnsi="Calibri" w:cs="Calibri"/>
          <w:b/>
          <w:bCs/>
          <w:sz w:val="20"/>
        </w:rPr>
        <w:t>MODIFICACIONES AL CONTRATO</w:t>
      </w:r>
    </w:p>
    <w:p w14:paraId="575D2CC8" w14:textId="77777777" w:rsidR="00D612B7" w:rsidRDefault="00D612B7" w:rsidP="00D612B7">
      <w:pPr>
        <w:keepNext/>
        <w:keepLines/>
        <w:jc w:val="both"/>
        <w:rPr>
          <w:rFonts w:ascii="Calibri" w:hAnsi="Calibri" w:cs="Calibri"/>
          <w:sz w:val="20"/>
        </w:rPr>
      </w:pPr>
      <w:r w:rsidRPr="00A94965">
        <w:rPr>
          <w:rFonts w:ascii="Calibri" w:hAnsi="Calibri" w:cs="Calibri"/>
          <w:sz w:val="20"/>
        </w:rPr>
        <w:t>De conformidad con lo establecido en el artículo 74 de la Ley de Adquisiciones, Arrendamientos y Servicios del Sector Público, así como en los artículos 136 y 137 de su Reglamento, el Instituto podrá celebrar por escrito convenio modificatorio al contrato dentro de la vigencia del mismo.</w:t>
      </w:r>
    </w:p>
    <w:p w14:paraId="2C8BD4CA" w14:textId="77777777" w:rsidR="00D612B7" w:rsidRPr="00A94965" w:rsidRDefault="00D612B7" w:rsidP="00D612B7">
      <w:pPr>
        <w:keepNext/>
        <w:keepLines/>
        <w:jc w:val="both"/>
        <w:rPr>
          <w:rFonts w:ascii="Calibri" w:hAnsi="Calibri" w:cs="Calibri"/>
          <w:sz w:val="20"/>
        </w:rPr>
      </w:pPr>
    </w:p>
    <w:p w14:paraId="0B6F24F3" w14:textId="77777777" w:rsidR="00D612B7" w:rsidRDefault="00D612B7" w:rsidP="00D612B7">
      <w:pPr>
        <w:keepNext/>
        <w:keepLines/>
        <w:tabs>
          <w:tab w:val="left" w:pos="1134"/>
        </w:tabs>
        <w:jc w:val="both"/>
        <w:rPr>
          <w:rFonts w:ascii="Calibri" w:hAnsi="Calibri" w:cs="Calibri"/>
          <w:b/>
          <w:bCs/>
          <w:sz w:val="20"/>
        </w:rPr>
      </w:pPr>
      <w:r w:rsidRPr="00A94965">
        <w:rPr>
          <w:rFonts w:ascii="Calibri" w:hAnsi="Calibri" w:cs="Calibri"/>
          <w:b/>
          <w:bCs/>
          <w:sz w:val="20"/>
        </w:rPr>
        <w:t>RELACIÓN DE DOCUMENTOS QUE INTEGRAN LA PROPUESTA, MÍNIMO INDISPENS</w:t>
      </w:r>
      <w:r>
        <w:rPr>
          <w:rFonts w:ascii="Calibri" w:hAnsi="Calibri" w:cs="Calibri"/>
          <w:b/>
          <w:bCs/>
          <w:sz w:val="20"/>
        </w:rPr>
        <w:t>ABLES QUE AFECTAN LA SOLVENCIA</w:t>
      </w:r>
    </w:p>
    <w:p w14:paraId="41E93068" w14:textId="77777777" w:rsidR="00D612B7" w:rsidRPr="00A94965" w:rsidRDefault="00D612B7" w:rsidP="00D612B7">
      <w:pPr>
        <w:keepNext/>
        <w:keepLines/>
        <w:tabs>
          <w:tab w:val="left" w:pos="1134"/>
        </w:tabs>
        <w:jc w:val="both"/>
        <w:rPr>
          <w:rFonts w:ascii="Calibri" w:hAnsi="Calibri" w:cs="Calibri"/>
          <w:b/>
          <w:bCs/>
          <w:sz w:val="20"/>
        </w:rPr>
      </w:pPr>
    </w:p>
    <w:tbl>
      <w:tblPr>
        <w:tblW w:w="5000" w:type="pct"/>
        <w:tblLook w:val="0400" w:firstRow="0" w:lastRow="0" w:firstColumn="0" w:lastColumn="0" w:noHBand="0" w:noVBand="1"/>
      </w:tblPr>
      <w:tblGrid>
        <w:gridCol w:w="1125"/>
        <w:gridCol w:w="9524"/>
      </w:tblGrid>
      <w:tr w:rsidR="00D612B7" w:rsidRPr="000D6659" w14:paraId="214F58B9" w14:textId="77777777" w:rsidTr="003204C1">
        <w:trPr>
          <w:trHeight w:val="397"/>
          <w:tblHeader/>
        </w:trPr>
        <w:tc>
          <w:tcPr>
            <w:tcW w:w="528" w:type="pct"/>
            <w:tcBorders>
              <w:top w:val="single" w:sz="4" w:space="0" w:color="000000"/>
              <w:left w:val="single" w:sz="4" w:space="0" w:color="000000"/>
              <w:bottom w:val="single" w:sz="4" w:space="0" w:color="auto"/>
              <w:right w:val="single" w:sz="4" w:space="0" w:color="000000"/>
            </w:tcBorders>
            <w:shd w:val="clear" w:color="auto" w:fill="ADADAD"/>
            <w:vAlign w:val="center"/>
          </w:tcPr>
          <w:p w14:paraId="29F2CD1D" w14:textId="77777777" w:rsidR="00D612B7" w:rsidRPr="000D6659" w:rsidRDefault="00D612B7" w:rsidP="003204C1">
            <w:pPr>
              <w:keepNext/>
              <w:keepLines/>
              <w:jc w:val="center"/>
              <w:rPr>
                <w:rFonts w:ascii="Calibri" w:hAnsi="Calibri" w:cs="Calibri"/>
                <w:b/>
                <w:sz w:val="14"/>
                <w:szCs w:val="14"/>
              </w:rPr>
            </w:pPr>
            <w:r w:rsidRPr="000D6659">
              <w:rPr>
                <w:rFonts w:ascii="Calibri" w:hAnsi="Calibri" w:cs="Calibri"/>
                <w:b/>
                <w:sz w:val="14"/>
                <w:szCs w:val="14"/>
              </w:rPr>
              <w:t>NUMERAL</w:t>
            </w:r>
          </w:p>
        </w:tc>
        <w:tc>
          <w:tcPr>
            <w:tcW w:w="4472" w:type="pct"/>
            <w:tcBorders>
              <w:top w:val="single" w:sz="4" w:space="0" w:color="000000"/>
              <w:left w:val="nil"/>
              <w:bottom w:val="single" w:sz="4" w:space="0" w:color="auto"/>
              <w:right w:val="single" w:sz="4" w:space="0" w:color="000000"/>
            </w:tcBorders>
            <w:shd w:val="clear" w:color="auto" w:fill="ADADAD"/>
            <w:vAlign w:val="center"/>
          </w:tcPr>
          <w:p w14:paraId="62B3A860" w14:textId="77777777" w:rsidR="00D612B7" w:rsidRPr="000D6659" w:rsidRDefault="00D612B7" w:rsidP="003204C1">
            <w:pPr>
              <w:keepNext/>
              <w:keepLines/>
              <w:jc w:val="center"/>
              <w:rPr>
                <w:rFonts w:ascii="Calibri" w:hAnsi="Calibri" w:cs="Calibri"/>
                <w:b/>
                <w:sz w:val="14"/>
                <w:szCs w:val="14"/>
              </w:rPr>
            </w:pPr>
            <w:r w:rsidRPr="000D6659">
              <w:rPr>
                <w:rFonts w:ascii="Calibri" w:hAnsi="Calibri" w:cs="Calibri"/>
                <w:b/>
                <w:sz w:val="14"/>
                <w:szCs w:val="14"/>
              </w:rPr>
              <w:t>DOCUMENTO</w:t>
            </w:r>
          </w:p>
        </w:tc>
      </w:tr>
      <w:tr w:rsidR="00D612B7" w:rsidRPr="000D6659" w14:paraId="11D53151"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7C0B6F9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w:t>
            </w:r>
            <w:r>
              <w:rPr>
                <w:rFonts w:ascii="Calibri" w:hAnsi="Calibri" w:cs="Calibri"/>
                <w:sz w:val="14"/>
                <w:szCs w:val="14"/>
              </w:rPr>
              <w:t>E</w:t>
            </w:r>
            <w:r w:rsidRPr="000D6659">
              <w:rPr>
                <w:rFonts w:ascii="Calibri" w:hAnsi="Calibri" w:cs="Calibri"/>
                <w:sz w:val="14"/>
                <w:szCs w:val="14"/>
              </w:rPr>
              <w:t>XO T8</w:t>
            </w:r>
          </w:p>
        </w:tc>
        <w:tc>
          <w:tcPr>
            <w:tcW w:w="4472" w:type="pct"/>
            <w:tcBorders>
              <w:top w:val="single" w:sz="4" w:space="0" w:color="auto"/>
              <w:left w:val="single" w:sz="4" w:space="0" w:color="auto"/>
              <w:bottom w:val="single" w:sz="4" w:space="0" w:color="auto"/>
              <w:right w:val="single" w:sz="4" w:space="0" w:color="auto"/>
            </w:tcBorders>
            <w:vAlign w:val="center"/>
          </w:tcPr>
          <w:p w14:paraId="5DC60C5D"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PROPUESTA TÉCNICA (ANEXO T8) PRESENTACIÓN DE PROPUESTA</w:t>
            </w:r>
          </w:p>
        </w:tc>
      </w:tr>
      <w:tr w:rsidR="00D612B7" w:rsidRPr="000D6659" w14:paraId="3A1CD75B"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3AD1A89F"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5</w:t>
            </w:r>
          </w:p>
        </w:tc>
        <w:tc>
          <w:tcPr>
            <w:tcW w:w="4472" w:type="pct"/>
            <w:tcBorders>
              <w:top w:val="single" w:sz="4" w:space="0" w:color="auto"/>
              <w:left w:val="single" w:sz="4" w:space="0" w:color="auto"/>
              <w:bottom w:val="single" w:sz="4" w:space="0" w:color="auto"/>
              <w:right w:val="single" w:sz="4" w:space="0" w:color="auto"/>
            </w:tcBorders>
            <w:vAlign w:val="center"/>
          </w:tcPr>
          <w:p w14:paraId="183EBE72"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ALTA ANTE EL IMSS DEL TÉCNICO O ESPECIALISTA O PERSONAL PROPUESTO PARA PRESTAR EL SERVICIO</w:t>
            </w:r>
          </w:p>
        </w:tc>
      </w:tr>
      <w:tr w:rsidR="00D612B7" w:rsidRPr="000D6659" w14:paraId="24FACD1E"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7F7EA3E2"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9</w:t>
            </w:r>
          </w:p>
        </w:tc>
        <w:tc>
          <w:tcPr>
            <w:tcW w:w="4472" w:type="pct"/>
            <w:tcBorders>
              <w:top w:val="single" w:sz="4" w:space="0" w:color="auto"/>
              <w:left w:val="single" w:sz="4" w:space="0" w:color="auto"/>
              <w:bottom w:val="single" w:sz="4" w:space="0" w:color="auto"/>
              <w:right w:val="single" w:sz="4" w:space="0" w:color="auto"/>
            </w:tcBorders>
            <w:vAlign w:val="center"/>
          </w:tcPr>
          <w:p w14:paraId="38620F8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FECHA DE FABRICACIÓN DE LOS EQUIPOS MÉDICOS</w:t>
            </w:r>
          </w:p>
        </w:tc>
      </w:tr>
      <w:tr w:rsidR="00D612B7" w:rsidRPr="000D6659" w14:paraId="47F1EE5F"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449BC347"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6</w:t>
            </w:r>
          </w:p>
        </w:tc>
        <w:tc>
          <w:tcPr>
            <w:tcW w:w="4472" w:type="pct"/>
            <w:tcBorders>
              <w:top w:val="single" w:sz="4" w:space="0" w:color="auto"/>
              <w:left w:val="single" w:sz="4" w:space="0" w:color="auto"/>
              <w:bottom w:val="single" w:sz="4" w:space="0" w:color="auto"/>
              <w:right w:val="single" w:sz="4" w:space="0" w:color="auto"/>
            </w:tcBorders>
            <w:vAlign w:val="center"/>
          </w:tcPr>
          <w:p w14:paraId="269F4A4B"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REGISTROS SANITARIOS</w:t>
            </w:r>
          </w:p>
        </w:tc>
      </w:tr>
      <w:tr w:rsidR="00D612B7" w:rsidRPr="000D6659" w14:paraId="46017C09"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2752852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7</w:t>
            </w:r>
          </w:p>
        </w:tc>
        <w:tc>
          <w:tcPr>
            <w:tcW w:w="4472" w:type="pct"/>
            <w:tcBorders>
              <w:top w:val="single" w:sz="4" w:space="0" w:color="auto"/>
              <w:left w:val="single" w:sz="4" w:space="0" w:color="auto"/>
              <w:bottom w:val="single" w:sz="4" w:space="0" w:color="auto"/>
              <w:right w:val="single" w:sz="4" w:space="0" w:color="auto"/>
            </w:tcBorders>
            <w:vAlign w:val="center"/>
          </w:tcPr>
          <w:p w14:paraId="23CB36C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FOLLETOS, CATÁLOGOS Y MANUALES</w:t>
            </w:r>
          </w:p>
        </w:tc>
      </w:tr>
      <w:tr w:rsidR="00D612B7" w:rsidRPr="000D6659" w14:paraId="7CACE54E"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420035E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8</w:t>
            </w:r>
          </w:p>
        </w:tc>
        <w:tc>
          <w:tcPr>
            <w:tcW w:w="4472" w:type="pct"/>
            <w:tcBorders>
              <w:top w:val="single" w:sz="4" w:space="0" w:color="auto"/>
              <w:left w:val="single" w:sz="4" w:space="0" w:color="auto"/>
              <w:bottom w:val="single" w:sz="4" w:space="0" w:color="auto"/>
              <w:right w:val="single" w:sz="4" w:space="0" w:color="auto"/>
            </w:tcBorders>
            <w:vAlign w:val="center"/>
          </w:tcPr>
          <w:p w14:paraId="1D2056C1"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NORMAS OFICIALES QUE DEBEN CONSIDERAR A CUMPLIR LOS LICITANTES ADJUDICADOS, PARA LA PRESTACIÓN DEL SERVICIO</w:t>
            </w:r>
          </w:p>
        </w:tc>
      </w:tr>
      <w:tr w:rsidR="00D612B7" w:rsidRPr="000D6659" w14:paraId="5DD7AC4E" w14:textId="77777777" w:rsidTr="003204C1">
        <w:trPr>
          <w:trHeight w:val="397"/>
        </w:trPr>
        <w:tc>
          <w:tcPr>
            <w:tcW w:w="528" w:type="pct"/>
            <w:tcBorders>
              <w:top w:val="single" w:sz="4" w:space="0" w:color="auto"/>
              <w:left w:val="single" w:sz="4" w:space="0" w:color="auto"/>
              <w:bottom w:val="single" w:sz="4" w:space="0" w:color="auto"/>
              <w:right w:val="single" w:sz="4" w:space="0" w:color="auto"/>
            </w:tcBorders>
            <w:vAlign w:val="center"/>
          </w:tcPr>
          <w:p w14:paraId="0FE5CE3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T12</w:t>
            </w:r>
          </w:p>
        </w:tc>
        <w:tc>
          <w:tcPr>
            <w:tcW w:w="4472" w:type="pct"/>
            <w:tcBorders>
              <w:top w:val="single" w:sz="4" w:space="0" w:color="auto"/>
              <w:left w:val="single" w:sz="4" w:space="0" w:color="auto"/>
              <w:bottom w:val="single" w:sz="4" w:space="0" w:color="auto"/>
              <w:right w:val="single" w:sz="4" w:space="0" w:color="auto"/>
            </w:tcBorders>
            <w:vAlign w:val="center"/>
          </w:tcPr>
          <w:p w14:paraId="7E249E3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CARTA RELATIVO A LA OBLIGACIÓN DEL LICITANTE ADJUDICADO, DE REALIZAR LOS TRABAJOS NECESARIOS DE ADECUACIÓN A LAS INSTALACIONES DE CADA UNIDAD MÉDICA QUE CORRESPONDA</w:t>
            </w:r>
          </w:p>
        </w:tc>
      </w:tr>
    </w:tbl>
    <w:p w14:paraId="35FA08E0" w14:textId="77777777" w:rsidR="00D612B7" w:rsidRDefault="00D612B7" w:rsidP="00D612B7">
      <w:pPr>
        <w:keepNext/>
        <w:keepLines/>
        <w:tabs>
          <w:tab w:val="left" w:pos="1134"/>
        </w:tabs>
        <w:jc w:val="both"/>
        <w:rPr>
          <w:rFonts w:ascii="Calibri" w:hAnsi="Calibri" w:cs="Calibri"/>
          <w:b/>
          <w:bCs/>
          <w:sz w:val="20"/>
        </w:rPr>
      </w:pPr>
    </w:p>
    <w:p w14:paraId="5433395D" w14:textId="77777777" w:rsidR="00D612B7" w:rsidRDefault="00D612B7" w:rsidP="00D612B7">
      <w:pPr>
        <w:keepNext/>
        <w:keepLines/>
        <w:tabs>
          <w:tab w:val="left" w:pos="1134"/>
        </w:tabs>
        <w:jc w:val="center"/>
        <w:rPr>
          <w:rFonts w:ascii="Calibri" w:hAnsi="Calibri" w:cs="Calibri"/>
          <w:b/>
          <w:bCs/>
          <w:sz w:val="20"/>
        </w:rPr>
      </w:pPr>
      <w:r w:rsidRPr="00A94965">
        <w:rPr>
          <w:rFonts w:ascii="Calibri" w:hAnsi="Calibri" w:cs="Calibri"/>
          <w:b/>
          <w:bCs/>
          <w:sz w:val="20"/>
        </w:rPr>
        <w:lastRenderedPageBreak/>
        <w:t>DOCUMENTOS QUE INTEGRAN LA PROPUESTA TÉCNICA</w:t>
      </w:r>
    </w:p>
    <w:p w14:paraId="4C2C8345" w14:textId="77777777" w:rsidR="00D612B7" w:rsidRPr="00A94965" w:rsidRDefault="00D612B7" w:rsidP="00D612B7">
      <w:pPr>
        <w:keepNext/>
        <w:keepLines/>
        <w:tabs>
          <w:tab w:val="left" w:pos="1134"/>
        </w:tabs>
        <w:jc w:val="both"/>
        <w:rPr>
          <w:rFonts w:ascii="Calibri" w:hAnsi="Calibri" w:cs="Calibri"/>
          <w:b/>
          <w:bCs/>
          <w:sz w:val="20"/>
        </w:rPr>
      </w:pPr>
    </w:p>
    <w:tbl>
      <w:tblPr>
        <w:tblW w:w="5000" w:type="pct"/>
        <w:tblLook w:val="0400" w:firstRow="0" w:lastRow="0" w:firstColumn="0" w:lastColumn="0" w:noHBand="0" w:noVBand="1"/>
      </w:tblPr>
      <w:tblGrid>
        <w:gridCol w:w="1834"/>
        <w:gridCol w:w="8815"/>
      </w:tblGrid>
      <w:tr w:rsidR="00D612B7" w:rsidRPr="000D6659" w14:paraId="4054214C" w14:textId="77777777" w:rsidTr="003204C1">
        <w:trPr>
          <w:trHeight w:val="397"/>
          <w:tblHeader/>
        </w:trPr>
        <w:tc>
          <w:tcPr>
            <w:tcW w:w="861" w:type="pct"/>
            <w:tcBorders>
              <w:top w:val="single" w:sz="4" w:space="0" w:color="000000"/>
              <w:left w:val="single" w:sz="4" w:space="0" w:color="000000"/>
              <w:bottom w:val="single" w:sz="4" w:space="0" w:color="auto"/>
              <w:right w:val="single" w:sz="4" w:space="0" w:color="000000"/>
            </w:tcBorders>
            <w:shd w:val="clear" w:color="auto" w:fill="ADADAD"/>
            <w:vAlign w:val="center"/>
          </w:tcPr>
          <w:p w14:paraId="62B4C9C7"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NUMERAL</w:t>
            </w:r>
          </w:p>
        </w:tc>
        <w:tc>
          <w:tcPr>
            <w:tcW w:w="4139" w:type="pct"/>
            <w:tcBorders>
              <w:top w:val="single" w:sz="4" w:space="0" w:color="000000"/>
              <w:left w:val="single" w:sz="4" w:space="0" w:color="000000"/>
              <w:bottom w:val="single" w:sz="4" w:space="0" w:color="auto"/>
              <w:right w:val="single" w:sz="4" w:space="0" w:color="000000"/>
            </w:tcBorders>
            <w:shd w:val="clear" w:color="auto" w:fill="ADADAD"/>
            <w:vAlign w:val="center"/>
          </w:tcPr>
          <w:p w14:paraId="4CADBDB8"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DOCUMENTO</w:t>
            </w:r>
          </w:p>
        </w:tc>
      </w:tr>
      <w:tr w:rsidR="00D612B7" w:rsidRPr="000D6659" w14:paraId="5B33EF72"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768E3833"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DOC.</w:t>
            </w:r>
          </w:p>
        </w:tc>
        <w:tc>
          <w:tcPr>
            <w:tcW w:w="4139" w:type="pct"/>
            <w:tcBorders>
              <w:top w:val="single" w:sz="4" w:space="0" w:color="auto"/>
              <w:left w:val="single" w:sz="4" w:space="0" w:color="auto"/>
              <w:bottom w:val="single" w:sz="4" w:space="0" w:color="auto"/>
              <w:right w:val="single" w:sz="4" w:space="0" w:color="auto"/>
            </w:tcBorders>
            <w:vAlign w:val="center"/>
          </w:tcPr>
          <w:p w14:paraId="490EE35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TÉCNICO</w:t>
            </w:r>
          </w:p>
        </w:tc>
      </w:tr>
      <w:tr w:rsidR="00D612B7" w:rsidRPr="000D6659" w14:paraId="0322AE5B"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7275D1C3"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DOC.</w:t>
            </w:r>
          </w:p>
        </w:tc>
        <w:tc>
          <w:tcPr>
            <w:tcW w:w="4139" w:type="pct"/>
            <w:tcBorders>
              <w:top w:val="single" w:sz="4" w:space="0" w:color="auto"/>
              <w:left w:val="single" w:sz="4" w:space="0" w:color="auto"/>
              <w:bottom w:val="single" w:sz="4" w:space="0" w:color="auto"/>
              <w:right w:val="single" w:sz="4" w:space="0" w:color="auto"/>
            </w:tcBorders>
            <w:vAlign w:val="center"/>
          </w:tcPr>
          <w:p w14:paraId="2CFD0E84"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TÉRMINOS Y CONDICIONES</w:t>
            </w:r>
          </w:p>
        </w:tc>
      </w:tr>
      <w:tr w:rsidR="00D612B7" w:rsidRPr="000D6659" w14:paraId="66330804"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648788B6"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T1</w:t>
            </w:r>
          </w:p>
        </w:tc>
        <w:tc>
          <w:tcPr>
            <w:tcW w:w="4139" w:type="pct"/>
            <w:tcBorders>
              <w:top w:val="single" w:sz="4" w:space="0" w:color="auto"/>
              <w:left w:val="single" w:sz="4" w:space="0" w:color="auto"/>
              <w:bottom w:val="single" w:sz="4" w:space="0" w:color="auto"/>
              <w:right w:val="single" w:sz="4" w:space="0" w:color="auto"/>
            </w:tcBorders>
            <w:vAlign w:val="center"/>
          </w:tcPr>
          <w:p w14:paraId="3E949C0A"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REQUERIMIENTO POR UNIDAD MEDICA DEL SMI PARA DIGITALIZACIÓN</w:t>
            </w:r>
          </w:p>
        </w:tc>
        <w:bookmarkStart w:id="33" w:name="_Hlk197442547"/>
      </w:tr>
      <w:tr w:rsidR="00D612B7" w:rsidRPr="000D6659" w14:paraId="505085DB"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4EC7803B"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T2</w:t>
            </w:r>
          </w:p>
        </w:tc>
        <w:tc>
          <w:tcPr>
            <w:tcW w:w="4139" w:type="pct"/>
            <w:tcBorders>
              <w:top w:val="single" w:sz="4" w:space="0" w:color="auto"/>
              <w:left w:val="single" w:sz="4" w:space="0" w:color="auto"/>
              <w:bottom w:val="single" w:sz="4" w:space="0" w:color="auto"/>
              <w:right w:val="single" w:sz="4" w:space="0" w:color="auto"/>
            </w:tcBorders>
            <w:vAlign w:val="center"/>
          </w:tcPr>
          <w:p w14:paraId="568F3E2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lang w:eastAsia="es-MX"/>
              </w:rPr>
              <w:t>DIRECTORIO</w:t>
            </w:r>
          </w:p>
        </w:tc>
      </w:tr>
      <w:tr w:rsidR="00D612B7" w:rsidRPr="000D6659" w14:paraId="37DF6650"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3C2C1008"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T3</w:t>
            </w:r>
          </w:p>
        </w:tc>
        <w:tc>
          <w:tcPr>
            <w:tcW w:w="4139" w:type="pct"/>
            <w:tcBorders>
              <w:top w:val="single" w:sz="4" w:space="0" w:color="auto"/>
              <w:left w:val="single" w:sz="4" w:space="0" w:color="auto"/>
              <w:bottom w:val="single" w:sz="4" w:space="0" w:color="auto"/>
              <w:right w:val="single" w:sz="4" w:space="0" w:color="auto"/>
            </w:tcBorders>
            <w:vAlign w:val="center"/>
          </w:tcPr>
          <w:p w14:paraId="016FC4D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EQUIPAMIENTO</w:t>
            </w:r>
          </w:p>
        </w:tc>
      </w:tr>
      <w:tr w:rsidR="00D612B7" w:rsidRPr="000D6659" w14:paraId="6D23CD22"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1064EEB9"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T3.1</w:t>
            </w:r>
          </w:p>
        </w:tc>
        <w:tc>
          <w:tcPr>
            <w:tcW w:w="4139" w:type="pct"/>
            <w:tcBorders>
              <w:top w:val="single" w:sz="4" w:space="0" w:color="auto"/>
              <w:left w:val="single" w:sz="4" w:space="0" w:color="auto"/>
              <w:bottom w:val="single" w:sz="4" w:space="0" w:color="auto"/>
              <w:right w:val="single" w:sz="4" w:space="0" w:color="auto"/>
            </w:tcBorders>
            <w:vAlign w:val="center"/>
          </w:tcPr>
          <w:p w14:paraId="0B26DE1E"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lang w:eastAsia="es-MX"/>
              </w:rPr>
              <w:t>ESPECIFICACIONES TÉCNICAS DEL EQUIPAMIENTO PARA DIGITALIZACIÓN Y EQUIPO MÉDICO ADICIONAL</w:t>
            </w:r>
          </w:p>
        </w:tc>
      </w:tr>
      <w:tr w:rsidR="00D612B7" w:rsidRPr="000D6659" w14:paraId="6154770F" w14:textId="77777777" w:rsidTr="003204C1">
        <w:trPr>
          <w:trHeight w:val="397"/>
        </w:trPr>
        <w:tc>
          <w:tcPr>
            <w:tcW w:w="861" w:type="pct"/>
            <w:tcBorders>
              <w:top w:val="single" w:sz="4" w:space="0" w:color="auto"/>
              <w:left w:val="single" w:sz="4" w:space="0" w:color="auto"/>
              <w:bottom w:val="single" w:sz="4" w:space="0" w:color="auto"/>
              <w:right w:val="single" w:sz="4" w:space="0" w:color="auto"/>
            </w:tcBorders>
            <w:vAlign w:val="center"/>
          </w:tcPr>
          <w:p w14:paraId="11817FF3"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ANEXO T8</w:t>
            </w:r>
          </w:p>
        </w:tc>
        <w:tc>
          <w:tcPr>
            <w:tcW w:w="4139" w:type="pct"/>
            <w:tcBorders>
              <w:top w:val="single" w:sz="4" w:space="0" w:color="auto"/>
              <w:left w:val="single" w:sz="4" w:space="0" w:color="auto"/>
              <w:bottom w:val="single" w:sz="4" w:space="0" w:color="auto"/>
              <w:right w:val="single" w:sz="4" w:space="0" w:color="auto"/>
            </w:tcBorders>
            <w:vAlign w:val="center"/>
          </w:tcPr>
          <w:p w14:paraId="301644A7" w14:textId="77777777" w:rsidR="00D612B7" w:rsidRPr="000D6659" w:rsidRDefault="00D612B7" w:rsidP="003204C1">
            <w:pPr>
              <w:keepNext/>
              <w:keepLines/>
              <w:jc w:val="center"/>
              <w:rPr>
                <w:rFonts w:ascii="Calibri" w:hAnsi="Calibri" w:cs="Calibri"/>
                <w:sz w:val="14"/>
                <w:szCs w:val="14"/>
              </w:rPr>
            </w:pPr>
            <w:r w:rsidRPr="000D6659">
              <w:rPr>
                <w:rFonts w:ascii="Calibri" w:hAnsi="Calibri" w:cs="Calibri"/>
                <w:sz w:val="14"/>
                <w:szCs w:val="14"/>
              </w:rPr>
              <w:t>PRESENTACIÓN DE PROPUESTA TÉCNICO/DOCUMENTAL</w:t>
            </w:r>
          </w:p>
        </w:tc>
      </w:tr>
      <w:bookmarkEnd w:id="33"/>
    </w:tbl>
    <w:p w14:paraId="006863BA" w14:textId="77777777" w:rsidR="00D612B7" w:rsidRPr="00A94965" w:rsidRDefault="00D612B7" w:rsidP="00D612B7">
      <w:pPr>
        <w:keepNext/>
        <w:keepLines/>
        <w:tabs>
          <w:tab w:val="left" w:pos="1134"/>
        </w:tabs>
        <w:jc w:val="both"/>
        <w:rPr>
          <w:rFonts w:ascii="Calibri" w:hAnsi="Calibri" w:cs="Calibri"/>
          <w:b/>
          <w:bCs/>
          <w:sz w:val="20"/>
        </w:rPr>
      </w:pPr>
    </w:p>
    <w:p w14:paraId="3FC691EA" w14:textId="77777777" w:rsidR="00D612B7" w:rsidRDefault="00D612B7" w:rsidP="00D612B7">
      <w:pPr>
        <w:keepNext/>
        <w:keepLines/>
        <w:tabs>
          <w:tab w:val="left" w:pos="1134"/>
        </w:tabs>
        <w:jc w:val="center"/>
        <w:rPr>
          <w:rFonts w:ascii="Calibri" w:hAnsi="Calibri" w:cs="Calibri"/>
          <w:b/>
          <w:bCs/>
          <w:sz w:val="20"/>
        </w:rPr>
      </w:pPr>
      <w:r w:rsidRPr="00A94965">
        <w:rPr>
          <w:rFonts w:ascii="Calibri" w:hAnsi="Calibri" w:cs="Calibri"/>
          <w:b/>
          <w:bCs/>
          <w:sz w:val="20"/>
        </w:rPr>
        <w:t>DOCUMENTOS QUE FORMAN PARTE DEL CONTRATO</w:t>
      </w:r>
    </w:p>
    <w:p w14:paraId="3FD89274" w14:textId="77777777" w:rsidR="00D612B7" w:rsidRPr="00A94965" w:rsidRDefault="00D612B7" w:rsidP="00D612B7">
      <w:pPr>
        <w:keepNext/>
        <w:keepLines/>
        <w:tabs>
          <w:tab w:val="left" w:pos="1134"/>
        </w:tabs>
        <w:jc w:val="both"/>
        <w:rPr>
          <w:rFonts w:ascii="Calibri" w:hAnsi="Calibri" w:cs="Calibri"/>
          <w:b/>
          <w:bCs/>
          <w:sz w:val="20"/>
        </w:rPr>
      </w:pPr>
    </w:p>
    <w:tbl>
      <w:tblPr>
        <w:tblW w:w="4925" w:type="pct"/>
        <w:tblInd w:w="145" w:type="dxa"/>
        <w:tblLook w:val="0400" w:firstRow="0" w:lastRow="0" w:firstColumn="0" w:lastColumn="0" w:noHBand="0" w:noVBand="1"/>
      </w:tblPr>
      <w:tblGrid>
        <w:gridCol w:w="1479"/>
        <w:gridCol w:w="9010"/>
      </w:tblGrid>
      <w:tr w:rsidR="00D612B7" w:rsidRPr="009C0248" w14:paraId="673D9752" w14:textId="77777777" w:rsidTr="003204C1">
        <w:trPr>
          <w:trHeight w:val="397"/>
          <w:tblHeader/>
        </w:trPr>
        <w:tc>
          <w:tcPr>
            <w:tcW w:w="705" w:type="pct"/>
            <w:tcBorders>
              <w:top w:val="single" w:sz="4" w:space="0" w:color="000000"/>
              <w:left w:val="single" w:sz="4" w:space="0" w:color="000000"/>
              <w:bottom w:val="single" w:sz="4" w:space="0" w:color="000000"/>
              <w:right w:val="single" w:sz="4" w:space="0" w:color="000000"/>
            </w:tcBorders>
            <w:shd w:val="clear" w:color="auto" w:fill="ADADAD"/>
            <w:vAlign w:val="center"/>
          </w:tcPr>
          <w:p w14:paraId="72774933"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NUMERAL</w:t>
            </w:r>
          </w:p>
        </w:tc>
        <w:tc>
          <w:tcPr>
            <w:tcW w:w="4295" w:type="pct"/>
            <w:tcBorders>
              <w:top w:val="single" w:sz="4" w:space="0" w:color="000000"/>
              <w:left w:val="nil"/>
              <w:bottom w:val="single" w:sz="4" w:space="0" w:color="000000"/>
              <w:right w:val="single" w:sz="4" w:space="0" w:color="000000"/>
            </w:tcBorders>
            <w:shd w:val="clear" w:color="auto" w:fill="ADADAD"/>
            <w:vAlign w:val="center"/>
          </w:tcPr>
          <w:p w14:paraId="65401A4B"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DOCUMENTO</w:t>
            </w:r>
          </w:p>
        </w:tc>
      </w:tr>
      <w:tr w:rsidR="00D612B7" w:rsidRPr="009C0248" w14:paraId="653F9F8E"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40E30A18"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T8</w:t>
            </w:r>
          </w:p>
        </w:tc>
        <w:tc>
          <w:tcPr>
            <w:tcW w:w="4295" w:type="pct"/>
            <w:tcBorders>
              <w:top w:val="nil"/>
              <w:left w:val="nil"/>
              <w:bottom w:val="single" w:sz="4" w:space="0" w:color="000000"/>
              <w:right w:val="single" w:sz="4" w:space="0" w:color="000000"/>
            </w:tcBorders>
            <w:vAlign w:val="center"/>
          </w:tcPr>
          <w:p w14:paraId="6107045F"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PROPUESTA TÉCNICA (ANEXO T8) "PROPUESTA PARA EVALUACIÓN TÉCNICA/DOCUMENTAL")</w:t>
            </w:r>
          </w:p>
        </w:tc>
      </w:tr>
      <w:tr w:rsidR="00D612B7" w:rsidRPr="009C0248" w14:paraId="5A0BE8BD"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54D8EBC4"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9</w:t>
            </w:r>
          </w:p>
        </w:tc>
        <w:tc>
          <w:tcPr>
            <w:tcW w:w="4295" w:type="pct"/>
            <w:tcBorders>
              <w:top w:val="nil"/>
              <w:left w:val="nil"/>
              <w:bottom w:val="single" w:sz="4" w:space="0" w:color="000000"/>
              <w:right w:val="single" w:sz="4" w:space="0" w:color="000000"/>
            </w:tcBorders>
            <w:vAlign w:val="center"/>
          </w:tcPr>
          <w:p w14:paraId="20D9AE99"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FECHA DE FABRICACIÓN DE LOS EQUIPOS</w:t>
            </w:r>
          </w:p>
        </w:tc>
      </w:tr>
      <w:tr w:rsidR="00D612B7" w:rsidRPr="009C0248" w14:paraId="582316BF"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15EC8D9A"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6</w:t>
            </w:r>
          </w:p>
        </w:tc>
        <w:tc>
          <w:tcPr>
            <w:tcW w:w="4295" w:type="pct"/>
            <w:tcBorders>
              <w:top w:val="nil"/>
              <w:left w:val="nil"/>
              <w:bottom w:val="single" w:sz="4" w:space="0" w:color="000000"/>
              <w:right w:val="single" w:sz="4" w:space="0" w:color="000000"/>
            </w:tcBorders>
            <w:vAlign w:val="center"/>
          </w:tcPr>
          <w:p w14:paraId="2F0118D9"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REGISTROS SANITARIOS</w:t>
            </w:r>
          </w:p>
        </w:tc>
      </w:tr>
      <w:tr w:rsidR="00D612B7" w:rsidRPr="009C0248" w14:paraId="3BA35D2A"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552C7607"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8</w:t>
            </w:r>
          </w:p>
        </w:tc>
        <w:tc>
          <w:tcPr>
            <w:tcW w:w="4295" w:type="pct"/>
            <w:tcBorders>
              <w:top w:val="nil"/>
              <w:left w:val="nil"/>
              <w:bottom w:val="single" w:sz="4" w:space="0" w:color="000000"/>
              <w:right w:val="single" w:sz="4" w:space="0" w:color="000000"/>
            </w:tcBorders>
            <w:vAlign w:val="center"/>
          </w:tcPr>
          <w:p w14:paraId="25B8BFD0"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NORMAS OFICIALES QUE DEBEN CONSIDERAR A CUMPLIR LOS LICITANTES ADJUDICADOS, PARA LA PRESTACIÓN DEL SERVICIO</w:t>
            </w:r>
          </w:p>
        </w:tc>
      </w:tr>
      <w:tr w:rsidR="00D612B7" w:rsidRPr="009C0248" w14:paraId="1C1CBF33" w14:textId="77777777" w:rsidTr="003204C1">
        <w:trPr>
          <w:trHeight w:val="397"/>
        </w:trPr>
        <w:tc>
          <w:tcPr>
            <w:tcW w:w="705" w:type="pct"/>
            <w:tcBorders>
              <w:top w:val="nil"/>
              <w:left w:val="single" w:sz="4" w:space="0" w:color="000000"/>
              <w:bottom w:val="single" w:sz="4" w:space="0" w:color="000000"/>
              <w:right w:val="single" w:sz="4" w:space="0" w:color="000000"/>
            </w:tcBorders>
            <w:shd w:val="clear" w:color="auto" w:fill="ADADAD"/>
            <w:vAlign w:val="center"/>
          </w:tcPr>
          <w:p w14:paraId="0539DC7E"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ANEXO</w:t>
            </w:r>
          </w:p>
        </w:tc>
        <w:tc>
          <w:tcPr>
            <w:tcW w:w="4295" w:type="pct"/>
            <w:tcBorders>
              <w:top w:val="nil"/>
              <w:left w:val="nil"/>
              <w:bottom w:val="single" w:sz="4" w:space="0" w:color="000000"/>
              <w:right w:val="single" w:sz="4" w:space="0" w:color="000000"/>
            </w:tcBorders>
            <w:shd w:val="clear" w:color="auto" w:fill="ADADAD"/>
            <w:vAlign w:val="center"/>
          </w:tcPr>
          <w:p w14:paraId="17CC8526" w14:textId="77777777" w:rsidR="00D612B7" w:rsidRPr="009C0248" w:rsidRDefault="00D612B7" w:rsidP="003204C1">
            <w:pPr>
              <w:keepNext/>
              <w:keepLines/>
              <w:jc w:val="center"/>
              <w:rPr>
                <w:rFonts w:ascii="Calibri" w:hAnsi="Calibri" w:cs="Calibri"/>
                <w:b/>
                <w:sz w:val="14"/>
                <w:szCs w:val="14"/>
              </w:rPr>
            </w:pPr>
            <w:r w:rsidRPr="009C0248">
              <w:rPr>
                <w:rFonts w:ascii="Calibri" w:hAnsi="Calibri" w:cs="Calibri"/>
                <w:b/>
                <w:sz w:val="14"/>
                <w:szCs w:val="14"/>
              </w:rPr>
              <w:t>NOMBRE</w:t>
            </w:r>
          </w:p>
        </w:tc>
      </w:tr>
      <w:tr w:rsidR="00D612B7" w:rsidRPr="009C0248" w14:paraId="76F65322"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15DFCA71"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DOC.</w:t>
            </w:r>
          </w:p>
        </w:tc>
        <w:tc>
          <w:tcPr>
            <w:tcW w:w="4295" w:type="pct"/>
            <w:tcBorders>
              <w:top w:val="nil"/>
              <w:left w:val="nil"/>
              <w:bottom w:val="single" w:sz="4" w:space="0" w:color="000000"/>
              <w:right w:val="single" w:sz="4" w:space="0" w:color="000000"/>
            </w:tcBorders>
            <w:vAlign w:val="center"/>
          </w:tcPr>
          <w:p w14:paraId="45660C65"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TÉCNICO</w:t>
            </w:r>
          </w:p>
        </w:tc>
      </w:tr>
      <w:tr w:rsidR="00D612B7" w:rsidRPr="009C0248" w14:paraId="08CE6767" w14:textId="77777777" w:rsidTr="003204C1">
        <w:trPr>
          <w:trHeight w:val="397"/>
        </w:trPr>
        <w:tc>
          <w:tcPr>
            <w:tcW w:w="705" w:type="pct"/>
            <w:tcBorders>
              <w:top w:val="nil"/>
              <w:left w:val="single" w:sz="4" w:space="0" w:color="000000"/>
              <w:bottom w:val="single" w:sz="4" w:space="0" w:color="000000"/>
              <w:right w:val="single" w:sz="4" w:space="0" w:color="000000"/>
            </w:tcBorders>
            <w:vAlign w:val="center"/>
          </w:tcPr>
          <w:p w14:paraId="62E03463"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DOC.</w:t>
            </w:r>
          </w:p>
        </w:tc>
        <w:tc>
          <w:tcPr>
            <w:tcW w:w="4295" w:type="pct"/>
            <w:tcBorders>
              <w:top w:val="nil"/>
              <w:left w:val="nil"/>
              <w:bottom w:val="single" w:sz="4" w:space="0" w:color="000000"/>
              <w:right w:val="single" w:sz="4" w:space="0" w:color="000000"/>
            </w:tcBorders>
            <w:vAlign w:val="center"/>
          </w:tcPr>
          <w:p w14:paraId="4E46AFAD"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TÉRMINOS Y CONDICIONES</w:t>
            </w:r>
          </w:p>
        </w:tc>
      </w:tr>
      <w:tr w:rsidR="00D612B7" w:rsidRPr="009C0248" w14:paraId="3FE3D125"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71618EF1"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w:t>
            </w:r>
          </w:p>
        </w:tc>
        <w:tc>
          <w:tcPr>
            <w:tcW w:w="4295" w:type="pct"/>
            <w:tcBorders>
              <w:top w:val="single" w:sz="4" w:space="0" w:color="auto"/>
              <w:left w:val="single" w:sz="4" w:space="0" w:color="auto"/>
              <w:bottom w:val="single" w:sz="4" w:space="0" w:color="auto"/>
              <w:right w:val="single" w:sz="4" w:space="0" w:color="auto"/>
            </w:tcBorders>
            <w:vAlign w:val="center"/>
          </w:tcPr>
          <w:p w14:paraId="46B59A0D"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REQUERIMIENTO POR UNIDAD MEDICA DEL SMI PARA DIGITALIZACIÓN</w:t>
            </w:r>
          </w:p>
        </w:tc>
      </w:tr>
      <w:tr w:rsidR="00D612B7" w:rsidRPr="009C0248" w14:paraId="051E26B4"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21DB4BEA"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T2</w:t>
            </w:r>
          </w:p>
        </w:tc>
        <w:tc>
          <w:tcPr>
            <w:tcW w:w="4295" w:type="pct"/>
            <w:tcBorders>
              <w:top w:val="single" w:sz="4" w:space="0" w:color="auto"/>
              <w:left w:val="single" w:sz="4" w:space="0" w:color="auto"/>
              <w:bottom w:val="single" w:sz="4" w:space="0" w:color="auto"/>
              <w:right w:val="single" w:sz="4" w:space="0" w:color="auto"/>
            </w:tcBorders>
            <w:vAlign w:val="center"/>
          </w:tcPr>
          <w:p w14:paraId="74FC10D1"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lang w:eastAsia="es-MX"/>
              </w:rPr>
              <w:t>DIRECTORIO</w:t>
            </w:r>
          </w:p>
        </w:tc>
      </w:tr>
      <w:tr w:rsidR="00D612B7" w:rsidRPr="009C0248" w14:paraId="70CFCAC3"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70BF75C5"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T3</w:t>
            </w:r>
          </w:p>
        </w:tc>
        <w:tc>
          <w:tcPr>
            <w:tcW w:w="4295" w:type="pct"/>
            <w:tcBorders>
              <w:top w:val="single" w:sz="4" w:space="0" w:color="auto"/>
              <w:left w:val="single" w:sz="4" w:space="0" w:color="auto"/>
              <w:bottom w:val="single" w:sz="4" w:space="0" w:color="auto"/>
              <w:right w:val="single" w:sz="4" w:space="0" w:color="auto"/>
            </w:tcBorders>
            <w:vAlign w:val="center"/>
          </w:tcPr>
          <w:p w14:paraId="7C15F11C"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EQUIPAMIENTO</w:t>
            </w:r>
          </w:p>
        </w:tc>
      </w:tr>
      <w:tr w:rsidR="00D612B7" w:rsidRPr="009C0248" w14:paraId="7777E121"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6EA283F6"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T3.1</w:t>
            </w:r>
          </w:p>
        </w:tc>
        <w:tc>
          <w:tcPr>
            <w:tcW w:w="4295" w:type="pct"/>
            <w:tcBorders>
              <w:top w:val="single" w:sz="4" w:space="0" w:color="auto"/>
              <w:left w:val="single" w:sz="4" w:space="0" w:color="auto"/>
              <w:bottom w:val="single" w:sz="4" w:space="0" w:color="auto"/>
              <w:right w:val="single" w:sz="4" w:space="0" w:color="auto"/>
            </w:tcBorders>
            <w:vAlign w:val="center"/>
          </w:tcPr>
          <w:p w14:paraId="6BAD6E93"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lang w:eastAsia="es-MX"/>
              </w:rPr>
              <w:t>ESPECIFICACIONES TÉCNICAS DEL EQUIPAMIENTO PARA DIGITALIZACIÓN Y EQUIPO MÉDICO ADICIONAL</w:t>
            </w:r>
          </w:p>
        </w:tc>
      </w:tr>
      <w:tr w:rsidR="00D612B7" w:rsidRPr="009C0248" w14:paraId="3D698457"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4D04A633"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T8</w:t>
            </w:r>
          </w:p>
        </w:tc>
        <w:tc>
          <w:tcPr>
            <w:tcW w:w="4295" w:type="pct"/>
            <w:tcBorders>
              <w:top w:val="single" w:sz="4" w:space="0" w:color="auto"/>
              <w:left w:val="single" w:sz="4" w:space="0" w:color="auto"/>
              <w:bottom w:val="single" w:sz="4" w:space="0" w:color="auto"/>
              <w:right w:val="single" w:sz="4" w:space="0" w:color="auto"/>
            </w:tcBorders>
            <w:vAlign w:val="center"/>
          </w:tcPr>
          <w:p w14:paraId="4668CC11"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PRESENTACIÓN DE PROPUESTA TÉCNICO/DOCUMENTAL</w:t>
            </w:r>
          </w:p>
        </w:tc>
      </w:tr>
      <w:tr w:rsidR="00D612B7" w:rsidRPr="009C0248" w14:paraId="36599BF7" w14:textId="77777777" w:rsidTr="003204C1">
        <w:trPr>
          <w:trHeight w:val="397"/>
        </w:trPr>
        <w:tc>
          <w:tcPr>
            <w:tcW w:w="705" w:type="pct"/>
            <w:tcBorders>
              <w:top w:val="single" w:sz="4" w:space="0" w:color="auto"/>
              <w:left w:val="single" w:sz="4" w:space="0" w:color="auto"/>
              <w:bottom w:val="single" w:sz="4" w:space="0" w:color="auto"/>
              <w:right w:val="single" w:sz="4" w:space="0" w:color="auto"/>
            </w:tcBorders>
            <w:vAlign w:val="center"/>
          </w:tcPr>
          <w:p w14:paraId="1406C11E"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T9</w:t>
            </w:r>
          </w:p>
        </w:tc>
        <w:tc>
          <w:tcPr>
            <w:tcW w:w="4295" w:type="pct"/>
            <w:tcBorders>
              <w:top w:val="single" w:sz="4" w:space="0" w:color="auto"/>
              <w:left w:val="single" w:sz="4" w:space="0" w:color="auto"/>
              <w:bottom w:val="single" w:sz="4" w:space="0" w:color="auto"/>
              <w:right w:val="single" w:sz="4" w:space="0" w:color="auto"/>
            </w:tcBorders>
            <w:vAlign w:val="center"/>
          </w:tcPr>
          <w:p w14:paraId="622B68A0"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PENAS CONVENCIONALES</w:t>
            </w:r>
          </w:p>
        </w:tc>
      </w:tr>
      <w:tr w:rsidR="00D612B7" w:rsidRPr="009C0248" w14:paraId="085B3F6E"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26C12467"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T9.1</w:t>
            </w:r>
          </w:p>
        </w:tc>
        <w:tc>
          <w:tcPr>
            <w:tcW w:w="4295" w:type="pct"/>
            <w:tcBorders>
              <w:top w:val="single" w:sz="4" w:space="0" w:color="000000"/>
              <w:left w:val="nil"/>
              <w:bottom w:val="single" w:sz="4" w:space="0" w:color="000000"/>
              <w:right w:val="single" w:sz="4" w:space="0" w:color="000000"/>
            </w:tcBorders>
            <w:vAlign w:val="center"/>
          </w:tcPr>
          <w:p w14:paraId="5A9E5CCE"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PENAS DEDUCTIVAS</w:t>
            </w:r>
          </w:p>
        </w:tc>
      </w:tr>
      <w:tr w:rsidR="00D612B7" w:rsidRPr="009C0248" w14:paraId="249EF35E"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2F9D045A"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T10</w:t>
            </w:r>
          </w:p>
        </w:tc>
        <w:tc>
          <w:tcPr>
            <w:tcW w:w="4295" w:type="pct"/>
            <w:tcBorders>
              <w:top w:val="single" w:sz="4" w:space="0" w:color="000000"/>
              <w:left w:val="nil"/>
              <w:bottom w:val="single" w:sz="4" w:space="0" w:color="000000"/>
              <w:right w:val="single" w:sz="4" w:space="0" w:color="000000"/>
            </w:tcBorders>
            <w:vAlign w:val="center"/>
          </w:tcPr>
          <w:p w14:paraId="35BCBCAC"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CONTROL DE PRODUCTIVIDAD MENSUAL</w:t>
            </w:r>
          </w:p>
        </w:tc>
      </w:tr>
      <w:tr w:rsidR="00D612B7" w:rsidRPr="009C0248" w14:paraId="18572449"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00EB31AC"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T10.1</w:t>
            </w:r>
          </w:p>
        </w:tc>
        <w:tc>
          <w:tcPr>
            <w:tcW w:w="4295" w:type="pct"/>
            <w:tcBorders>
              <w:top w:val="single" w:sz="4" w:space="0" w:color="000000"/>
              <w:left w:val="nil"/>
              <w:bottom w:val="single" w:sz="4" w:space="0" w:color="000000"/>
              <w:right w:val="single" w:sz="4" w:space="0" w:color="000000"/>
            </w:tcBorders>
            <w:vAlign w:val="center"/>
          </w:tcPr>
          <w:p w14:paraId="59DD42C3"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CONTROL DE PRODUCTIVIDAD DE LOS ESTUDIOS PROCESADOS DE LA CASMI</w:t>
            </w:r>
          </w:p>
        </w:tc>
      </w:tr>
      <w:tr w:rsidR="00D612B7" w:rsidRPr="009C0248" w14:paraId="642E6424"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6217C39B"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T10.2</w:t>
            </w:r>
          </w:p>
        </w:tc>
        <w:tc>
          <w:tcPr>
            <w:tcW w:w="4295" w:type="pct"/>
            <w:tcBorders>
              <w:top w:val="single" w:sz="4" w:space="0" w:color="000000"/>
              <w:left w:val="nil"/>
              <w:bottom w:val="single" w:sz="4" w:space="0" w:color="000000"/>
              <w:right w:val="single" w:sz="4" w:space="0" w:color="000000"/>
            </w:tcBorders>
            <w:vAlign w:val="center"/>
          </w:tcPr>
          <w:p w14:paraId="44B80F43"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REPORTE HOMOLOGADO DE CONTROL DE ESTUDIOS REALIZADOS</w:t>
            </w:r>
          </w:p>
        </w:tc>
      </w:tr>
      <w:tr w:rsidR="00D612B7" w:rsidRPr="009C0248" w14:paraId="3CAD1294"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62C49B02"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T11</w:t>
            </w:r>
          </w:p>
        </w:tc>
        <w:tc>
          <w:tcPr>
            <w:tcW w:w="4295" w:type="pct"/>
            <w:tcBorders>
              <w:top w:val="single" w:sz="4" w:space="0" w:color="000000"/>
              <w:left w:val="nil"/>
              <w:bottom w:val="single" w:sz="4" w:space="0" w:color="000000"/>
              <w:right w:val="single" w:sz="4" w:space="0" w:color="000000"/>
            </w:tcBorders>
            <w:vAlign w:val="center"/>
          </w:tcPr>
          <w:p w14:paraId="2B7B8514"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DESIGNACIÓN DE SUPERVISOR EN INSTALACIÓN Y MANTENIMIENTO</w:t>
            </w:r>
          </w:p>
        </w:tc>
      </w:tr>
      <w:tr w:rsidR="00D612B7" w:rsidRPr="009C0248" w14:paraId="3B1AC676"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56AE8816"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T12</w:t>
            </w:r>
          </w:p>
        </w:tc>
        <w:tc>
          <w:tcPr>
            <w:tcW w:w="4295" w:type="pct"/>
            <w:tcBorders>
              <w:top w:val="single" w:sz="4" w:space="0" w:color="000000"/>
              <w:left w:val="nil"/>
              <w:bottom w:val="single" w:sz="4" w:space="0" w:color="000000"/>
              <w:right w:val="single" w:sz="4" w:space="0" w:color="000000"/>
            </w:tcBorders>
            <w:vAlign w:val="center"/>
          </w:tcPr>
          <w:p w14:paraId="00A7A969"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CARTA RELATIVO A LA OBLIGACIÓN DEL LICITANTE ADJUDICADO, DE REALIZAR LOS TRABAJOS DE ADECUACIÓN DE LAS INSTALACIONES, QUE SEAN NECESARIAS DE CADA UNIDAD MÉDICA QUE CORRESPONDA</w:t>
            </w:r>
          </w:p>
        </w:tc>
      </w:tr>
      <w:tr w:rsidR="00D612B7" w:rsidRPr="009C0248" w14:paraId="393D3099" w14:textId="77777777" w:rsidTr="003204C1">
        <w:trPr>
          <w:trHeight w:val="397"/>
        </w:trPr>
        <w:tc>
          <w:tcPr>
            <w:tcW w:w="705" w:type="pct"/>
            <w:tcBorders>
              <w:top w:val="single" w:sz="4" w:space="0" w:color="000000"/>
              <w:left w:val="single" w:sz="4" w:space="0" w:color="000000"/>
              <w:bottom w:val="single" w:sz="4" w:space="0" w:color="000000"/>
              <w:right w:val="single" w:sz="4" w:space="0" w:color="000000"/>
            </w:tcBorders>
            <w:vAlign w:val="center"/>
          </w:tcPr>
          <w:p w14:paraId="0D3C61E1"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ANEXO T13</w:t>
            </w:r>
          </w:p>
        </w:tc>
        <w:tc>
          <w:tcPr>
            <w:tcW w:w="4295" w:type="pct"/>
            <w:tcBorders>
              <w:top w:val="single" w:sz="4" w:space="0" w:color="000000"/>
              <w:left w:val="nil"/>
              <w:bottom w:val="single" w:sz="4" w:space="0" w:color="000000"/>
              <w:right w:val="single" w:sz="4" w:space="0" w:color="000000"/>
            </w:tcBorders>
            <w:vAlign w:val="center"/>
          </w:tcPr>
          <w:p w14:paraId="6083BED7" w14:textId="77777777" w:rsidR="00D612B7" w:rsidRPr="009C0248" w:rsidRDefault="00D612B7" w:rsidP="003204C1">
            <w:pPr>
              <w:keepNext/>
              <w:keepLines/>
              <w:jc w:val="center"/>
              <w:rPr>
                <w:rFonts w:ascii="Calibri" w:hAnsi="Calibri" w:cs="Calibri"/>
                <w:sz w:val="14"/>
                <w:szCs w:val="14"/>
              </w:rPr>
            </w:pPr>
            <w:r w:rsidRPr="009C0248">
              <w:rPr>
                <w:rFonts w:ascii="Calibri" w:hAnsi="Calibri" w:cs="Calibri"/>
                <w:sz w:val="14"/>
                <w:szCs w:val="14"/>
              </w:rPr>
              <w:t>PERSONAL EN SITIO MÍNIMO POR OOAD/UMAE</w:t>
            </w:r>
          </w:p>
        </w:tc>
      </w:tr>
    </w:tbl>
    <w:p w14:paraId="7B7E2609" w14:textId="77777777" w:rsidR="00D612B7" w:rsidRPr="00A94965" w:rsidRDefault="00D612B7" w:rsidP="00D612B7">
      <w:pPr>
        <w:keepNext/>
        <w:keepLines/>
        <w:tabs>
          <w:tab w:val="left" w:pos="993"/>
        </w:tabs>
        <w:jc w:val="both"/>
        <w:rPr>
          <w:rFonts w:ascii="Calibri" w:hAnsi="Calibri" w:cs="Calibri"/>
          <w:b/>
          <w:bCs/>
          <w:sz w:val="20"/>
        </w:rPr>
      </w:pPr>
    </w:p>
    <w:p w14:paraId="318619E9" w14:textId="77777777" w:rsidR="00D612B7" w:rsidRDefault="00D612B7" w:rsidP="00F131B3">
      <w:pPr>
        <w:keepNext/>
        <w:keepLines/>
        <w:tabs>
          <w:tab w:val="left" w:pos="993"/>
        </w:tabs>
        <w:jc w:val="center"/>
        <w:rPr>
          <w:rFonts w:ascii="Calibri" w:hAnsi="Calibri" w:cs="Calibri"/>
          <w:b/>
          <w:bCs/>
          <w:sz w:val="20"/>
        </w:rPr>
      </w:pPr>
      <w:r w:rsidRPr="00A94965">
        <w:rPr>
          <w:rFonts w:ascii="Calibri" w:hAnsi="Calibri" w:cs="Calibri"/>
          <w:b/>
          <w:bCs/>
          <w:sz w:val="20"/>
        </w:rPr>
        <w:t>RELACIÓN DE ANEXOS</w:t>
      </w:r>
    </w:p>
    <w:p w14:paraId="009CD631" w14:textId="77777777" w:rsidR="00D612B7" w:rsidRPr="00A94965" w:rsidRDefault="00D612B7" w:rsidP="00D612B7">
      <w:pPr>
        <w:keepNext/>
        <w:keepLines/>
        <w:tabs>
          <w:tab w:val="left" w:pos="993"/>
        </w:tabs>
        <w:jc w:val="both"/>
        <w:rPr>
          <w:rFonts w:ascii="Calibri" w:hAnsi="Calibri" w:cs="Calibri"/>
          <w:b/>
          <w:bCs/>
          <w:sz w:val="20"/>
        </w:rPr>
      </w:pPr>
    </w:p>
    <w:tbl>
      <w:tblPr>
        <w:tblW w:w="10070" w:type="dxa"/>
        <w:jc w:val="center"/>
        <w:tblLayout w:type="fixed"/>
        <w:tblLook w:val="0400" w:firstRow="0" w:lastRow="0" w:firstColumn="0" w:lastColumn="0" w:noHBand="0" w:noVBand="1"/>
      </w:tblPr>
      <w:tblGrid>
        <w:gridCol w:w="1696"/>
        <w:gridCol w:w="8374"/>
      </w:tblGrid>
      <w:tr w:rsidR="00D612B7" w:rsidRPr="009C0248" w14:paraId="633C9D9A" w14:textId="77777777" w:rsidTr="003204C1">
        <w:trPr>
          <w:trHeight w:val="397"/>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BD1C169" w14:textId="77777777" w:rsidR="00D612B7" w:rsidRPr="009C0248" w:rsidRDefault="00D612B7" w:rsidP="003204C1">
            <w:pPr>
              <w:jc w:val="center"/>
              <w:rPr>
                <w:rFonts w:ascii="Calibri" w:hAnsi="Calibri" w:cs="Calibri"/>
                <w:b/>
                <w:bCs/>
                <w:sz w:val="14"/>
                <w:szCs w:val="14"/>
              </w:rPr>
            </w:pPr>
            <w:bookmarkStart w:id="34" w:name="_Hlk197598425"/>
            <w:r w:rsidRPr="009C0248">
              <w:rPr>
                <w:rFonts w:ascii="Calibri" w:hAnsi="Calibri" w:cs="Calibri"/>
                <w:b/>
                <w:bCs/>
                <w:sz w:val="14"/>
                <w:szCs w:val="14"/>
              </w:rPr>
              <w:t>ANEXOS</w:t>
            </w:r>
          </w:p>
        </w:tc>
        <w:tc>
          <w:tcPr>
            <w:tcW w:w="8374" w:type="dxa"/>
            <w:tcBorders>
              <w:top w:val="single" w:sz="4" w:space="0" w:color="000000"/>
              <w:left w:val="nil"/>
              <w:bottom w:val="single" w:sz="4" w:space="0" w:color="000000"/>
              <w:right w:val="single" w:sz="4" w:space="0" w:color="000000"/>
            </w:tcBorders>
            <w:shd w:val="clear" w:color="auto" w:fill="BFBFBF" w:themeFill="background1" w:themeFillShade="BF"/>
            <w:vAlign w:val="center"/>
          </w:tcPr>
          <w:p w14:paraId="58F5A80B"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NOMBRE</w:t>
            </w:r>
          </w:p>
        </w:tc>
      </w:tr>
      <w:tr w:rsidR="00D612B7" w:rsidRPr="009C0248" w14:paraId="54D2E0BD"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2776F8CF"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w:t>
            </w:r>
          </w:p>
        </w:tc>
        <w:tc>
          <w:tcPr>
            <w:tcW w:w="8374" w:type="dxa"/>
            <w:tcBorders>
              <w:top w:val="single" w:sz="4" w:space="0" w:color="auto"/>
              <w:left w:val="single" w:sz="4" w:space="0" w:color="auto"/>
              <w:bottom w:val="single" w:sz="4" w:space="0" w:color="auto"/>
              <w:right w:val="single" w:sz="4" w:space="0" w:color="auto"/>
            </w:tcBorders>
            <w:vAlign w:val="center"/>
          </w:tcPr>
          <w:p w14:paraId="1A33EB34"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REQUERIMIENTO POR UNIDAD MEDICA DEL SMI PARA DIGITALIZACIÓN</w:t>
            </w:r>
          </w:p>
        </w:tc>
      </w:tr>
      <w:tr w:rsidR="00D612B7" w:rsidRPr="009C0248" w14:paraId="0C91B620"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39048B00"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T2</w:t>
            </w:r>
          </w:p>
        </w:tc>
        <w:tc>
          <w:tcPr>
            <w:tcW w:w="8374" w:type="dxa"/>
            <w:tcBorders>
              <w:top w:val="single" w:sz="4" w:space="0" w:color="auto"/>
              <w:left w:val="single" w:sz="4" w:space="0" w:color="auto"/>
              <w:bottom w:val="single" w:sz="4" w:space="0" w:color="auto"/>
              <w:right w:val="single" w:sz="4" w:space="0" w:color="auto"/>
            </w:tcBorders>
            <w:vAlign w:val="center"/>
          </w:tcPr>
          <w:p w14:paraId="7E555EC1"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DIRECTORIO</w:t>
            </w:r>
          </w:p>
          <w:p w14:paraId="2C211790" w14:textId="77777777" w:rsidR="00D612B7" w:rsidRPr="009C0248" w:rsidRDefault="00D612B7" w:rsidP="003204C1">
            <w:pPr>
              <w:jc w:val="center"/>
              <w:rPr>
                <w:rFonts w:ascii="Calibri" w:hAnsi="Calibri" w:cs="Calibri"/>
                <w:b/>
                <w:bCs/>
                <w:sz w:val="14"/>
                <w:szCs w:val="14"/>
              </w:rPr>
            </w:pPr>
          </w:p>
        </w:tc>
      </w:tr>
      <w:tr w:rsidR="00D612B7" w:rsidRPr="009C0248" w14:paraId="539A0DDC"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4D048FB0"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T3</w:t>
            </w:r>
          </w:p>
        </w:tc>
        <w:tc>
          <w:tcPr>
            <w:tcW w:w="8374" w:type="dxa"/>
            <w:tcBorders>
              <w:top w:val="single" w:sz="4" w:space="0" w:color="auto"/>
              <w:left w:val="single" w:sz="4" w:space="0" w:color="auto"/>
              <w:bottom w:val="single" w:sz="4" w:space="0" w:color="auto"/>
              <w:right w:val="single" w:sz="4" w:space="0" w:color="auto"/>
            </w:tcBorders>
            <w:vAlign w:val="center"/>
          </w:tcPr>
          <w:p w14:paraId="43093744"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EQUIPAMIENTO</w:t>
            </w:r>
          </w:p>
        </w:tc>
      </w:tr>
      <w:tr w:rsidR="00D612B7" w:rsidRPr="009C0248" w14:paraId="502BB5D2"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581288D0"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T3.1</w:t>
            </w:r>
          </w:p>
        </w:tc>
        <w:tc>
          <w:tcPr>
            <w:tcW w:w="8374" w:type="dxa"/>
            <w:tcBorders>
              <w:top w:val="single" w:sz="4" w:space="0" w:color="auto"/>
              <w:left w:val="single" w:sz="4" w:space="0" w:color="auto"/>
              <w:bottom w:val="single" w:sz="4" w:space="0" w:color="auto"/>
              <w:right w:val="single" w:sz="4" w:space="0" w:color="auto"/>
            </w:tcBorders>
            <w:vAlign w:val="center"/>
          </w:tcPr>
          <w:p w14:paraId="5A176FDF"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ESPECIFICACIONES TÉCNICAS DEL EQUIPAMIENTO PARA DIGITALIZACIÓN Y EQUIPO MEDICO ADICIONAL</w:t>
            </w:r>
          </w:p>
        </w:tc>
      </w:tr>
      <w:tr w:rsidR="00D612B7" w:rsidRPr="009C0248" w14:paraId="7D94D3F6"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37EB2423"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T4</w:t>
            </w:r>
          </w:p>
        </w:tc>
        <w:tc>
          <w:tcPr>
            <w:tcW w:w="8374" w:type="dxa"/>
            <w:tcBorders>
              <w:top w:val="single" w:sz="4" w:space="0" w:color="auto"/>
              <w:left w:val="single" w:sz="4" w:space="0" w:color="auto"/>
              <w:bottom w:val="single" w:sz="4" w:space="0" w:color="auto"/>
              <w:right w:val="single" w:sz="4" w:space="0" w:color="auto"/>
            </w:tcBorders>
            <w:vAlign w:val="center"/>
          </w:tcPr>
          <w:p w14:paraId="52D62D4D"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ENTREGA Y RECEPCIÓN</w:t>
            </w:r>
          </w:p>
        </w:tc>
      </w:tr>
      <w:tr w:rsidR="00D612B7" w:rsidRPr="009C0248" w14:paraId="58271A30"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51948146"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T5</w:t>
            </w:r>
          </w:p>
        </w:tc>
        <w:tc>
          <w:tcPr>
            <w:tcW w:w="8374" w:type="dxa"/>
            <w:tcBorders>
              <w:top w:val="single" w:sz="4" w:space="0" w:color="auto"/>
              <w:left w:val="single" w:sz="4" w:space="0" w:color="auto"/>
              <w:bottom w:val="single" w:sz="4" w:space="0" w:color="auto"/>
              <w:right w:val="single" w:sz="4" w:space="0" w:color="auto"/>
            </w:tcBorders>
            <w:vAlign w:val="center"/>
          </w:tcPr>
          <w:p w14:paraId="49302C7A"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REPORTE DE INCIDENCIAS</w:t>
            </w:r>
          </w:p>
        </w:tc>
      </w:tr>
      <w:tr w:rsidR="00D612B7" w:rsidRPr="009C0248" w14:paraId="377F3FA8" w14:textId="77777777" w:rsidTr="003204C1">
        <w:trPr>
          <w:trHeight w:val="397"/>
          <w:jc w:val="center"/>
        </w:trPr>
        <w:tc>
          <w:tcPr>
            <w:tcW w:w="1696" w:type="dxa"/>
            <w:tcBorders>
              <w:top w:val="single" w:sz="4" w:space="0" w:color="auto"/>
              <w:left w:val="single" w:sz="4" w:space="0" w:color="auto"/>
              <w:bottom w:val="single" w:sz="4" w:space="0" w:color="auto"/>
              <w:right w:val="single" w:sz="4" w:space="0" w:color="auto"/>
            </w:tcBorders>
            <w:vAlign w:val="center"/>
          </w:tcPr>
          <w:p w14:paraId="6F24836B"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T5.1</w:t>
            </w:r>
          </w:p>
        </w:tc>
        <w:tc>
          <w:tcPr>
            <w:tcW w:w="8374" w:type="dxa"/>
            <w:tcBorders>
              <w:top w:val="single" w:sz="4" w:space="0" w:color="auto"/>
              <w:left w:val="single" w:sz="4" w:space="0" w:color="auto"/>
              <w:bottom w:val="single" w:sz="4" w:space="0" w:color="auto"/>
              <w:right w:val="single" w:sz="4" w:space="0" w:color="auto"/>
            </w:tcBorders>
            <w:vAlign w:val="center"/>
          </w:tcPr>
          <w:p w14:paraId="66D293DC"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PREVENTIVO/CORRECTIVO</w:t>
            </w:r>
          </w:p>
        </w:tc>
      </w:tr>
      <w:tr w:rsidR="00D612B7" w:rsidRPr="009C0248" w14:paraId="6C278210"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7B9D69E"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T6</w:t>
            </w:r>
          </w:p>
        </w:tc>
        <w:tc>
          <w:tcPr>
            <w:tcW w:w="8374" w:type="dxa"/>
            <w:tcBorders>
              <w:top w:val="single" w:sz="4" w:space="0" w:color="000000"/>
              <w:left w:val="nil"/>
              <w:bottom w:val="single" w:sz="4" w:space="0" w:color="000000"/>
              <w:right w:val="single" w:sz="4" w:space="0" w:color="000000"/>
            </w:tcBorders>
            <w:vAlign w:val="center"/>
          </w:tcPr>
          <w:p w14:paraId="1F6B22EC"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RELACIÓN DE MARCAS Y MODELOS</w:t>
            </w:r>
          </w:p>
        </w:tc>
      </w:tr>
      <w:tr w:rsidR="00D612B7" w:rsidRPr="009C0248" w14:paraId="1224F15F"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2B580D8"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T7</w:t>
            </w:r>
          </w:p>
        </w:tc>
        <w:tc>
          <w:tcPr>
            <w:tcW w:w="8374" w:type="dxa"/>
            <w:tcBorders>
              <w:top w:val="single" w:sz="4" w:space="0" w:color="000000"/>
              <w:left w:val="nil"/>
              <w:bottom w:val="single" w:sz="4" w:space="0" w:color="000000"/>
              <w:right w:val="single" w:sz="4" w:space="0" w:color="000000"/>
            </w:tcBorders>
            <w:vAlign w:val="center"/>
          </w:tcPr>
          <w:p w14:paraId="481CC100"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PROGRAMA DE CAPACITACIÓN</w:t>
            </w:r>
          </w:p>
        </w:tc>
      </w:tr>
      <w:tr w:rsidR="00D612B7" w:rsidRPr="009C0248" w14:paraId="28302700"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E4C9138"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T7.1</w:t>
            </w:r>
          </w:p>
        </w:tc>
        <w:tc>
          <w:tcPr>
            <w:tcW w:w="8374" w:type="dxa"/>
            <w:tcBorders>
              <w:top w:val="single" w:sz="4" w:space="0" w:color="000000"/>
              <w:left w:val="nil"/>
              <w:bottom w:val="single" w:sz="4" w:space="0" w:color="000000"/>
              <w:right w:val="single" w:sz="4" w:space="0" w:color="000000"/>
            </w:tcBorders>
            <w:vAlign w:val="center"/>
          </w:tcPr>
          <w:p w14:paraId="4A6BE4AA"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REGISTRO DE ASISTENCIA</w:t>
            </w:r>
          </w:p>
        </w:tc>
      </w:tr>
      <w:tr w:rsidR="00D612B7" w:rsidRPr="009C0248" w14:paraId="72C607F7"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A54EB4A"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T8</w:t>
            </w:r>
          </w:p>
        </w:tc>
        <w:tc>
          <w:tcPr>
            <w:tcW w:w="8374" w:type="dxa"/>
            <w:tcBorders>
              <w:top w:val="single" w:sz="4" w:space="0" w:color="000000"/>
              <w:left w:val="nil"/>
              <w:bottom w:val="single" w:sz="4" w:space="0" w:color="000000"/>
              <w:right w:val="single" w:sz="4" w:space="0" w:color="000000"/>
            </w:tcBorders>
            <w:vAlign w:val="center"/>
          </w:tcPr>
          <w:p w14:paraId="06D349E2"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PRESENTACIÓN DE PROPUESTAS TÉCNICO DOCUMENTAL</w:t>
            </w:r>
          </w:p>
        </w:tc>
      </w:tr>
      <w:tr w:rsidR="00D612B7" w:rsidRPr="009C0248" w14:paraId="5E8D14D2"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22C76A8"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T8.1</w:t>
            </w:r>
          </w:p>
        </w:tc>
        <w:tc>
          <w:tcPr>
            <w:tcW w:w="8374" w:type="dxa"/>
            <w:tcBorders>
              <w:top w:val="single" w:sz="4" w:space="0" w:color="000000"/>
              <w:left w:val="nil"/>
              <w:bottom w:val="single" w:sz="4" w:space="0" w:color="000000"/>
              <w:right w:val="single" w:sz="4" w:space="0" w:color="000000"/>
            </w:tcBorders>
            <w:vAlign w:val="center"/>
          </w:tcPr>
          <w:p w14:paraId="6ED0E278"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EVALUACIÓN</w:t>
            </w:r>
          </w:p>
        </w:tc>
      </w:tr>
      <w:tr w:rsidR="00D612B7" w:rsidRPr="009C0248" w14:paraId="20C6C9BB"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564A69C"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T9</w:t>
            </w:r>
          </w:p>
        </w:tc>
        <w:tc>
          <w:tcPr>
            <w:tcW w:w="8374" w:type="dxa"/>
            <w:tcBorders>
              <w:top w:val="single" w:sz="4" w:space="0" w:color="000000"/>
              <w:left w:val="nil"/>
              <w:bottom w:val="single" w:sz="4" w:space="0" w:color="000000"/>
              <w:right w:val="single" w:sz="4" w:space="0" w:color="000000"/>
            </w:tcBorders>
            <w:vAlign w:val="center"/>
          </w:tcPr>
          <w:p w14:paraId="6158A535"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PENAS CONVENCIONALES</w:t>
            </w:r>
          </w:p>
        </w:tc>
      </w:tr>
      <w:tr w:rsidR="00D612B7" w:rsidRPr="009C0248" w14:paraId="3D0AACF9"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535DEDB"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T9.1</w:t>
            </w:r>
          </w:p>
        </w:tc>
        <w:tc>
          <w:tcPr>
            <w:tcW w:w="8374" w:type="dxa"/>
            <w:tcBorders>
              <w:top w:val="single" w:sz="4" w:space="0" w:color="000000"/>
              <w:left w:val="nil"/>
              <w:bottom w:val="single" w:sz="4" w:space="0" w:color="000000"/>
              <w:right w:val="single" w:sz="4" w:space="0" w:color="000000"/>
            </w:tcBorders>
            <w:vAlign w:val="center"/>
          </w:tcPr>
          <w:p w14:paraId="7EB33BD1"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DEDUCTIVAS</w:t>
            </w:r>
          </w:p>
        </w:tc>
      </w:tr>
      <w:tr w:rsidR="00D612B7" w:rsidRPr="009C0248" w14:paraId="0DD4567C"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D9AA399"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T10</w:t>
            </w:r>
          </w:p>
        </w:tc>
        <w:tc>
          <w:tcPr>
            <w:tcW w:w="8374" w:type="dxa"/>
            <w:tcBorders>
              <w:top w:val="single" w:sz="4" w:space="0" w:color="000000"/>
              <w:left w:val="nil"/>
              <w:bottom w:val="single" w:sz="4" w:space="0" w:color="000000"/>
              <w:right w:val="single" w:sz="4" w:space="0" w:color="000000"/>
            </w:tcBorders>
            <w:vAlign w:val="center"/>
          </w:tcPr>
          <w:p w14:paraId="108307F1"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CONTROL DE PRODUCTIVIDAD MENSUAL</w:t>
            </w:r>
          </w:p>
        </w:tc>
      </w:tr>
      <w:tr w:rsidR="00D612B7" w:rsidRPr="009C0248" w14:paraId="3CEE50BC"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60693C9"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T10.1</w:t>
            </w:r>
          </w:p>
        </w:tc>
        <w:tc>
          <w:tcPr>
            <w:tcW w:w="8374" w:type="dxa"/>
            <w:tcBorders>
              <w:top w:val="single" w:sz="4" w:space="0" w:color="000000"/>
              <w:left w:val="nil"/>
              <w:bottom w:val="single" w:sz="4" w:space="0" w:color="000000"/>
              <w:right w:val="single" w:sz="4" w:space="0" w:color="000000"/>
            </w:tcBorders>
            <w:vAlign w:val="center"/>
          </w:tcPr>
          <w:p w14:paraId="65605D75"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CONTROL DE PRODUCTIVIDAD DE LOS ESTUDIOS PROCESADOS DE LA CASMI</w:t>
            </w:r>
          </w:p>
        </w:tc>
      </w:tr>
      <w:tr w:rsidR="00D612B7" w:rsidRPr="009C0248" w14:paraId="5FF9297F"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D9C001C"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T10.2</w:t>
            </w:r>
          </w:p>
        </w:tc>
        <w:tc>
          <w:tcPr>
            <w:tcW w:w="8374" w:type="dxa"/>
            <w:tcBorders>
              <w:top w:val="single" w:sz="4" w:space="0" w:color="000000"/>
              <w:left w:val="nil"/>
              <w:bottom w:val="single" w:sz="4" w:space="0" w:color="000000"/>
              <w:right w:val="single" w:sz="4" w:space="0" w:color="000000"/>
            </w:tcBorders>
            <w:vAlign w:val="center"/>
          </w:tcPr>
          <w:p w14:paraId="04BCF46A"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REPORTE HOMOLOGADO DE CONTROL DE ESTUDIOS REALIZADOS</w:t>
            </w:r>
          </w:p>
        </w:tc>
      </w:tr>
      <w:tr w:rsidR="00D612B7" w:rsidRPr="009C0248" w14:paraId="307750FD"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4B9E6AB"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T11</w:t>
            </w:r>
          </w:p>
        </w:tc>
        <w:tc>
          <w:tcPr>
            <w:tcW w:w="8374" w:type="dxa"/>
            <w:tcBorders>
              <w:top w:val="single" w:sz="4" w:space="0" w:color="000000"/>
              <w:left w:val="nil"/>
              <w:bottom w:val="single" w:sz="4" w:space="0" w:color="000000"/>
              <w:right w:val="single" w:sz="4" w:space="0" w:color="000000"/>
            </w:tcBorders>
            <w:vAlign w:val="center"/>
          </w:tcPr>
          <w:p w14:paraId="1AD31FCA"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DESIGNACIÓN DE SUPERVISOR EN INSTALACIÓN Y MANTENIMIENTO</w:t>
            </w:r>
          </w:p>
        </w:tc>
      </w:tr>
      <w:tr w:rsidR="00D612B7" w:rsidRPr="009C0248" w14:paraId="37A9A027"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C6AD41F"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T12</w:t>
            </w:r>
          </w:p>
        </w:tc>
        <w:tc>
          <w:tcPr>
            <w:tcW w:w="8374" w:type="dxa"/>
            <w:tcBorders>
              <w:top w:val="single" w:sz="4" w:space="0" w:color="000000"/>
              <w:left w:val="nil"/>
              <w:bottom w:val="single" w:sz="4" w:space="0" w:color="000000"/>
              <w:right w:val="single" w:sz="4" w:space="0" w:color="000000"/>
            </w:tcBorders>
            <w:vAlign w:val="center"/>
          </w:tcPr>
          <w:p w14:paraId="59589DC6"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CARTA RELATIVO A LA OBLIGACIÓN DEL LICITANTE ADJUDICADO, DE REALIZAR LOS TRABAJOS DE ADECUACIÓN DE LAS INSTALACIONES, QUE SEAN NECESARIAS DE CADA UNIDAD MÉDICA QUE CORRESPONDA</w:t>
            </w:r>
          </w:p>
        </w:tc>
      </w:tr>
      <w:tr w:rsidR="00D612B7" w:rsidRPr="009C0248" w14:paraId="498E9C7E"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171CF3D"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ANEXO T13</w:t>
            </w:r>
          </w:p>
        </w:tc>
        <w:tc>
          <w:tcPr>
            <w:tcW w:w="8374" w:type="dxa"/>
            <w:tcBorders>
              <w:top w:val="single" w:sz="4" w:space="0" w:color="000000"/>
              <w:left w:val="nil"/>
              <w:bottom w:val="single" w:sz="4" w:space="0" w:color="000000"/>
              <w:right w:val="single" w:sz="4" w:space="0" w:color="000000"/>
            </w:tcBorders>
            <w:vAlign w:val="center"/>
          </w:tcPr>
          <w:p w14:paraId="06280D30"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rPr>
              <w:t>PERSONAL EN SITIO MÍNIMO POR OOAD/UMAE</w:t>
            </w:r>
          </w:p>
        </w:tc>
      </w:tr>
      <w:tr w:rsidR="00D612B7" w:rsidRPr="009C0248" w14:paraId="2ADE2AE1"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1659A1"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lang w:eastAsia="es-MX"/>
              </w:rPr>
              <w:t>ANEXO TI. 1</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17797DDC" w14:textId="77777777" w:rsidR="00D612B7" w:rsidRPr="009C0248" w:rsidRDefault="00D612B7" w:rsidP="003204C1">
            <w:pPr>
              <w:jc w:val="center"/>
              <w:rPr>
                <w:rFonts w:ascii="Calibri" w:hAnsi="Calibri" w:cs="Calibri"/>
                <w:b/>
                <w:bCs/>
                <w:sz w:val="14"/>
                <w:szCs w:val="14"/>
              </w:rPr>
            </w:pPr>
            <w:r w:rsidRPr="009C0248">
              <w:rPr>
                <w:rFonts w:ascii="Calibri" w:hAnsi="Calibri" w:cs="Calibri"/>
                <w:b/>
                <w:bCs/>
                <w:sz w:val="14"/>
                <w:szCs w:val="14"/>
                <w:lang w:eastAsia="es-MX"/>
              </w:rPr>
              <w:t>(TI. UNO) ESCRITO EN FORMATO LIBRE</w:t>
            </w:r>
          </w:p>
        </w:tc>
      </w:tr>
      <w:tr w:rsidR="00D612B7" w:rsidRPr="009C0248" w14:paraId="21F34E6D"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1FB7EE"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TI.2</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63DFF628"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DOS) CARACTERÍSTICAS MÍNIMAS DEL EQUIPO DE CÓMPUTO</w:t>
            </w:r>
          </w:p>
        </w:tc>
      </w:tr>
      <w:tr w:rsidR="00D612B7" w:rsidRPr="009C0248" w14:paraId="6965148B"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1462AC"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TI. 3</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3F1A275E"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TRES) ACUERDO DE CONFIDENCIALIDAD</w:t>
            </w:r>
          </w:p>
        </w:tc>
      </w:tr>
      <w:tr w:rsidR="00D612B7" w:rsidRPr="009C0248" w14:paraId="6120791A"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D1F8B4"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NÚMERO TI. 4</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433EF3EC"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CUATRO) DESIGNACIÓN DE CONTACTO RESPONSABLE</w:t>
            </w:r>
          </w:p>
        </w:tc>
      </w:tr>
      <w:tr w:rsidR="00D612B7" w:rsidRPr="009C0248" w14:paraId="6518ADAB"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D2C884"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TI. 5</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72634345"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CINCO) DESIGNACIÓN DE SISTEMA Y EMPRESA SOPORTE</w:t>
            </w:r>
          </w:p>
        </w:tc>
      </w:tr>
      <w:tr w:rsidR="00D612B7" w:rsidRPr="009C0248" w14:paraId="4903AD06"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CB5FD8"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NÚMERO TI. 7</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5B28E2CB"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SIETE) ANEXO DE TELECOMUNICACIONES</w:t>
            </w:r>
          </w:p>
          <w:p w14:paraId="4A91735E" w14:textId="77777777" w:rsidR="00D612B7" w:rsidRPr="009C0248" w:rsidRDefault="00D612B7" w:rsidP="003204C1">
            <w:pPr>
              <w:jc w:val="center"/>
              <w:rPr>
                <w:rFonts w:ascii="Calibri" w:hAnsi="Calibri" w:cs="Calibri"/>
                <w:b/>
                <w:bCs/>
                <w:sz w:val="14"/>
                <w:szCs w:val="14"/>
                <w:lang w:eastAsia="es-MX"/>
              </w:rPr>
            </w:pPr>
          </w:p>
        </w:tc>
      </w:tr>
      <w:tr w:rsidR="00D612B7" w:rsidRPr="009C0248" w14:paraId="5F8C9A2C" w14:textId="77777777" w:rsidTr="003204C1">
        <w:trPr>
          <w:trHeight w:val="39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118AC9"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ANEXO NÚMERO TI. 8</w:t>
            </w:r>
          </w:p>
        </w:tc>
        <w:tc>
          <w:tcPr>
            <w:tcW w:w="8374"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1505FF10" w14:textId="77777777" w:rsidR="00D612B7" w:rsidRPr="009C0248" w:rsidRDefault="00D612B7" w:rsidP="003204C1">
            <w:pPr>
              <w:jc w:val="center"/>
              <w:rPr>
                <w:rFonts w:ascii="Calibri" w:hAnsi="Calibri" w:cs="Calibri"/>
                <w:b/>
                <w:bCs/>
                <w:sz w:val="14"/>
                <w:szCs w:val="14"/>
                <w:lang w:eastAsia="es-MX"/>
              </w:rPr>
            </w:pPr>
            <w:r w:rsidRPr="009C0248">
              <w:rPr>
                <w:rFonts w:ascii="Calibri" w:hAnsi="Calibri" w:cs="Calibri"/>
                <w:b/>
                <w:bCs/>
                <w:sz w:val="14"/>
                <w:szCs w:val="14"/>
                <w:lang w:eastAsia="es-MX"/>
              </w:rPr>
              <w:t>(TI. OCHO) CÉDULA DE RECEPCIÓN DE EQUIPOS DE CÓMPUTO</w:t>
            </w:r>
          </w:p>
          <w:p w14:paraId="2216CB93" w14:textId="77777777" w:rsidR="00D612B7" w:rsidRPr="009C0248" w:rsidRDefault="00D612B7" w:rsidP="003204C1">
            <w:pPr>
              <w:jc w:val="center"/>
              <w:rPr>
                <w:rFonts w:ascii="Calibri" w:hAnsi="Calibri" w:cs="Calibri"/>
                <w:b/>
                <w:bCs/>
                <w:sz w:val="14"/>
                <w:szCs w:val="14"/>
                <w:lang w:eastAsia="es-MX"/>
              </w:rPr>
            </w:pPr>
          </w:p>
        </w:tc>
      </w:tr>
    </w:tbl>
    <w:bookmarkEnd w:id="34"/>
    <w:p w14:paraId="300366AC" w14:textId="77777777" w:rsidR="00D612B7" w:rsidRPr="00A94965" w:rsidRDefault="00D612B7" w:rsidP="00D612B7">
      <w:pPr>
        <w:pStyle w:val="Ttulo1"/>
        <w:spacing w:after="0"/>
        <w:rPr>
          <w:rFonts w:ascii="Calibri" w:hAnsi="Calibri" w:cs="Calibri"/>
          <w:sz w:val="20"/>
          <w:szCs w:val="20"/>
        </w:rPr>
      </w:pPr>
      <w:r w:rsidRPr="00A94965">
        <w:rPr>
          <w:rFonts w:ascii="Calibri" w:hAnsi="Calibri" w:cs="Calibri"/>
          <w:sz w:val="20"/>
          <w:szCs w:val="20"/>
        </w:rPr>
        <w:t xml:space="preserve">El Instituto se reserva el derecho de autentificar los documentos presentados en cualquier momento. </w:t>
      </w:r>
    </w:p>
    <w:p w14:paraId="0D86A26A" w14:textId="77777777" w:rsidR="00D612B7" w:rsidRPr="00A94965" w:rsidRDefault="00D612B7" w:rsidP="00D612B7">
      <w:pPr>
        <w:rPr>
          <w:rFonts w:ascii="Calibri" w:hAnsi="Calibri" w:cs="Calibri"/>
          <w:sz w:val="20"/>
        </w:rPr>
      </w:pPr>
    </w:p>
    <w:p w14:paraId="01116C64" w14:textId="77777777" w:rsidR="00D612B7" w:rsidRPr="00A94965" w:rsidRDefault="00D612B7" w:rsidP="00D612B7">
      <w:pPr>
        <w:keepNext/>
        <w:keepLines/>
        <w:jc w:val="both"/>
        <w:rPr>
          <w:rFonts w:ascii="Calibri" w:hAnsi="Calibri" w:cs="Calibri"/>
          <w:b/>
          <w:bCs/>
          <w:sz w:val="20"/>
        </w:rPr>
      </w:pPr>
      <w:r w:rsidRPr="00A94965">
        <w:rPr>
          <w:rFonts w:ascii="Calibri" w:hAnsi="Calibri" w:cs="Calibri"/>
          <w:b/>
          <w:bCs/>
          <w:sz w:val="20"/>
        </w:rPr>
        <w:lastRenderedPageBreak/>
        <w:t>(EL LICITANTE HARÁ PROPIO TÉRMINOS Y CONDICIONES, mediante su transcripción en papel membretado de la empresa para su presentación en archivo digital WORD editable y PDF no modificable, con firma autógrafa del representante legal como parte de su propuesta técnica).</w:t>
      </w:r>
    </w:p>
    <w:p w14:paraId="1477EE6E" w14:textId="77777777" w:rsidR="00D612B7" w:rsidRPr="00A94965" w:rsidRDefault="00D612B7" w:rsidP="00D612B7">
      <w:pPr>
        <w:keepNext/>
        <w:keepLines/>
        <w:jc w:val="both"/>
        <w:rPr>
          <w:rFonts w:ascii="Calibri" w:hAnsi="Calibri" w:cs="Calibri"/>
          <w:sz w:val="20"/>
          <w:lang w:val="es-ES_tradnl"/>
        </w:rPr>
      </w:pPr>
    </w:p>
    <w:p w14:paraId="5802AAFB" w14:textId="77777777" w:rsidR="00D612B7" w:rsidRPr="00A94965" w:rsidRDefault="00D612B7" w:rsidP="00D612B7">
      <w:pPr>
        <w:keepNext/>
        <w:keepLines/>
        <w:jc w:val="right"/>
        <w:rPr>
          <w:rFonts w:ascii="Calibri" w:hAnsi="Calibri" w:cs="Calibri"/>
          <w:sz w:val="20"/>
        </w:rPr>
      </w:pPr>
    </w:p>
    <w:p w14:paraId="79664D4A" w14:textId="77777777" w:rsidR="00D612B7" w:rsidRPr="00A94965" w:rsidRDefault="00D612B7" w:rsidP="00D612B7">
      <w:pPr>
        <w:keepNext/>
        <w:keepLines/>
        <w:jc w:val="right"/>
        <w:rPr>
          <w:rFonts w:ascii="Calibri" w:hAnsi="Calibri" w:cs="Calibri"/>
          <w:sz w:val="20"/>
        </w:rPr>
      </w:pPr>
    </w:p>
    <w:p w14:paraId="5B6D10C0" w14:textId="77777777" w:rsidR="00D612B7" w:rsidRDefault="00D612B7" w:rsidP="000055F9">
      <w:pPr>
        <w:jc w:val="center"/>
        <w:rPr>
          <w:rFonts w:ascii="Calibri" w:hAnsi="Calibri" w:cs="Calibri"/>
          <w:b/>
          <w:sz w:val="20"/>
        </w:rPr>
      </w:pPr>
    </w:p>
    <w:p w14:paraId="2AEDDF2F" w14:textId="77777777" w:rsidR="0087504B" w:rsidRDefault="0087504B" w:rsidP="0087504B">
      <w:pPr>
        <w:keepNext/>
        <w:keepLines/>
        <w:jc w:val="center"/>
        <w:rPr>
          <w:rFonts w:ascii="Calibri" w:hAnsi="Calibri" w:cs="Calibri"/>
          <w:b/>
          <w:sz w:val="20"/>
        </w:rPr>
      </w:pPr>
      <w:r>
        <w:rPr>
          <w:rFonts w:ascii="Calibri" w:hAnsi="Calibri" w:cs="Calibri"/>
          <w:b/>
          <w:sz w:val="20"/>
        </w:rPr>
        <w:lastRenderedPageBreak/>
        <w:t>ANEXO NUMERO 02 (DOS)</w:t>
      </w:r>
    </w:p>
    <w:p w14:paraId="1F1781D4" w14:textId="16D162E4" w:rsidR="0087504B" w:rsidRDefault="0087504B" w:rsidP="0087504B">
      <w:pPr>
        <w:keepNext/>
        <w:keepLines/>
        <w:jc w:val="center"/>
        <w:rPr>
          <w:rFonts w:ascii="Calibri" w:hAnsi="Calibri" w:cs="Calibri"/>
          <w:b/>
          <w:sz w:val="20"/>
        </w:rPr>
      </w:pPr>
      <w:r>
        <w:rPr>
          <w:rFonts w:ascii="Calibri" w:hAnsi="Calibri" w:cs="Calibri"/>
          <w:b/>
          <w:sz w:val="20"/>
        </w:rPr>
        <w:t>ANEXO TECNICO</w:t>
      </w:r>
    </w:p>
    <w:p w14:paraId="79CB8F88" w14:textId="77777777" w:rsidR="0087504B" w:rsidRDefault="0087504B" w:rsidP="0087504B">
      <w:pPr>
        <w:keepNext/>
        <w:keepLines/>
        <w:jc w:val="center"/>
        <w:rPr>
          <w:rFonts w:ascii="Calibri" w:hAnsi="Calibri" w:cs="Calibri"/>
          <w:b/>
          <w:bCs/>
          <w:color w:val="000000" w:themeColor="text1"/>
          <w:sz w:val="20"/>
        </w:rPr>
      </w:pPr>
    </w:p>
    <w:p w14:paraId="63DC654D" w14:textId="358748B9" w:rsidR="0087504B" w:rsidRPr="00334B4E" w:rsidRDefault="0087504B" w:rsidP="0087504B">
      <w:pPr>
        <w:keepNext/>
        <w:keepLines/>
        <w:jc w:val="both"/>
        <w:rPr>
          <w:rFonts w:ascii="Calibri" w:hAnsi="Calibri" w:cs="Calibri"/>
          <w:color w:val="000000" w:themeColor="text1"/>
          <w:sz w:val="20"/>
        </w:rPr>
      </w:pPr>
      <w:r>
        <w:rPr>
          <w:rFonts w:ascii="Calibri" w:hAnsi="Calibri" w:cs="Calibri"/>
          <w:color w:val="000000" w:themeColor="text1"/>
          <w:sz w:val="20"/>
        </w:rPr>
        <w:t>P</w:t>
      </w:r>
      <w:r w:rsidRPr="00334B4E">
        <w:rPr>
          <w:rFonts w:ascii="Calibri" w:hAnsi="Calibri" w:cs="Calibri"/>
          <w:color w:val="000000" w:themeColor="text1"/>
          <w:sz w:val="20"/>
        </w:rPr>
        <w:t>ara efectos de esta Convocatoria, se entenderá por:</w:t>
      </w:r>
    </w:p>
    <w:p w14:paraId="19271929" w14:textId="77777777" w:rsidR="0087504B" w:rsidRPr="00334B4E" w:rsidRDefault="0087504B" w:rsidP="0087504B">
      <w:pPr>
        <w:keepNext/>
        <w:keepLines/>
        <w:jc w:val="both"/>
        <w:rPr>
          <w:rFonts w:ascii="Calibri" w:hAnsi="Calibri" w:cs="Calibri"/>
          <w:color w:val="000000" w:themeColor="text1"/>
          <w:sz w:val="20"/>
        </w:rPr>
      </w:pPr>
    </w:p>
    <w:p w14:paraId="0BFCF9B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35" w:name="_Hlk178250898"/>
      <w:r w:rsidRPr="00334B4E">
        <w:rPr>
          <w:rFonts w:ascii="Calibri" w:hAnsi="Calibri" w:cs="Calibri"/>
          <w:b/>
          <w:color w:val="000000" w:themeColor="text1"/>
          <w:sz w:val="20"/>
        </w:rPr>
        <w:t xml:space="preserve">Acceder Unificado: </w:t>
      </w:r>
      <w:r w:rsidRPr="00334B4E">
        <w:rPr>
          <w:rFonts w:ascii="Calibri" w:hAnsi="Calibri" w:cs="Calibri"/>
          <w:color w:val="000000" w:themeColor="text1"/>
          <w:sz w:val="20"/>
        </w:rPr>
        <w:t>Información centralizada de los beneficiarios, asegurados o pensionados.</w:t>
      </w:r>
      <w:bookmarkEnd w:id="35"/>
    </w:p>
    <w:p w14:paraId="030571D9" w14:textId="77777777" w:rsidR="0087504B" w:rsidRPr="00334B4E" w:rsidRDefault="0087504B" w:rsidP="0087504B">
      <w:pPr>
        <w:keepNext/>
        <w:keepLines/>
        <w:pBdr>
          <w:top w:val="nil"/>
          <w:left w:val="nil"/>
          <w:bottom w:val="nil"/>
          <w:right w:val="nil"/>
          <w:between w:val="nil"/>
        </w:pBdr>
        <w:jc w:val="both"/>
        <w:rPr>
          <w:rFonts w:ascii="Calibri" w:hAnsi="Calibri" w:cs="Calibri"/>
          <w:b/>
          <w:color w:val="000000" w:themeColor="text1"/>
          <w:sz w:val="20"/>
        </w:rPr>
      </w:pPr>
    </w:p>
    <w:p w14:paraId="02ED4F6D"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 xml:space="preserve">Accesorios: </w:t>
      </w:r>
      <w:r w:rsidRPr="00334B4E">
        <w:rPr>
          <w:rFonts w:ascii="Calibri" w:hAnsi="Calibri" w:cs="Calibri"/>
          <w:color w:val="000000" w:themeColor="text1"/>
          <w:sz w:val="20"/>
        </w:rPr>
        <w:t>Son objetos, piezas, partes, elementos secundarios necesarios para el buen funcionamiento, que se suman para asegurar mejor calidad y así ofrecer mayores posibilidades de uso o contribuir a una mayor duración de los productos.</w:t>
      </w:r>
    </w:p>
    <w:p w14:paraId="650CC7EA" w14:textId="77777777" w:rsidR="0087504B" w:rsidRPr="00334B4E" w:rsidRDefault="0087504B" w:rsidP="0087504B">
      <w:pPr>
        <w:keepNext/>
        <w:keepLines/>
        <w:jc w:val="both"/>
        <w:rPr>
          <w:rFonts w:ascii="Calibri" w:hAnsi="Calibri" w:cs="Calibri"/>
          <w:color w:val="000000" w:themeColor="text1"/>
          <w:sz w:val="20"/>
        </w:rPr>
      </w:pPr>
    </w:p>
    <w:p w14:paraId="365E3924"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r w:rsidRPr="00334B4E">
        <w:rPr>
          <w:rFonts w:ascii="Calibri" w:hAnsi="Calibri" w:cs="Calibri"/>
          <w:b/>
          <w:color w:val="000000" w:themeColor="text1"/>
          <w:sz w:val="20"/>
        </w:rPr>
        <w:t>Administrador del Contrato:</w:t>
      </w:r>
      <w:r w:rsidRPr="00334B4E">
        <w:rPr>
          <w:rFonts w:ascii="Calibri" w:hAnsi="Calibri" w:cs="Calibri"/>
          <w:color w:val="000000" w:themeColor="text1"/>
          <w:sz w:val="20"/>
        </w:rPr>
        <w:t xml:space="preserve"> Persona servidora en quien recae la responsabilidad de dar seguimiento y verificar el cumplimiento de las obligaciones del proveedor establecidas en el contrato, así como determinar la aplicación y cálculo de penas convencionales y deductivas, conforme a los artículos 2 fracción IV y 129, penúltimo párrafo, del RLAASSP y al numeral 5.3.15 de POBALINES, así como el apartado 1 “Definiciones y Siglas” del MAAGAASSP.</w:t>
      </w:r>
    </w:p>
    <w:p w14:paraId="57C2E3CE"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6AAA4BD9"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b/>
          <w:bCs/>
          <w:color w:val="000000" w:themeColor="text1"/>
          <w:sz w:val="20"/>
        </w:rPr>
        <w:t>Anexo Técnico</w:t>
      </w:r>
      <w:r w:rsidRPr="00334B4E">
        <w:rPr>
          <w:rFonts w:ascii="Calibri" w:hAnsi="Calibri" w:cs="Calibri"/>
          <w:color w:val="000000" w:themeColor="text1"/>
          <w:sz w:val="20"/>
        </w:rPr>
        <w:t>: Documento que contiene la descripción técnica médica del Servicio Médico Integral para la Digitalización, Post Procesamiento, Almacenamiento y Distribución de la Imagen, en el que se precisan las características técnicas que se requieren de los bienes o servicios objeto de la contratación, así como la oportunidad con que son requeridos, y que forma parte integrante del contrato o pedido.</w:t>
      </w:r>
    </w:p>
    <w:p w14:paraId="222CA0E5"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25253B99"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lang w:val="pt-PT"/>
        </w:rPr>
      </w:pPr>
      <w:r w:rsidRPr="00334B4E">
        <w:rPr>
          <w:rFonts w:ascii="Calibri" w:hAnsi="Calibri" w:cs="Calibri"/>
          <w:b/>
          <w:bCs/>
          <w:color w:val="000000" w:themeColor="text1"/>
          <w:sz w:val="20"/>
          <w:lang w:val="pt-PT"/>
        </w:rPr>
        <w:t>Anexo TI:</w:t>
      </w:r>
      <w:r w:rsidRPr="00334B4E">
        <w:rPr>
          <w:rFonts w:ascii="Calibri" w:hAnsi="Calibri" w:cs="Calibri"/>
          <w:color w:val="000000" w:themeColor="text1"/>
          <w:sz w:val="20"/>
          <w:lang w:val="pt-PT"/>
        </w:rPr>
        <w:t xml:space="preserve"> Anexo Técnico Informático.</w:t>
      </w:r>
    </w:p>
    <w:p w14:paraId="206C1E39"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lang w:val="pt-PT"/>
        </w:rPr>
      </w:pPr>
    </w:p>
    <w:p w14:paraId="6ED028A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eastAsia="Noto Sans" w:hAnsi="Calibri" w:cs="Calibri"/>
          <w:b/>
          <w:bCs/>
          <w:sz w:val="20"/>
        </w:rPr>
        <w:t xml:space="preserve">ANO (Acuerdos de niveles de operación): </w:t>
      </w:r>
      <w:r w:rsidRPr="00334B4E">
        <w:rPr>
          <w:rFonts w:ascii="Calibri" w:eastAsia="Noto Sans" w:hAnsi="Calibri" w:cs="Calibri"/>
          <w:sz w:val="20"/>
        </w:rPr>
        <w:t xml:space="preserve">Son acuerdos internos entre diferentes áreas operativas o técnicas que intervienen en la entrega de un servicio. </w:t>
      </w:r>
    </w:p>
    <w:p w14:paraId="42B568F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44897A5E"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sz w:val="20"/>
        </w:rPr>
      </w:pPr>
      <w:r w:rsidRPr="00334B4E">
        <w:rPr>
          <w:rFonts w:ascii="Calibri" w:hAnsi="Calibri" w:cs="Calibri"/>
          <w:b/>
          <w:color w:val="000000" w:themeColor="text1"/>
          <w:sz w:val="20"/>
        </w:rPr>
        <w:t>Área contratante</w:t>
      </w:r>
      <w:r w:rsidRPr="00334B4E">
        <w:rPr>
          <w:rFonts w:ascii="Calibri" w:hAnsi="Calibri" w:cs="Calibri"/>
          <w:color w:val="000000" w:themeColor="text1"/>
          <w:sz w:val="20"/>
        </w:rPr>
        <w:t xml:space="preserve">: </w:t>
      </w:r>
      <w:r w:rsidRPr="00334B4E">
        <w:rPr>
          <w:rFonts w:ascii="Calibri" w:hAnsi="Calibri" w:cs="Calibri"/>
          <w:sz w:val="20"/>
        </w:rPr>
        <w:t>La facultada en la dependencia o entidad para realizar procedimientos de contratación a efecto de adquirir o arrendar bienes o contratar la prestación de servicios que requiera la dependencia o entidad de que se trate.</w:t>
      </w:r>
    </w:p>
    <w:p w14:paraId="6928346C"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sz w:val="20"/>
        </w:rPr>
      </w:pPr>
    </w:p>
    <w:p w14:paraId="46700FFD"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sz w:val="20"/>
        </w:rPr>
      </w:pPr>
      <w:r w:rsidRPr="00334B4E">
        <w:rPr>
          <w:rFonts w:ascii="Calibri" w:hAnsi="Calibri" w:cs="Calibri"/>
          <w:b/>
          <w:bCs/>
          <w:sz w:val="20"/>
        </w:rPr>
        <w:t>Área Integradora:</w:t>
      </w:r>
      <w:r w:rsidRPr="00334B4E">
        <w:rPr>
          <w:rFonts w:ascii="Calibri" w:hAnsi="Calibri" w:cs="Calibri"/>
          <w:sz w:val="20"/>
        </w:rPr>
        <w:t xml:space="preserve"> La Unidad de Infraestructura, Servicios Médicos Indirectos e Integración Sectorial, facultada en la dependencia para coordinar la integración de los requerimientos de los Servicios Médicos Indirectos, considerando las áreas operativas médicas de los OOAD/UMAE y áreas normativas de la Dirección de Prestaciones Médicas con base a la población usuaria, censos nominales, capacidad instalada y demás que estime pertinentes. En los términos de lo establecido en el Manual de Organización de la Dirección de Prestaciones Médicas 2000-002-001.</w:t>
      </w:r>
    </w:p>
    <w:p w14:paraId="5422474F"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421678D7"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r w:rsidRPr="00334B4E">
        <w:rPr>
          <w:rFonts w:ascii="Calibri" w:hAnsi="Calibri" w:cs="Calibri"/>
          <w:b/>
          <w:color w:val="000000" w:themeColor="text1"/>
          <w:sz w:val="20"/>
        </w:rPr>
        <w:t>Área Requirente:</w:t>
      </w:r>
      <w:r w:rsidRPr="00334B4E">
        <w:rPr>
          <w:rFonts w:ascii="Calibri" w:hAnsi="Calibri" w:cs="Calibri"/>
          <w:color w:val="000000" w:themeColor="text1"/>
          <w:sz w:val="20"/>
        </w:rPr>
        <w:t xml:space="preserve"> Los OOAD y UMAE que, derivado de la atención médica que brinda, requieren de la contratación del Servicio Médico Integral, los cuales remiten sus requerimientos, a través de la </w:t>
      </w:r>
      <w:r w:rsidRPr="00334B4E">
        <w:rPr>
          <w:rFonts w:ascii="Calibri" w:hAnsi="Calibri" w:cs="Calibri"/>
          <w:color w:val="000000"/>
          <w:sz w:val="20"/>
        </w:rPr>
        <w:t>Unidad de Infraestructura, Servicios Médicos Indirectos e Integración Sectorial</w:t>
      </w:r>
      <w:r w:rsidRPr="00334B4E">
        <w:rPr>
          <w:rFonts w:ascii="Calibri" w:hAnsi="Calibri" w:cs="Calibri"/>
          <w:color w:val="000000" w:themeColor="text1"/>
          <w:sz w:val="20"/>
        </w:rPr>
        <w:t xml:space="preserve"> (UISMIIS) y a la Coordinación de Adquisición de Bienes y Contratación de Servicios (CABCS) en su calidad de Área contratante. En los términos de lo establecido en la fracción II del artículo 2 del RLAASSP.</w:t>
      </w:r>
    </w:p>
    <w:p w14:paraId="7326B375"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2EBF8A2A" w14:textId="77777777" w:rsidR="0087504B" w:rsidRPr="00334B4E" w:rsidRDefault="0087504B" w:rsidP="0087504B">
      <w:pPr>
        <w:keepNext/>
        <w:keepLines/>
        <w:jc w:val="both"/>
        <w:rPr>
          <w:rFonts w:ascii="Calibri" w:hAnsi="Calibri" w:cs="Calibri"/>
          <w:bCs/>
          <w:color w:val="000000" w:themeColor="text1"/>
          <w:sz w:val="20"/>
        </w:rPr>
      </w:pPr>
      <w:r w:rsidRPr="00334B4E">
        <w:rPr>
          <w:rFonts w:ascii="Calibri" w:hAnsi="Calibri" w:cs="Calibri"/>
          <w:b/>
          <w:color w:val="000000" w:themeColor="text1"/>
          <w:sz w:val="20"/>
        </w:rPr>
        <w:t xml:space="preserve">Área Técnica: </w:t>
      </w:r>
      <w:r w:rsidRPr="00334B4E">
        <w:rPr>
          <w:rFonts w:ascii="Calibri" w:hAnsi="Calibri" w:cs="Calibri"/>
          <w:bCs/>
          <w:color w:val="000000" w:themeColor="text1"/>
          <w:sz w:val="20"/>
        </w:rPr>
        <w:t>La señalada en la fracción III del Artículo 2 del RLAASSP, como en la que la dependencia o entidad elabora las especificaciones técnicas que se deberán incluir en el procedimiento de contratación, evalúa la proposición técnica y es responsable de apoyar al área contratante a responder en la junta de aclaraciones, en su ámbito de competencia, las preguntas que sobre estos aspectos realicen los licitantes; por lo que para este procedimiento se define como área técnica a la Coordinación para la Administración de Servicios Médicos Indirectos con el apoyo de personal operativo designado por los OOAD/UMAE. En su caso, la Coordinación para la Administración de Servicios Médicos Indirectos concentrará para su envío a la Coordinación de Adquisición de Bienes y Contratación de Servicios (CABCS).</w:t>
      </w:r>
    </w:p>
    <w:p w14:paraId="05242E13" w14:textId="77777777" w:rsidR="0087504B" w:rsidRPr="00334B4E" w:rsidRDefault="0087504B" w:rsidP="0087504B">
      <w:pPr>
        <w:keepNext/>
        <w:keepLines/>
        <w:ind w:left="567" w:hanging="567"/>
        <w:jc w:val="both"/>
        <w:rPr>
          <w:rFonts w:ascii="Calibri" w:hAnsi="Calibri" w:cs="Calibri"/>
          <w:color w:val="000000" w:themeColor="text1"/>
          <w:sz w:val="20"/>
        </w:rPr>
      </w:pPr>
      <w:bookmarkStart w:id="36" w:name="_Hlk178251137"/>
    </w:p>
    <w:p w14:paraId="580846F3" w14:textId="77777777" w:rsidR="0087504B" w:rsidRPr="00334B4E" w:rsidRDefault="0087504B" w:rsidP="0087504B">
      <w:pPr>
        <w:keepNext/>
        <w:keepLines/>
        <w:ind w:left="567" w:hanging="567"/>
        <w:jc w:val="both"/>
        <w:rPr>
          <w:rFonts w:ascii="Calibri" w:hAnsi="Calibri" w:cs="Calibri"/>
          <w:bCs/>
          <w:color w:val="000000" w:themeColor="text1"/>
          <w:sz w:val="20"/>
        </w:rPr>
      </w:pPr>
      <w:r w:rsidRPr="00334B4E">
        <w:rPr>
          <w:rFonts w:ascii="Calibri" w:hAnsi="Calibri" w:cs="Calibri"/>
          <w:b/>
          <w:color w:val="000000" w:themeColor="text1"/>
          <w:sz w:val="20"/>
        </w:rPr>
        <w:t xml:space="preserve">CASMI: </w:t>
      </w:r>
      <w:r w:rsidRPr="00334B4E">
        <w:rPr>
          <w:rFonts w:ascii="Calibri" w:hAnsi="Calibri" w:cs="Calibri"/>
          <w:bCs/>
          <w:color w:val="000000" w:themeColor="text1"/>
          <w:sz w:val="20"/>
        </w:rPr>
        <w:t>Coordinación para la Administración de Servicios Médicos Indirectos</w:t>
      </w:r>
    </w:p>
    <w:p w14:paraId="5096AD05" w14:textId="77777777" w:rsidR="0087504B" w:rsidRPr="00334B4E" w:rsidRDefault="0087504B" w:rsidP="0087504B">
      <w:pPr>
        <w:keepNext/>
        <w:keepLines/>
        <w:ind w:left="567" w:hanging="567"/>
        <w:jc w:val="both"/>
        <w:rPr>
          <w:rFonts w:ascii="Calibri" w:hAnsi="Calibri" w:cs="Calibri"/>
          <w:b/>
          <w:color w:val="000000" w:themeColor="text1"/>
          <w:sz w:val="20"/>
        </w:rPr>
      </w:pPr>
    </w:p>
    <w:p w14:paraId="3F78835D"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CI:</w:t>
      </w:r>
      <w:r w:rsidRPr="00334B4E">
        <w:rPr>
          <w:rFonts w:ascii="Calibri" w:hAnsi="Calibri" w:cs="Calibri"/>
          <w:color w:val="000000" w:themeColor="text1"/>
          <w:sz w:val="20"/>
        </w:rPr>
        <w:t xml:space="preserve"> Coordinador de Informática.</w:t>
      </w:r>
    </w:p>
    <w:bookmarkEnd w:id="36"/>
    <w:p w14:paraId="0D546BDE" w14:textId="77777777" w:rsidR="0087504B" w:rsidRPr="00334B4E" w:rsidRDefault="0087504B" w:rsidP="0087504B">
      <w:pPr>
        <w:keepNext/>
        <w:keepLines/>
        <w:ind w:left="567" w:hanging="567"/>
        <w:jc w:val="both"/>
        <w:rPr>
          <w:rFonts w:ascii="Calibri" w:hAnsi="Calibri" w:cs="Calibri"/>
          <w:color w:val="000000" w:themeColor="text1"/>
          <w:sz w:val="20"/>
        </w:rPr>
      </w:pPr>
    </w:p>
    <w:p w14:paraId="7ABAD865"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CEE:</w:t>
      </w:r>
      <w:r w:rsidRPr="00334B4E">
        <w:rPr>
          <w:rFonts w:ascii="Calibri" w:hAnsi="Calibri" w:cs="Calibri"/>
          <w:color w:val="000000" w:themeColor="text1"/>
          <w:sz w:val="20"/>
        </w:rPr>
        <w:t xml:space="preserve"> Comunidad Económica Europea.</w:t>
      </w:r>
    </w:p>
    <w:p w14:paraId="6D0C9619" w14:textId="77777777" w:rsidR="0087504B" w:rsidRPr="00334B4E" w:rsidRDefault="0087504B" w:rsidP="0087504B">
      <w:pPr>
        <w:keepNext/>
        <w:keepLines/>
        <w:jc w:val="both"/>
        <w:rPr>
          <w:rFonts w:ascii="Calibri" w:hAnsi="Calibri" w:cs="Calibri"/>
          <w:color w:val="000000" w:themeColor="text1"/>
          <w:sz w:val="20"/>
        </w:rPr>
      </w:pPr>
    </w:p>
    <w:p w14:paraId="16E71D38"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 xml:space="preserve">COFEPRIS: </w:t>
      </w:r>
      <w:r w:rsidRPr="00334B4E">
        <w:rPr>
          <w:rFonts w:ascii="Calibri" w:hAnsi="Calibri" w:cs="Calibri"/>
          <w:color w:val="000000" w:themeColor="text1"/>
          <w:sz w:val="20"/>
        </w:rPr>
        <w:t>Comisión Federal para la Protección contra Riesgos Sanitarios, Órgano Administrativo desconcentrado de la Secretaría de Salud.</w:t>
      </w:r>
    </w:p>
    <w:p w14:paraId="3B58A29E" w14:textId="77777777" w:rsidR="0087504B" w:rsidRPr="00334B4E" w:rsidRDefault="0087504B" w:rsidP="0087504B">
      <w:pPr>
        <w:keepNext/>
        <w:keepLines/>
        <w:jc w:val="both"/>
        <w:rPr>
          <w:rFonts w:ascii="Calibri" w:hAnsi="Calibri" w:cs="Calibri"/>
          <w:b/>
          <w:color w:val="000000" w:themeColor="text1"/>
          <w:sz w:val="20"/>
        </w:rPr>
      </w:pPr>
    </w:p>
    <w:p w14:paraId="526366DB" w14:textId="77777777" w:rsidR="0087504B" w:rsidRPr="00334B4E" w:rsidRDefault="0087504B" w:rsidP="0087504B">
      <w:pPr>
        <w:keepNext/>
        <w:keepLines/>
        <w:tabs>
          <w:tab w:val="left" w:pos="142"/>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r w:rsidRPr="00334B4E">
        <w:rPr>
          <w:rFonts w:ascii="Calibri" w:hAnsi="Calibri" w:cs="Calibri"/>
          <w:b/>
          <w:color w:val="000000" w:themeColor="text1"/>
          <w:sz w:val="20"/>
        </w:rPr>
        <w:t xml:space="preserve">Contrato: </w:t>
      </w:r>
      <w:r w:rsidRPr="00334B4E">
        <w:rPr>
          <w:rFonts w:ascii="Calibri" w:hAnsi="Calibri" w:cs="Calibri"/>
          <w:color w:val="000000" w:themeColor="text1"/>
          <w:sz w:val="20"/>
        </w:rPr>
        <w:t>Acuerdo de voluntades señalado en el capítulo 1 del MAAGAASSP.</w:t>
      </w:r>
    </w:p>
    <w:p w14:paraId="4A6DC922" w14:textId="77777777" w:rsidR="0087504B" w:rsidRPr="00334B4E" w:rsidRDefault="0087504B" w:rsidP="0087504B">
      <w:pPr>
        <w:keepNext/>
        <w:keepLines/>
        <w:tabs>
          <w:tab w:val="left" w:pos="142"/>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70C9F491"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37" w:name="_Hlk178251365"/>
      <w:r w:rsidRPr="00334B4E">
        <w:rPr>
          <w:rFonts w:ascii="Calibri" w:hAnsi="Calibri" w:cs="Calibri"/>
          <w:b/>
          <w:color w:val="000000" w:themeColor="text1"/>
          <w:sz w:val="20"/>
        </w:rPr>
        <w:t>CR (</w:t>
      </w:r>
      <w:proofErr w:type="spellStart"/>
      <w:r w:rsidRPr="00334B4E">
        <w:rPr>
          <w:rFonts w:ascii="Calibri" w:hAnsi="Calibri" w:cs="Calibri"/>
          <w:b/>
          <w:color w:val="000000" w:themeColor="text1"/>
          <w:sz w:val="20"/>
        </w:rPr>
        <w:t>Computed</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Radiography</w:t>
      </w:r>
      <w:proofErr w:type="spellEnd"/>
      <w:r w:rsidRPr="00334B4E">
        <w:rPr>
          <w:rFonts w:ascii="Calibri" w:hAnsi="Calibri" w:cs="Calibri"/>
          <w:b/>
          <w:color w:val="000000" w:themeColor="text1"/>
          <w:sz w:val="20"/>
        </w:rPr>
        <w:t xml:space="preserve">): </w:t>
      </w:r>
      <w:r w:rsidRPr="00334B4E">
        <w:rPr>
          <w:rFonts w:ascii="Calibri" w:hAnsi="Calibri" w:cs="Calibri"/>
          <w:color w:val="000000" w:themeColor="text1"/>
          <w:sz w:val="20"/>
        </w:rPr>
        <w:t>Es el equipamiento necesario para la digitalización de imágenes analógicas de Rayos “X” y mastografía.</w:t>
      </w:r>
    </w:p>
    <w:p w14:paraId="0EB84901" w14:textId="77777777" w:rsidR="0087504B" w:rsidRPr="00334B4E" w:rsidRDefault="0087504B" w:rsidP="0087504B">
      <w:pPr>
        <w:keepNext/>
        <w:keepLines/>
        <w:tabs>
          <w:tab w:val="left" w:pos="1845"/>
        </w:tabs>
        <w:jc w:val="both"/>
        <w:rPr>
          <w:rFonts w:ascii="Calibri" w:hAnsi="Calibri" w:cs="Calibri"/>
          <w:color w:val="000000" w:themeColor="text1"/>
          <w:sz w:val="20"/>
        </w:rPr>
      </w:pPr>
      <w:bookmarkStart w:id="38" w:name="_Hlk178251440"/>
      <w:bookmarkEnd w:id="37"/>
    </w:p>
    <w:p w14:paraId="4ED5553F"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UISMIIS</w:t>
      </w:r>
      <w:r w:rsidRPr="00334B4E">
        <w:rPr>
          <w:rFonts w:ascii="Calibri" w:hAnsi="Calibri" w:cs="Calibri"/>
          <w:color w:val="000000" w:themeColor="text1"/>
          <w:sz w:val="20"/>
        </w:rPr>
        <w:t xml:space="preserve">: </w:t>
      </w:r>
      <w:r w:rsidRPr="00334B4E">
        <w:rPr>
          <w:rFonts w:ascii="Calibri" w:hAnsi="Calibri" w:cs="Calibri"/>
          <w:color w:val="000000"/>
          <w:sz w:val="20"/>
        </w:rPr>
        <w:t>Unidad de Infraestructura, Servicios Médicos Indirectos e Integración Sectorial</w:t>
      </w:r>
      <w:r w:rsidRPr="00334B4E">
        <w:rPr>
          <w:rFonts w:ascii="Calibri" w:hAnsi="Calibri" w:cs="Calibri"/>
          <w:color w:val="000000" w:themeColor="text1"/>
          <w:sz w:val="20"/>
        </w:rPr>
        <w:t>.</w:t>
      </w:r>
    </w:p>
    <w:bookmarkEnd w:id="38"/>
    <w:p w14:paraId="69344054" w14:textId="77777777" w:rsidR="0087504B" w:rsidRPr="00334B4E" w:rsidRDefault="0087504B" w:rsidP="0087504B">
      <w:pPr>
        <w:keepNext/>
        <w:keepLines/>
        <w:jc w:val="both"/>
        <w:rPr>
          <w:rFonts w:ascii="Calibri" w:hAnsi="Calibri" w:cs="Calibri"/>
          <w:color w:val="000000" w:themeColor="text1"/>
          <w:sz w:val="20"/>
        </w:rPr>
      </w:pPr>
    </w:p>
    <w:p w14:paraId="1494CCAE" w14:textId="77777777" w:rsidR="0087504B" w:rsidRPr="00334B4E" w:rsidRDefault="0087504B" w:rsidP="0087504B">
      <w:pPr>
        <w:keepNext/>
        <w:keepLines/>
        <w:jc w:val="both"/>
        <w:rPr>
          <w:rFonts w:ascii="Calibri" w:hAnsi="Calibri" w:cs="Calibri"/>
          <w:sz w:val="20"/>
        </w:rPr>
      </w:pPr>
      <w:r w:rsidRPr="00334B4E">
        <w:rPr>
          <w:rFonts w:ascii="Calibri" w:hAnsi="Calibri" w:cs="Calibri"/>
          <w:b/>
          <w:bCs/>
          <w:sz w:val="20"/>
        </w:rPr>
        <w:t>CUCOP</w:t>
      </w:r>
      <w:r w:rsidRPr="00334B4E">
        <w:rPr>
          <w:rFonts w:ascii="Calibri" w:hAnsi="Calibri" w:cs="Calibri"/>
          <w:sz w:val="20"/>
        </w:rPr>
        <w:t>: Clasificador Único de las Contrataciones Públicas.</w:t>
      </w:r>
    </w:p>
    <w:p w14:paraId="2B7CF3D9" w14:textId="77777777" w:rsidR="0087504B" w:rsidRPr="00334B4E" w:rsidRDefault="0087504B" w:rsidP="0087504B">
      <w:pPr>
        <w:keepNext/>
        <w:keepLines/>
        <w:ind w:left="567" w:hanging="567"/>
        <w:jc w:val="both"/>
        <w:rPr>
          <w:rFonts w:ascii="Calibri" w:hAnsi="Calibri" w:cs="Calibri"/>
          <w:color w:val="000000" w:themeColor="text1"/>
          <w:sz w:val="20"/>
        </w:rPr>
      </w:pPr>
    </w:p>
    <w:p w14:paraId="73A38DFE"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39" w:name="_Hlk178251854"/>
      <w:r w:rsidRPr="00334B4E">
        <w:rPr>
          <w:rFonts w:ascii="Calibri" w:hAnsi="Calibri" w:cs="Calibri"/>
          <w:b/>
          <w:color w:val="000000" w:themeColor="text1"/>
          <w:sz w:val="20"/>
        </w:rPr>
        <w:t xml:space="preserve">DICOM: (Digital </w:t>
      </w:r>
      <w:proofErr w:type="spellStart"/>
      <w:r w:rsidRPr="00334B4E">
        <w:rPr>
          <w:rFonts w:ascii="Calibri" w:hAnsi="Calibri" w:cs="Calibri"/>
          <w:b/>
          <w:color w:val="000000" w:themeColor="text1"/>
          <w:sz w:val="20"/>
        </w:rPr>
        <w:t>Imaging</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Communication</w:t>
      </w:r>
      <w:proofErr w:type="spellEnd"/>
      <w:r w:rsidRPr="00334B4E">
        <w:rPr>
          <w:rFonts w:ascii="Calibri" w:hAnsi="Calibri" w:cs="Calibri"/>
          <w:b/>
          <w:color w:val="000000" w:themeColor="text1"/>
          <w:sz w:val="20"/>
        </w:rPr>
        <w:t xml:space="preserve"> in Medicine):</w:t>
      </w:r>
      <w:r w:rsidRPr="00334B4E">
        <w:rPr>
          <w:rFonts w:ascii="Calibri" w:hAnsi="Calibri" w:cs="Calibri"/>
          <w:color w:val="000000" w:themeColor="text1"/>
          <w:sz w:val="20"/>
        </w:rPr>
        <w:t xml:space="preserve"> Estándar mundial para el almacenamiento, transmisión e intercambio de imágenes médicas.</w:t>
      </w:r>
    </w:p>
    <w:p w14:paraId="648B3205" w14:textId="77777777" w:rsidR="0087504B" w:rsidRPr="00334B4E" w:rsidRDefault="0087504B" w:rsidP="0087504B">
      <w:pPr>
        <w:keepNext/>
        <w:keepLines/>
        <w:pBdr>
          <w:top w:val="nil"/>
          <w:left w:val="nil"/>
          <w:bottom w:val="nil"/>
          <w:right w:val="nil"/>
          <w:between w:val="nil"/>
        </w:pBdr>
        <w:jc w:val="both"/>
        <w:rPr>
          <w:rFonts w:ascii="Calibri" w:hAnsi="Calibri" w:cs="Calibri"/>
          <w:sz w:val="20"/>
        </w:rPr>
      </w:pPr>
    </w:p>
    <w:p w14:paraId="4B0AE79F" w14:textId="77777777" w:rsidR="0087504B" w:rsidRPr="00334B4E" w:rsidRDefault="0087504B" w:rsidP="0087504B">
      <w:pPr>
        <w:keepNext/>
        <w:keepLines/>
        <w:pBdr>
          <w:top w:val="nil"/>
          <w:left w:val="nil"/>
          <w:bottom w:val="nil"/>
          <w:right w:val="nil"/>
          <w:between w:val="nil"/>
        </w:pBdr>
        <w:jc w:val="both"/>
        <w:rPr>
          <w:rFonts w:ascii="Calibri" w:hAnsi="Calibri" w:cs="Calibri"/>
          <w:sz w:val="20"/>
        </w:rPr>
      </w:pPr>
      <w:r w:rsidRPr="00334B4E">
        <w:rPr>
          <w:rFonts w:ascii="Calibri" w:hAnsi="Calibri" w:cs="Calibri"/>
          <w:b/>
          <w:bCs/>
          <w:sz w:val="20"/>
        </w:rPr>
        <w:t xml:space="preserve">DIB: </w:t>
      </w:r>
      <w:r w:rsidRPr="00334B4E">
        <w:rPr>
          <w:rFonts w:ascii="Calibri" w:hAnsi="Calibri" w:cs="Calibri"/>
          <w:sz w:val="20"/>
        </w:rPr>
        <w:t xml:space="preserve">División de Ingeniería Biomédica. </w:t>
      </w:r>
    </w:p>
    <w:p w14:paraId="7C6497A0" w14:textId="77777777" w:rsidR="0087504B" w:rsidRPr="00334B4E" w:rsidRDefault="0087504B" w:rsidP="0087504B">
      <w:pPr>
        <w:keepNext/>
        <w:keepLines/>
        <w:jc w:val="both"/>
        <w:rPr>
          <w:rFonts w:ascii="Calibri" w:hAnsi="Calibri" w:cs="Calibri"/>
          <w:color w:val="000000" w:themeColor="text1"/>
          <w:sz w:val="20"/>
        </w:rPr>
      </w:pPr>
    </w:p>
    <w:p w14:paraId="3A19BF4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b/>
          <w:color w:val="000000" w:themeColor="text1"/>
          <w:sz w:val="20"/>
        </w:rPr>
        <w:t xml:space="preserve">Digitalización de Estudios Médicos: </w:t>
      </w:r>
      <w:r w:rsidRPr="00334B4E">
        <w:rPr>
          <w:rFonts w:ascii="Calibri" w:hAnsi="Calibri" w:cs="Calibri"/>
          <w:color w:val="000000" w:themeColor="text1"/>
          <w:sz w:val="20"/>
        </w:rPr>
        <w:t>Es el proceso que consiste en la conversión de un estudio de imagen o análogo a digital, así como su almacenamiento, transmisión y distribución electrónica, con el objetivo de interpretarlos y/o consultarlos, a través de un explorador de internet.</w:t>
      </w:r>
    </w:p>
    <w:p w14:paraId="08CCAF4A"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bookmarkEnd w:id="39"/>
    <w:p w14:paraId="2F6D53D8"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DOF:</w:t>
      </w:r>
      <w:r w:rsidRPr="00334B4E">
        <w:rPr>
          <w:rFonts w:ascii="Calibri" w:hAnsi="Calibri" w:cs="Calibri"/>
          <w:color w:val="000000" w:themeColor="text1"/>
          <w:sz w:val="20"/>
        </w:rPr>
        <w:t xml:space="preserve"> Diario Oficial de la Federación. </w:t>
      </w:r>
    </w:p>
    <w:p w14:paraId="10365485" w14:textId="77777777" w:rsidR="0087504B" w:rsidRPr="00334B4E" w:rsidRDefault="0087504B" w:rsidP="0087504B">
      <w:pPr>
        <w:keepNext/>
        <w:keepLines/>
        <w:ind w:left="567" w:hanging="567"/>
        <w:jc w:val="both"/>
        <w:rPr>
          <w:rFonts w:ascii="Calibri" w:hAnsi="Calibri" w:cs="Calibri"/>
          <w:color w:val="000000" w:themeColor="text1"/>
          <w:sz w:val="20"/>
        </w:rPr>
      </w:pPr>
    </w:p>
    <w:p w14:paraId="0F553DFF"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40" w:name="_Hlk178252075"/>
      <w:r w:rsidRPr="00334B4E">
        <w:rPr>
          <w:rFonts w:ascii="Calibri" w:hAnsi="Calibri" w:cs="Calibri"/>
          <w:b/>
          <w:color w:val="000000" w:themeColor="text1"/>
          <w:sz w:val="20"/>
        </w:rPr>
        <w:t>DR (</w:t>
      </w:r>
      <w:proofErr w:type="spellStart"/>
      <w:r w:rsidRPr="00334B4E">
        <w:rPr>
          <w:rFonts w:ascii="Calibri" w:hAnsi="Calibri" w:cs="Calibri"/>
          <w:b/>
          <w:color w:val="000000" w:themeColor="text1"/>
          <w:sz w:val="20"/>
        </w:rPr>
        <w:t>Direct</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Radiography</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xml:space="preserve"> Es un equipamiento que digitaliza imágenes de Rayos “X” en forma directa.</w:t>
      </w:r>
    </w:p>
    <w:bookmarkEnd w:id="40"/>
    <w:p w14:paraId="543824A5"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b/>
          <w:color w:val="000000" w:themeColor="text1"/>
          <w:sz w:val="20"/>
        </w:rPr>
      </w:pPr>
    </w:p>
    <w:p w14:paraId="08E2B2F3"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bookmarkStart w:id="41" w:name="_Hlk178252217"/>
      <w:r w:rsidRPr="00334B4E">
        <w:rPr>
          <w:rFonts w:ascii="Calibri" w:hAnsi="Calibri" w:cs="Calibri"/>
          <w:b/>
          <w:color w:val="000000" w:themeColor="text1"/>
          <w:sz w:val="20"/>
        </w:rPr>
        <w:t>ECE:</w:t>
      </w:r>
      <w:r w:rsidRPr="00334B4E">
        <w:rPr>
          <w:rFonts w:ascii="Calibri" w:hAnsi="Calibri" w:cs="Calibri"/>
          <w:color w:val="000000" w:themeColor="text1"/>
          <w:sz w:val="20"/>
        </w:rPr>
        <w:t xml:space="preserve"> Expediente Clínico Electrónico.</w:t>
      </w:r>
    </w:p>
    <w:p w14:paraId="7BF7C20E"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6ADC929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42" w:name="_Hlk178252298"/>
      <w:bookmarkEnd w:id="41"/>
      <w:r w:rsidRPr="00334B4E">
        <w:rPr>
          <w:rFonts w:ascii="Calibri" w:hAnsi="Calibri" w:cs="Calibri"/>
          <w:b/>
          <w:color w:val="000000" w:themeColor="text1"/>
          <w:sz w:val="20"/>
        </w:rPr>
        <w:t xml:space="preserve">ETIMSS: </w:t>
      </w:r>
      <w:r w:rsidRPr="00334B4E">
        <w:rPr>
          <w:rFonts w:ascii="Calibri" w:hAnsi="Calibri" w:cs="Calibri"/>
          <w:color w:val="000000" w:themeColor="text1"/>
          <w:sz w:val="20"/>
        </w:rPr>
        <w:t xml:space="preserve">Especificación Técnica del Instituto Mexicano del Seguro Social. </w:t>
      </w:r>
    </w:p>
    <w:p w14:paraId="2AF170DF"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bookmarkEnd w:id="42"/>
    <w:p w14:paraId="0B83DAC7"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FDA (</w:t>
      </w:r>
      <w:proofErr w:type="spellStart"/>
      <w:r w:rsidRPr="00334B4E">
        <w:rPr>
          <w:rFonts w:ascii="Calibri" w:hAnsi="Calibri" w:cs="Calibri"/>
          <w:b/>
          <w:color w:val="000000" w:themeColor="text1"/>
          <w:sz w:val="20"/>
        </w:rPr>
        <w:t>Food</w:t>
      </w:r>
      <w:proofErr w:type="spellEnd"/>
      <w:r w:rsidRPr="00334B4E">
        <w:rPr>
          <w:rFonts w:ascii="Calibri" w:hAnsi="Calibri" w:cs="Calibri"/>
          <w:b/>
          <w:color w:val="000000" w:themeColor="text1"/>
          <w:sz w:val="20"/>
        </w:rPr>
        <w:t xml:space="preserve"> &amp; </w:t>
      </w:r>
      <w:proofErr w:type="spellStart"/>
      <w:r w:rsidRPr="00334B4E">
        <w:rPr>
          <w:rFonts w:ascii="Calibri" w:hAnsi="Calibri" w:cs="Calibri"/>
          <w:b/>
          <w:color w:val="000000" w:themeColor="text1"/>
          <w:sz w:val="20"/>
        </w:rPr>
        <w:t>Drug</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Administration</w:t>
      </w:r>
      <w:proofErr w:type="spellEnd"/>
      <w:r w:rsidRPr="00334B4E">
        <w:rPr>
          <w:rFonts w:ascii="Calibri" w:hAnsi="Calibri" w:cs="Calibri"/>
          <w:b/>
          <w:color w:val="000000" w:themeColor="text1"/>
          <w:sz w:val="20"/>
        </w:rPr>
        <w:t xml:space="preserve">): </w:t>
      </w:r>
      <w:r w:rsidRPr="00334B4E">
        <w:rPr>
          <w:rFonts w:ascii="Calibri" w:hAnsi="Calibri" w:cs="Calibri"/>
          <w:color w:val="000000" w:themeColor="text1"/>
          <w:sz w:val="20"/>
        </w:rPr>
        <w:t xml:space="preserve">Administración de alimentos y medicamentos de los Estados Unidos </w:t>
      </w:r>
    </w:p>
    <w:p w14:paraId="5C6CCDDF" w14:textId="77777777" w:rsidR="0087504B" w:rsidRPr="00334B4E" w:rsidRDefault="0087504B" w:rsidP="0087504B">
      <w:pPr>
        <w:keepNext/>
        <w:keepLines/>
        <w:jc w:val="both"/>
        <w:rPr>
          <w:rFonts w:ascii="Calibri" w:hAnsi="Calibri" w:cs="Calibri"/>
          <w:color w:val="000000" w:themeColor="text1"/>
          <w:sz w:val="20"/>
        </w:rPr>
      </w:pPr>
      <w:proofErr w:type="gramStart"/>
      <w:r w:rsidRPr="00334B4E">
        <w:rPr>
          <w:rFonts w:ascii="Calibri" w:hAnsi="Calibri" w:cs="Calibri"/>
          <w:color w:val="000000" w:themeColor="text1"/>
          <w:sz w:val="20"/>
        </w:rPr>
        <w:t>de</w:t>
      </w:r>
      <w:proofErr w:type="gramEnd"/>
      <w:r w:rsidRPr="00334B4E">
        <w:rPr>
          <w:rFonts w:ascii="Calibri" w:hAnsi="Calibri" w:cs="Calibri"/>
          <w:color w:val="000000" w:themeColor="text1"/>
          <w:sz w:val="20"/>
        </w:rPr>
        <w:t xml:space="preserve"> Norteamérica, o el organismo equivalente en el país de origen de los bienes.</w:t>
      </w:r>
    </w:p>
    <w:p w14:paraId="5522CC16" w14:textId="77777777" w:rsidR="0087504B" w:rsidRPr="00334B4E" w:rsidRDefault="0087504B" w:rsidP="0087504B">
      <w:pPr>
        <w:keepNext/>
        <w:keepLines/>
        <w:jc w:val="both"/>
        <w:rPr>
          <w:rFonts w:ascii="Calibri" w:hAnsi="Calibri" w:cs="Calibri"/>
          <w:color w:val="000000" w:themeColor="text1"/>
          <w:sz w:val="20"/>
        </w:rPr>
      </w:pPr>
    </w:p>
    <w:p w14:paraId="32FC4D4C"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bCs/>
          <w:color w:val="000000" w:themeColor="text1"/>
          <w:sz w:val="20"/>
        </w:rPr>
        <w:t>FINAT</w:t>
      </w:r>
      <w:r w:rsidRPr="00334B4E">
        <w:rPr>
          <w:rFonts w:ascii="Calibri" w:hAnsi="Calibri" w:cs="Calibri"/>
          <w:color w:val="000000" w:themeColor="text1"/>
          <w:sz w:val="20"/>
        </w:rPr>
        <w:t>: Sistema de Finanzas Armonizadas y Transparentes</w:t>
      </w:r>
    </w:p>
    <w:p w14:paraId="142E2644" w14:textId="77777777" w:rsidR="0087504B" w:rsidRPr="00334B4E" w:rsidRDefault="0087504B" w:rsidP="0087504B">
      <w:pPr>
        <w:keepNext/>
        <w:keepLines/>
        <w:jc w:val="both"/>
        <w:rPr>
          <w:rFonts w:ascii="Calibri" w:hAnsi="Calibri" w:cs="Calibri"/>
          <w:color w:val="000000" w:themeColor="text1"/>
          <w:sz w:val="20"/>
        </w:rPr>
      </w:pPr>
    </w:p>
    <w:p w14:paraId="497EC762"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HL7 (</w:t>
      </w:r>
      <w:proofErr w:type="spellStart"/>
      <w:r w:rsidRPr="00334B4E">
        <w:rPr>
          <w:rFonts w:ascii="Calibri" w:hAnsi="Calibri" w:cs="Calibri"/>
          <w:b/>
          <w:color w:val="000000" w:themeColor="text1"/>
          <w:sz w:val="20"/>
        </w:rPr>
        <w:t>Health</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Level</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seven</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xml:space="preserve"> Es un conjunto de Estándares para facilitar el registro, distribución y acceso a los registros electrónicos entre Instituciones de Salud.</w:t>
      </w:r>
    </w:p>
    <w:p w14:paraId="1FB3DBC9" w14:textId="77777777" w:rsidR="0087504B" w:rsidRPr="00334B4E" w:rsidRDefault="0087504B" w:rsidP="0087504B">
      <w:pPr>
        <w:keepNext/>
        <w:keepLines/>
        <w:pBdr>
          <w:top w:val="nil"/>
          <w:left w:val="nil"/>
          <w:bottom w:val="nil"/>
          <w:right w:val="nil"/>
          <w:between w:val="nil"/>
        </w:pBdr>
        <w:jc w:val="both"/>
        <w:rPr>
          <w:rFonts w:ascii="Calibri" w:hAnsi="Calibri" w:cs="Calibri"/>
          <w:b/>
          <w:color w:val="000000" w:themeColor="text1"/>
          <w:sz w:val="20"/>
        </w:rPr>
      </w:pPr>
    </w:p>
    <w:p w14:paraId="5203780C"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43" w:name="_Hlk178255471"/>
      <w:r w:rsidRPr="00334B4E">
        <w:rPr>
          <w:rFonts w:ascii="Calibri" w:hAnsi="Calibri" w:cs="Calibri"/>
          <w:b/>
          <w:color w:val="000000" w:themeColor="text1"/>
          <w:sz w:val="20"/>
        </w:rPr>
        <w:t xml:space="preserve">Imágenes de estudios Procesados: </w:t>
      </w:r>
      <w:r w:rsidRPr="00334B4E">
        <w:rPr>
          <w:rFonts w:ascii="Calibri" w:hAnsi="Calibri" w:cs="Calibri"/>
          <w:color w:val="000000" w:themeColor="text1"/>
          <w:sz w:val="20"/>
        </w:rPr>
        <w:t xml:space="preserve">Son todas las imágenes DICOM y no DICOM que se realizan a un paciente dentro de las 24 </w:t>
      </w:r>
      <w:proofErr w:type="spellStart"/>
      <w:r w:rsidRPr="00334B4E">
        <w:rPr>
          <w:rFonts w:ascii="Calibri" w:hAnsi="Calibri" w:cs="Calibri"/>
          <w:color w:val="000000" w:themeColor="text1"/>
          <w:sz w:val="20"/>
        </w:rPr>
        <w:t>hrs</w:t>
      </w:r>
      <w:proofErr w:type="spellEnd"/>
      <w:r w:rsidRPr="00334B4E">
        <w:rPr>
          <w:rFonts w:ascii="Calibri" w:hAnsi="Calibri" w:cs="Calibri"/>
          <w:color w:val="000000" w:themeColor="text1"/>
          <w:sz w:val="20"/>
        </w:rPr>
        <w:t xml:space="preserve"> en alguna o algunas de las diferentes modalidades generadoras de imágenes tales como: Rayos “X”, Mastografía, Ultrasonido, Tomografía Computada, Resonancia Magnética, Patología, Hemodinámica, Medicina Nuclear, Endoscopia, Cardiología, entre otras modalidades generadoras de imagen que conforman el archivo radiológico del paciente y que se almacenan en el servidor de distribución de imágenes (PACS) para su diagnóstico y/o visualización, dentro o fuera de la unidad médica del IMSS y que están disponibles en cualquier momento, en línea o fuera de línea, las veces que sean necesarias.</w:t>
      </w:r>
      <w:bookmarkEnd w:id="43"/>
    </w:p>
    <w:p w14:paraId="6A214FE1"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1B025DAE"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44" w:name="_Hlk178255517"/>
      <w:r w:rsidRPr="00334B4E">
        <w:rPr>
          <w:rFonts w:ascii="Calibri" w:hAnsi="Calibri" w:cs="Calibri"/>
          <w:b/>
          <w:bCs/>
          <w:color w:val="000000" w:themeColor="text1"/>
          <w:sz w:val="20"/>
        </w:rPr>
        <w:t xml:space="preserve">Importación de imágenes: </w:t>
      </w:r>
      <w:r w:rsidRPr="00334B4E">
        <w:rPr>
          <w:rFonts w:ascii="Calibri" w:hAnsi="Calibri" w:cs="Calibri"/>
          <w:color w:val="000000" w:themeColor="text1"/>
          <w:sz w:val="20"/>
        </w:rPr>
        <w:t>Son las diferentes formas de enviar las imágenes de los estudios procesados en unidades médicas del IMSS y no institucionales al PACS desde cualquier medio extraíble (USB, DVD, CD, etc.) de las diferentes modalidades DICOM y no DICOM como: Tomografía, Ultrasonido, Mastografías, Resonancia Magnética, PET CT, Rayos “X”, entre otros, para su almacenamiento, post procesamiento, y distribución de la imagen, para su consulta dentro del Instituto, las cuales deberán estar disponibles en cualquier momento en los 3 niveles de atención. Siendo equivalente a un estudio procesado.</w:t>
      </w:r>
    </w:p>
    <w:p w14:paraId="44D0A81D" w14:textId="77777777" w:rsidR="0087504B" w:rsidRPr="00334B4E" w:rsidRDefault="0087504B" w:rsidP="0087504B">
      <w:pPr>
        <w:keepNext/>
        <w:keepLines/>
        <w:jc w:val="both"/>
        <w:rPr>
          <w:rFonts w:ascii="Calibri" w:hAnsi="Calibri" w:cs="Calibri"/>
          <w:color w:val="000000" w:themeColor="text1"/>
          <w:sz w:val="20"/>
        </w:rPr>
      </w:pPr>
      <w:bookmarkStart w:id="45" w:name="_Hlk178255608"/>
      <w:bookmarkEnd w:id="44"/>
    </w:p>
    <w:bookmarkEnd w:id="45"/>
    <w:p w14:paraId="13CE3A74"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Innovación Tecnológica</w:t>
      </w:r>
      <w:r w:rsidRPr="00334B4E">
        <w:rPr>
          <w:rFonts w:ascii="Calibri" w:hAnsi="Calibri" w:cs="Calibri"/>
          <w:color w:val="000000" w:themeColor="text1"/>
          <w:sz w:val="20"/>
        </w:rPr>
        <w:t>: Se refiere a la creación, desarrollo, y aplicación de nuevas tecnologías, o la implementación de tecnologías que no se han utilizado previamente. La innovación puede involucrar un avance radical o disruptivo que transforma un producto, servicio o proceso de manera significativa, equivalente o superiores a lo solicitado en el anexo técnico, dichas características y su grado de novedad deberán justificar el cambio del equipo y/o servicios solicitados en el anexo técnico.</w:t>
      </w:r>
    </w:p>
    <w:p w14:paraId="69A5266A" w14:textId="77777777" w:rsidR="0087504B" w:rsidRPr="00334B4E" w:rsidRDefault="0087504B" w:rsidP="0087504B">
      <w:pPr>
        <w:keepNext/>
        <w:keepLines/>
        <w:jc w:val="both"/>
        <w:rPr>
          <w:rFonts w:ascii="Calibri" w:hAnsi="Calibri" w:cs="Calibri"/>
          <w:color w:val="000000" w:themeColor="text1"/>
          <w:sz w:val="20"/>
        </w:rPr>
      </w:pPr>
    </w:p>
    <w:p w14:paraId="7FBFAC23"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ind w:left="567" w:hanging="567"/>
        <w:jc w:val="both"/>
        <w:rPr>
          <w:rFonts w:ascii="Calibri" w:hAnsi="Calibri" w:cs="Calibri"/>
          <w:color w:val="000000" w:themeColor="text1"/>
          <w:sz w:val="20"/>
        </w:rPr>
      </w:pPr>
      <w:r w:rsidRPr="00334B4E">
        <w:rPr>
          <w:rFonts w:ascii="Calibri" w:hAnsi="Calibri" w:cs="Calibri"/>
          <w:b/>
          <w:color w:val="000000" w:themeColor="text1"/>
          <w:sz w:val="20"/>
        </w:rPr>
        <w:t>Instituto o IMSS:</w:t>
      </w:r>
      <w:r w:rsidRPr="00334B4E">
        <w:rPr>
          <w:rFonts w:ascii="Calibri" w:hAnsi="Calibri" w:cs="Calibri"/>
          <w:color w:val="000000" w:themeColor="text1"/>
          <w:sz w:val="20"/>
        </w:rPr>
        <w:t xml:space="preserve"> Instituto Mexicano del Seguro Social.</w:t>
      </w:r>
    </w:p>
    <w:p w14:paraId="773BAFAD"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ind w:left="567" w:hanging="567"/>
        <w:jc w:val="both"/>
        <w:rPr>
          <w:rFonts w:ascii="Calibri" w:hAnsi="Calibri" w:cs="Calibri"/>
          <w:color w:val="000000" w:themeColor="text1"/>
          <w:sz w:val="20"/>
        </w:rPr>
      </w:pPr>
    </w:p>
    <w:p w14:paraId="47CF6E84" w14:textId="77777777" w:rsidR="0087504B" w:rsidRPr="00334B4E" w:rsidRDefault="0087504B" w:rsidP="0087504B">
      <w:pPr>
        <w:keepNext/>
        <w:keepLines/>
        <w:tabs>
          <w:tab w:val="left" w:pos="0"/>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bookmarkStart w:id="46" w:name="_Hlk178255670"/>
      <w:r w:rsidRPr="00334B4E">
        <w:rPr>
          <w:rFonts w:ascii="Calibri" w:hAnsi="Calibri" w:cs="Calibri"/>
          <w:b/>
          <w:color w:val="000000" w:themeColor="text1"/>
          <w:sz w:val="20"/>
        </w:rPr>
        <w:lastRenderedPageBreak/>
        <w:t>Interfaz:</w:t>
      </w:r>
      <w:r w:rsidRPr="00334B4E">
        <w:rPr>
          <w:rFonts w:ascii="Calibri" w:hAnsi="Calibri" w:cs="Calibri"/>
          <w:color w:val="000000" w:themeColor="text1"/>
          <w:sz w:val="20"/>
        </w:rPr>
        <w:t xml:space="preserve"> Proceso en el cual el equipamiento captura señales de video y/o imagen analógica de equipamientos de radiodiagnóstico convirtiéndolas al protocolo DICOM.</w:t>
      </w:r>
    </w:p>
    <w:bookmarkEnd w:id="46"/>
    <w:p w14:paraId="7BCFA2BA"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ind w:left="567" w:hanging="567"/>
        <w:jc w:val="both"/>
        <w:rPr>
          <w:rFonts w:ascii="Calibri" w:hAnsi="Calibri" w:cs="Calibri"/>
          <w:color w:val="000000" w:themeColor="text1"/>
          <w:sz w:val="20"/>
        </w:rPr>
      </w:pPr>
    </w:p>
    <w:p w14:paraId="67A2C589"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ind w:left="567" w:hanging="567"/>
        <w:jc w:val="both"/>
        <w:rPr>
          <w:rFonts w:ascii="Calibri" w:hAnsi="Calibri" w:cs="Calibri"/>
          <w:color w:val="000000" w:themeColor="text1"/>
          <w:sz w:val="20"/>
        </w:rPr>
      </w:pPr>
      <w:r w:rsidRPr="00334B4E">
        <w:rPr>
          <w:rFonts w:ascii="Calibri" w:hAnsi="Calibri" w:cs="Calibri"/>
          <w:b/>
          <w:color w:val="000000" w:themeColor="text1"/>
          <w:sz w:val="20"/>
        </w:rPr>
        <w:t>LAASSP o Ley:</w:t>
      </w:r>
      <w:r w:rsidRPr="00334B4E">
        <w:rPr>
          <w:rFonts w:ascii="Calibri" w:hAnsi="Calibri" w:cs="Calibri"/>
          <w:color w:val="000000" w:themeColor="text1"/>
          <w:sz w:val="20"/>
        </w:rPr>
        <w:t xml:space="preserve"> Ley de Adquisiciones, Arrendamientos y Servicios del Sector Público.</w:t>
      </w:r>
    </w:p>
    <w:p w14:paraId="6A80FE4C"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ind w:left="567" w:hanging="567"/>
        <w:jc w:val="both"/>
        <w:rPr>
          <w:rFonts w:ascii="Calibri" w:hAnsi="Calibri" w:cs="Calibri"/>
          <w:color w:val="000000" w:themeColor="text1"/>
          <w:sz w:val="20"/>
        </w:rPr>
      </w:pPr>
    </w:p>
    <w:p w14:paraId="71A8882B"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b/>
          <w:color w:val="000000" w:themeColor="text1"/>
          <w:sz w:val="20"/>
        </w:rPr>
        <w:t>Licitante:</w:t>
      </w:r>
      <w:r w:rsidRPr="00334B4E">
        <w:rPr>
          <w:rFonts w:ascii="Calibri" w:hAnsi="Calibri" w:cs="Calibri"/>
          <w:color w:val="000000" w:themeColor="text1"/>
          <w:sz w:val="20"/>
        </w:rPr>
        <w:t xml:space="preserve"> </w:t>
      </w:r>
      <w:r w:rsidRPr="00334B4E">
        <w:rPr>
          <w:rFonts w:ascii="Calibri" w:hAnsi="Calibri" w:cs="Calibri"/>
          <w:sz w:val="20"/>
        </w:rPr>
        <w:t>la persona que participe en cualquier procedimiento de licitación pública o de invitación a cuando menos tres personas.</w:t>
      </w:r>
    </w:p>
    <w:p w14:paraId="697CBC4D"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7150B85A" w14:textId="77777777" w:rsidR="0087504B" w:rsidRPr="00334B4E" w:rsidRDefault="0087504B" w:rsidP="0087504B">
      <w:pPr>
        <w:keepNext/>
        <w:keepLines/>
        <w:jc w:val="both"/>
        <w:rPr>
          <w:rFonts w:ascii="Calibri" w:hAnsi="Calibri" w:cs="Calibri"/>
          <w:sz w:val="20"/>
        </w:rPr>
      </w:pPr>
      <w:r w:rsidRPr="00334B4E">
        <w:rPr>
          <w:rFonts w:ascii="Calibri" w:hAnsi="Calibri" w:cs="Calibri"/>
          <w:b/>
          <w:bCs/>
          <w:sz w:val="20"/>
        </w:rPr>
        <w:t xml:space="preserve">Licitante adjudicado: </w:t>
      </w:r>
      <w:r w:rsidRPr="00334B4E">
        <w:rPr>
          <w:rFonts w:ascii="Calibri" w:hAnsi="Calibri" w:cs="Calibri"/>
          <w:sz w:val="20"/>
        </w:rPr>
        <w:t>Persona física o moral que, habiendo participado en un procedimiento de contratación pública, resulta ganadora de la adjudicación, adquiriendo el derecho y la obligación de firmar el contrato, y que se convertirá en proveedor a partir de la celebración de dicho contrato de adquisiciones, arrendamientos o servicios.</w:t>
      </w:r>
    </w:p>
    <w:p w14:paraId="40BD417E" w14:textId="77777777" w:rsidR="0087504B" w:rsidRPr="00334B4E" w:rsidRDefault="0087504B" w:rsidP="0087504B">
      <w:pPr>
        <w:keepNext/>
        <w:keepLines/>
        <w:jc w:val="both"/>
        <w:rPr>
          <w:rFonts w:ascii="Calibri" w:hAnsi="Calibri" w:cs="Calibri"/>
          <w:color w:val="000000" w:themeColor="text1"/>
          <w:sz w:val="20"/>
        </w:rPr>
      </w:pPr>
    </w:p>
    <w:p w14:paraId="37864EB9" w14:textId="77777777" w:rsidR="0087504B" w:rsidRPr="00334B4E" w:rsidRDefault="0087504B" w:rsidP="0087504B">
      <w:pPr>
        <w:keepNext/>
        <w:keepLines/>
        <w:jc w:val="both"/>
        <w:rPr>
          <w:rFonts w:ascii="Calibri" w:hAnsi="Calibri" w:cs="Calibri"/>
          <w:color w:val="000000" w:themeColor="text1"/>
          <w:sz w:val="20"/>
        </w:rPr>
      </w:pPr>
      <w:bookmarkStart w:id="47" w:name="_Hlk178255703"/>
      <w:r w:rsidRPr="00334B4E">
        <w:rPr>
          <w:rFonts w:ascii="Calibri" w:hAnsi="Calibri" w:cs="Calibri"/>
          <w:b/>
          <w:color w:val="000000" w:themeColor="text1"/>
          <w:sz w:val="20"/>
        </w:rPr>
        <w:t>Mantenimiento correctivo</w:t>
      </w:r>
      <w:r w:rsidRPr="00334B4E">
        <w:rPr>
          <w:rFonts w:ascii="Calibri" w:hAnsi="Calibri" w:cs="Calibri"/>
          <w:color w:val="000000" w:themeColor="text1"/>
          <w:sz w:val="20"/>
        </w:rPr>
        <w:t>: Es el servicio que debe realizar el Licitante Adjudicado a los equipos médicos complementarios sistema de información y equipo de cómputo que presente fallas a fin de garantizar los niveles de servicio requeridos por la convocante.</w:t>
      </w:r>
    </w:p>
    <w:p w14:paraId="3686E1C7" w14:textId="77777777" w:rsidR="0087504B" w:rsidRPr="00334B4E" w:rsidRDefault="0087504B" w:rsidP="0087504B">
      <w:pPr>
        <w:keepNext/>
        <w:keepLines/>
        <w:jc w:val="both"/>
        <w:rPr>
          <w:rFonts w:ascii="Calibri" w:hAnsi="Calibri" w:cs="Calibri"/>
          <w:b/>
          <w:color w:val="000000" w:themeColor="text1"/>
          <w:sz w:val="20"/>
        </w:rPr>
      </w:pPr>
    </w:p>
    <w:p w14:paraId="6F906F93"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Mantenimiento preventivo</w:t>
      </w:r>
      <w:r w:rsidRPr="00334B4E">
        <w:rPr>
          <w:rFonts w:ascii="Calibri" w:hAnsi="Calibri" w:cs="Calibri"/>
          <w:color w:val="000000" w:themeColor="text1"/>
          <w:sz w:val="20"/>
        </w:rPr>
        <w:t xml:space="preserve">: Es el servicio programado que debe realizar el Licitante Adjudicado a los equipos médicos, complementarios. </w:t>
      </w:r>
      <w:proofErr w:type="gramStart"/>
      <w:r w:rsidRPr="00334B4E">
        <w:rPr>
          <w:rFonts w:ascii="Calibri" w:hAnsi="Calibri" w:cs="Calibri"/>
          <w:color w:val="000000" w:themeColor="text1"/>
          <w:sz w:val="20"/>
        </w:rPr>
        <w:t>sistema</w:t>
      </w:r>
      <w:proofErr w:type="gramEnd"/>
      <w:r w:rsidRPr="00334B4E">
        <w:rPr>
          <w:rFonts w:ascii="Calibri" w:hAnsi="Calibri" w:cs="Calibri"/>
          <w:color w:val="000000" w:themeColor="text1"/>
          <w:sz w:val="20"/>
        </w:rPr>
        <w:t xml:space="preserve"> de información y equipo de cómputo, conforme a las especificaciones de los fabricantes, a fin de garantizar los niveles de servicio requeridos por la convocante.</w:t>
      </w:r>
    </w:p>
    <w:p w14:paraId="131543E8" w14:textId="77777777" w:rsidR="0087504B" w:rsidRPr="00334B4E" w:rsidRDefault="0087504B" w:rsidP="0087504B">
      <w:pPr>
        <w:keepNext/>
        <w:keepLines/>
        <w:jc w:val="both"/>
        <w:rPr>
          <w:rFonts w:ascii="Calibri" w:hAnsi="Calibri" w:cs="Calibri"/>
          <w:color w:val="000000" w:themeColor="text1"/>
          <w:sz w:val="20"/>
        </w:rPr>
      </w:pPr>
    </w:p>
    <w:p w14:paraId="31DAC52B"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bCs/>
          <w:color w:val="000000" w:themeColor="text1"/>
          <w:sz w:val="20"/>
        </w:rPr>
        <w:t>Mejora tecnológica:</w:t>
      </w:r>
      <w:r w:rsidRPr="00334B4E">
        <w:rPr>
          <w:rFonts w:ascii="Calibri" w:hAnsi="Calibri" w:cs="Calibri"/>
          <w:color w:val="000000" w:themeColor="text1"/>
          <w:sz w:val="20"/>
        </w:rPr>
        <w:t xml:space="preserve"> Se refiere a la </w:t>
      </w:r>
      <w:r w:rsidRPr="00334B4E">
        <w:rPr>
          <w:rFonts w:ascii="Calibri" w:hAnsi="Calibri" w:cs="Calibri"/>
          <w:b/>
          <w:bCs/>
          <w:color w:val="000000" w:themeColor="text1"/>
          <w:sz w:val="20"/>
        </w:rPr>
        <w:t>optimización</w:t>
      </w:r>
      <w:r w:rsidRPr="00334B4E">
        <w:rPr>
          <w:rFonts w:ascii="Calibri" w:hAnsi="Calibri" w:cs="Calibri"/>
          <w:color w:val="000000" w:themeColor="text1"/>
          <w:sz w:val="20"/>
        </w:rPr>
        <w:t xml:space="preserve"> o </w:t>
      </w:r>
      <w:r w:rsidRPr="00334B4E">
        <w:rPr>
          <w:rFonts w:ascii="Calibri" w:hAnsi="Calibri" w:cs="Calibri"/>
          <w:b/>
          <w:bCs/>
          <w:color w:val="000000" w:themeColor="text1"/>
          <w:sz w:val="20"/>
        </w:rPr>
        <w:t>perfeccionamiento</w:t>
      </w:r>
      <w:r w:rsidRPr="00334B4E">
        <w:rPr>
          <w:rFonts w:ascii="Calibri" w:hAnsi="Calibri" w:cs="Calibri"/>
          <w:color w:val="000000" w:themeColor="text1"/>
          <w:sz w:val="20"/>
        </w:rPr>
        <w:t xml:space="preserve"> de tecnologías existentes para hacerlas más eficientes, efectivas o económicas. La mejora tecnológica implica </w:t>
      </w:r>
      <w:r w:rsidRPr="00334B4E">
        <w:rPr>
          <w:rFonts w:ascii="Calibri" w:hAnsi="Calibri" w:cs="Calibri"/>
          <w:b/>
          <w:bCs/>
          <w:color w:val="000000" w:themeColor="text1"/>
          <w:sz w:val="20"/>
        </w:rPr>
        <w:t>ajustes incrementales</w:t>
      </w:r>
      <w:r w:rsidRPr="00334B4E">
        <w:rPr>
          <w:rFonts w:ascii="Calibri" w:hAnsi="Calibri" w:cs="Calibri"/>
          <w:color w:val="000000" w:themeColor="text1"/>
          <w:sz w:val="20"/>
        </w:rPr>
        <w:t xml:space="preserve"> que pueden aumentar la productividad, reducir costos o mejorar el rendimiento sin cambiar completamente la tecnología subyacente, equivalente o superiores a lo solicitado en el anexo técnico, dichas características y su grado de novedad deberán justificar el cambio del equipo y/o servicios solicitados en el anexo técnico.</w:t>
      </w:r>
    </w:p>
    <w:bookmarkEnd w:id="47"/>
    <w:p w14:paraId="30CACAB4" w14:textId="77777777" w:rsidR="0087504B" w:rsidRPr="00334B4E" w:rsidRDefault="0087504B" w:rsidP="0087504B">
      <w:pPr>
        <w:keepNext/>
        <w:keepLines/>
        <w:tabs>
          <w:tab w:val="left" w:pos="616"/>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6ECF2B30"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r w:rsidRPr="00334B4E">
        <w:rPr>
          <w:rFonts w:ascii="Calibri" w:hAnsi="Calibri" w:cs="Calibri"/>
          <w:b/>
          <w:color w:val="000000" w:themeColor="text1"/>
          <w:sz w:val="20"/>
        </w:rPr>
        <w:t xml:space="preserve">MIPYMES: </w:t>
      </w:r>
      <w:r w:rsidRPr="00334B4E">
        <w:rPr>
          <w:rFonts w:ascii="Calibri" w:hAnsi="Calibri" w:cs="Calibri"/>
          <w:color w:val="000000" w:themeColor="text1"/>
          <w:sz w:val="20"/>
        </w:rPr>
        <w:t>Las Micro, Pequeñas y Medianas Empresas de nacionalidad mexicana que hace referencia la Ley para el Desarrollo de la Competitividad de la Micro, Pequeña y Mediana Empresa.</w:t>
      </w:r>
    </w:p>
    <w:p w14:paraId="1CB8BB70" w14:textId="77777777" w:rsidR="0087504B" w:rsidRPr="00334B4E" w:rsidRDefault="0087504B" w:rsidP="0087504B">
      <w:pPr>
        <w:keepNext/>
        <w:keepLines/>
        <w:tabs>
          <w:tab w:val="left" w:pos="1800"/>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75FB79D9"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 xml:space="preserve">Nivel de Servicio: </w:t>
      </w:r>
      <w:r w:rsidRPr="00334B4E">
        <w:rPr>
          <w:rFonts w:ascii="Calibri" w:hAnsi="Calibri" w:cs="Calibri"/>
          <w:color w:val="000000" w:themeColor="text1"/>
          <w:sz w:val="20"/>
        </w:rPr>
        <w:t>Son los estándares previamente establecidos en el Anexo Técnico y en los Términos y Condiciones que definen los criterios de calidad, cobertura, oportunidad, tiempos de atención, capacidad de respuesta y cumplimiento normativo que deben observar los prestadores de servicios médicos integrales. Estos niveles aseguran que la prestación del servicio cumpla con las condiciones pactadas en el contrato y garantice la atención eficaz, continua y segura a los usuarios, en concordancia con las necesidades institucionales y los objetivos de salud establecidos.</w:t>
      </w:r>
    </w:p>
    <w:p w14:paraId="4B7E6295" w14:textId="77777777" w:rsidR="0087504B" w:rsidRPr="00334B4E" w:rsidRDefault="0087504B" w:rsidP="0087504B">
      <w:pPr>
        <w:keepNext/>
        <w:keepLines/>
        <w:jc w:val="both"/>
        <w:rPr>
          <w:rFonts w:ascii="Calibri" w:hAnsi="Calibri" w:cs="Calibri"/>
          <w:color w:val="000000" w:themeColor="text1"/>
          <w:sz w:val="20"/>
        </w:rPr>
      </w:pPr>
    </w:p>
    <w:p w14:paraId="4A98C592"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NOM:</w:t>
      </w:r>
      <w:r w:rsidRPr="00334B4E">
        <w:rPr>
          <w:rFonts w:ascii="Calibri" w:hAnsi="Calibri" w:cs="Calibri"/>
          <w:color w:val="000000" w:themeColor="text1"/>
          <w:sz w:val="20"/>
        </w:rPr>
        <w:t xml:space="preserve"> Norma Oficial Mexicana.</w:t>
      </w:r>
    </w:p>
    <w:p w14:paraId="61E04AE7" w14:textId="77777777" w:rsidR="0087504B" w:rsidRPr="00334B4E" w:rsidRDefault="0087504B" w:rsidP="0087504B">
      <w:pPr>
        <w:keepNext/>
        <w:keepLines/>
        <w:jc w:val="both"/>
        <w:rPr>
          <w:rFonts w:ascii="Calibri" w:hAnsi="Calibri" w:cs="Calibri"/>
          <w:color w:val="000000" w:themeColor="text1"/>
          <w:sz w:val="20"/>
        </w:rPr>
      </w:pPr>
    </w:p>
    <w:p w14:paraId="74A66A17" w14:textId="77777777" w:rsidR="0087504B" w:rsidRPr="00334B4E" w:rsidRDefault="0087504B" w:rsidP="0087504B">
      <w:pPr>
        <w:keepNext/>
        <w:keepLines/>
        <w:ind w:left="567" w:hanging="567"/>
        <w:jc w:val="both"/>
        <w:rPr>
          <w:rFonts w:ascii="Calibri" w:hAnsi="Calibri" w:cs="Calibri"/>
          <w:color w:val="000000" w:themeColor="text1"/>
          <w:sz w:val="20"/>
        </w:rPr>
      </w:pPr>
      <w:r w:rsidRPr="00334B4E">
        <w:rPr>
          <w:rFonts w:ascii="Calibri" w:hAnsi="Calibri" w:cs="Calibri"/>
          <w:b/>
          <w:color w:val="000000" w:themeColor="text1"/>
          <w:sz w:val="20"/>
        </w:rPr>
        <w:t>OOAD</w:t>
      </w:r>
      <w:r w:rsidRPr="00334B4E">
        <w:rPr>
          <w:rFonts w:ascii="Calibri" w:hAnsi="Calibri" w:cs="Calibri"/>
          <w:color w:val="000000" w:themeColor="text1"/>
          <w:sz w:val="20"/>
        </w:rPr>
        <w:t>: Órgano de Operación Administrativa Desconcentrada.</w:t>
      </w:r>
    </w:p>
    <w:p w14:paraId="2F40DCF5" w14:textId="77777777" w:rsidR="0087504B" w:rsidRPr="00334B4E" w:rsidRDefault="0087504B" w:rsidP="0087504B">
      <w:pPr>
        <w:keepNext/>
        <w:keepLines/>
        <w:ind w:left="567" w:hanging="567"/>
        <w:jc w:val="both"/>
        <w:rPr>
          <w:rFonts w:ascii="Calibri" w:hAnsi="Calibri" w:cs="Calibri"/>
          <w:color w:val="000000" w:themeColor="text1"/>
          <w:sz w:val="20"/>
        </w:rPr>
      </w:pPr>
    </w:p>
    <w:p w14:paraId="66696C5B" w14:textId="77777777" w:rsidR="0087504B" w:rsidRPr="00334B4E" w:rsidRDefault="0087504B" w:rsidP="0087504B">
      <w:pPr>
        <w:keepNext/>
        <w:keepLines/>
        <w:jc w:val="both"/>
        <w:rPr>
          <w:rFonts w:ascii="Calibri" w:hAnsi="Calibri" w:cs="Calibri"/>
          <w:color w:val="000000" w:themeColor="text1"/>
          <w:sz w:val="20"/>
        </w:rPr>
      </w:pPr>
      <w:proofErr w:type="spellStart"/>
      <w:r w:rsidRPr="00334B4E">
        <w:rPr>
          <w:rFonts w:ascii="Calibri" w:hAnsi="Calibri" w:cs="Calibri"/>
          <w:b/>
          <w:color w:val="000000" w:themeColor="text1"/>
          <w:sz w:val="20"/>
        </w:rPr>
        <w:t>Only</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Export</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xml:space="preserve"> Equipos que son fabricados en un país y que no se usan en el mismo por no cubrir con las disposiciones oficiales de calidad.</w:t>
      </w:r>
    </w:p>
    <w:p w14:paraId="756ED897" w14:textId="77777777" w:rsidR="0087504B" w:rsidRPr="00334B4E" w:rsidRDefault="0087504B" w:rsidP="0087504B">
      <w:pPr>
        <w:keepNext/>
        <w:keepLines/>
        <w:ind w:left="567" w:hanging="567"/>
        <w:jc w:val="both"/>
        <w:rPr>
          <w:rFonts w:ascii="Calibri" w:hAnsi="Calibri" w:cs="Calibri"/>
          <w:color w:val="000000" w:themeColor="text1"/>
          <w:sz w:val="20"/>
        </w:rPr>
      </w:pPr>
    </w:p>
    <w:p w14:paraId="38780A86" w14:textId="77777777" w:rsidR="0087504B" w:rsidRPr="00334B4E" w:rsidRDefault="0087504B" w:rsidP="0087504B">
      <w:pPr>
        <w:keepNext/>
        <w:keepLines/>
        <w:jc w:val="both"/>
        <w:rPr>
          <w:rFonts w:ascii="Calibri" w:hAnsi="Calibri" w:cs="Calibri"/>
          <w:color w:val="000000" w:themeColor="text1"/>
          <w:sz w:val="20"/>
        </w:rPr>
      </w:pPr>
      <w:proofErr w:type="spellStart"/>
      <w:r w:rsidRPr="00334B4E">
        <w:rPr>
          <w:rFonts w:ascii="Calibri" w:hAnsi="Calibri" w:cs="Calibri"/>
          <w:b/>
          <w:color w:val="000000" w:themeColor="text1"/>
          <w:sz w:val="20"/>
        </w:rPr>
        <w:t>Only</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Investigation</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xml:space="preserve"> Equipos que son utilizados en el país donde son fabricados como prototipos para investigación y desarrollo de estos, que no acreditan en operación normal funcionen al 100% con relación a equipamientos de fabricación normal.</w:t>
      </w:r>
    </w:p>
    <w:p w14:paraId="70387F48" w14:textId="77777777" w:rsidR="0087504B" w:rsidRPr="00334B4E" w:rsidRDefault="0087504B" w:rsidP="0087504B">
      <w:pPr>
        <w:keepNext/>
        <w:keepLines/>
        <w:ind w:left="567" w:hanging="567"/>
        <w:jc w:val="both"/>
        <w:rPr>
          <w:rFonts w:ascii="Calibri" w:hAnsi="Calibri" w:cs="Calibri"/>
          <w:color w:val="000000" w:themeColor="text1"/>
          <w:sz w:val="20"/>
        </w:rPr>
      </w:pPr>
    </w:p>
    <w:p w14:paraId="4277EDBC"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bookmarkStart w:id="48" w:name="_Hlk178255818"/>
      <w:r w:rsidRPr="00334B4E">
        <w:rPr>
          <w:rFonts w:ascii="Calibri" w:hAnsi="Calibri" w:cs="Calibri"/>
          <w:b/>
          <w:color w:val="000000" w:themeColor="text1"/>
          <w:sz w:val="20"/>
        </w:rPr>
        <w:t xml:space="preserve">PACS (Picture </w:t>
      </w:r>
      <w:proofErr w:type="spellStart"/>
      <w:r w:rsidRPr="00334B4E">
        <w:rPr>
          <w:rFonts w:ascii="Calibri" w:hAnsi="Calibri" w:cs="Calibri"/>
          <w:b/>
          <w:color w:val="000000" w:themeColor="text1"/>
          <w:sz w:val="20"/>
        </w:rPr>
        <w:t>Archiving</w:t>
      </w:r>
      <w:proofErr w:type="spellEnd"/>
      <w:r w:rsidRPr="00334B4E">
        <w:rPr>
          <w:rFonts w:ascii="Calibri" w:hAnsi="Calibri" w:cs="Calibri"/>
          <w:b/>
          <w:color w:val="000000" w:themeColor="text1"/>
          <w:sz w:val="20"/>
        </w:rPr>
        <w:t xml:space="preserve"> and </w:t>
      </w:r>
      <w:proofErr w:type="spellStart"/>
      <w:r w:rsidRPr="00334B4E">
        <w:rPr>
          <w:rFonts w:ascii="Calibri" w:hAnsi="Calibri" w:cs="Calibri"/>
          <w:b/>
          <w:color w:val="000000" w:themeColor="text1"/>
          <w:sz w:val="20"/>
        </w:rPr>
        <w:t>Communication</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System</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xml:space="preserve"> Sistema de comunicación y archivo de las imágenes médicas. Sistema de administración, almacenamiento, distribución y procesamiento digital de las imágenes a través de una red informática.</w:t>
      </w:r>
    </w:p>
    <w:bookmarkEnd w:id="48"/>
    <w:p w14:paraId="0DE81373"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1B3EE790" w14:textId="77777777" w:rsidR="0087504B" w:rsidRPr="00334B4E" w:rsidRDefault="0087504B" w:rsidP="0087504B">
      <w:pPr>
        <w:pStyle w:val="Sinespaciado"/>
        <w:keepNext/>
        <w:keepLines/>
        <w:jc w:val="both"/>
        <w:rPr>
          <w:rFonts w:cs="Calibri"/>
          <w:color w:val="000000" w:themeColor="text1"/>
          <w:sz w:val="20"/>
          <w:szCs w:val="20"/>
        </w:rPr>
      </w:pPr>
      <w:bookmarkStart w:id="49" w:name="_lnxbz9" w:colFirst="0" w:colLast="0"/>
      <w:bookmarkStart w:id="50" w:name="_Hlk178336484"/>
      <w:bookmarkEnd w:id="49"/>
      <w:r w:rsidRPr="00334B4E">
        <w:rPr>
          <w:rFonts w:cs="Calibri"/>
          <w:b/>
          <w:color w:val="000000" w:themeColor="text1"/>
          <w:sz w:val="20"/>
          <w:szCs w:val="20"/>
        </w:rPr>
        <w:t>Partida (s):</w:t>
      </w:r>
      <w:r w:rsidRPr="00334B4E">
        <w:rPr>
          <w:rFonts w:cs="Calibri"/>
          <w:color w:val="000000" w:themeColor="text1"/>
          <w:sz w:val="20"/>
          <w:szCs w:val="20"/>
        </w:rPr>
        <w:t xml:space="preserve"> </w:t>
      </w:r>
      <w:bookmarkStart w:id="51" w:name="_Hlk178327929"/>
      <w:r w:rsidRPr="00334B4E">
        <w:rPr>
          <w:rFonts w:cs="Calibri"/>
          <w:color w:val="000000" w:themeColor="text1"/>
          <w:sz w:val="20"/>
          <w:szCs w:val="20"/>
        </w:rPr>
        <w:t>Agrupamiento de los requerimientos de diferentes OOAD/UMAE.</w:t>
      </w:r>
    </w:p>
    <w:p w14:paraId="57464F69" w14:textId="77777777" w:rsidR="0087504B" w:rsidRPr="00334B4E" w:rsidRDefault="0087504B" w:rsidP="0087504B">
      <w:pPr>
        <w:pStyle w:val="Sinespaciado"/>
        <w:keepNext/>
        <w:keepLines/>
        <w:jc w:val="both"/>
        <w:rPr>
          <w:rFonts w:cs="Calibri"/>
          <w:b/>
          <w:bCs/>
          <w:sz w:val="20"/>
          <w:szCs w:val="20"/>
          <w:lang w:eastAsia="es-MX"/>
        </w:rPr>
      </w:pPr>
    </w:p>
    <w:p w14:paraId="3F614FA7" w14:textId="77777777" w:rsidR="0087504B" w:rsidRPr="00334B4E" w:rsidRDefault="0087504B" w:rsidP="0087504B">
      <w:pPr>
        <w:pStyle w:val="Sinespaciado"/>
        <w:keepNext/>
        <w:keepLines/>
        <w:jc w:val="both"/>
        <w:rPr>
          <w:rFonts w:cs="Calibri"/>
          <w:sz w:val="20"/>
          <w:szCs w:val="20"/>
        </w:rPr>
      </w:pPr>
      <w:r w:rsidRPr="00334B4E">
        <w:rPr>
          <w:rFonts w:cs="Calibri"/>
          <w:b/>
          <w:bCs/>
          <w:sz w:val="20"/>
          <w:szCs w:val="20"/>
        </w:rPr>
        <w:t>Pena convencional</w:t>
      </w:r>
      <w:r w:rsidRPr="00334B4E">
        <w:rPr>
          <w:rFonts w:cs="Calibri"/>
          <w:sz w:val="20"/>
          <w:szCs w:val="20"/>
        </w:rPr>
        <w:t>: A la que se refieren los artículos 75 de la LAASSP, 141 y 142 del RLAASSP.</w:t>
      </w:r>
    </w:p>
    <w:p w14:paraId="133991B6" w14:textId="77777777" w:rsidR="0087504B" w:rsidRPr="00334B4E" w:rsidRDefault="0087504B" w:rsidP="0087504B">
      <w:pPr>
        <w:pStyle w:val="Sinespaciado"/>
        <w:keepNext/>
        <w:keepLines/>
        <w:jc w:val="both"/>
        <w:rPr>
          <w:rFonts w:cs="Calibri"/>
          <w:sz w:val="20"/>
          <w:szCs w:val="20"/>
        </w:rPr>
      </w:pPr>
    </w:p>
    <w:p w14:paraId="2297B701" w14:textId="77777777" w:rsidR="0087504B" w:rsidRPr="00334B4E" w:rsidRDefault="0087504B" w:rsidP="0087504B">
      <w:pPr>
        <w:jc w:val="both"/>
        <w:rPr>
          <w:rFonts w:ascii="Calibri" w:hAnsi="Calibri" w:cs="Calibri"/>
          <w:sz w:val="20"/>
        </w:rPr>
      </w:pPr>
      <w:r w:rsidRPr="00334B4E">
        <w:rPr>
          <w:rFonts w:ascii="Calibri" w:hAnsi="Calibri" w:cs="Calibri"/>
          <w:b/>
          <w:bCs/>
          <w:sz w:val="20"/>
        </w:rPr>
        <w:t>POBALINES</w:t>
      </w:r>
      <w:r w:rsidRPr="00334B4E">
        <w:rPr>
          <w:rFonts w:ascii="Calibri" w:hAnsi="Calibri" w:cs="Calibri"/>
          <w:sz w:val="20"/>
        </w:rPr>
        <w:t>: Políticas, Bases y Lineamientos en materia de Adquisiciones, Arrendamientos y Servicios del Instituto Mexicano del Seguro Social, con fecha de Publicación del 06 de octubre del 2023.</w:t>
      </w:r>
      <w:bookmarkEnd w:id="50"/>
      <w:bookmarkEnd w:id="51"/>
    </w:p>
    <w:p w14:paraId="31546A92" w14:textId="77777777" w:rsidR="0087504B" w:rsidRPr="00334B4E" w:rsidRDefault="0087504B" w:rsidP="0087504B">
      <w:pPr>
        <w:jc w:val="both"/>
        <w:rPr>
          <w:rFonts w:ascii="Calibri" w:hAnsi="Calibri" w:cs="Calibri"/>
          <w:b/>
          <w:color w:val="000000" w:themeColor="text1"/>
          <w:sz w:val="20"/>
        </w:rPr>
      </w:pPr>
    </w:p>
    <w:p w14:paraId="0E892847"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lastRenderedPageBreak/>
        <w:t xml:space="preserve">Productividad: </w:t>
      </w:r>
      <w:r w:rsidRPr="00334B4E">
        <w:rPr>
          <w:rFonts w:ascii="Calibri" w:hAnsi="Calibri" w:cs="Calibri"/>
          <w:color w:val="000000" w:themeColor="text1"/>
          <w:sz w:val="20"/>
        </w:rPr>
        <w:t>La cantidad de imágenes procesadas de Digitalización de estudios Médicos realizados, en un tiempo determinado.</w:t>
      </w:r>
    </w:p>
    <w:p w14:paraId="3EDAD8FA" w14:textId="77777777" w:rsidR="0087504B" w:rsidRPr="00334B4E" w:rsidRDefault="0087504B" w:rsidP="0087504B">
      <w:pPr>
        <w:jc w:val="both"/>
        <w:rPr>
          <w:rFonts w:ascii="Calibri" w:hAnsi="Calibri" w:cs="Calibri"/>
          <w:color w:val="000000" w:themeColor="text1"/>
          <w:sz w:val="20"/>
        </w:rPr>
      </w:pPr>
    </w:p>
    <w:p w14:paraId="6CC2B699"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t>Proveedor:</w:t>
      </w:r>
      <w:r w:rsidRPr="00334B4E">
        <w:rPr>
          <w:rFonts w:ascii="Calibri" w:hAnsi="Calibri" w:cs="Calibri"/>
          <w:color w:val="000000" w:themeColor="text1"/>
          <w:sz w:val="20"/>
        </w:rPr>
        <w:t xml:space="preserve"> Persona que señala el artículo 5 fracción XVI de la LAASSP.</w:t>
      </w:r>
    </w:p>
    <w:p w14:paraId="04E40C3D" w14:textId="77777777" w:rsidR="0087504B" w:rsidRPr="00334B4E" w:rsidRDefault="0087504B" w:rsidP="0087504B">
      <w:pPr>
        <w:jc w:val="both"/>
        <w:rPr>
          <w:rFonts w:ascii="Calibri" w:hAnsi="Calibri" w:cs="Calibri"/>
          <w:strike/>
          <w:color w:val="FF0000"/>
          <w:sz w:val="20"/>
        </w:rPr>
      </w:pPr>
    </w:p>
    <w:p w14:paraId="3BB62EFE" w14:textId="77777777" w:rsidR="0087504B" w:rsidRPr="00334B4E" w:rsidRDefault="0087504B" w:rsidP="0087504B">
      <w:pPr>
        <w:pStyle w:val="Prrafodelista"/>
        <w:ind w:left="29"/>
        <w:jc w:val="both"/>
        <w:rPr>
          <w:rFonts w:ascii="Calibri" w:hAnsi="Calibri" w:cs="Calibri"/>
          <w:color w:val="000000" w:themeColor="text1"/>
          <w:sz w:val="20"/>
        </w:rPr>
      </w:pPr>
      <w:r w:rsidRPr="00334B4E">
        <w:rPr>
          <w:rFonts w:ascii="Calibri" w:hAnsi="Calibri" w:cs="Calibri"/>
          <w:b/>
          <w:bCs/>
          <w:sz w:val="20"/>
        </w:rPr>
        <w:t>Puesta a Punto</w:t>
      </w:r>
      <w:r w:rsidRPr="00334B4E">
        <w:rPr>
          <w:rFonts w:ascii="Calibri" w:hAnsi="Calibri" w:cs="Calibri"/>
          <w:sz w:val="20"/>
        </w:rPr>
        <w:t xml:space="preserve">: </w:t>
      </w:r>
      <w:bookmarkStart w:id="52" w:name="_Hlk178255947"/>
      <w:r w:rsidRPr="00334B4E">
        <w:rPr>
          <w:rFonts w:ascii="Calibri" w:hAnsi="Calibri" w:cs="Calibri"/>
          <w:color w:val="000000" w:themeColor="text1"/>
          <w:sz w:val="20"/>
        </w:rPr>
        <w:t>Periodo previo al inicio formal de la prestación del servicio médico integral, durante el cual el proveedor deberá realizar todas las actividades necesarias para garantizar el correcto funcionamiento de los equipos y la adecuada preparación del personal involucrado. Este periodo incluye, pero no se limita a, la entrega, instalación, configuración de equipos, capacitación del personal, instalación del sistema de información, migración de la información (</w:t>
      </w:r>
      <w:r w:rsidRPr="00334B4E">
        <w:rPr>
          <w:rFonts w:ascii="Calibri" w:hAnsi="Calibri" w:cs="Calibri"/>
          <w:sz w:val="20"/>
        </w:rPr>
        <w:t>contemplar la integración la totalidad de los estudios realizados e interpretados en formato DICOM y la agenda de citas que se tengan en el sistema de información del proveedor anterior)</w:t>
      </w:r>
      <w:r w:rsidRPr="00334B4E">
        <w:rPr>
          <w:rFonts w:ascii="Calibri" w:hAnsi="Calibri" w:cs="Calibri"/>
          <w:color w:val="000000" w:themeColor="text1"/>
          <w:sz w:val="20"/>
        </w:rPr>
        <w:t xml:space="preserve"> y cualquier otra actividad necesaria para asegurar que los servicios puedan ser prestados de manera efectiva desde el primer día de operación.</w:t>
      </w:r>
    </w:p>
    <w:p w14:paraId="57358DE7" w14:textId="77777777" w:rsidR="0087504B" w:rsidRPr="00334B4E" w:rsidRDefault="0087504B" w:rsidP="0087504B">
      <w:pPr>
        <w:jc w:val="both"/>
        <w:rPr>
          <w:rFonts w:ascii="Calibri" w:hAnsi="Calibri" w:cs="Calibri"/>
          <w:color w:val="000000" w:themeColor="text1"/>
          <w:sz w:val="20"/>
        </w:rPr>
      </w:pPr>
    </w:p>
    <w:p w14:paraId="3C91C9A2"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bCs/>
          <w:color w:val="000000" w:themeColor="text1"/>
          <w:sz w:val="20"/>
        </w:rPr>
        <w:t>Reconciliación de Estudios:</w:t>
      </w:r>
      <w:r w:rsidRPr="00334B4E">
        <w:rPr>
          <w:rFonts w:ascii="Calibri" w:hAnsi="Calibri" w:cs="Calibri"/>
          <w:color w:val="000000" w:themeColor="text1"/>
          <w:sz w:val="20"/>
        </w:rPr>
        <w:t xml:space="preserve"> Hecho de corregir los datos demográficos del derechohabiente en el Sistema de Digitalización por el Ingeniero en sitio por estudios de emergencia y/o errores y/o inconsistencias.</w:t>
      </w:r>
    </w:p>
    <w:p w14:paraId="3FF12936" w14:textId="77777777" w:rsidR="0087504B" w:rsidRPr="00334B4E" w:rsidRDefault="0087504B" w:rsidP="0087504B">
      <w:pPr>
        <w:jc w:val="both"/>
        <w:rPr>
          <w:rFonts w:ascii="Calibri" w:hAnsi="Calibri" w:cs="Calibri"/>
          <w:color w:val="000000" w:themeColor="text1"/>
          <w:sz w:val="20"/>
        </w:rPr>
      </w:pPr>
    </w:p>
    <w:p w14:paraId="21C6E2E5" w14:textId="77777777" w:rsidR="0087504B" w:rsidRPr="00334B4E" w:rsidRDefault="0087504B" w:rsidP="0087504B">
      <w:pPr>
        <w:jc w:val="both"/>
        <w:rPr>
          <w:rFonts w:ascii="Calibri" w:hAnsi="Calibri" w:cs="Calibri"/>
          <w:color w:val="000000" w:themeColor="text1"/>
          <w:sz w:val="20"/>
        </w:rPr>
      </w:pPr>
      <w:proofErr w:type="spellStart"/>
      <w:r w:rsidRPr="00334B4E">
        <w:rPr>
          <w:rFonts w:ascii="Calibri" w:hAnsi="Calibri" w:cs="Calibri"/>
          <w:b/>
          <w:bCs/>
          <w:color w:val="000000" w:themeColor="text1"/>
          <w:sz w:val="20"/>
        </w:rPr>
        <w:t>Refurbished</w:t>
      </w:r>
      <w:proofErr w:type="spellEnd"/>
      <w:r w:rsidRPr="00334B4E">
        <w:rPr>
          <w:rFonts w:ascii="Calibri" w:hAnsi="Calibri" w:cs="Calibri"/>
          <w:b/>
          <w:bCs/>
          <w:color w:val="000000" w:themeColor="text1"/>
          <w:sz w:val="20"/>
        </w:rPr>
        <w:t xml:space="preserve">: </w:t>
      </w:r>
      <w:r w:rsidRPr="00334B4E">
        <w:rPr>
          <w:rFonts w:ascii="Calibri" w:hAnsi="Calibri" w:cs="Calibri"/>
          <w:color w:val="000000" w:themeColor="text1"/>
          <w:sz w:val="20"/>
        </w:rPr>
        <w:t>Equipo que ha sido reacondicionado para su comercialización</w:t>
      </w:r>
      <w:bookmarkEnd w:id="52"/>
      <w:r w:rsidRPr="00334B4E">
        <w:rPr>
          <w:rFonts w:ascii="Calibri" w:hAnsi="Calibri" w:cs="Calibri"/>
          <w:color w:val="000000" w:themeColor="text1"/>
          <w:sz w:val="20"/>
        </w:rPr>
        <w:t>.</w:t>
      </w:r>
    </w:p>
    <w:p w14:paraId="65FB42B5" w14:textId="77777777" w:rsidR="0087504B" w:rsidRPr="00334B4E" w:rsidRDefault="0087504B" w:rsidP="0087504B">
      <w:pPr>
        <w:jc w:val="both"/>
        <w:rPr>
          <w:rFonts w:ascii="Calibri" w:hAnsi="Calibri" w:cs="Calibri"/>
          <w:color w:val="000000" w:themeColor="text1"/>
          <w:sz w:val="20"/>
        </w:rPr>
      </w:pPr>
    </w:p>
    <w:p w14:paraId="733AF996"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bCs/>
          <w:color w:val="000000" w:themeColor="text1"/>
          <w:sz w:val="20"/>
        </w:rPr>
        <w:t xml:space="preserve">Representante de Licitante Adjudicado: </w:t>
      </w:r>
      <w:r w:rsidRPr="00334B4E">
        <w:rPr>
          <w:rFonts w:ascii="Calibri" w:hAnsi="Calibri" w:cs="Calibri"/>
          <w:color w:val="000000" w:themeColor="text1"/>
          <w:sz w:val="20"/>
        </w:rPr>
        <w:t>es la persona física designada por la empresa o persona moral que ganó una licitación para firmar, gestionar y representar legalmente al proveedor ante la dependencia contratante.</w:t>
      </w:r>
    </w:p>
    <w:p w14:paraId="3885D58C" w14:textId="77777777" w:rsidR="0087504B" w:rsidRPr="00334B4E" w:rsidRDefault="0087504B" w:rsidP="0087504B">
      <w:pPr>
        <w:jc w:val="both"/>
        <w:rPr>
          <w:rFonts w:ascii="Calibri" w:hAnsi="Calibri" w:cs="Calibri"/>
          <w:color w:val="000000" w:themeColor="text1"/>
          <w:sz w:val="20"/>
        </w:rPr>
      </w:pPr>
    </w:p>
    <w:p w14:paraId="015E1EA0" w14:textId="77777777" w:rsidR="0087504B" w:rsidRPr="00334B4E" w:rsidRDefault="0087504B" w:rsidP="0087504B">
      <w:pPr>
        <w:jc w:val="both"/>
        <w:rPr>
          <w:rFonts w:ascii="Calibri" w:hAnsi="Calibri" w:cs="Calibri"/>
          <w:sz w:val="20"/>
        </w:rPr>
      </w:pPr>
      <w:r w:rsidRPr="00334B4E">
        <w:rPr>
          <w:rFonts w:ascii="Calibri" w:hAnsi="Calibri" w:cs="Calibri"/>
          <w:b/>
          <w:bCs/>
          <w:sz w:val="20"/>
        </w:rPr>
        <w:t>RLAASSP</w:t>
      </w:r>
      <w:r w:rsidRPr="00334B4E">
        <w:rPr>
          <w:rFonts w:ascii="Calibri" w:hAnsi="Calibri" w:cs="Calibri"/>
          <w:sz w:val="20"/>
        </w:rPr>
        <w:t>: Reglamento de la Ley de Adquisiciones, Arrendamientos y Servicios del Sector Público.</w:t>
      </w:r>
      <w:bookmarkStart w:id="53" w:name="_Hlk178256000"/>
    </w:p>
    <w:p w14:paraId="12C98D89" w14:textId="77777777" w:rsidR="0087504B" w:rsidRPr="00334B4E" w:rsidRDefault="0087504B" w:rsidP="0087504B">
      <w:pPr>
        <w:jc w:val="both"/>
        <w:rPr>
          <w:rFonts w:ascii="Calibri" w:hAnsi="Calibri" w:cs="Calibri"/>
          <w:sz w:val="20"/>
        </w:rPr>
      </w:pPr>
    </w:p>
    <w:p w14:paraId="59477718"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t>RIS (</w:t>
      </w:r>
      <w:proofErr w:type="spellStart"/>
      <w:r w:rsidRPr="00334B4E">
        <w:rPr>
          <w:rFonts w:ascii="Calibri" w:hAnsi="Calibri" w:cs="Calibri"/>
          <w:b/>
          <w:color w:val="000000" w:themeColor="text1"/>
          <w:sz w:val="20"/>
        </w:rPr>
        <w:t>Radiology</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Information</w:t>
      </w:r>
      <w:proofErr w:type="spellEnd"/>
      <w:r w:rsidRPr="00334B4E">
        <w:rPr>
          <w:rFonts w:ascii="Calibri" w:hAnsi="Calibri" w:cs="Calibri"/>
          <w:b/>
          <w:color w:val="000000" w:themeColor="text1"/>
          <w:sz w:val="20"/>
        </w:rPr>
        <w:t xml:space="preserve"> </w:t>
      </w:r>
      <w:proofErr w:type="spellStart"/>
      <w:r w:rsidRPr="00334B4E">
        <w:rPr>
          <w:rFonts w:ascii="Calibri" w:hAnsi="Calibri" w:cs="Calibri"/>
          <w:b/>
          <w:color w:val="000000" w:themeColor="text1"/>
          <w:sz w:val="20"/>
        </w:rPr>
        <w:t>System</w:t>
      </w:r>
      <w:proofErr w:type="spellEnd"/>
      <w:r w:rsidRPr="00334B4E">
        <w:rPr>
          <w:rFonts w:ascii="Calibri" w:hAnsi="Calibri" w:cs="Calibri"/>
          <w:b/>
          <w:color w:val="000000" w:themeColor="text1"/>
          <w:sz w:val="20"/>
        </w:rPr>
        <w:t>)</w:t>
      </w:r>
      <w:r w:rsidRPr="00334B4E">
        <w:rPr>
          <w:rFonts w:ascii="Calibri" w:hAnsi="Calibri" w:cs="Calibri"/>
          <w:color w:val="000000" w:themeColor="text1"/>
          <w:sz w:val="20"/>
        </w:rPr>
        <w:t>: Es el Sistema de Información Radiológica usado en los departamentos de imagen, para almacenar, manipular y distribuir datos demográficos y agenda de estudios de pacientes.</w:t>
      </w:r>
      <w:bookmarkEnd w:id="53"/>
    </w:p>
    <w:p w14:paraId="25B0AD26" w14:textId="77777777" w:rsidR="0087504B" w:rsidRPr="00334B4E" w:rsidRDefault="0087504B" w:rsidP="0087504B">
      <w:pPr>
        <w:jc w:val="both"/>
        <w:rPr>
          <w:rFonts w:ascii="Calibri" w:hAnsi="Calibri" w:cs="Calibri"/>
          <w:color w:val="000000" w:themeColor="text1"/>
          <w:sz w:val="20"/>
        </w:rPr>
      </w:pPr>
    </w:p>
    <w:p w14:paraId="05EF494C"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t>SAT:</w:t>
      </w:r>
      <w:r w:rsidRPr="00334B4E">
        <w:rPr>
          <w:rFonts w:ascii="Calibri" w:hAnsi="Calibri" w:cs="Calibri"/>
          <w:color w:val="000000" w:themeColor="text1"/>
          <w:sz w:val="20"/>
        </w:rPr>
        <w:t xml:space="preserve"> Servicio de Administración Tributaria.</w:t>
      </w:r>
    </w:p>
    <w:p w14:paraId="47DBAED1" w14:textId="77777777" w:rsidR="0087504B" w:rsidRPr="00334B4E" w:rsidRDefault="0087504B" w:rsidP="0087504B">
      <w:pPr>
        <w:jc w:val="both"/>
        <w:rPr>
          <w:rFonts w:ascii="Calibri" w:hAnsi="Calibri" w:cs="Calibri"/>
          <w:color w:val="000000" w:themeColor="text1"/>
          <w:sz w:val="20"/>
        </w:rPr>
      </w:pPr>
    </w:p>
    <w:p w14:paraId="51CE6955"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t>Servicio Médico Integral (SMI):</w:t>
      </w:r>
      <w:r w:rsidRPr="00334B4E">
        <w:rPr>
          <w:rFonts w:ascii="Calibri" w:hAnsi="Calibri" w:cs="Calibri"/>
          <w:sz w:val="20"/>
        </w:rPr>
        <w:t xml:space="preserve"> Es una alternativa de contratación para la dotación de bienes y servicios que permitan al IMSS obtener lo necesario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esta. Dichos servicios estarán conformados por: equipo médico y sus accesorios, instrumental quirúrgico y bienes de consumo compatibles con el equipo médico y entre sí, así como la capacitación del personal para su uso y manejo, además del equipo de cómputo y sistemas de información necesarios y, está descrito en la “Norma que establece las disposiciones generales para la Planeación, Implantación y Control de Servicios Médicos Integrales” del IMSS, para el control de estos</w:t>
      </w:r>
      <w:r w:rsidRPr="00334B4E">
        <w:rPr>
          <w:rFonts w:ascii="Calibri" w:hAnsi="Calibri" w:cs="Calibri"/>
          <w:color w:val="000000" w:themeColor="text1"/>
          <w:sz w:val="20"/>
        </w:rPr>
        <w:t>.</w:t>
      </w:r>
      <w:bookmarkStart w:id="54" w:name="_Hlk178256037"/>
    </w:p>
    <w:p w14:paraId="76ABC0CF" w14:textId="77777777" w:rsidR="0087504B" w:rsidRPr="00334B4E" w:rsidRDefault="0087504B" w:rsidP="0087504B">
      <w:pPr>
        <w:jc w:val="both"/>
        <w:rPr>
          <w:rFonts w:ascii="Calibri" w:hAnsi="Calibri" w:cs="Calibri"/>
          <w:color w:val="000000" w:themeColor="text1"/>
          <w:sz w:val="20"/>
        </w:rPr>
      </w:pPr>
    </w:p>
    <w:p w14:paraId="3610CAB9"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color w:val="000000" w:themeColor="text1"/>
          <w:sz w:val="20"/>
        </w:rPr>
        <w:t xml:space="preserve">Servicio Médico Integral para la Digitalización, Post Procesamiento, Almacenamiento y Distribución de la Imagen: </w:t>
      </w:r>
      <w:r w:rsidRPr="00334B4E">
        <w:rPr>
          <w:rFonts w:ascii="Calibri" w:hAnsi="Calibri" w:cs="Calibri"/>
          <w:color w:val="000000" w:themeColor="text1"/>
          <w:sz w:val="20"/>
        </w:rPr>
        <w:t xml:space="preserve">Es la captura, Procesamiento, Almacenamiento, Transmisión, Distribución y Visualización de estudios de imagen en formato DICOM y no DICOM, en sus diferentes modalidades generadoras de imagen que conforman el archivo radiológico del paciente como son: Rayos “X” (RX), Ultrasonido (US), </w:t>
      </w:r>
    </w:p>
    <w:p w14:paraId="3D3DE90F" w14:textId="77777777" w:rsidR="0087504B" w:rsidRPr="00334B4E" w:rsidRDefault="0087504B" w:rsidP="0087504B">
      <w:pPr>
        <w:jc w:val="both"/>
        <w:rPr>
          <w:rFonts w:ascii="Calibri" w:hAnsi="Calibri" w:cs="Calibri"/>
          <w:color w:val="000000" w:themeColor="text1"/>
          <w:sz w:val="20"/>
        </w:rPr>
      </w:pPr>
    </w:p>
    <w:p w14:paraId="0B22B3BA"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Tomografía computada (TC), Resonancia Magnética (IRM), Mastografía (MG), Patología, Cardiología, Medicina Nuclear, Hemodinámica, Endoscopia y </w:t>
      </w:r>
      <w:proofErr w:type="spellStart"/>
      <w:r w:rsidRPr="00334B4E">
        <w:rPr>
          <w:rFonts w:ascii="Calibri" w:hAnsi="Calibri" w:cs="Calibri"/>
          <w:color w:val="000000" w:themeColor="text1"/>
          <w:sz w:val="20"/>
        </w:rPr>
        <w:t>ortopantografía</w:t>
      </w:r>
      <w:proofErr w:type="spellEnd"/>
      <w:r w:rsidRPr="00334B4E">
        <w:rPr>
          <w:rFonts w:ascii="Calibri" w:hAnsi="Calibri" w:cs="Calibri"/>
          <w:color w:val="000000" w:themeColor="text1"/>
          <w:sz w:val="20"/>
        </w:rPr>
        <w:t xml:space="preserve"> entre otras modalidades generadoras de imagen.</w:t>
      </w:r>
      <w:bookmarkEnd w:id="54"/>
    </w:p>
    <w:p w14:paraId="4D55A0CA" w14:textId="77777777" w:rsidR="0087504B" w:rsidRPr="00334B4E" w:rsidRDefault="0087504B" w:rsidP="0087504B">
      <w:pPr>
        <w:keepNext/>
        <w:keepLines/>
        <w:tabs>
          <w:tab w:val="left" w:pos="616"/>
          <w:tab w:val="left" w:pos="1134"/>
          <w:tab w:val="left" w:pos="10398"/>
          <w:tab w:val="left" w:pos="11064"/>
          <w:tab w:val="left" w:pos="11784"/>
          <w:tab w:val="left" w:pos="12504"/>
          <w:tab w:val="left" w:pos="13224"/>
          <w:tab w:val="left" w:pos="13944"/>
          <w:tab w:val="left" w:pos="14664"/>
          <w:tab w:val="left" w:pos="15384"/>
        </w:tabs>
        <w:jc w:val="both"/>
        <w:rPr>
          <w:rFonts w:ascii="Calibri" w:hAnsi="Calibri" w:cs="Calibri"/>
          <w:color w:val="000000" w:themeColor="text1"/>
          <w:sz w:val="20"/>
        </w:rPr>
      </w:pPr>
    </w:p>
    <w:p w14:paraId="69064464" w14:textId="77777777" w:rsidR="0087504B" w:rsidRPr="00334B4E" w:rsidRDefault="0087504B" w:rsidP="0087504B">
      <w:pPr>
        <w:keepNext/>
        <w:keepLines/>
        <w:jc w:val="both"/>
        <w:rPr>
          <w:rFonts w:ascii="Calibri" w:hAnsi="Calibri" w:cs="Calibri"/>
          <w:color w:val="000000" w:themeColor="text1"/>
          <w:sz w:val="20"/>
        </w:rPr>
      </w:pPr>
      <w:bookmarkStart w:id="55" w:name="_Hlk178256126"/>
      <w:r w:rsidRPr="00334B4E">
        <w:rPr>
          <w:rFonts w:ascii="Calibri" w:hAnsi="Calibri" w:cs="Calibri"/>
          <w:b/>
          <w:color w:val="000000" w:themeColor="text1"/>
          <w:sz w:val="20"/>
        </w:rPr>
        <w:t xml:space="preserve">UDDCM: </w:t>
      </w:r>
      <w:r w:rsidRPr="00334B4E">
        <w:rPr>
          <w:rFonts w:ascii="Calibri" w:hAnsi="Calibri" w:cs="Calibri"/>
          <w:color w:val="000000" w:themeColor="text1"/>
          <w:sz w:val="20"/>
        </w:rPr>
        <w:t>Unidades de Detección y Diagnóstico del Cáncer de Mama.</w:t>
      </w:r>
    </w:p>
    <w:p w14:paraId="307A9675" w14:textId="77777777" w:rsidR="0087504B" w:rsidRPr="00334B4E" w:rsidRDefault="0087504B" w:rsidP="0087504B">
      <w:pPr>
        <w:keepNext/>
        <w:keepLines/>
        <w:jc w:val="both"/>
        <w:rPr>
          <w:rFonts w:ascii="Calibri" w:hAnsi="Calibri" w:cs="Calibri"/>
          <w:color w:val="000000" w:themeColor="text1"/>
          <w:sz w:val="20"/>
        </w:rPr>
      </w:pPr>
    </w:p>
    <w:p w14:paraId="69EAD015"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color w:val="000000" w:themeColor="text1"/>
          <w:sz w:val="20"/>
        </w:rPr>
        <w:t>UISMIIS: Unidad de Infraestructura, Servicios Médicos Indirectos e Integración Sectorial.</w:t>
      </w:r>
    </w:p>
    <w:bookmarkEnd w:id="55"/>
    <w:p w14:paraId="703D9DB4" w14:textId="77777777" w:rsidR="0087504B" w:rsidRPr="00334B4E" w:rsidRDefault="0087504B" w:rsidP="0087504B">
      <w:pPr>
        <w:keepNext/>
        <w:keepLines/>
        <w:jc w:val="both"/>
        <w:rPr>
          <w:rFonts w:ascii="Calibri" w:hAnsi="Calibri" w:cs="Calibri"/>
          <w:color w:val="000000" w:themeColor="text1"/>
          <w:sz w:val="20"/>
        </w:rPr>
      </w:pPr>
    </w:p>
    <w:p w14:paraId="06D7E7B3"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color w:val="000000" w:themeColor="text1"/>
          <w:sz w:val="20"/>
        </w:rPr>
        <w:t>UMAE:</w:t>
      </w:r>
      <w:r w:rsidRPr="00334B4E">
        <w:rPr>
          <w:rFonts w:ascii="Calibri" w:hAnsi="Calibri" w:cs="Calibri"/>
          <w:color w:val="000000" w:themeColor="text1"/>
          <w:sz w:val="20"/>
        </w:rPr>
        <w:t xml:space="preserve"> Unidad Médica de Alta Especialidad.</w:t>
      </w:r>
    </w:p>
    <w:p w14:paraId="23E06152" w14:textId="77777777" w:rsidR="0087504B" w:rsidRPr="00334B4E" w:rsidRDefault="0087504B" w:rsidP="0087504B">
      <w:pPr>
        <w:keepNext/>
        <w:keepLines/>
        <w:jc w:val="both"/>
        <w:rPr>
          <w:rFonts w:ascii="Calibri" w:hAnsi="Calibri" w:cs="Calibri"/>
          <w:color w:val="000000" w:themeColor="text1"/>
          <w:sz w:val="20"/>
        </w:rPr>
      </w:pPr>
    </w:p>
    <w:p w14:paraId="72024F77" w14:textId="77777777" w:rsidR="0087504B" w:rsidRPr="00334B4E" w:rsidRDefault="0087504B" w:rsidP="0087504B">
      <w:pPr>
        <w:keepNext/>
        <w:keepLines/>
        <w:jc w:val="both"/>
        <w:rPr>
          <w:rFonts w:ascii="Calibri" w:hAnsi="Calibri" w:cs="Calibri"/>
          <w:color w:val="000000" w:themeColor="text1"/>
          <w:sz w:val="20"/>
        </w:rPr>
      </w:pPr>
      <w:bookmarkStart w:id="56" w:name="_Hlk178256152"/>
      <w:r w:rsidRPr="00334B4E">
        <w:rPr>
          <w:rFonts w:ascii="Calibri" w:hAnsi="Calibri" w:cs="Calibri"/>
          <w:b/>
          <w:color w:val="000000" w:themeColor="text1"/>
          <w:sz w:val="20"/>
        </w:rPr>
        <w:t>Unidades Médicas Asociadas:</w:t>
      </w:r>
      <w:r w:rsidRPr="00334B4E">
        <w:rPr>
          <w:rFonts w:ascii="Calibri" w:hAnsi="Calibri" w:cs="Calibri"/>
          <w:color w:val="000000" w:themeColor="text1"/>
          <w:sz w:val="20"/>
        </w:rPr>
        <w:t xml:space="preserve"> Es el hospital de referencia para la interpretación de biopsias o para el tratamiento de las mujeres con diagnóstico de cáncer.</w:t>
      </w:r>
    </w:p>
    <w:p w14:paraId="5DAF8FC6" w14:textId="77777777" w:rsidR="0087504B" w:rsidRPr="00334B4E" w:rsidRDefault="0087504B" w:rsidP="0087504B">
      <w:pPr>
        <w:keepNext/>
        <w:keepLines/>
        <w:jc w:val="both"/>
        <w:rPr>
          <w:rFonts w:ascii="Calibri" w:hAnsi="Calibri" w:cs="Calibri"/>
          <w:color w:val="000000" w:themeColor="text1"/>
          <w:sz w:val="20"/>
        </w:rPr>
      </w:pPr>
    </w:p>
    <w:bookmarkEnd w:id="56"/>
    <w:p w14:paraId="332B8F66" w14:textId="77777777" w:rsidR="0087504B" w:rsidRPr="00334B4E" w:rsidRDefault="0087504B" w:rsidP="0087504B">
      <w:pPr>
        <w:keepNext/>
        <w:keepLines/>
        <w:tabs>
          <w:tab w:val="left" w:pos="567"/>
        </w:tabs>
        <w:jc w:val="both"/>
        <w:rPr>
          <w:rFonts w:ascii="Calibri" w:hAnsi="Calibri" w:cs="Calibri"/>
          <w:color w:val="000000" w:themeColor="text1"/>
          <w:sz w:val="20"/>
        </w:rPr>
      </w:pPr>
      <w:r w:rsidRPr="00334B4E">
        <w:rPr>
          <w:rFonts w:ascii="Calibri" w:hAnsi="Calibri" w:cs="Calibri"/>
          <w:b/>
          <w:color w:val="000000" w:themeColor="text1"/>
          <w:sz w:val="20"/>
        </w:rPr>
        <w:t>Unidad Médica:</w:t>
      </w:r>
      <w:r w:rsidRPr="00334B4E">
        <w:rPr>
          <w:rFonts w:ascii="Calibri" w:hAnsi="Calibri" w:cs="Calibri"/>
          <w:color w:val="000000" w:themeColor="text1"/>
          <w:sz w:val="20"/>
        </w:rPr>
        <w:t xml:space="preserve"> Al establecimiento físico que cuenta con los recursos materiales, humanos, tecnológicos y económicos, cuya complejidad es equivalente al nivel de operación y está destinado a proporcionar atención médica integral a la población. NOM 040-SSA2-2004 en </w:t>
      </w:r>
      <w:r w:rsidRPr="00334B4E">
        <w:rPr>
          <w:rFonts w:ascii="Calibri" w:hAnsi="Calibri" w:cs="Calibri"/>
          <w:i/>
          <w:color w:val="000000" w:themeColor="text1"/>
          <w:sz w:val="20"/>
        </w:rPr>
        <w:t>Materia de Información en Salud</w:t>
      </w:r>
      <w:r w:rsidRPr="00334B4E">
        <w:rPr>
          <w:rFonts w:ascii="Calibri" w:hAnsi="Calibri" w:cs="Calibri"/>
          <w:color w:val="000000" w:themeColor="text1"/>
          <w:sz w:val="20"/>
        </w:rPr>
        <w:t xml:space="preserve">; entendiéndose para este instituto las: Unidades de Medicina Familiar, Hospitales Generales de Zona, Hospitales Regionales, Hospitales Generales de </w:t>
      </w:r>
      <w:proofErr w:type="spellStart"/>
      <w:r w:rsidRPr="00334B4E">
        <w:rPr>
          <w:rFonts w:ascii="Calibri" w:hAnsi="Calibri" w:cs="Calibri"/>
          <w:color w:val="000000" w:themeColor="text1"/>
          <w:sz w:val="20"/>
        </w:rPr>
        <w:t>Subzona</w:t>
      </w:r>
      <w:proofErr w:type="spellEnd"/>
      <w:r w:rsidRPr="00334B4E">
        <w:rPr>
          <w:rFonts w:ascii="Calibri" w:hAnsi="Calibri" w:cs="Calibri"/>
          <w:color w:val="000000" w:themeColor="text1"/>
          <w:sz w:val="20"/>
        </w:rPr>
        <w:t>, Hospitales Generales de Zona con Medicina Familiar.</w:t>
      </w:r>
    </w:p>
    <w:p w14:paraId="2929082F" w14:textId="77777777" w:rsidR="0087504B" w:rsidRPr="00334B4E" w:rsidRDefault="0087504B" w:rsidP="0087504B">
      <w:pPr>
        <w:keepNext/>
        <w:keepLines/>
        <w:ind w:left="567" w:hanging="567"/>
        <w:jc w:val="both"/>
        <w:rPr>
          <w:rFonts w:ascii="Calibri" w:hAnsi="Calibri" w:cs="Calibri"/>
          <w:color w:val="000000" w:themeColor="text1"/>
          <w:sz w:val="20"/>
        </w:rPr>
      </w:pPr>
    </w:p>
    <w:p w14:paraId="262BBB88" w14:textId="77777777" w:rsidR="0087504B" w:rsidRPr="00334B4E" w:rsidRDefault="0087504B" w:rsidP="0087504B">
      <w:pPr>
        <w:keepNext/>
        <w:keepLines/>
        <w:pBdr>
          <w:top w:val="nil"/>
          <w:left w:val="nil"/>
          <w:bottom w:val="nil"/>
          <w:right w:val="nil"/>
          <w:between w:val="nil"/>
        </w:pBdr>
        <w:jc w:val="both"/>
        <w:rPr>
          <w:rFonts w:ascii="Calibri" w:eastAsia="Montserrat" w:hAnsi="Calibri" w:cs="Calibri"/>
          <w:b/>
          <w:color w:val="000000" w:themeColor="text1"/>
          <w:sz w:val="20"/>
        </w:rPr>
      </w:pPr>
      <w:bookmarkStart w:id="57" w:name="_Hlk178256191"/>
      <w:r w:rsidRPr="00334B4E">
        <w:rPr>
          <w:rFonts w:ascii="Calibri" w:hAnsi="Calibri" w:cs="Calibri"/>
          <w:b/>
          <w:color w:val="000000" w:themeColor="text1"/>
          <w:sz w:val="20"/>
        </w:rPr>
        <w:t>Unidad de Medida</w:t>
      </w:r>
      <w:r w:rsidRPr="00334B4E">
        <w:rPr>
          <w:rFonts w:ascii="Calibri" w:hAnsi="Calibri" w:cs="Calibri"/>
          <w:color w:val="000000" w:themeColor="text1"/>
          <w:sz w:val="20"/>
        </w:rPr>
        <w:t>: Estudios procesados, adquiridos de las diferentes modalidades DICOM o convertidas a DICOM por interfaces o estudio importado, almacenado, distribuido o visualizado por vía del sistema RIS/PACS, de acuerdo con las cantidades mínimas y máximas que se señalan en el</w:t>
      </w:r>
      <w:r w:rsidRPr="00334B4E">
        <w:rPr>
          <w:rFonts w:ascii="Calibri" w:hAnsi="Calibri" w:cs="Calibri"/>
          <w:b/>
          <w:color w:val="000000" w:themeColor="text1"/>
          <w:sz w:val="20"/>
        </w:rPr>
        <w:t xml:space="preserve"> </w:t>
      </w:r>
      <w:r w:rsidRPr="00334B4E">
        <w:rPr>
          <w:rFonts w:ascii="Calibri" w:hAnsi="Calibri" w:cs="Calibri"/>
          <w:b/>
          <w:bCs/>
          <w:color w:val="000000" w:themeColor="text1"/>
          <w:sz w:val="20"/>
        </w:rPr>
        <w:t xml:space="preserve">ANEXO </w:t>
      </w:r>
      <w:r w:rsidRPr="00334B4E">
        <w:rPr>
          <w:rFonts w:ascii="Calibri" w:hAnsi="Calibri" w:cs="Calibri"/>
          <w:b/>
          <w:bCs/>
          <w:sz w:val="20"/>
        </w:rPr>
        <w:t xml:space="preserve">T1 “REQUERIMIENTO POR UNIDAD MÉDICA DEL SMI PARA DIGITALIZACIÓN” </w:t>
      </w:r>
      <w:r w:rsidRPr="00334B4E">
        <w:rPr>
          <w:rFonts w:ascii="Calibri" w:hAnsi="Calibri" w:cs="Calibri"/>
          <w:color w:val="000000" w:themeColor="text1"/>
          <w:sz w:val="20"/>
        </w:rPr>
        <w:t xml:space="preserve">de este documento, y en relación con el </w:t>
      </w:r>
      <w:r w:rsidRPr="00334B4E">
        <w:rPr>
          <w:rFonts w:ascii="Calibri" w:hAnsi="Calibri" w:cs="Calibri"/>
          <w:b/>
          <w:color w:val="000000" w:themeColor="text1"/>
          <w:sz w:val="20"/>
        </w:rPr>
        <w:t xml:space="preserve">Catálogo de Servicios que incluye la “clave del estudio” </w:t>
      </w:r>
      <w:r w:rsidRPr="00334B4E">
        <w:rPr>
          <w:rFonts w:ascii="Calibri" w:hAnsi="Calibri" w:cs="Calibri"/>
          <w:color w:val="000000" w:themeColor="text1"/>
          <w:sz w:val="20"/>
        </w:rPr>
        <w:t>única que la identifica para fines de pago y facturación.</w:t>
      </w:r>
    </w:p>
    <w:p w14:paraId="76C61CAE"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p>
    <w:p w14:paraId="29473BF8"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b/>
          <w:color w:val="000000" w:themeColor="text1"/>
          <w:sz w:val="20"/>
        </w:rPr>
        <w:t>URL:</w:t>
      </w:r>
      <w:r w:rsidRPr="00334B4E">
        <w:rPr>
          <w:rFonts w:ascii="Calibri" w:hAnsi="Calibri" w:cs="Calibri"/>
          <w:color w:val="000000" w:themeColor="text1"/>
          <w:sz w:val="20"/>
        </w:rPr>
        <w:t xml:space="preserve"> (</w:t>
      </w:r>
      <w:proofErr w:type="spellStart"/>
      <w:r w:rsidRPr="00334B4E">
        <w:rPr>
          <w:rFonts w:ascii="Calibri" w:hAnsi="Calibri" w:cs="Calibri"/>
          <w:color w:val="000000" w:themeColor="text1"/>
          <w:sz w:val="20"/>
        </w:rPr>
        <w:t>Uniform</w:t>
      </w:r>
      <w:proofErr w:type="spellEnd"/>
      <w:r w:rsidRPr="00334B4E">
        <w:rPr>
          <w:rFonts w:ascii="Calibri" w:hAnsi="Calibri" w:cs="Calibri"/>
          <w:color w:val="000000" w:themeColor="text1"/>
          <w:sz w:val="20"/>
        </w:rPr>
        <w:t xml:space="preserve"> </w:t>
      </w:r>
      <w:proofErr w:type="spellStart"/>
      <w:r w:rsidRPr="00334B4E">
        <w:rPr>
          <w:rFonts w:ascii="Calibri" w:hAnsi="Calibri" w:cs="Calibri"/>
          <w:color w:val="000000" w:themeColor="text1"/>
          <w:sz w:val="20"/>
        </w:rPr>
        <w:t>Resource</w:t>
      </w:r>
      <w:proofErr w:type="spellEnd"/>
      <w:r w:rsidRPr="00334B4E">
        <w:rPr>
          <w:rFonts w:ascii="Calibri" w:hAnsi="Calibri" w:cs="Calibri"/>
          <w:color w:val="000000" w:themeColor="text1"/>
          <w:sz w:val="20"/>
        </w:rPr>
        <w:t xml:space="preserve"> </w:t>
      </w:r>
      <w:proofErr w:type="spellStart"/>
      <w:r w:rsidRPr="00334B4E">
        <w:rPr>
          <w:rFonts w:ascii="Calibri" w:hAnsi="Calibri" w:cs="Calibri"/>
          <w:color w:val="000000" w:themeColor="text1"/>
          <w:sz w:val="20"/>
        </w:rPr>
        <w:t>Locator</w:t>
      </w:r>
      <w:proofErr w:type="spellEnd"/>
      <w:r w:rsidRPr="00334B4E">
        <w:rPr>
          <w:rFonts w:ascii="Calibri" w:hAnsi="Calibri" w:cs="Calibri"/>
          <w:color w:val="000000" w:themeColor="text1"/>
          <w:sz w:val="20"/>
        </w:rPr>
        <w:t xml:space="preserve">): Es el conjunto de caracteres que posibilita la asignación de una dirección exclusiva a un recurso que se encuentra disponible en el espacio virtual. El URL es una dirección de Internet que, al ser encontrada y visualizada por un navegador, muestra un recurso de información al usuario. Entre los esquemas URL, se encuentran http, https, </w:t>
      </w:r>
      <w:proofErr w:type="spellStart"/>
      <w:r w:rsidRPr="00334B4E">
        <w:rPr>
          <w:rFonts w:ascii="Calibri" w:hAnsi="Calibri" w:cs="Calibri"/>
          <w:color w:val="000000" w:themeColor="text1"/>
          <w:sz w:val="20"/>
        </w:rPr>
        <w:t>mailto</w:t>
      </w:r>
      <w:proofErr w:type="spellEnd"/>
      <w:r w:rsidRPr="00334B4E">
        <w:rPr>
          <w:rFonts w:ascii="Calibri" w:hAnsi="Calibri" w:cs="Calibri"/>
          <w:color w:val="000000" w:themeColor="text1"/>
          <w:sz w:val="20"/>
        </w:rPr>
        <w:t xml:space="preserve"> y ftp.</w:t>
      </w:r>
    </w:p>
    <w:p w14:paraId="2CD45D34" w14:textId="77777777" w:rsidR="0087504B" w:rsidRPr="00334B4E" w:rsidRDefault="0087504B" w:rsidP="0087504B">
      <w:pPr>
        <w:keepNext/>
        <w:keepLines/>
        <w:ind w:left="567" w:hanging="567"/>
        <w:jc w:val="both"/>
        <w:rPr>
          <w:rFonts w:ascii="Calibri" w:hAnsi="Calibri" w:cs="Calibri"/>
          <w:color w:val="000000" w:themeColor="text1"/>
          <w:sz w:val="20"/>
        </w:rPr>
      </w:pPr>
    </w:p>
    <w:p w14:paraId="6A087200" w14:textId="77777777" w:rsidR="0087504B" w:rsidRPr="00334B4E" w:rsidRDefault="0087504B" w:rsidP="0087504B">
      <w:pPr>
        <w:pStyle w:val="Ttulo"/>
        <w:keepNext/>
        <w:keepLines/>
        <w:jc w:val="both"/>
        <w:rPr>
          <w:rFonts w:ascii="Calibri" w:hAnsi="Calibri" w:cs="Calibri"/>
          <w:color w:val="000000" w:themeColor="text1"/>
          <w:sz w:val="20"/>
        </w:rPr>
      </w:pPr>
      <w:r w:rsidRPr="00334B4E">
        <w:rPr>
          <w:rFonts w:ascii="Calibri" w:hAnsi="Calibri" w:cs="Calibri"/>
          <w:color w:val="000000" w:themeColor="text1"/>
          <w:sz w:val="20"/>
        </w:rPr>
        <w:br w:type="page"/>
      </w:r>
      <w:bookmarkEnd w:id="57"/>
    </w:p>
    <w:p w14:paraId="610A493B" w14:textId="77777777" w:rsidR="0087504B" w:rsidRPr="00334B4E" w:rsidRDefault="0087504B" w:rsidP="0087504B">
      <w:pPr>
        <w:pStyle w:val="Ttulo"/>
        <w:keepNext/>
        <w:keepLines/>
        <w:jc w:val="both"/>
        <w:rPr>
          <w:rFonts w:ascii="Calibri" w:hAnsi="Calibri" w:cs="Calibri"/>
          <w:b w:val="0"/>
          <w:bCs/>
          <w:color w:val="000000" w:themeColor="text1"/>
          <w:sz w:val="20"/>
        </w:rPr>
      </w:pPr>
    </w:p>
    <w:p w14:paraId="669DC4CA" w14:textId="77777777" w:rsidR="0087504B" w:rsidRPr="0087504B" w:rsidRDefault="0087504B" w:rsidP="0087504B">
      <w:pPr>
        <w:pStyle w:val="Sinespaciado"/>
        <w:jc w:val="both"/>
        <w:rPr>
          <w:rFonts w:asciiTheme="minorHAnsi" w:hAnsiTheme="minorHAnsi" w:cstheme="minorHAnsi"/>
          <w:b/>
          <w:sz w:val="20"/>
          <w:szCs w:val="20"/>
        </w:rPr>
      </w:pPr>
      <w:r w:rsidRPr="0087504B">
        <w:rPr>
          <w:rFonts w:asciiTheme="minorHAnsi" w:hAnsiTheme="minorHAnsi" w:cstheme="minorHAnsi"/>
          <w:b/>
          <w:sz w:val="20"/>
          <w:szCs w:val="20"/>
        </w:rPr>
        <w:t>A) DESCRIPCIÓN AMPLIA Y DETALLADA</w:t>
      </w:r>
    </w:p>
    <w:p w14:paraId="4D937850" w14:textId="77777777" w:rsidR="0087504B" w:rsidRPr="0087504B" w:rsidRDefault="0087504B" w:rsidP="0087504B">
      <w:pPr>
        <w:pStyle w:val="Sinespaciado"/>
        <w:jc w:val="both"/>
        <w:rPr>
          <w:rFonts w:asciiTheme="minorHAnsi" w:hAnsiTheme="minorHAnsi" w:cstheme="minorHAnsi"/>
          <w:b/>
          <w:sz w:val="20"/>
          <w:szCs w:val="20"/>
        </w:rPr>
      </w:pPr>
      <w:bookmarkStart w:id="58" w:name="_30j0zll" w:colFirst="0" w:colLast="0"/>
      <w:bookmarkStart w:id="59" w:name="_Toc201144486"/>
      <w:bookmarkEnd w:id="58"/>
      <w:r w:rsidRPr="0087504B">
        <w:rPr>
          <w:rFonts w:asciiTheme="minorHAnsi" w:hAnsiTheme="minorHAnsi" w:cstheme="minorHAnsi"/>
          <w:b/>
          <w:sz w:val="20"/>
          <w:szCs w:val="20"/>
        </w:rPr>
        <w:t>Objeto del servicio</w:t>
      </w:r>
      <w:bookmarkStart w:id="60" w:name="_Toc201144175"/>
      <w:bookmarkStart w:id="61" w:name="_Toc201144331"/>
      <w:bookmarkStart w:id="62" w:name="_Toc201144487"/>
      <w:bookmarkEnd w:id="59"/>
    </w:p>
    <w:p w14:paraId="2D7B635D" w14:textId="77777777" w:rsidR="0087504B" w:rsidRPr="0087504B" w:rsidRDefault="0087504B" w:rsidP="0087504B">
      <w:pPr>
        <w:pStyle w:val="Sinespaciado"/>
        <w:jc w:val="both"/>
        <w:rPr>
          <w:rFonts w:asciiTheme="minorHAnsi" w:hAnsiTheme="minorHAnsi" w:cstheme="minorHAnsi"/>
          <w:sz w:val="20"/>
          <w:szCs w:val="20"/>
        </w:rPr>
      </w:pPr>
      <w:r w:rsidRPr="0087504B">
        <w:rPr>
          <w:rFonts w:asciiTheme="minorHAnsi" w:hAnsiTheme="minorHAnsi" w:cstheme="minorHAnsi"/>
          <w:sz w:val="20"/>
          <w:szCs w:val="20"/>
        </w:rPr>
        <w:t>La contratación del “Servicio Médico Integral para la Digitalización, Post Procesamiento, Almacenamiento y Distribución de la Imagen (SMI para DIG) tiene como objeto garantizar que las Unidades Médicas generadoras de imagen del Instituto Mexicano del Seguro Social ( IMSS) cuenten con las herramientas tecnológicas necesarias dentro y fuera del Departamento de Radiología e Imagen , RIS y PACS para optimizar las operaciones de captura de datos del paciente, programación de citas, adquisición de imágenes, procesamiento de las imágenes y elaboración de reportes, lo anterior con la finalidad de mejorar la atención integral de los pacientes, reducir tiempos de espera y optimización de procesos dentro del servicio de imagen, con un impacto positivo en toda el área clínica del hospital, esto en conformidad con las especificaciones, funcionalidades, requerimientos, alcances y características técnicas descritas en este anexo.</w:t>
      </w:r>
      <w:bookmarkEnd w:id="60"/>
      <w:bookmarkEnd w:id="61"/>
      <w:bookmarkEnd w:id="62"/>
    </w:p>
    <w:p w14:paraId="04886E52" w14:textId="77777777" w:rsidR="0087504B" w:rsidRPr="00334B4E" w:rsidRDefault="0087504B" w:rsidP="0087504B">
      <w:pPr>
        <w:jc w:val="both"/>
        <w:rPr>
          <w:rFonts w:ascii="Calibri" w:hAnsi="Calibri" w:cs="Calibri"/>
          <w:sz w:val="20"/>
        </w:rPr>
      </w:pPr>
      <w:bookmarkStart w:id="63" w:name="_Toc201144488"/>
    </w:p>
    <w:p w14:paraId="00FCF2AB" w14:textId="77777777" w:rsidR="0087504B" w:rsidRPr="00334B4E" w:rsidRDefault="0087504B" w:rsidP="0087504B">
      <w:pPr>
        <w:jc w:val="both"/>
        <w:rPr>
          <w:rFonts w:ascii="Calibri" w:hAnsi="Calibri" w:cs="Calibri"/>
          <w:b/>
          <w:bCs/>
          <w:sz w:val="20"/>
        </w:rPr>
      </w:pPr>
      <w:r w:rsidRPr="00334B4E">
        <w:rPr>
          <w:rFonts w:ascii="Calibri" w:hAnsi="Calibri" w:cs="Calibri"/>
          <w:b/>
          <w:bCs/>
          <w:sz w:val="20"/>
        </w:rPr>
        <w:t>Alcances</w:t>
      </w:r>
    </w:p>
    <w:p w14:paraId="02F64A6A" w14:textId="77777777" w:rsidR="0087504B" w:rsidRPr="00334B4E" w:rsidRDefault="0087504B" w:rsidP="0087504B">
      <w:pPr>
        <w:jc w:val="both"/>
        <w:rPr>
          <w:rFonts w:ascii="Calibri" w:hAnsi="Calibri" w:cs="Calibri"/>
          <w:b/>
          <w:bCs/>
          <w:sz w:val="20"/>
        </w:rPr>
      </w:pPr>
    </w:p>
    <w:p w14:paraId="3D917224" w14:textId="77777777" w:rsidR="0087504B" w:rsidRPr="00334B4E" w:rsidRDefault="0087504B" w:rsidP="002D32EE">
      <w:pPr>
        <w:pStyle w:val="Prrafodelista"/>
        <w:numPr>
          <w:ilvl w:val="0"/>
          <w:numId w:val="77"/>
        </w:numPr>
        <w:suppressAutoHyphens w:val="0"/>
        <w:jc w:val="both"/>
        <w:rPr>
          <w:rFonts w:ascii="Calibri" w:hAnsi="Calibri" w:cs="Calibri"/>
          <w:sz w:val="20"/>
        </w:rPr>
      </w:pPr>
      <w:r w:rsidRPr="00334B4E">
        <w:rPr>
          <w:rFonts w:ascii="Calibri" w:hAnsi="Calibri" w:cs="Calibri"/>
          <w:sz w:val="20"/>
        </w:rPr>
        <w:t>Contar con imágenes de calidad diagnóstica en línea, incluido el mantenimiento y asistencia técnica del equipamiento de digitalización entre los diversos niveles de atención médica; lo anterior para brindar un servicio médico oportuno.</w:t>
      </w:r>
    </w:p>
    <w:p w14:paraId="0FD4A5CF" w14:textId="77777777" w:rsidR="0087504B" w:rsidRPr="00334B4E" w:rsidRDefault="0087504B" w:rsidP="0087504B">
      <w:pPr>
        <w:jc w:val="both"/>
        <w:rPr>
          <w:rFonts w:ascii="Calibri" w:hAnsi="Calibri" w:cs="Calibri"/>
          <w:sz w:val="20"/>
        </w:rPr>
      </w:pPr>
    </w:p>
    <w:p w14:paraId="6BE9AF71" w14:textId="77777777" w:rsidR="0087504B" w:rsidRPr="00334B4E" w:rsidRDefault="0087504B" w:rsidP="002D32EE">
      <w:pPr>
        <w:pStyle w:val="Prrafodelista"/>
        <w:numPr>
          <w:ilvl w:val="0"/>
          <w:numId w:val="77"/>
        </w:numPr>
        <w:suppressAutoHyphens w:val="0"/>
        <w:jc w:val="both"/>
        <w:rPr>
          <w:rFonts w:ascii="Calibri" w:hAnsi="Calibri" w:cs="Calibri"/>
          <w:sz w:val="20"/>
        </w:rPr>
      </w:pPr>
      <w:r w:rsidRPr="00334B4E">
        <w:rPr>
          <w:rFonts w:ascii="Calibri" w:hAnsi="Calibri" w:cs="Calibri"/>
          <w:sz w:val="20"/>
        </w:rPr>
        <w:t>Ofrecer al paciente un estudio de calidad que, a través de estudios médicos digitales Institucionales e importados, permita su consulta en los tres niveles de atención si es necesario, lo que facilitará la consulta del estudio y evitará la repetición de este, con el consecuente beneficio de menor radiación al paciente y al personal ocupacionalmente expuesto del Instituto (POE), así como ahorro al evitar la duplicidad de estudios en la Unidad Médica de referencia.</w:t>
      </w:r>
    </w:p>
    <w:p w14:paraId="7EFC798F" w14:textId="77777777" w:rsidR="0087504B" w:rsidRPr="00334B4E" w:rsidRDefault="0087504B" w:rsidP="0087504B">
      <w:pPr>
        <w:jc w:val="both"/>
        <w:rPr>
          <w:rFonts w:ascii="Calibri" w:hAnsi="Calibri" w:cs="Calibri"/>
          <w:sz w:val="20"/>
        </w:rPr>
      </w:pPr>
    </w:p>
    <w:p w14:paraId="36D0585D" w14:textId="77777777" w:rsidR="0087504B" w:rsidRPr="00334B4E" w:rsidRDefault="0087504B" w:rsidP="002D32EE">
      <w:pPr>
        <w:pStyle w:val="Prrafodelista"/>
        <w:numPr>
          <w:ilvl w:val="0"/>
          <w:numId w:val="77"/>
        </w:numPr>
        <w:suppressAutoHyphens w:val="0"/>
        <w:jc w:val="both"/>
        <w:rPr>
          <w:rFonts w:ascii="Calibri" w:hAnsi="Calibri" w:cs="Calibri"/>
          <w:sz w:val="20"/>
        </w:rPr>
      </w:pPr>
      <w:r w:rsidRPr="00334B4E">
        <w:rPr>
          <w:rFonts w:ascii="Calibri" w:hAnsi="Calibri" w:cs="Calibri"/>
          <w:sz w:val="20"/>
        </w:rPr>
        <w:t>Contar con los sistemas (RIS, PACS) de tecnología web, que permita el uso de Visor DICOM desde cualquier navegador web en cualquier equipo de cómputo conectado a la red Institucional, sin necesidad de instalar algún software o certificado sin costo adicional para el Instituto en los equipos donde se desplieguen las imágenes, debiendo manejar licencias ilimitadas de acceso al sistema de distribución de imágenes; por lo que el sistema deberá almacenarlas y distribuirlas con la finalidad de eliminar el uso de placa seca. El licitante adjudicado se encargará de realizar las actualizaciones necesarias para el correcto funcionamiento del sistema en los equipos del instituto, sin costo adicional para el instituto.</w:t>
      </w:r>
    </w:p>
    <w:p w14:paraId="71DAB389" w14:textId="77777777" w:rsidR="0087504B" w:rsidRPr="00334B4E" w:rsidRDefault="0087504B" w:rsidP="0087504B">
      <w:pPr>
        <w:pStyle w:val="Prrafodelista"/>
        <w:jc w:val="both"/>
        <w:rPr>
          <w:rFonts w:ascii="Calibri" w:hAnsi="Calibri" w:cs="Calibri"/>
          <w:sz w:val="20"/>
        </w:rPr>
      </w:pPr>
    </w:p>
    <w:p w14:paraId="6E26811C" w14:textId="77777777" w:rsidR="0087504B" w:rsidRPr="00334B4E" w:rsidRDefault="0087504B" w:rsidP="0087504B">
      <w:pPr>
        <w:jc w:val="both"/>
        <w:rPr>
          <w:rFonts w:ascii="Calibri" w:hAnsi="Calibri" w:cs="Calibri"/>
          <w:sz w:val="20"/>
        </w:rPr>
      </w:pPr>
    </w:p>
    <w:p w14:paraId="5633F034" w14:textId="77777777" w:rsidR="0087504B" w:rsidRPr="0087504B" w:rsidRDefault="0087504B" w:rsidP="0087504B">
      <w:pPr>
        <w:jc w:val="both"/>
        <w:rPr>
          <w:rFonts w:ascii="Calibri" w:hAnsi="Calibri" w:cs="Calibri"/>
          <w:b/>
          <w:bCs/>
          <w:sz w:val="20"/>
        </w:rPr>
      </w:pPr>
      <w:r w:rsidRPr="0087504B">
        <w:rPr>
          <w:rFonts w:ascii="Calibri" w:hAnsi="Calibri" w:cs="Calibri"/>
          <w:sz w:val="20"/>
        </w:rPr>
        <w:t xml:space="preserve">El SMI para DIG abarcará un período de contratación </w:t>
      </w:r>
      <w:r w:rsidRPr="0087504B">
        <w:rPr>
          <w:rFonts w:ascii="Calibri" w:hAnsi="Calibri" w:cs="Calibri"/>
          <w:b/>
          <w:bCs/>
          <w:sz w:val="20"/>
        </w:rPr>
        <w:t>a partir del 16 de Septiembre de 2026 y hasta el 31 de Diciembre de 2026.</w:t>
      </w:r>
    </w:p>
    <w:p w14:paraId="2192DD6C" w14:textId="77777777" w:rsidR="0087504B" w:rsidRPr="0087504B" w:rsidRDefault="0087504B" w:rsidP="0087504B">
      <w:pPr>
        <w:jc w:val="both"/>
        <w:rPr>
          <w:rFonts w:ascii="Calibri" w:hAnsi="Calibri" w:cs="Calibri"/>
          <w:b/>
          <w:bCs/>
          <w:sz w:val="20"/>
        </w:rPr>
      </w:pPr>
    </w:p>
    <w:p w14:paraId="76A336A5" w14:textId="77777777" w:rsidR="0087504B" w:rsidRPr="0087504B" w:rsidRDefault="0087504B" w:rsidP="0087504B">
      <w:pPr>
        <w:pStyle w:val="Ttulo2"/>
        <w:tabs>
          <w:tab w:val="left" w:pos="1701"/>
        </w:tabs>
        <w:spacing w:before="0" w:after="0"/>
        <w:jc w:val="both"/>
        <w:rPr>
          <w:rFonts w:ascii="Calibri" w:hAnsi="Calibri" w:cs="Calibri"/>
          <w:b w:val="0"/>
          <w:bCs/>
          <w:i w:val="0"/>
          <w:iCs/>
          <w:color w:val="000000" w:themeColor="text1"/>
          <w:sz w:val="20"/>
        </w:rPr>
      </w:pPr>
      <w:r w:rsidRPr="0087504B">
        <w:rPr>
          <w:rFonts w:ascii="Calibri" w:hAnsi="Calibri" w:cs="Calibri"/>
          <w:i w:val="0"/>
          <w:color w:val="000000" w:themeColor="text1"/>
          <w:sz w:val="20"/>
        </w:rPr>
        <w:t>La prestación del servicio, conforme a los Términos y Condiciones,</w:t>
      </w:r>
      <w:r w:rsidRPr="0087504B">
        <w:rPr>
          <w:rFonts w:ascii="Calibri" w:hAnsi="Calibri" w:cs="Calibri"/>
          <w:bCs/>
          <w:i w:val="0"/>
          <w:color w:val="000000" w:themeColor="text1"/>
          <w:sz w:val="20"/>
        </w:rPr>
        <w:t xml:space="preserve"> será a más tardar el día 16 de Septiembre de 2026 y hasta</w:t>
      </w:r>
    </w:p>
    <w:p w14:paraId="1A454C9B" w14:textId="6C4841FB" w:rsidR="0087504B" w:rsidRPr="0087504B" w:rsidRDefault="0087504B" w:rsidP="0087504B">
      <w:pPr>
        <w:pStyle w:val="Ttulo2"/>
        <w:tabs>
          <w:tab w:val="left" w:pos="1701"/>
        </w:tabs>
        <w:spacing w:before="0" w:after="0"/>
        <w:jc w:val="both"/>
        <w:rPr>
          <w:rFonts w:ascii="Calibri" w:hAnsi="Calibri" w:cs="Calibri"/>
          <w:b w:val="0"/>
          <w:bCs/>
          <w:i w:val="0"/>
          <w:iCs/>
          <w:color w:val="000000" w:themeColor="text1"/>
          <w:sz w:val="20"/>
        </w:rPr>
      </w:pPr>
      <w:r w:rsidRPr="0087504B">
        <w:rPr>
          <w:rFonts w:ascii="Calibri" w:hAnsi="Calibri" w:cs="Calibri"/>
          <w:bCs/>
          <w:i w:val="0"/>
          <w:color w:val="000000" w:themeColor="text1"/>
          <w:sz w:val="20"/>
        </w:rPr>
        <w:t>el 31 de Diciembre de 2026.</w:t>
      </w:r>
    </w:p>
    <w:p w14:paraId="6F989E03" w14:textId="77777777" w:rsidR="0087504B" w:rsidRPr="00334B4E" w:rsidRDefault="0087504B" w:rsidP="0087504B">
      <w:pPr>
        <w:jc w:val="both"/>
        <w:rPr>
          <w:rFonts w:ascii="Calibri" w:hAnsi="Calibri" w:cs="Calibri"/>
          <w:sz w:val="20"/>
        </w:rPr>
      </w:pPr>
    </w:p>
    <w:p w14:paraId="4CF2D2C6" w14:textId="77777777" w:rsidR="0087504B" w:rsidRPr="00334B4E" w:rsidRDefault="0087504B" w:rsidP="0087504B">
      <w:pPr>
        <w:pStyle w:val="Prrafodelista"/>
        <w:ind w:left="0"/>
        <w:jc w:val="both"/>
        <w:rPr>
          <w:rFonts w:ascii="Calibri" w:hAnsi="Calibri" w:cs="Calibri"/>
          <w:b/>
          <w:bCs/>
          <w:color w:val="000000" w:themeColor="text1"/>
          <w:sz w:val="20"/>
        </w:rPr>
      </w:pPr>
      <w:r>
        <w:rPr>
          <w:rFonts w:ascii="Calibri" w:hAnsi="Calibri" w:cs="Calibri"/>
          <w:b/>
          <w:bCs/>
          <w:color w:val="000000" w:themeColor="text1"/>
          <w:sz w:val="20"/>
        </w:rPr>
        <w:t xml:space="preserve">1. </w:t>
      </w:r>
      <w:r w:rsidRPr="00334B4E">
        <w:rPr>
          <w:rFonts w:ascii="Calibri" w:hAnsi="Calibri" w:cs="Calibri"/>
          <w:b/>
          <w:bCs/>
          <w:color w:val="000000" w:themeColor="text1"/>
          <w:sz w:val="20"/>
        </w:rPr>
        <w:t>DESCRIPCIÓN DEL SERVICIO</w:t>
      </w:r>
      <w:bookmarkStart w:id="64" w:name="_Toc201144177"/>
      <w:bookmarkStart w:id="65" w:name="_Toc201144333"/>
      <w:bookmarkStart w:id="66" w:name="_Toc201144489"/>
      <w:bookmarkStart w:id="67" w:name="_Hlk178256662"/>
      <w:bookmarkEnd w:id="63"/>
    </w:p>
    <w:p w14:paraId="1A8CCF2C" w14:textId="77777777" w:rsidR="0087504B" w:rsidRPr="00334B4E" w:rsidRDefault="0087504B" w:rsidP="0087504B">
      <w:pPr>
        <w:jc w:val="both"/>
        <w:rPr>
          <w:rFonts w:ascii="Calibri" w:hAnsi="Calibri" w:cs="Calibri"/>
          <w:b/>
          <w:bCs/>
          <w:color w:val="000000" w:themeColor="text1"/>
          <w:sz w:val="20"/>
        </w:rPr>
      </w:pPr>
    </w:p>
    <w:p w14:paraId="26F48B46"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El </w:t>
      </w:r>
      <w:r>
        <w:rPr>
          <w:rFonts w:ascii="Calibri" w:hAnsi="Calibri" w:cs="Calibri"/>
          <w:color w:val="000000" w:themeColor="text1"/>
          <w:sz w:val="20"/>
        </w:rPr>
        <w:t>cotizante</w:t>
      </w:r>
      <w:r w:rsidRPr="00334B4E">
        <w:rPr>
          <w:rFonts w:ascii="Calibri" w:hAnsi="Calibri" w:cs="Calibri"/>
          <w:color w:val="000000" w:themeColor="text1"/>
          <w:sz w:val="20"/>
        </w:rPr>
        <w:t xml:space="preserve"> adjudicado </w:t>
      </w:r>
      <w:r w:rsidRPr="00334B4E">
        <w:rPr>
          <w:rFonts w:ascii="Calibri" w:hAnsi="Calibri" w:cs="Calibri"/>
          <w:sz w:val="20"/>
        </w:rPr>
        <w:t xml:space="preserve">deberá y será el único responsable por la realización y calidad del “Servicio Integral”, ajustándose en todo momento a las especificaciones requeridas descritas en este anexo y en su caso a las indicaciones que al respecto reciba del </w:t>
      </w:r>
      <w:r w:rsidRPr="00334B4E">
        <w:rPr>
          <w:rFonts w:ascii="Calibri" w:hAnsi="Calibri" w:cs="Calibri"/>
          <w:b/>
          <w:bCs/>
          <w:sz w:val="20"/>
        </w:rPr>
        <w:t>Administrador del Contrato</w:t>
      </w:r>
      <w:r w:rsidRPr="00334B4E">
        <w:rPr>
          <w:rFonts w:ascii="Calibri" w:hAnsi="Calibri" w:cs="Calibri"/>
          <w:sz w:val="20"/>
        </w:rPr>
        <w:t xml:space="preserve">, para lograr el cumplimiento del objeto del </w:t>
      </w:r>
      <w:r w:rsidRPr="00334B4E">
        <w:rPr>
          <w:rFonts w:ascii="Calibri" w:hAnsi="Calibri" w:cs="Calibri"/>
          <w:b/>
          <w:bCs/>
          <w:sz w:val="20"/>
        </w:rPr>
        <w:t>S</w:t>
      </w:r>
      <w:r w:rsidRPr="00334B4E">
        <w:rPr>
          <w:rFonts w:ascii="Calibri" w:hAnsi="Calibri" w:cs="Calibri"/>
          <w:b/>
          <w:sz w:val="20"/>
        </w:rPr>
        <w:t>ervicio Médico Integral para la Digitalización, Post Procesamiento, Almacenamiento y Distribución de la Imagen (SMI para DIG).</w:t>
      </w:r>
      <w:bookmarkStart w:id="68" w:name="_Toc201144178"/>
      <w:bookmarkStart w:id="69" w:name="_Toc201144334"/>
      <w:bookmarkStart w:id="70" w:name="_Toc201144490"/>
      <w:bookmarkEnd w:id="64"/>
      <w:bookmarkEnd w:id="65"/>
      <w:bookmarkEnd w:id="66"/>
      <w:r w:rsidRPr="00334B4E">
        <w:rPr>
          <w:rFonts w:ascii="Calibri" w:hAnsi="Calibri" w:cs="Calibri"/>
          <w:b/>
          <w:sz w:val="20"/>
        </w:rPr>
        <w:t xml:space="preserve"> </w:t>
      </w:r>
      <w:r w:rsidRPr="00334B4E">
        <w:rPr>
          <w:rFonts w:ascii="Calibri" w:hAnsi="Calibri" w:cs="Calibri"/>
          <w:color w:val="000000" w:themeColor="text1"/>
          <w:sz w:val="20"/>
        </w:rPr>
        <w:t xml:space="preserve">El servicio brindará: la Captura y Programación de citas de estudios de imagen; Almacenamiento, Consulta y Distribución de las imágenes médicas, que incluya los estudios de rayos X (salas fijas y portátiles), ultrasonido, tomografía computarizada, resonancias magnéticas, </w:t>
      </w:r>
      <w:proofErr w:type="spellStart"/>
      <w:r w:rsidRPr="00334B4E">
        <w:rPr>
          <w:rFonts w:ascii="Calibri" w:hAnsi="Calibri" w:cs="Calibri"/>
          <w:color w:val="000000" w:themeColor="text1"/>
          <w:sz w:val="20"/>
        </w:rPr>
        <w:t>hemodinamia</w:t>
      </w:r>
      <w:proofErr w:type="spellEnd"/>
      <w:r w:rsidRPr="00334B4E">
        <w:rPr>
          <w:rFonts w:ascii="Calibri" w:hAnsi="Calibri" w:cs="Calibri"/>
          <w:color w:val="000000" w:themeColor="text1"/>
          <w:sz w:val="20"/>
        </w:rPr>
        <w:t xml:space="preserve">, medicina nuclear, endoscopias , ecocardiogramas, </w:t>
      </w:r>
      <w:proofErr w:type="spellStart"/>
      <w:r w:rsidRPr="00334B4E">
        <w:rPr>
          <w:rFonts w:ascii="Calibri" w:hAnsi="Calibri" w:cs="Calibri"/>
          <w:color w:val="000000" w:themeColor="text1"/>
          <w:sz w:val="20"/>
        </w:rPr>
        <w:t>ortopantografía</w:t>
      </w:r>
      <w:proofErr w:type="spellEnd"/>
      <w:r w:rsidRPr="00334B4E">
        <w:rPr>
          <w:rFonts w:ascii="Calibri" w:hAnsi="Calibri" w:cs="Calibri"/>
          <w:color w:val="000000" w:themeColor="text1"/>
          <w:sz w:val="20"/>
        </w:rPr>
        <w:t xml:space="preserve">, sala de radiología intervencionista y patología (los anteriores nominados son descriptivos mas no limitativos, ya que si durante el periodo de contrato se adhieren nuevas tecnologías y/o modalidades de imagen estas deberán de ser consideradas dentro del contrato sin modificación en el costo del mismo) durante todo el periodo del contrato y periodo de garantía; el sistema necesario para la elaboración de reportes radiológicos que acompañarán a las imágenes antes mencionadas y finalmente la visualización de dichos reportes asociados a las imágenes en los 3 niveles de atención. En virtud de que todo lo anteriormente nominado implica el manejo de datos personales sensibles de los pacientes de esta institución, será necesario firmar un </w:t>
      </w:r>
      <w:r w:rsidRPr="00334B4E">
        <w:rPr>
          <w:rFonts w:ascii="Calibri" w:hAnsi="Calibri" w:cs="Calibri"/>
          <w:b/>
          <w:bCs/>
          <w:color w:val="000000" w:themeColor="text1"/>
          <w:sz w:val="20"/>
        </w:rPr>
        <w:t>ACUERDO DE</w:t>
      </w:r>
      <w:r w:rsidRPr="00334B4E">
        <w:rPr>
          <w:rFonts w:ascii="Calibri" w:hAnsi="Calibri" w:cs="Calibri"/>
          <w:color w:val="000000" w:themeColor="text1"/>
          <w:sz w:val="20"/>
        </w:rPr>
        <w:t xml:space="preserve"> </w:t>
      </w:r>
      <w:r w:rsidRPr="00334B4E">
        <w:rPr>
          <w:rFonts w:ascii="Calibri" w:hAnsi="Calibri" w:cs="Calibri"/>
          <w:b/>
          <w:bCs/>
          <w:sz w:val="20"/>
        </w:rPr>
        <w:t>CONFIDENCIALIDAD (ANEXO TI. 3)</w:t>
      </w:r>
      <w:r w:rsidRPr="00334B4E">
        <w:rPr>
          <w:rFonts w:ascii="Calibri" w:hAnsi="Calibri" w:cs="Calibri"/>
          <w:sz w:val="20"/>
        </w:rPr>
        <w:t>, el cual deberá ser entregada al administrador de contrato en un plazo no mayor a 5 (cinco) días hábiles siguientes a la fecha de emisión y notificación del fallo</w:t>
      </w:r>
      <w:r w:rsidRPr="00334B4E">
        <w:rPr>
          <w:rFonts w:ascii="Calibri" w:hAnsi="Calibri" w:cs="Calibri"/>
          <w:color w:val="000000" w:themeColor="text1"/>
          <w:sz w:val="20"/>
        </w:rPr>
        <w:t>, con la finalidad de prevenir cualquier mal uso de la información, misma que es para uso exclusivo del Instituto Mexicano del Seguro Social, el titular de esta información es única y exclusivamente del paciente.</w:t>
      </w:r>
      <w:bookmarkEnd w:id="68"/>
      <w:bookmarkEnd w:id="69"/>
      <w:bookmarkEnd w:id="70"/>
      <w:r w:rsidRPr="00334B4E">
        <w:rPr>
          <w:rFonts w:ascii="Calibri" w:hAnsi="Calibri" w:cs="Calibri"/>
          <w:color w:val="000000" w:themeColor="text1"/>
          <w:sz w:val="20"/>
        </w:rPr>
        <w:t xml:space="preserve"> La digitalización de </w:t>
      </w:r>
      <w:r w:rsidRPr="00334B4E">
        <w:rPr>
          <w:rFonts w:ascii="Calibri" w:hAnsi="Calibri" w:cs="Calibri"/>
          <w:color w:val="000000" w:themeColor="text1"/>
          <w:sz w:val="20"/>
        </w:rPr>
        <w:lastRenderedPageBreak/>
        <w:t>estudios Médicos consiste en tener acceso de forma digital al archivo de imágenes médicas del Instituto exclusivamente en las computadoras y aquellos dispositivos que se encuentren conectados a la red intrahospitalaria de las diferentes modalidades generadoras de imagen realizadas en la Institución, así como las importadas generadas en otras Instituciones , permitiendo la visualización, almacenamiento y distribución de estas favoreciendo la intercomunicación de los estudios radiológicos y no radiológicos entre los tres niveles de atención, a través de dispositivos médicos que conviertan una imagen análoga a digital.</w:t>
      </w:r>
      <w:bookmarkStart w:id="71" w:name="_Toc201144179"/>
      <w:bookmarkStart w:id="72" w:name="_Toc201144335"/>
      <w:bookmarkStart w:id="73" w:name="_Toc201144491"/>
    </w:p>
    <w:p w14:paraId="0E8FD06D" w14:textId="77777777" w:rsidR="0087504B" w:rsidRPr="00334B4E" w:rsidRDefault="0087504B" w:rsidP="0087504B">
      <w:pPr>
        <w:jc w:val="both"/>
        <w:rPr>
          <w:rFonts w:ascii="Calibri" w:hAnsi="Calibri" w:cs="Calibri"/>
          <w:color w:val="000000" w:themeColor="text1"/>
          <w:sz w:val="20"/>
        </w:rPr>
      </w:pPr>
    </w:p>
    <w:p w14:paraId="3E3BB0D3" w14:textId="77777777" w:rsidR="0087504B" w:rsidRPr="00334B4E" w:rsidRDefault="0087504B" w:rsidP="0087504B">
      <w:pPr>
        <w:jc w:val="both"/>
        <w:rPr>
          <w:rFonts w:ascii="Calibri" w:hAnsi="Calibri" w:cs="Calibri"/>
          <w:sz w:val="20"/>
        </w:rPr>
      </w:pPr>
      <w:r w:rsidRPr="00334B4E">
        <w:rPr>
          <w:rFonts w:ascii="Calibri" w:hAnsi="Calibri" w:cs="Calibri"/>
          <w:sz w:val="20"/>
        </w:rPr>
        <w:t xml:space="preserve">El </w:t>
      </w:r>
      <w:r>
        <w:rPr>
          <w:rFonts w:ascii="Calibri" w:hAnsi="Calibri" w:cs="Calibri"/>
          <w:sz w:val="20"/>
        </w:rPr>
        <w:t>cotizante</w:t>
      </w:r>
      <w:r w:rsidRPr="00334B4E">
        <w:rPr>
          <w:rFonts w:ascii="Calibri" w:hAnsi="Calibri" w:cs="Calibri"/>
          <w:sz w:val="20"/>
        </w:rPr>
        <w:t xml:space="preserve"> adjudicado debe incorporar un diseño de interfaz intuitivo que simplifique la especificación de la hora, turno y sala de manera clara y precisa en una pantalla para los pacientes previos a someterse a un estudio, y deberá ser parte de la solución sin requerir instalar un software adicional. La información visualizada debe ser de fácil comprensión tanto para los pacientes como para el personal médico, asegurando una experiencia de usuario eficiente y sin ambigüedades. La disposición de la información en la pantalla debe estar estructurada, garantizando una representación visual coherente y accesible, donde este fácilmente identificada, la hora, sala y turno de los pacientes a realizarse algún estudio. A fin de garantizar la consistencia, seguridad y eficiencia de la información, la agenda y el gestor de turnos deberán ser componentes del mismo sistema, evitando instalar software de tercero para la solución. El gestor de turnos debe estar integrado con el módulo de agenda, posibilitando la visualización en tiempo real de los pacientes agendados en fechas específicas, horarios y espacios físicos designados. Esto debe permitir al personal médico y administrativo tener una visión precisa de la carga de trabajo y la ocupación de los espacios físicos en cualquier momento. El Gestor de turnos debe estar actualizado en tiempo real con todas las citas médicas registradas. El sistema debe incorporar filtros que permitan la selección y visualización específica de las citas según los espacios físicos designados.</w:t>
      </w:r>
      <w:bookmarkEnd w:id="71"/>
      <w:bookmarkEnd w:id="72"/>
      <w:bookmarkEnd w:id="73"/>
    </w:p>
    <w:bookmarkEnd w:id="67"/>
    <w:p w14:paraId="12FB7695" w14:textId="77777777" w:rsidR="0087504B" w:rsidRPr="00334B4E" w:rsidRDefault="0087504B" w:rsidP="0087504B">
      <w:pPr>
        <w:pStyle w:val="Prrafodelista"/>
        <w:keepNext/>
        <w:keepLines/>
        <w:pBdr>
          <w:top w:val="nil"/>
          <w:left w:val="nil"/>
          <w:bottom w:val="nil"/>
          <w:right w:val="nil"/>
          <w:between w:val="nil"/>
        </w:pBdr>
        <w:ind w:left="1080"/>
        <w:jc w:val="both"/>
        <w:rPr>
          <w:rFonts w:ascii="Calibri" w:hAnsi="Calibri" w:cs="Calibri"/>
          <w:color w:val="000000" w:themeColor="text1"/>
          <w:sz w:val="20"/>
        </w:rPr>
      </w:pPr>
    </w:p>
    <w:p w14:paraId="5400E322" w14:textId="77777777" w:rsidR="0087504B" w:rsidRPr="00290243"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b/>
          <w:bCs/>
          <w:iCs/>
          <w:color w:val="000000" w:themeColor="text1"/>
          <w:sz w:val="20"/>
        </w:rPr>
        <w:t>1.1 ADQUISICIÓN DE IMÁGENES</w:t>
      </w:r>
    </w:p>
    <w:p w14:paraId="41166140"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color w:val="000000" w:themeColor="text1"/>
          <w:sz w:val="20"/>
        </w:rPr>
        <w:t>El Instituto requiere que las imágenes médicas cumplan con el Standard DICOM, y originarse de cualquier modalidad generadora de imagen DICOM y no DICOM Institucionales y/o externas.</w:t>
      </w:r>
    </w:p>
    <w:p w14:paraId="129D9C2F" w14:textId="77777777" w:rsidR="0087504B" w:rsidRPr="00334B4E" w:rsidRDefault="0087504B" w:rsidP="0087504B">
      <w:pPr>
        <w:keepNext/>
        <w:keepLines/>
        <w:pBdr>
          <w:top w:val="nil"/>
          <w:left w:val="nil"/>
          <w:bottom w:val="nil"/>
          <w:right w:val="nil"/>
          <w:between w:val="nil"/>
        </w:pBdr>
        <w:tabs>
          <w:tab w:val="left" w:pos="709"/>
        </w:tabs>
        <w:ind w:left="720"/>
        <w:jc w:val="both"/>
        <w:rPr>
          <w:rFonts w:ascii="Calibri" w:hAnsi="Calibri" w:cs="Calibri"/>
          <w:b/>
          <w:color w:val="000000" w:themeColor="text1"/>
          <w:sz w:val="20"/>
        </w:rPr>
      </w:pPr>
    </w:p>
    <w:p w14:paraId="437D78F0" w14:textId="77777777" w:rsidR="0087504B" w:rsidRDefault="0087504B" w:rsidP="0087504B">
      <w:pPr>
        <w:keepNext/>
        <w:keepLines/>
        <w:pBdr>
          <w:top w:val="nil"/>
          <w:left w:val="nil"/>
          <w:bottom w:val="nil"/>
          <w:right w:val="nil"/>
          <w:between w:val="nil"/>
        </w:pBdr>
        <w:tabs>
          <w:tab w:val="left" w:pos="142"/>
        </w:tabs>
        <w:jc w:val="both"/>
        <w:rPr>
          <w:rFonts w:ascii="Calibri" w:hAnsi="Calibri" w:cs="Calibri"/>
          <w:color w:val="000000" w:themeColor="text1"/>
          <w:sz w:val="20"/>
        </w:rPr>
      </w:pPr>
      <w:r w:rsidRPr="00334B4E">
        <w:rPr>
          <w:rFonts w:ascii="Calibri" w:hAnsi="Calibri" w:cs="Calibri"/>
          <w:b/>
          <w:color w:val="000000" w:themeColor="text1"/>
          <w:sz w:val="20"/>
        </w:rPr>
        <w:t>Nota:</w:t>
      </w:r>
      <w:r w:rsidRPr="00334B4E">
        <w:rPr>
          <w:rFonts w:ascii="Calibri" w:hAnsi="Calibri" w:cs="Calibri"/>
          <w:color w:val="000000" w:themeColor="text1"/>
          <w:sz w:val="20"/>
        </w:rPr>
        <w:t xml:space="preserve"> Existen modalidades analógicas que no cumplen con el estándar DICOM y estas pueden ser </w:t>
      </w:r>
      <w:proofErr w:type="spellStart"/>
      <w:r w:rsidRPr="00334B4E">
        <w:rPr>
          <w:rFonts w:ascii="Calibri" w:hAnsi="Calibri" w:cs="Calibri"/>
          <w:color w:val="000000" w:themeColor="text1"/>
          <w:sz w:val="20"/>
        </w:rPr>
        <w:t>dicomizadas</w:t>
      </w:r>
      <w:proofErr w:type="spellEnd"/>
      <w:r w:rsidRPr="00334B4E">
        <w:rPr>
          <w:rFonts w:ascii="Calibri" w:hAnsi="Calibri" w:cs="Calibri"/>
          <w:color w:val="000000" w:themeColor="text1"/>
          <w:sz w:val="20"/>
        </w:rPr>
        <w:t xml:space="preserve"> a través de equipos Digitalizadores de imagen o interfaces DICOM.</w:t>
      </w:r>
    </w:p>
    <w:p w14:paraId="3F955C10" w14:textId="77777777" w:rsidR="0087504B" w:rsidRPr="00334B4E" w:rsidRDefault="0087504B" w:rsidP="0087504B">
      <w:pPr>
        <w:keepNext/>
        <w:keepLines/>
        <w:pBdr>
          <w:top w:val="nil"/>
          <w:left w:val="nil"/>
          <w:bottom w:val="nil"/>
          <w:right w:val="nil"/>
          <w:between w:val="nil"/>
        </w:pBdr>
        <w:tabs>
          <w:tab w:val="left" w:pos="142"/>
        </w:tabs>
        <w:jc w:val="both"/>
        <w:rPr>
          <w:rFonts w:ascii="Calibri" w:hAnsi="Calibri" w:cs="Calibri"/>
          <w:color w:val="000000" w:themeColor="text1"/>
          <w:sz w:val="20"/>
        </w:rPr>
      </w:pPr>
    </w:p>
    <w:p w14:paraId="5FF9B996" w14:textId="77777777" w:rsidR="0087504B" w:rsidRPr="00334B4E" w:rsidRDefault="0087504B" w:rsidP="0087504B">
      <w:pPr>
        <w:pStyle w:val="Ttulo1"/>
        <w:numPr>
          <w:ilvl w:val="0"/>
          <w:numId w:val="0"/>
        </w:numPr>
        <w:tabs>
          <w:tab w:val="left" w:pos="284"/>
        </w:tabs>
        <w:spacing w:before="0" w:after="0"/>
        <w:ind w:left="432" w:hanging="432"/>
        <w:jc w:val="both"/>
        <w:rPr>
          <w:rFonts w:ascii="Calibri" w:hAnsi="Calibri" w:cs="Calibri"/>
          <w:color w:val="000000" w:themeColor="text1"/>
          <w:sz w:val="20"/>
          <w:szCs w:val="20"/>
        </w:rPr>
      </w:pPr>
      <w:bookmarkStart w:id="74" w:name="_Toc127457017"/>
      <w:bookmarkStart w:id="75" w:name="_Toc201144188"/>
      <w:bookmarkStart w:id="76" w:name="_Toc201144500"/>
      <w:r w:rsidRPr="00334B4E">
        <w:rPr>
          <w:rFonts w:ascii="Calibri" w:hAnsi="Calibri" w:cs="Calibri"/>
          <w:color w:val="000000" w:themeColor="text1"/>
          <w:sz w:val="20"/>
          <w:szCs w:val="20"/>
        </w:rPr>
        <w:t>CAPTURA, GESTIÓN, TRANSMISIÓN Y EXHIBICIÓN DE IMÁGENES DE ESTUDIOS MÉDICOS</w:t>
      </w:r>
      <w:bookmarkEnd w:id="74"/>
      <w:bookmarkEnd w:id="75"/>
      <w:bookmarkEnd w:id="76"/>
    </w:p>
    <w:p w14:paraId="0A519F4A" w14:textId="77777777" w:rsidR="0087504B" w:rsidRPr="00334B4E" w:rsidRDefault="0087504B" w:rsidP="0087504B">
      <w:pPr>
        <w:keepNext/>
        <w:keepLines/>
        <w:pBdr>
          <w:top w:val="nil"/>
          <w:left w:val="nil"/>
          <w:bottom w:val="nil"/>
          <w:right w:val="nil"/>
          <w:between w:val="nil"/>
        </w:pBdr>
        <w:tabs>
          <w:tab w:val="left" w:pos="-3969"/>
        </w:tabs>
        <w:jc w:val="both"/>
        <w:rPr>
          <w:rFonts w:ascii="Calibri" w:hAnsi="Calibri" w:cs="Calibri"/>
          <w:color w:val="000000" w:themeColor="text1"/>
          <w:sz w:val="20"/>
        </w:rPr>
      </w:pPr>
      <w:r w:rsidRPr="00334B4E">
        <w:rPr>
          <w:rFonts w:ascii="Calibri" w:hAnsi="Calibri" w:cs="Calibri"/>
          <w:color w:val="000000" w:themeColor="text1"/>
          <w:sz w:val="20"/>
        </w:rPr>
        <w:t xml:space="preserve">El licitante adjudicado brindará: la Captura y Programación de citas de estudios de imagen; Almacenamiento,  Consulta y Distribución de las imágenes médicas, que incluya los estudios de rayos X (salas fijas y portátiles), ultrasonido, tomografía computarizada, resonancias magnéticas , sala de radiología intervencionista, </w:t>
      </w:r>
      <w:proofErr w:type="spellStart"/>
      <w:r w:rsidRPr="00334B4E">
        <w:rPr>
          <w:rFonts w:ascii="Calibri" w:hAnsi="Calibri" w:cs="Calibri"/>
          <w:color w:val="000000" w:themeColor="text1"/>
          <w:sz w:val="20"/>
        </w:rPr>
        <w:t>hemodinamia</w:t>
      </w:r>
      <w:proofErr w:type="spellEnd"/>
      <w:r w:rsidRPr="00334B4E">
        <w:rPr>
          <w:rFonts w:ascii="Calibri" w:hAnsi="Calibri" w:cs="Calibri"/>
          <w:color w:val="000000" w:themeColor="text1"/>
          <w:sz w:val="20"/>
        </w:rPr>
        <w:t xml:space="preserve">, medicina nuclear, endoscopia, </w:t>
      </w:r>
      <w:proofErr w:type="spellStart"/>
      <w:r w:rsidRPr="00334B4E">
        <w:rPr>
          <w:rFonts w:ascii="Calibri" w:hAnsi="Calibri" w:cs="Calibri"/>
          <w:color w:val="000000" w:themeColor="text1"/>
          <w:sz w:val="20"/>
        </w:rPr>
        <w:t>ortopantografía</w:t>
      </w:r>
      <w:proofErr w:type="spellEnd"/>
      <w:r w:rsidRPr="00334B4E">
        <w:rPr>
          <w:rFonts w:ascii="Calibri" w:hAnsi="Calibri" w:cs="Calibri"/>
          <w:color w:val="000000" w:themeColor="text1"/>
          <w:sz w:val="20"/>
        </w:rPr>
        <w:t>, ecocardiograma y patología entre otras (los anteriores nominados son descriptivos mas no limitativos, ya que si durante el periodo de contrato se adhieren nuevas tecnologías estas deberán de ser consideradas dentro del contrato sin modificación en el costo del mismo) durante todo el periodo del contrato y periodo de garantía.</w:t>
      </w:r>
      <w:bookmarkStart w:id="77" w:name="_Toc127457018"/>
      <w:bookmarkStart w:id="78" w:name="_Hlk200611737"/>
    </w:p>
    <w:p w14:paraId="78588DA8" w14:textId="77777777" w:rsidR="0087504B" w:rsidRPr="00334B4E" w:rsidRDefault="0087504B" w:rsidP="0087504B">
      <w:pPr>
        <w:keepNext/>
        <w:keepLines/>
        <w:pBdr>
          <w:top w:val="nil"/>
          <w:left w:val="nil"/>
          <w:bottom w:val="nil"/>
          <w:right w:val="nil"/>
          <w:between w:val="nil"/>
        </w:pBdr>
        <w:tabs>
          <w:tab w:val="left" w:pos="-3969"/>
        </w:tabs>
        <w:ind w:left="851"/>
        <w:jc w:val="both"/>
        <w:rPr>
          <w:rFonts w:ascii="Calibri" w:hAnsi="Calibri" w:cs="Calibri"/>
          <w:color w:val="000000" w:themeColor="text1"/>
          <w:sz w:val="20"/>
        </w:rPr>
      </w:pPr>
    </w:p>
    <w:p w14:paraId="783F5393" w14:textId="77777777" w:rsidR="0087504B" w:rsidRPr="00290243" w:rsidRDefault="0087504B" w:rsidP="0087504B">
      <w:pPr>
        <w:keepNext/>
        <w:keepLines/>
        <w:pBdr>
          <w:top w:val="nil"/>
          <w:left w:val="nil"/>
          <w:bottom w:val="nil"/>
          <w:right w:val="nil"/>
          <w:between w:val="nil"/>
        </w:pBdr>
        <w:tabs>
          <w:tab w:val="left" w:pos="-3969"/>
          <w:tab w:val="left" w:pos="1701"/>
        </w:tabs>
        <w:jc w:val="both"/>
        <w:rPr>
          <w:rFonts w:ascii="Calibri" w:hAnsi="Calibri" w:cs="Calibri"/>
          <w:color w:val="000000" w:themeColor="text1"/>
          <w:sz w:val="20"/>
        </w:rPr>
      </w:pPr>
      <w:r w:rsidRPr="00334B4E">
        <w:rPr>
          <w:rFonts w:ascii="Calibri" w:hAnsi="Calibri" w:cs="Calibri"/>
          <w:b/>
          <w:bCs/>
          <w:color w:val="000000" w:themeColor="text1"/>
          <w:sz w:val="20"/>
        </w:rPr>
        <w:t>CONECTIVIDAD</w:t>
      </w:r>
      <w:bookmarkEnd w:id="77"/>
    </w:p>
    <w:p w14:paraId="30761DD2" w14:textId="77777777" w:rsidR="0087504B" w:rsidRPr="00334B4E" w:rsidRDefault="0087504B" w:rsidP="0087504B">
      <w:pPr>
        <w:pStyle w:val="Prrafodelista"/>
        <w:keepNext/>
        <w:keepLines/>
        <w:pBdr>
          <w:top w:val="nil"/>
          <w:left w:val="nil"/>
          <w:bottom w:val="nil"/>
          <w:right w:val="nil"/>
          <w:between w:val="nil"/>
        </w:pBdr>
        <w:tabs>
          <w:tab w:val="left" w:pos="-3969"/>
          <w:tab w:val="left" w:pos="2552"/>
        </w:tabs>
        <w:ind w:left="0"/>
        <w:jc w:val="both"/>
        <w:rPr>
          <w:rFonts w:ascii="Calibri" w:hAnsi="Calibri" w:cs="Calibri"/>
          <w:color w:val="000000" w:themeColor="text1"/>
          <w:sz w:val="20"/>
        </w:rPr>
      </w:pPr>
      <w:r w:rsidRPr="00334B4E">
        <w:rPr>
          <w:rFonts w:ascii="Calibri" w:hAnsi="Calibri" w:cs="Calibri"/>
          <w:color w:val="000000" w:themeColor="text1"/>
          <w:sz w:val="20"/>
        </w:rPr>
        <w:t xml:space="preserve">La conectividad de Imágenes de los tres niveles de atención a través de la digitalización de estudios Médicos, deberán contar con el estándar DICOM y HL7, </w:t>
      </w:r>
      <w:r w:rsidRPr="00334B4E">
        <w:rPr>
          <w:rFonts w:ascii="Calibri" w:hAnsi="Calibri" w:cs="Calibri"/>
          <w:sz w:val="20"/>
        </w:rPr>
        <w:t xml:space="preserve">y se deberá permitir visualizar los estudios realizados en todas las unidades médicas adjudicadas a un mismo proveedor, independiente del OOAD/UMAE en que brinde el servicio. </w:t>
      </w:r>
      <w:r w:rsidRPr="00334B4E">
        <w:rPr>
          <w:rFonts w:ascii="Calibri" w:hAnsi="Calibri" w:cs="Calibri"/>
          <w:color w:val="000000" w:themeColor="text1"/>
          <w:sz w:val="20"/>
        </w:rPr>
        <w:t xml:space="preserve">El sistema deberá de cumplir al 100% con la </w:t>
      </w:r>
      <w:r w:rsidRPr="00334B4E">
        <w:rPr>
          <w:rFonts w:ascii="Calibri" w:hAnsi="Calibri" w:cs="Calibri"/>
          <w:b/>
          <w:color w:val="000000" w:themeColor="text1"/>
          <w:sz w:val="20"/>
        </w:rPr>
        <w:t>ETIMSS 5640-023-005</w:t>
      </w:r>
      <w:r w:rsidRPr="00334B4E">
        <w:rPr>
          <w:rFonts w:ascii="Calibri" w:hAnsi="Calibri" w:cs="Calibri"/>
          <w:color w:val="000000" w:themeColor="text1"/>
          <w:sz w:val="20"/>
        </w:rPr>
        <w:t xml:space="preserve"> “</w:t>
      </w:r>
      <w:r w:rsidRPr="00334B4E">
        <w:rPr>
          <w:rFonts w:ascii="Calibri" w:hAnsi="Calibri" w:cs="Calibri"/>
          <w:b/>
          <w:color w:val="000000" w:themeColor="text1"/>
          <w:sz w:val="20"/>
        </w:rPr>
        <w:t>Especificación Técnica para el Servicio Médico Integral de Digitalización, Post Procesamiento, Almacenamiento y Distribución de la Imagen</w:t>
      </w:r>
      <w:r w:rsidRPr="00334B4E">
        <w:rPr>
          <w:rFonts w:ascii="Calibri" w:hAnsi="Calibri" w:cs="Calibri"/>
          <w:color w:val="000000" w:themeColor="text1"/>
          <w:sz w:val="20"/>
        </w:rPr>
        <w:t>” vigente.</w:t>
      </w:r>
      <w:bookmarkEnd w:id="78"/>
    </w:p>
    <w:p w14:paraId="3E62DF06" w14:textId="77777777" w:rsidR="0087504B" w:rsidRPr="00334B4E" w:rsidRDefault="0087504B" w:rsidP="0087504B">
      <w:pPr>
        <w:pStyle w:val="Prrafodelista"/>
        <w:keepNext/>
        <w:keepLines/>
        <w:pBdr>
          <w:top w:val="nil"/>
          <w:left w:val="nil"/>
          <w:bottom w:val="nil"/>
          <w:right w:val="nil"/>
          <w:between w:val="nil"/>
        </w:pBdr>
        <w:tabs>
          <w:tab w:val="left" w:pos="-3969"/>
          <w:tab w:val="left" w:pos="2552"/>
        </w:tabs>
        <w:ind w:left="0"/>
        <w:jc w:val="both"/>
        <w:rPr>
          <w:rFonts w:ascii="Calibri" w:hAnsi="Calibri" w:cs="Calibri"/>
          <w:color w:val="000000" w:themeColor="text1"/>
          <w:sz w:val="20"/>
        </w:rPr>
      </w:pPr>
    </w:p>
    <w:p w14:paraId="7212CBEF" w14:textId="77777777" w:rsidR="0087504B" w:rsidRDefault="0087504B" w:rsidP="0087504B">
      <w:pPr>
        <w:pStyle w:val="Prrafodelista"/>
        <w:keepNext/>
        <w:keepLines/>
        <w:pBdr>
          <w:top w:val="nil"/>
          <w:left w:val="nil"/>
          <w:bottom w:val="nil"/>
          <w:right w:val="nil"/>
          <w:between w:val="nil"/>
        </w:pBdr>
        <w:tabs>
          <w:tab w:val="left" w:pos="-3969"/>
          <w:tab w:val="left" w:pos="2552"/>
        </w:tabs>
        <w:ind w:left="0"/>
        <w:jc w:val="both"/>
        <w:rPr>
          <w:rFonts w:ascii="Calibri" w:hAnsi="Calibri" w:cs="Calibri"/>
          <w:i/>
          <w:color w:val="000000" w:themeColor="text1"/>
          <w:sz w:val="20"/>
        </w:rPr>
      </w:pPr>
      <w:r w:rsidRPr="00334B4E">
        <w:rPr>
          <w:rFonts w:ascii="Calibri" w:hAnsi="Calibri" w:cs="Calibri"/>
          <w:color w:val="000000" w:themeColor="text1"/>
          <w:sz w:val="20"/>
        </w:rPr>
        <w:t xml:space="preserve">Así mismo, deberá cumplir con el </w:t>
      </w:r>
      <w:r w:rsidRPr="00334B4E">
        <w:rPr>
          <w:rFonts w:ascii="Calibri" w:hAnsi="Calibri" w:cs="Calibri"/>
          <w:bCs/>
          <w:color w:val="000000" w:themeColor="text1"/>
          <w:sz w:val="20"/>
        </w:rPr>
        <w:t>numeral 39</w:t>
      </w:r>
      <w:r w:rsidRPr="00334B4E">
        <w:rPr>
          <w:rFonts w:ascii="Calibri" w:hAnsi="Calibri" w:cs="Calibri"/>
          <w:color w:val="000000" w:themeColor="text1"/>
          <w:sz w:val="20"/>
        </w:rPr>
        <w:t xml:space="preserve"> del “Lineamiento para otorgar atención en las unidades de detección y diagnóstico del cáncer Realizada por la Coordinación de Atención Integral de Segundo Nivel, del IMSS que a la letra dice: </w:t>
      </w:r>
      <w:r w:rsidRPr="00334B4E">
        <w:rPr>
          <w:rFonts w:ascii="Calibri" w:hAnsi="Calibri" w:cs="Calibri"/>
          <w:i/>
          <w:color w:val="000000" w:themeColor="text1"/>
          <w:sz w:val="20"/>
        </w:rPr>
        <w:t>“identifica en el RIS/PACS las mastografías que son enviadas por medio digitales de otras Unidades Médicas para su interpretación.”</w:t>
      </w:r>
    </w:p>
    <w:p w14:paraId="56267919" w14:textId="77777777" w:rsidR="0087504B" w:rsidRPr="00334B4E" w:rsidRDefault="0087504B" w:rsidP="0087504B">
      <w:pPr>
        <w:pStyle w:val="Prrafodelista"/>
        <w:keepNext/>
        <w:keepLines/>
        <w:pBdr>
          <w:top w:val="nil"/>
          <w:left w:val="nil"/>
          <w:bottom w:val="nil"/>
          <w:right w:val="nil"/>
          <w:between w:val="nil"/>
        </w:pBdr>
        <w:tabs>
          <w:tab w:val="left" w:pos="-3969"/>
          <w:tab w:val="left" w:pos="2552"/>
        </w:tabs>
        <w:ind w:left="0"/>
        <w:jc w:val="both"/>
        <w:rPr>
          <w:rFonts w:ascii="Calibri" w:hAnsi="Calibri" w:cs="Calibri"/>
          <w:color w:val="000000" w:themeColor="text1"/>
          <w:sz w:val="20"/>
        </w:rPr>
      </w:pPr>
    </w:p>
    <w:p w14:paraId="1D0095DE" w14:textId="77777777" w:rsidR="0087504B" w:rsidRPr="00334B4E" w:rsidRDefault="0087504B" w:rsidP="0087504B">
      <w:pPr>
        <w:pStyle w:val="Ttulo1"/>
        <w:tabs>
          <w:tab w:val="left" w:pos="1843"/>
        </w:tabs>
        <w:spacing w:before="0" w:after="0"/>
        <w:jc w:val="both"/>
        <w:rPr>
          <w:rFonts w:ascii="Calibri" w:hAnsi="Calibri" w:cs="Calibri"/>
          <w:b w:val="0"/>
          <w:bCs w:val="0"/>
          <w:color w:val="000000" w:themeColor="text1"/>
          <w:sz w:val="20"/>
          <w:szCs w:val="20"/>
        </w:rPr>
      </w:pPr>
      <w:bookmarkStart w:id="79" w:name="_Toc127457019"/>
      <w:bookmarkStart w:id="80" w:name="_Toc201144189"/>
      <w:bookmarkStart w:id="81" w:name="_Toc201144345"/>
      <w:bookmarkStart w:id="82" w:name="_Toc201144501"/>
      <w:bookmarkStart w:id="83" w:name="_Hlk200611805"/>
      <w:r w:rsidRPr="00334B4E">
        <w:rPr>
          <w:rFonts w:ascii="Calibri" w:hAnsi="Calibri" w:cs="Calibri"/>
          <w:color w:val="000000" w:themeColor="text1"/>
          <w:sz w:val="20"/>
          <w:szCs w:val="20"/>
        </w:rPr>
        <w:t>1.2 ESTANDARIZACIÓN DEL SERVICIO MÉDICO INTEGRAL</w:t>
      </w:r>
      <w:bookmarkEnd w:id="79"/>
      <w:bookmarkEnd w:id="80"/>
      <w:bookmarkEnd w:id="81"/>
      <w:bookmarkEnd w:id="82"/>
    </w:p>
    <w:p w14:paraId="3A821AB3" w14:textId="77777777" w:rsidR="0087504B" w:rsidRPr="0087504B" w:rsidRDefault="0087504B" w:rsidP="0087504B">
      <w:pPr>
        <w:pStyle w:val="Ttulo1"/>
        <w:tabs>
          <w:tab w:val="left" w:pos="1701"/>
          <w:tab w:val="left" w:pos="2552"/>
        </w:tabs>
        <w:spacing w:before="0" w:after="0"/>
        <w:jc w:val="both"/>
        <w:rPr>
          <w:rFonts w:ascii="Calibri" w:hAnsi="Calibri" w:cs="Calibri"/>
          <w:b w:val="0"/>
          <w:color w:val="000000" w:themeColor="text1"/>
          <w:sz w:val="20"/>
          <w:szCs w:val="20"/>
        </w:rPr>
      </w:pPr>
      <w:bookmarkStart w:id="84" w:name="_Toc201144190"/>
      <w:bookmarkStart w:id="85" w:name="_Toc201144346"/>
      <w:bookmarkStart w:id="86" w:name="_Toc201144502"/>
      <w:r w:rsidRPr="0087504B">
        <w:rPr>
          <w:rFonts w:ascii="Calibri" w:hAnsi="Calibri" w:cs="Calibri"/>
          <w:b w:val="0"/>
          <w:color w:val="000000" w:themeColor="text1"/>
          <w:sz w:val="20"/>
          <w:szCs w:val="20"/>
        </w:rPr>
        <w:t xml:space="preserve">A través de un sistema de tecnología Web, deberá permitir el uso del visor DICOM desde cualquier navegador Web en cualquier equipo de cómputo institucional conectado a la red en los tres niveles de atención, así como, en las Unidades Médicas Asociadas de UDDCM </w:t>
      </w:r>
      <w:r w:rsidRPr="0087504B">
        <w:rPr>
          <w:rFonts w:ascii="Calibri" w:hAnsi="Calibri" w:cs="Calibri"/>
          <w:b w:val="0"/>
          <w:sz w:val="20"/>
          <w:szCs w:val="20"/>
        </w:rPr>
        <w:t xml:space="preserve">o entre los servicios de la misma unidad médica, </w:t>
      </w:r>
      <w:r w:rsidRPr="0087504B">
        <w:rPr>
          <w:rFonts w:ascii="Calibri" w:hAnsi="Calibri" w:cs="Calibri"/>
          <w:b w:val="0"/>
          <w:color w:val="000000" w:themeColor="text1"/>
          <w:sz w:val="20"/>
          <w:szCs w:val="20"/>
        </w:rPr>
        <w:t>sin necesidad de instalar algún software o certificado, es decir el sistema no deberá de hacer uso de herramientas de conectividad remota o instalar alguna herramienta cliente-servidor; así mismo, deberá manejar licencias ilimitadas de acceso al sistema de distribución de imágenes.</w:t>
      </w:r>
      <w:bookmarkEnd w:id="83"/>
      <w:bookmarkEnd w:id="84"/>
      <w:bookmarkEnd w:id="85"/>
      <w:bookmarkEnd w:id="86"/>
    </w:p>
    <w:p w14:paraId="2C470F95" w14:textId="77777777" w:rsidR="0087504B" w:rsidRPr="0087504B" w:rsidRDefault="0087504B" w:rsidP="0087504B"/>
    <w:p w14:paraId="3D2D96B4" w14:textId="77777777" w:rsidR="0087504B" w:rsidRPr="0087504B" w:rsidRDefault="0087504B" w:rsidP="0087504B">
      <w:pPr>
        <w:pStyle w:val="Ttulo1"/>
        <w:tabs>
          <w:tab w:val="left" w:pos="1701"/>
          <w:tab w:val="left" w:pos="1843"/>
          <w:tab w:val="left" w:pos="2552"/>
        </w:tabs>
        <w:spacing w:before="0" w:after="0"/>
        <w:jc w:val="both"/>
        <w:rPr>
          <w:rFonts w:ascii="Calibri" w:hAnsi="Calibri" w:cs="Calibri"/>
          <w:b w:val="0"/>
          <w:color w:val="000000" w:themeColor="text1"/>
          <w:sz w:val="20"/>
          <w:szCs w:val="20"/>
        </w:rPr>
      </w:pPr>
      <w:bookmarkStart w:id="87" w:name="_Toc201144192"/>
      <w:bookmarkStart w:id="88" w:name="_Toc201144348"/>
      <w:bookmarkStart w:id="89" w:name="_Toc201144504"/>
      <w:r w:rsidRPr="0087504B">
        <w:rPr>
          <w:rFonts w:ascii="Calibri" w:hAnsi="Calibri" w:cs="Calibri"/>
          <w:b w:val="0"/>
          <w:color w:val="000000" w:themeColor="text1"/>
          <w:sz w:val="20"/>
          <w:szCs w:val="20"/>
        </w:rPr>
        <w:lastRenderedPageBreak/>
        <w:t xml:space="preserve">Los licitantes adjudicados deben garantizar que cualquier unidad médica del IMSS pueda consultar la URL independientemente de su adscripción del OOAD o UMAE. Se requiere asegurar tiempos de carga óptimos y una interfaz responsiva compatible con navegadores web estándar (Google Chrome, Mozilla Firefox y Microsoft </w:t>
      </w:r>
      <w:proofErr w:type="spellStart"/>
      <w:r w:rsidRPr="0087504B">
        <w:rPr>
          <w:rFonts w:ascii="Calibri" w:hAnsi="Calibri" w:cs="Calibri"/>
          <w:b w:val="0"/>
          <w:color w:val="000000" w:themeColor="text1"/>
          <w:sz w:val="20"/>
          <w:szCs w:val="20"/>
        </w:rPr>
        <w:t>Edge</w:t>
      </w:r>
      <w:proofErr w:type="spellEnd"/>
      <w:r w:rsidRPr="0087504B">
        <w:rPr>
          <w:rFonts w:ascii="Calibri" w:hAnsi="Calibri" w:cs="Calibri"/>
          <w:b w:val="0"/>
          <w:color w:val="000000" w:themeColor="text1"/>
          <w:sz w:val="20"/>
          <w:szCs w:val="20"/>
        </w:rPr>
        <w:t>). Los licitantes adjudicados deberán proporcionar al administrador de contrato la dirección electrónica de las URL de cada una de las unidades médicas. El administrador del contrato designa de forma universal los siguientes datos de acceso para las URL de las unidades médicas Usuario: RAYOSX y Contraseña: RAYOSX, el cual será aplicable para todos los licitantes adjudicados.</w:t>
      </w:r>
    </w:p>
    <w:p w14:paraId="18FB4D7C" w14:textId="77777777" w:rsidR="0087504B" w:rsidRPr="0087504B" w:rsidRDefault="0087504B" w:rsidP="0087504B"/>
    <w:p w14:paraId="7BD85C92" w14:textId="77777777" w:rsidR="0087504B" w:rsidRPr="0087504B" w:rsidRDefault="0087504B" w:rsidP="0087504B">
      <w:pPr>
        <w:pStyle w:val="Ttulo1"/>
        <w:tabs>
          <w:tab w:val="left" w:pos="1701"/>
          <w:tab w:val="left" w:pos="1843"/>
          <w:tab w:val="left" w:pos="2552"/>
        </w:tabs>
        <w:spacing w:before="0" w:after="0"/>
        <w:jc w:val="both"/>
        <w:rPr>
          <w:rFonts w:ascii="Calibri" w:hAnsi="Calibri" w:cs="Calibri"/>
          <w:b w:val="0"/>
          <w:color w:val="000000" w:themeColor="text1"/>
          <w:sz w:val="20"/>
          <w:szCs w:val="20"/>
        </w:rPr>
      </w:pPr>
      <w:r w:rsidRPr="0087504B">
        <w:rPr>
          <w:rFonts w:ascii="Calibri" w:hAnsi="Calibri" w:cs="Calibri"/>
          <w:iCs/>
          <w:sz w:val="20"/>
          <w:szCs w:val="20"/>
        </w:rPr>
        <w:t>Interoperabilidad.</w:t>
      </w:r>
      <w:r w:rsidRPr="0087504B">
        <w:rPr>
          <w:rFonts w:ascii="Calibri" w:hAnsi="Calibri" w:cs="Calibri"/>
          <w:b w:val="0"/>
          <w:iCs/>
          <w:sz w:val="20"/>
          <w:szCs w:val="20"/>
        </w:rPr>
        <w:t xml:space="preserve"> </w:t>
      </w:r>
      <w:r w:rsidRPr="0087504B">
        <w:rPr>
          <w:rFonts w:ascii="Calibri" w:hAnsi="Calibri" w:cs="Calibri"/>
          <w:b w:val="0"/>
          <w:color w:val="000000" w:themeColor="text1"/>
          <w:sz w:val="20"/>
          <w:szCs w:val="20"/>
        </w:rPr>
        <w:t>El intercambio</w:t>
      </w:r>
      <w:r w:rsidRPr="0087504B">
        <w:rPr>
          <w:rFonts w:ascii="Calibri" w:hAnsi="Calibri" w:cs="Calibri"/>
          <w:b w:val="0"/>
          <w:iCs/>
          <w:color w:val="000000" w:themeColor="text1"/>
          <w:sz w:val="20"/>
          <w:szCs w:val="20"/>
        </w:rPr>
        <w:t xml:space="preserve"> de información entre prestadores de servicios de salud en nuestro país es un requerimiento esencial para otorgarle continuidad a la atención médica entre los mismos. El avance tecnológico que presenta la informática médica posibilita que los sistemas de información de registro electrónico para la salud, entre los que se encuentran los expedientes clínicos electrónicos, puedan intercambiar información útil con este objetivo, además de permitir explotar información de salud pública, lo que facilita la toma de decisiones en el sector, por lo tanto se </w:t>
      </w:r>
      <w:r w:rsidRPr="0087504B">
        <w:rPr>
          <w:rFonts w:ascii="Calibri" w:hAnsi="Calibri" w:cs="Calibri"/>
          <w:b w:val="0"/>
          <w:color w:val="000000" w:themeColor="text1"/>
          <w:sz w:val="20"/>
          <w:szCs w:val="20"/>
        </w:rPr>
        <w:t xml:space="preserve">deberá cumplir con los criterios bajo los cuales se deben generar, procesar, conservar, interpretar y asegurar el intercambio de información entre sistemas de información de Registros Electrónicos para la Salud, entre los que se encuentran los Expedientes Clínicos Electrónicos, así como los </w:t>
      </w:r>
      <w:r w:rsidRPr="0087504B">
        <w:rPr>
          <w:rFonts w:ascii="Calibri" w:hAnsi="Calibri" w:cs="Calibri"/>
          <w:b w:val="0"/>
          <w:sz w:val="20"/>
          <w:szCs w:val="20"/>
        </w:rPr>
        <w:t>mecanismos mediante los cuales se emitirán especificaciones técnicas para los posibles escenarios de intercambio y para el diseño de ese tipo de sistemas, de acuerdo a la</w:t>
      </w:r>
      <w:r w:rsidRPr="0087504B">
        <w:rPr>
          <w:rFonts w:ascii="Calibri" w:hAnsi="Calibri" w:cs="Calibri"/>
          <w:b w:val="0"/>
          <w:iCs/>
          <w:sz w:val="20"/>
          <w:szCs w:val="20"/>
        </w:rPr>
        <w:t xml:space="preserve">, </w:t>
      </w:r>
      <w:r w:rsidRPr="0087504B">
        <w:rPr>
          <w:rFonts w:ascii="Calibri" w:hAnsi="Calibri" w:cs="Calibri"/>
          <w:b w:val="0"/>
          <w:sz w:val="20"/>
          <w:szCs w:val="20"/>
        </w:rPr>
        <w:t xml:space="preserve">la cual es aplicable a los sistemas de información registro electrónicos para la salud que se utilicen indistintamente en los sectores </w:t>
      </w:r>
      <w:r w:rsidRPr="0087504B">
        <w:rPr>
          <w:rFonts w:ascii="Calibri" w:hAnsi="Calibri" w:cs="Calibri"/>
          <w:b w:val="0"/>
          <w:color w:val="000000" w:themeColor="text1"/>
          <w:sz w:val="20"/>
          <w:szCs w:val="20"/>
        </w:rPr>
        <w:t>Público, Privado y Social del Sistema Nacional de Salud.</w:t>
      </w:r>
      <w:bookmarkStart w:id="90" w:name="_Toc127457020"/>
      <w:bookmarkEnd w:id="87"/>
      <w:bookmarkEnd w:id="88"/>
      <w:bookmarkEnd w:id="89"/>
    </w:p>
    <w:p w14:paraId="366434AA" w14:textId="77777777" w:rsidR="0087504B" w:rsidRPr="0087504B" w:rsidRDefault="0087504B" w:rsidP="0087504B">
      <w:pPr>
        <w:jc w:val="both"/>
        <w:rPr>
          <w:rFonts w:ascii="Calibri" w:hAnsi="Calibri" w:cs="Calibri"/>
          <w:sz w:val="20"/>
        </w:rPr>
      </w:pPr>
    </w:p>
    <w:p w14:paraId="3D453FB1" w14:textId="77777777" w:rsidR="0087504B" w:rsidRPr="0087504B" w:rsidRDefault="0087504B" w:rsidP="0087504B">
      <w:pPr>
        <w:pStyle w:val="Ttulo1"/>
        <w:tabs>
          <w:tab w:val="left" w:pos="1701"/>
          <w:tab w:val="left" w:pos="2552"/>
        </w:tabs>
        <w:spacing w:before="0" w:after="0"/>
        <w:jc w:val="both"/>
        <w:rPr>
          <w:rFonts w:ascii="Calibri" w:hAnsi="Calibri" w:cs="Calibri"/>
          <w:b w:val="0"/>
          <w:bCs w:val="0"/>
          <w:sz w:val="20"/>
          <w:szCs w:val="20"/>
        </w:rPr>
      </w:pPr>
      <w:bookmarkStart w:id="91" w:name="_Toc201144349"/>
      <w:bookmarkStart w:id="92" w:name="_Toc201144505"/>
      <w:r w:rsidRPr="0087504B">
        <w:rPr>
          <w:rFonts w:ascii="Calibri" w:hAnsi="Calibri" w:cs="Calibri"/>
          <w:b w:val="0"/>
          <w:color w:val="000000" w:themeColor="text1"/>
          <w:sz w:val="20"/>
          <w:szCs w:val="20"/>
        </w:rPr>
        <w:t>IMPLEMENTACIÓN DE UN SOFTWARE DE VISUALIZACIÓN E INTERPRETACIÓN DE IMÁGENES RADIOLÓGICAS (PACS)</w:t>
      </w:r>
      <w:bookmarkStart w:id="93" w:name="_Toc201144350"/>
      <w:bookmarkStart w:id="94" w:name="_Toc201144506"/>
      <w:bookmarkEnd w:id="90"/>
      <w:bookmarkEnd w:id="91"/>
      <w:bookmarkEnd w:id="92"/>
    </w:p>
    <w:p w14:paraId="24A92C4A" w14:textId="77777777" w:rsidR="0087504B" w:rsidRPr="0087504B" w:rsidRDefault="0087504B" w:rsidP="0087504B">
      <w:pPr>
        <w:pStyle w:val="Ttulo1"/>
        <w:tabs>
          <w:tab w:val="left" w:pos="1701"/>
          <w:tab w:val="left" w:pos="2552"/>
        </w:tabs>
        <w:spacing w:before="0" w:after="0"/>
        <w:jc w:val="both"/>
        <w:rPr>
          <w:rFonts w:ascii="Calibri" w:hAnsi="Calibri" w:cs="Calibri"/>
          <w:b w:val="0"/>
          <w:color w:val="000000" w:themeColor="text1"/>
          <w:sz w:val="20"/>
          <w:szCs w:val="20"/>
        </w:rPr>
      </w:pPr>
      <w:r w:rsidRPr="0087504B">
        <w:rPr>
          <w:rFonts w:ascii="Calibri" w:hAnsi="Calibri" w:cs="Calibri"/>
          <w:b w:val="0"/>
          <w:color w:val="000000" w:themeColor="text1"/>
          <w:sz w:val="20"/>
          <w:szCs w:val="20"/>
        </w:rPr>
        <w:t>Deberá permitir la visualización de las imágenes médicas y a su vez deberá permitir la interconexión interhospitalaria garantizando la interoperabilidad local y regional del instituto. El PACS deberá cumplir con los lineamientos de la ETIMSS 5640-023-005 “Especificación Técnica para el Servicio Médico Integral de Digitalización, Post Procesamiento, Almacenamiento y Distribución de la Imagen” vigente.</w:t>
      </w:r>
      <w:bookmarkStart w:id="95" w:name="_35nkun2" w:colFirst="0" w:colLast="0"/>
      <w:bookmarkEnd w:id="93"/>
      <w:bookmarkEnd w:id="94"/>
      <w:bookmarkEnd w:id="95"/>
    </w:p>
    <w:p w14:paraId="2B18233C" w14:textId="77777777" w:rsidR="0087504B" w:rsidRPr="0087504B" w:rsidRDefault="0087504B" w:rsidP="0087504B"/>
    <w:p w14:paraId="0914D533" w14:textId="77777777" w:rsidR="0087504B" w:rsidRDefault="0087504B" w:rsidP="0087504B">
      <w:pPr>
        <w:keepNext/>
        <w:keepLines/>
        <w:tabs>
          <w:tab w:val="left" w:pos="709"/>
        </w:tabs>
        <w:jc w:val="both"/>
        <w:rPr>
          <w:rFonts w:ascii="Calibri" w:hAnsi="Calibri" w:cs="Calibri"/>
          <w:color w:val="000000" w:themeColor="text1"/>
          <w:sz w:val="20"/>
        </w:rPr>
      </w:pPr>
      <w:r w:rsidRPr="00334B4E">
        <w:rPr>
          <w:rFonts w:ascii="Calibri" w:hAnsi="Calibri" w:cs="Calibri"/>
          <w:b/>
          <w:color w:val="000000" w:themeColor="text1"/>
          <w:sz w:val="20"/>
        </w:rPr>
        <w:t xml:space="preserve">Nota: </w:t>
      </w:r>
      <w:r w:rsidRPr="00334B4E">
        <w:rPr>
          <w:rFonts w:ascii="Calibri" w:hAnsi="Calibri" w:cs="Calibri"/>
          <w:color w:val="000000" w:themeColor="text1"/>
          <w:sz w:val="20"/>
        </w:rPr>
        <w:t>Las redes deberán de permanecer unidas en un solo punto y será a través de un segmento de ruteo que administrará el Instituto.</w:t>
      </w:r>
    </w:p>
    <w:p w14:paraId="7F43AF7C" w14:textId="77777777" w:rsidR="0087504B" w:rsidRPr="00334B4E" w:rsidRDefault="0087504B" w:rsidP="0087504B">
      <w:pPr>
        <w:keepNext/>
        <w:keepLines/>
        <w:tabs>
          <w:tab w:val="left" w:pos="709"/>
        </w:tabs>
        <w:jc w:val="both"/>
        <w:rPr>
          <w:rFonts w:ascii="Calibri" w:hAnsi="Calibri" w:cs="Calibri"/>
          <w:color w:val="000000" w:themeColor="text1"/>
          <w:sz w:val="20"/>
        </w:rPr>
      </w:pPr>
    </w:p>
    <w:p w14:paraId="62B01D75" w14:textId="77777777" w:rsidR="0087504B" w:rsidRDefault="0087504B" w:rsidP="0087504B">
      <w:pPr>
        <w:pStyle w:val="Ttulo1"/>
        <w:tabs>
          <w:tab w:val="left" w:pos="0"/>
        </w:tabs>
        <w:spacing w:before="0" w:after="0"/>
        <w:jc w:val="both"/>
        <w:rPr>
          <w:rFonts w:ascii="Calibri" w:hAnsi="Calibri" w:cs="Calibri"/>
          <w:b w:val="0"/>
          <w:bCs w:val="0"/>
          <w:color w:val="000000" w:themeColor="text1"/>
          <w:sz w:val="20"/>
          <w:szCs w:val="20"/>
        </w:rPr>
      </w:pPr>
      <w:bookmarkStart w:id="96" w:name="_Toc127457021"/>
      <w:bookmarkStart w:id="97" w:name="_Toc201144351"/>
      <w:bookmarkStart w:id="98" w:name="_Toc201144507"/>
      <w:r w:rsidRPr="00334B4E">
        <w:rPr>
          <w:rFonts w:ascii="Calibri" w:hAnsi="Calibri" w:cs="Calibri"/>
          <w:color w:val="000000" w:themeColor="text1"/>
          <w:sz w:val="20"/>
          <w:szCs w:val="20"/>
        </w:rPr>
        <w:t>IMPLEMENTACIÓN DE UNA SOLUCIÓN RIS</w:t>
      </w:r>
      <w:bookmarkStart w:id="99" w:name="_Toc201144352"/>
      <w:bookmarkStart w:id="100" w:name="_Toc201144508"/>
      <w:bookmarkEnd w:id="96"/>
      <w:bookmarkEnd w:id="97"/>
      <w:bookmarkEnd w:id="98"/>
    </w:p>
    <w:p w14:paraId="1967039F" w14:textId="7EB2FB11" w:rsidR="0087504B" w:rsidRPr="0087504B" w:rsidRDefault="0087504B" w:rsidP="0087504B">
      <w:pPr>
        <w:jc w:val="both"/>
        <w:rPr>
          <w:rFonts w:ascii="Calibri" w:hAnsi="Calibri" w:cs="Calibri"/>
          <w:sz w:val="20"/>
        </w:rPr>
      </w:pPr>
      <w:r w:rsidRPr="0087504B">
        <w:rPr>
          <w:rFonts w:ascii="Calibri" w:hAnsi="Calibri" w:cs="Calibri"/>
          <w:sz w:val="20"/>
        </w:rPr>
        <w:t>Deberá administrar la información de las notas de interpretación de los expedientes de los pacientes, que permita la visualización de los flujos de trabajo entre hospitales, optimizando el equipamiento existente; y con base al “Lineamiento para otorgar atención en las unidades de detención y diagnóstico del cáncer de mama”, el RIS deberá cumplir con lo establecido en los Lineamientos de la ETIMSS 5640-023-005 “Especificación Técnica para el Servicio Médico Integral de Digitalización, Post Procesamiento, Almacenamiento y Distribución de la Imagen” vigente.</w:t>
      </w:r>
      <w:bookmarkEnd w:id="99"/>
      <w:bookmarkEnd w:id="100"/>
    </w:p>
    <w:p w14:paraId="2002B6BE" w14:textId="77777777" w:rsidR="0087504B" w:rsidRPr="0087504B" w:rsidRDefault="0087504B" w:rsidP="0087504B"/>
    <w:p w14:paraId="2329518B" w14:textId="77777777" w:rsidR="0087504B" w:rsidRPr="0087504B" w:rsidRDefault="0087504B" w:rsidP="0087504B">
      <w:pPr>
        <w:jc w:val="both"/>
        <w:rPr>
          <w:rFonts w:asciiTheme="minorHAnsi" w:hAnsiTheme="minorHAnsi" w:cstheme="minorHAnsi"/>
          <w:b/>
          <w:sz w:val="20"/>
        </w:rPr>
      </w:pPr>
      <w:bookmarkStart w:id="101" w:name="_Toc127457022"/>
      <w:bookmarkStart w:id="102" w:name="_Toc201144353"/>
      <w:bookmarkStart w:id="103" w:name="_Toc201144509"/>
      <w:r w:rsidRPr="0087504B">
        <w:rPr>
          <w:rFonts w:asciiTheme="minorHAnsi" w:hAnsiTheme="minorHAnsi" w:cstheme="minorHAnsi"/>
          <w:b/>
          <w:sz w:val="20"/>
        </w:rPr>
        <w:t>1.3 ALMACENAMIENTO DE IMÁGENES DE ESTUDIOS MÉDICOS</w:t>
      </w:r>
      <w:bookmarkEnd w:id="101"/>
      <w:bookmarkEnd w:id="102"/>
      <w:bookmarkEnd w:id="103"/>
    </w:p>
    <w:p w14:paraId="009B6D1A" w14:textId="0AA91E7A" w:rsidR="0087504B" w:rsidRPr="0087504B" w:rsidRDefault="0087504B" w:rsidP="0087504B">
      <w:pPr>
        <w:jc w:val="both"/>
        <w:rPr>
          <w:rFonts w:asciiTheme="minorHAnsi" w:hAnsiTheme="minorHAnsi" w:cstheme="minorHAnsi"/>
          <w:b/>
          <w:sz w:val="20"/>
        </w:rPr>
      </w:pPr>
      <w:bookmarkStart w:id="104" w:name="_Toc201144354"/>
      <w:bookmarkStart w:id="105" w:name="_Toc201144510"/>
      <w:r w:rsidRPr="0087504B">
        <w:rPr>
          <w:rFonts w:asciiTheme="minorHAnsi" w:hAnsiTheme="minorHAnsi" w:cstheme="minorHAnsi"/>
          <w:sz w:val="20"/>
        </w:rPr>
        <w:t>El cotizante adjudicado deberá de almacenar las imágenes de estudios y su documentación asociada (notas de interpretación, notas generales, entre otras), mismas que deberán ser mostradas como opción de despliegue a quien realice su consulta. El almacenamiento deberá permitir consultar las imágenes médicas y su documentación, en caso de existir en formato DICOM. Este almacenamiento deberá ser con configuración RAID 5 o similar que asegure el respaldo, alta disponibilidad y mantenimiento de discos en producción. Su resguardo será diario garantizando que cualquier inconveniente con la energía eléctrica no afecte el almacenamiento de los estudios.</w:t>
      </w:r>
      <w:bookmarkEnd w:id="104"/>
      <w:bookmarkEnd w:id="105"/>
    </w:p>
    <w:p w14:paraId="1502F295" w14:textId="77777777" w:rsidR="0087504B" w:rsidRPr="0087504B" w:rsidRDefault="0087504B" w:rsidP="0087504B">
      <w:pPr>
        <w:jc w:val="both"/>
        <w:rPr>
          <w:rFonts w:asciiTheme="minorHAnsi" w:hAnsiTheme="minorHAnsi" w:cstheme="minorHAnsi"/>
          <w:sz w:val="20"/>
        </w:rPr>
      </w:pPr>
    </w:p>
    <w:p w14:paraId="65B52329" w14:textId="77777777" w:rsidR="0087504B" w:rsidRPr="0087504B" w:rsidRDefault="0087504B" w:rsidP="0087504B">
      <w:pPr>
        <w:jc w:val="both"/>
        <w:rPr>
          <w:rFonts w:asciiTheme="minorHAnsi" w:hAnsiTheme="minorHAnsi" w:cstheme="minorHAnsi"/>
          <w:iCs/>
          <w:sz w:val="20"/>
        </w:rPr>
      </w:pPr>
      <w:bookmarkStart w:id="106" w:name="_Toc201144356"/>
      <w:bookmarkStart w:id="107" w:name="_Toc201144512"/>
      <w:r w:rsidRPr="0087504B">
        <w:rPr>
          <w:rFonts w:asciiTheme="minorHAnsi" w:hAnsiTheme="minorHAnsi" w:cstheme="minorHAnsi"/>
          <w:iCs/>
          <w:sz w:val="20"/>
        </w:rPr>
        <w:t>El</w:t>
      </w:r>
      <w:r w:rsidRPr="0087504B">
        <w:rPr>
          <w:rFonts w:asciiTheme="minorHAnsi" w:hAnsiTheme="minorHAnsi" w:cstheme="minorHAnsi"/>
          <w:sz w:val="20"/>
        </w:rPr>
        <w:t xml:space="preserve"> cotizante</w:t>
      </w:r>
      <w:r w:rsidRPr="0087504B">
        <w:rPr>
          <w:rFonts w:asciiTheme="minorHAnsi" w:hAnsiTheme="minorHAnsi" w:cstheme="minorHAnsi"/>
          <w:iCs/>
          <w:sz w:val="20"/>
        </w:rPr>
        <w:t xml:space="preserve"> adjudicado deberá garantizar la importación de imágenes formato DICOM al sistema, con resguardo temporal y visualización de estudios realizados en otras instituciones públicas o privadas ajenas al instituto, esto con la finalidad de evitar retrasos en la atención medica al derechohabiente, duplicidad de estudios, diferimientos de citas, sobre exposición a la radiación, logrando la optimización de los recursos con los que cuenta el instituto, la cual deberá ser realizada por el personal asignado por el licitante adjudicado.</w:t>
      </w:r>
      <w:bookmarkEnd w:id="106"/>
      <w:bookmarkEnd w:id="107"/>
    </w:p>
    <w:p w14:paraId="7112CCE1" w14:textId="77777777" w:rsidR="0087504B" w:rsidRPr="0087504B" w:rsidRDefault="0087504B" w:rsidP="0087504B">
      <w:pPr>
        <w:jc w:val="both"/>
        <w:rPr>
          <w:rFonts w:asciiTheme="minorHAnsi" w:hAnsiTheme="minorHAnsi" w:cstheme="minorHAnsi"/>
          <w:b/>
          <w:sz w:val="20"/>
        </w:rPr>
      </w:pPr>
    </w:p>
    <w:p w14:paraId="794ABD89" w14:textId="77777777" w:rsidR="0087504B" w:rsidRPr="0087504B" w:rsidRDefault="0087504B" w:rsidP="0087504B">
      <w:pPr>
        <w:jc w:val="both"/>
        <w:rPr>
          <w:rFonts w:asciiTheme="minorHAnsi" w:hAnsiTheme="minorHAnsi" w:cstheme="minorHAnsi"/>
          <w:b/>
          <w:sz w:val="20"/>
        </w:rPr>
      </w:pPr>
      <w:bookmarkStart w:id="108" w:name="_3znysh7" w:colFirst="0" w:colLast="0"/>
      <w:bookmarkStart w:id="109" w:name="_Toc201144513"/>
      <w:bookmarkStart w:id="110" w:name="_Hlk200611870"/>
      <w:bookmarkEnd w:id="108"/>
      <w:r w:rsidRPr="0087504B">
        <w:rPr>
          <w:rFonts w:asciiTheme="minorHAnsi" w:hAnsiTheme="minorHAnsi" w:cstheme="minorHAnsi"/>
          <w:b/>
          <w:sz w:val="20"/>
        </w:rPr>
        <w:t>2. REDES DE COMUNICACIÓN</w:t>
      </w:r>
      <w:bookmarkStart w:id="111" w:name="_Toc201144514"/>
      <w:bookmarkEnd w:id="109"/>
    </w:p>
    <w:p w14:paraId="43561CE4" w14:textId="77777777" w:rsidR="0087504B" w:rsidRPr="0087504B" w:rsidRDefault="0087504B" w:rsidP="0087504B">
      <w:pPr>
        <w:jc w:val="both"/>
        <w:rPr>
          <w:rFonts w:asciiTheme="minorHAnsi" w:hAnsiTheme="minorHAnsi" w:cstheme="minorHAnsi"/>
          <w:sz w:val="20"/>
        </w:rPr>
      </w:pPr>
      <w:r w:rsidRPr="0087504B">
        <w:rPr>
          <w:rFonts w:asciiTheme="minorHAnsi" w:hAnsiTheme="minorHAnsi" w:cstheme="minorHAnsi"/>
          <w:sz w:val="20"/>
        </w:rPr>
        <w:t xml:space="preserve">El cotizante adjudicado deberá instalar las redes locales (dentro del servicio de radiología e imagen) y de acceso inalámbrico en los servicios de la unidad donde se requieran, que permitan el correcto funcionamiento del sistema de información (es un elemento fundamental de los sistemas PACS). Se debe contar con una red de alta velocidad (1000/10,000 Mbps) dentro del departamento de Radiología (RED DICOM). Es una red de datos independiente a las existentes y deberá de conectarse a la red </w:t>
      </w:r>
      <w:r w:rsidRPr="0087504B">
        <w:rPr>
          <w:rFonts w:asciiTheme="minorHAnsi" w:hAnsiTheme="minorHAnsi" w:cstheme="minorHAnsi"/>
          <w:sz w:val="20"/>
        </w:rPr>
        <w:lastRenderedPageBreak/>
        <w:t>institucional en un solo punto. El instituto indicará al licitante adjudicado el equipo activo de seguridad/telecomunicaciones, en el cual recibirá la interconexión con una red de alta velocidad (1000 Mbps) en cobre, conforme a lo siguiente:</w:t>
      </w:r>
      <w:bookmarkStart w:id="112" w:name="_Toc127457024"/>
      <w:bookmarkEnd w:id="111"/>
    </w:p>
    <w:p w14:paraId="599F34DD" w14:textId="77777777" w:rsidR="0087504B" w:rsidRPr="00290243" w:rsidRDefault="0087504B" w:rsidP="0087504B"/>
    <w:p w14:paraId="4BBBDA8D" w14:textId="77777777" w:rsidR="0087504B" w:rsidRPr="00334B4E" w:rsidRDefault="0087504B" w:rsidP="0087504B">
      <w:pPr>
        <w:pStyle w:val="Ttulo1"/>
        <w:tabs>
          <w:tab w:val="left" w:pos="1843"/>
        </w:tabs>
        <w:spacing w:before="0" w:after="0"/>
        <w:jc w:val="both"/>
        <w:rPr>
          <w:rFonts w:ascii="Calibri" w:hAnsi="Calibri" w:cs="Calibri"/>
          <w:b w:val="0"/>
          <w:bCs w:val="0"/>
          <w:color w:val="000000" w:themeColor="text1"/>
          <w:sz w:val="20"/>
          <w:szCs w:val="20"/>
        </w:rPr>
      </w:pPr>
      <w:bookmarkStart w:id="113" w:name="_Toc201144515"/>
      <w:r w:rsidRPr="00334B4E">
        <w:rPr>
          <w:rFonts w:ascii="Calibri" w:hAnsi="Calibri" w:cs="Calibri"/>
          <w:color w:val="000000" w:themeColor="text1"/>
          <w:sz w:val="20"/>
          <w:szCs w:val="20"/>
        </w:rPr>
        <w:t>2.1 Interconectividad con la red del Instituto (INTEROPERABILIDAD).</w:t>
      </w:r>
      <w:bookmarkEnd w:id="112"/>
      <w:bookmarkEnd w:id="113"/>
    </w:p>
    <w:p w14:paraId="00BC2C04"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color w:val="000000" w:themeColor="text1"/>
          <w:sz w:val="20"/>
        </w:rPr>
        <w:t>Esta infraestructura de red se deberá de interconectar con la red del Instituto bajo el siguiente esquema*:</w:t>
      </w:r>
    </w:p>
    <w:p w14:paraId="4DF1524B" w14:textId="77777777" w:rsidR="0087504B" w:rsidRPr="00334B4E" w:rsidRDefault="0087504B" w:rsidP="0087504B">
      <w:pPr>
        <w:keepNext/>
        <w:keepLines/>
        <w:jc w:val="both"/>
        <w:rPr>
          <w:rFonts w:ascii="Calibri" w:hAnsi="Calibri" w:cs="Calibri"/>
          <w:color w:val="000000" w:themeColor="text1"/>
          <w:sz w:val="20"/>
          <w:highlight w:val="cyan"/>
        </w:rPr>
      </w:pPr>
    </w:p>
    <w:p w14:paraId="3DEEF3F8" w14:textId="77777777" w:rsidR="0087504B" w:rsidRPr="00334B4E" w:rsidRDefault="0087504B" w:rsidP="00B6418F">
      <w:pPr>
        <w:keepNext/>
        <w:keepLines/>
        <w:jc w:val="center"/>
        <w:rPr>
          <w:rFonts w:ascii="Calibri" w:hAnsi="Calibri" w:cs="Calibri"/>
          <w:color w:val="000000" w:themeColor="text1"/>
          <w:sz w:val="20"/>
          <w:highlight w:val="cyan"/>
        </w:rPr>
      </w:pPr>
      <w:r w:rsidRPr="00334B4E">
        <w:rPr>
          <w:rFonts w:ascii="Calibri" w:hAnsi="Calibri" w:cs="Calibri"/>
          <w:noProof/>
          <w:color w:val="000000" w:themeColor="text1"/>
          <w:sz w:val="20"/>
          <w:highlight w:val="cyan"/>
          <w:lang w:val="es-MX" w:eastAsia="es-MX"/>
        </w:rPr>
        <w:drawing>
          <wp:inline distT="0" distB="0" distL="0" distR="0" wp14:anchorId="5CA026C3" wp14:editId="06FC0194">
            <wp:extent cx="5639435" cy="3804285"/>
            <wp:effectExtent l="0" t="0" r="0" b="5715"/>
            <wp:docPr id="122406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9435" cy="3804285"/>
                    </a:xfrm>
                    <a:prstGeom prst="rect">
                      <a:avLst/>
                    </a:prstGeom>
                    <a:noFill/>
                  </pic:spPr>
                </pic:pic>
              </a:graphicData>
            </a:graphic>
          </wp:inline>
        </w:drawing>
      </w:r>
    </w:p>
    <w:p w14:paraId="1312458A" w14:textId="77777777" w:rsidR="0087504B" w:rsidRPr="00334B4E" w:rsidRDefault="0087504B" w:rsidP="0087504B">
      <w:pPr>
        <w:keepNext/>
        <w:keepLines/>
        <w:jc w:val="both"/>
        <w:rPr>
          <w:rFonts w:ascii="Calibri" w:hAnsi="Calibri" w:cs="Calibri"/>
          <w:color w:val="000000" w:themeColor="text1"/>
          <w:sz w:val="20"/>
          <w:highlight w:val="cyan"/>
        </w:rPr>
      </w:pPr>
    </w:p>
    <w:p w14:paraId="3F028DCF" w14:textId="77777777" w:rsidR="0087504B" w:rsidRPr="00334B4E" w:rsidRDefault="0087504B" w:rsidP="0087504B">
      <w:pPr>
        <w:keepNext/>
        <w:keepLines/>
        <w:jc w:val="both"/>
        <w:rPr>
          <w:rFonts w:ascii="Calibri" w:hAnsi="Calibri" w:cs="Calibri"/>
          <w:color w:val="000000" w:themeColor="text1"/>
          <w:sz w:val="20"/>
          <w:highlight w:val="cyan"/>
        </w:rPr>
      </w:pPr>
    </w:p>
    <w:p w14:paraId="60070D66"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color w:val="000000" w:themeColor="text1"/>
          <w:sz w:val="20"/>
        </w:rPr>
        <w:t>*El esquema se podrá modificar de acuerdo con las Políticas de Seguridad y/o de acuerdo con las necesidades que determine el Instituto (de acuerdo con la capacidad de las instalaciones o limitantes en espacio físico), para lo cual se le hará saber al proveedor con anticipación para que realice los cambios solicitados.</w:t>
      </w:r>
    </w:p>
    <w:p w14:paraId="0999DBAC" w14:textId="77777777" w:rsidR="0087504B" w:rsidRPr="00334B4E" w:rsidRDefault="0087504B" w:rsidP="0087504B">
      <w:pPr>
        <w:keepNext/>
        <w:keepLines/>
        <w:ind w:left="1843"/>
        <w:jc w:val="both"/>
        <w:rPr>
          <w:rFonts w:ascii="Calibri" w:hAnsi="Calibri" w:cs="Calibri"/>
          <w:color w:val="000000" w:themeColor="text1"/>
          <w:sz w:val="20"/>
        </w:rPr>
      </w:pPr>
    </w:p>
    <w:p w14:paraId="6E8D1240"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bCs/>
          <w:color w:val="000000" w:themeColor="text1"/>
          <w:sz w:val="20"/>
        </w:rPr>
        <w:t xml:space="preserve">Nota: </w:t>
      </w:r>
      <w:r w:rsidRPr="00334B4E">
        <w:rPr>
          <w:rFonts w:ascii="Calibri" w:hAnsi="Calibri" w:cs="Calibri"/>
          <w:color w:val="000000" w:themeColor="text1"/>
          <w:sz w:val="20"/>
        </w:rPr>
        <w:t xml:space="preserve">La interconexión entre la red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xml:space="preserve"> y la red local de la unidad médica deberá realizarse a través de la siguiente forma:</w:t>
      </w:r>
    </w:p>
    <w:p w14:paraId="35020701" w14:textId="77777777" w:rsidR="0087504B" w:rsidRPr="00334B4E" w:rsidRDefault="0087504B" w:rsidP="0087504B">
      <w:pPr>
        <w:ind w:left="993"/>
        <w:jc w:val="both"/>
        <w:rPr>
          <w:rFonts w:ascii="Calibri" w:hAnsi="Calibri" w:cs="Calibri"/>
          <w:color w:val="000000" w:themeColor="text1"/>
          <w:sz w:val="20"/>
        </w:rPr>
      </w:pPr>
    </w:p>
    <w:p w14:paraId="29D37E9E" w14:textId="77777777" w:rsidR="0087504B" w:rsidRPr="00334B4E" w:rsidRDefault="0087504B" w:rsidP="0087504B">
      <w:pPr>
        <w:spacing w:line="264" w:lineRule="auto"/>
        <w:jc w:val="both"/>
        <w:rPr>
          <w:rFonts w:ascii="Calibri" w:hAnsi="Calibri" w:cs="Calibri"/>
          <w:color w:val="000000" w:themeColor="text1"/>
          <w:sz w:val="20"/>
        </w:rPr>
      </w:pPr>
      <w:r w:rsidRPr="00334B4E">
        <w:rPr>
          <w:rFonts w:ascii="Calibri" w:hAnsi="Calibri" w:cs="Calibri"/>
          <w:color w:val="000000" w:themeColor="text1"/>
          <w:sz w:val="20"/>
        </w:rPr>
        <w:t xml:space="preserve">El Firewall del licitante, se interconectará al </w:t>
      </w:r>
      <w:proofErr w:type="spellStart"/>
      <w:r w:rsidRPr="00334B4E">
        <w:rPr>
          <w:rFonts w:ascii="Calibri" w:hAnsi="Calibri" w:cs="Calibri"/>
          <w:color w:val="000000" w:themeColor="text1"/>
          <w:sz w:val="20"/>
        </w:rPr>
        <w:t>Switch</w:t>
      </w:r>
      <w:proofErr w:type="spellEnd"/>
      <w:r w:rsidRPr="00334B4E">
        <w:rPr>
          <w:rFonts w:ascii="Calibri" w:hAnsi="Calibri" w:cs="Calibri"/>
          <w:color w:val="000000" w:themeColor="text1"/>
          <w:sz w:val="20"/>
        </w:rPr>
        <w:t xml:space="preserve"> que se asigne en la red local de la unidad médica del IMSS, la conexión deberá ser a través de cable UTP </w:t>
      </w:r>
      <w:proofErr w:type="spellStart"/>
      <w:r w:rsidRPr="00334B4E">
        <w:rPr>
          <w:rFonts w:ascii="Calibri" w:hAnsi="Calibri" w:cs="Calibri"/>
          <w:color w:val="000000" w:themeColor="text1"/>
          <w:sz w:val="20"/>
        </w:rPr>
        <w:t>Cat</w:t>
      </w:r>
      <w:proofErr w:type="spellEnd"/>
      <w:r w:rsidRPr="00334B4E">
        <w:rPr>
          <w:rFonts w:ascii="Calibri" w:hAnsi="Calibri" w:cs="Calibri"/>
          <w:color w:val="000000" w:themeColor="text1"/>
          <w:sz w:val="20"/>
        </w:rPr>
        <w:t xml:space="preserve"> 6 y/o 6A que proporcione el licitante y que deberá ir canalizado de acuerdo con lo indicado en el </w:t>
      </w:r>
      <w:r w:rsidRPr="00334B4E">
        <w:rPr>
          <w:rFonts w:ascii="Calibri" w:hAnsi="Calibri" w:cs="Calibri"/>
          <w:b/>
          <w:bCs/>
          <w:color w:val="000000" w:themeColor="text1"/>
          <w:sz w:val="20"/>
        </w:rPr>
        <w:t>TI.7 ANEXO DE TELECOMUNICACIONES</w:t>
      </w:r>
      <w:r w:rsidRPr="00334B4E">
        <w:rPr>
          <w:rFonts w:ascii="Calibri" w:hAnsi="Calibri" w:cs="Calibri"/>
          <w:color w:val="000000" w:themeColor="text1"/>
          <w:sz w:val="20"/>
        </w:rPr>
        <w:t xml:space="preserve">. La conectividad solicitada del Firewall del licitante al </w:t>
      </w:r>
      <w:proofErr w:type="spellStart"/>
      <w:r w:rsidRPr="00334B4E">
        <w:rPr>
          <w:rFonts w:ascii="Calibri" w:hAnsi="Calibri" w:cs="Calibri"/>
          <w:color w:val="000000" w:themeColor="text1"/>
          <w:sz w:val="20"/>
        </w:rPr>
        <w:t>Switch</w:t>
      </w:r>
      <w:proofErr w:type="spellEnd"/>
      <w:r w:rsidRPr="00334B4E">
        <w:rPr>
          <w:rFonts w:ascii="Calibri" w:hAnsi="Calibri" w:cs="Calibri"/>
          <w:color w:val="000000" w:themeColor="text1"/>
          <w:sz w:val="20"/>
        </w:rPr>
        <w:t xml:space="preserve"> para interconectar a la red local de la unidad médica del Instituto deberá está configurado como puerto de acceso a una velocidad de 1000 Mbps y full dúplex.</w:t>
      </w:r>
    </w:p>
    <w:p w14:paraId="31AD314A" w14:textId="77777777" w:rsidR="0087504B" w:rsidRPr="00334B4E" w:rsidRDefault="0087504B" w:rsidP="0087504B">
      <w:pPr>
        <w:ind w:left="993"/>
        <w:jc w:val="both"/>
        <w:rPr>
          <w:rFonts w:ascii="Calibri" w:hAnsi="Calibri" w:cs="Calibri"/>
          <w:color w:val="000000" w:themeColor="text1"/>
          <w:sz w:val="20"/>
        </w:rPr>
      </w:pPr>
    </w:p>
    <w:p w14:paraId="5C48BF12"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El proveedor del servicio deberá configurar en él o los </w:t>
      </w:r>
      <w:proofErr w:type="spellStart"/>
      <w:r w:rsidRPr="00334B4E">
        <w:rPr>
          <w:rFonts w:ascii="Calibri" w:hAnsi="Calibri" w:cs="Calibri"/>
          <w:color w:val="000000" w:themeColor="text1"/>
          <w:sz w:val="20"/>
        </w:rPr>
        <w:t>Switches</w:t>
      </w:r>
      <w:proofErr w:type="spellEnd"/>
      <w:r w:rsidRPr="00334B4E">
        <w:rPr>
          <w:rFonts w:ascii="Calibri" w:hAnsi="Calibri" w:cs="Calibri"/>
          <w:color w:val="000000" w:themeColor="text1"/>
          <w:sz w:val="20"/>
        </w:rPr>
        <w:t xml:space="preserve"> que instale en la red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la VLAN 84.</w:t>
      </w:r>
    </w:p>
    <w:p w14:paraId="6DD6F18C"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El direccionamiento que ocupe el proveedor del servicio en la red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xml:space="preserve"> deberá ser el X.X.X.X/25, en donde el último host se ocupara como default Gateway. Las 6 últimas UPS disponibles de cada segmento, se ocuparán para administración de los equipos de comunicaciones y/o seguridad.</w:t>
      </w:r>
    </w:p>
    <w:p w14:paraId="69FD8A28" w14:textId="77777777" w:rsidR="0087504B" w:rsidRPr="00334B4E" w:rsidRDefault="0087504B" w:rsidP="0087504B">
      <w:pPr>
        <w:ind w:left="993"/>
        <w:jc w:val="both"/>
        <w:rPr>
          <w:rFonts w:ascii="Calibri" w:hAnsi="Calibri" w:cs="Calibri"/>
          <w:color w:val="000000" w:themeColor="text1"/>
          <w:sz w:val="20"/>
        </w:rPr>
      </w:pPr>
    </w:p>
    <w:p w14:paraId="3EAA1BF0"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Las UPS a partir de la 1 a la 119 y de la 129 a la 248 respectivamente se podrán ocupar para configurar los equipos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servidores, equipos de cómputo, visualizadores, etc.</w:t>
      </w:r>
    </w:p>
    <w:p w14:paraId="1EFEA63F" w14:textId="77777777" w:rsidR="0087504B" w:rsidRPr="00334B4E" w:rsidRDefault="0087504B" w:rsidP="0087504B">
      <w:pPr>
        <w:ind w:left="993"/>
        <w:jc w:val="both"/>
        <w:rPr>
          <w:rFonts w:ascii="Calibri" w:hAnsi="Calibri" w:cs="Calibri"/>
          <w:color w:val="000000" w:themeColor="text1"/>
          <w:sz w:val="20"/>
        </w:rPr>
      </w:pPr>
    </w:p>
    <w:p w14:paraId="2A3C937B"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lastRenderedPageBreak/>
        <w:t>El host 11 y el host 138 se deberán asignar al servidor WEB que permita el uso de Visor DICOM. Para el servidor HL7 se ocupará el host 12 y 139.</w:t>
      </w:r>
    </w:p>
    <w:p w14:paraId="70F2B24B" w14:textId="77777777" w:rsidR="0087504B" w:rsidRPr="00334B4E" w:rsidRDefault="0087504B" w:rsidP="0087504B">
      <w:pPr>
        <w:ind w:left="993"/>
        <w:jc w:val="both"/>
        <w:rPr>
          <w:rFonts w:ascii="Calibri" w:hAnsi="Calibri" w:cs="Calibri"/>
          <w:color w:val="000000" w:themeColor="text1"/>
          <w:sz w:val="20"/>
        </w:rPr>
      </w:pPr>
    </w:p>
    <w:p w14:paraId="29AED491"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El soporte remoto que pueda otorgar el proveedor del servicio se podrá realizar a través del enlace a Internet que proporcione, el protocoló de conexión se deberá revisar con la Coordinación Técnica de Telecomunicaciones y se deberá aplicar en las políticas de acceso del Firewall.</w:t>
      </w:r>
    </w:p>
    <w:p w14:paraId="331D991E" w14:textId="77777777" w:rsidR="0087504B" w:rsidRPr="00334B4E" w:rsidRDefault="0087504B" w:rsidP="0087504B">
      <w:pPr>
        <w:ind w:left="993"/>
        <w:jc w:val="both"/>
        <w:rPr>
          <w:rFonts w:ascii="Calibri" w:hAnsi="Calibri" w:cs="Calibri"/>
          <w:color w:val="000000" w:themeColor="text1"/>
          <w:sz w:val="20"/>
        </w:rPr>
      </w:pPr>
    </w:p>
    <w:p w14:paraId="1187D098"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Tanto el acceso a la red del Instituto como a la red del proveedor del servicio, se realizará a través del Firewall. Por lo que se deberán revisar las políticas de acceso con la Coordinación Técnica de Telecomunicaciones.</w:t>
      </w:r>
    </w:p>
    <w:p w14:paraId="225A0FA4" w14:textId="77777777" w:rsidR="0087504B" w:rsidRPr="00334B4E" w:rsidRDefault="0087504B" w:rsidP="0087504B">
      <w:pPr>
        <w:jc w:val="both"/>
        <w:rPr>
          <w:rFonts w:ascii="Calibri" w:hAnsi="Calibri" w:cs="Calibri"/>
          <w:color w:val="000000" w:themeColor="text1"/>
          <w:sz w:val="20"/>
        </w:rPr>
      </w:pPr>
    </w:p>
    <w:p w14:paraId="7416D7CC"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Para la navegación a internet de los equipos de cómputo del proveedor del servicio, se basarán en los perfiles de navegación a Internet que serán proporcionados por la Coordinación Técnica de Telecomunicaciones.</w:t>
      </w:r>
      <w:bookmarkEnd w:id="110"/>
    </w:p>
    <w:p w14:paraId="2B61A96B" w14:textId="77777777" w:rsidR="0087504B" w:rsidRPr="00334B4E" w:rsidRDefault="0087504B" w:rsidP="0087504B">
      <w:pPr>
        <w:jc w:val="both"/>
        <w:rPr>
          <w:rFonts w:ascii="Calibri" w:hAnsi="Calibri" w:cs="Calibri"/>
          <w:color w:val="000000" w:themeColor="text1"/>
          <w:sz w:val="20"/>
        </w:rPr>
      </w:pPr>
    </w:p>
    <w:p w14:paraId="5CAD2E88" w14:textId="77777777" w:rsidR="0087504B" w:rsidRPr="00334B4E" w:rsidRDefault="0087504B" w:rsidP="002D32EE">
      <w:pPr>
        <w:pStyle w:val="Prrafodelista"/>
        <w:numPr>
          <w:ilvl w:val="0"/>
          <w:numId w:val="78"/>
        </w:numPr>
        <w:suppressAutoHyphens w:val="0"/>
        <w:ind w:left="0" w:hanging="11"/>
        <w:jc w:val="both"/>
        <w:rPr>
          <w:rFonts w:ascii="Calibri" w:hAnsi="Calibri" w:cs="Calibri"/>
          <w:b/>
          <w:bCs/>
          <w:color w:val="000000" w:themeColor="text1"/>
          <w:sz w:val="20"/>
        </w:rPr>
      </w:pPr>
      <w:r w:rsidRPr="00334B4E">
        <w:rPr>
          <w:rFonts w:ascii="Calibri" w:hAnsi="Calibri" w:cs="Calibri"/>
          <w:b/>
          <w:bCs/>
          <w:color w:val="000000" w:themeColor="text1"/>
          <w:sz w:val="20"/>
        </w:rPr>
        <w:t>EQUIPAMIENTO PARA DIGITALIZACIÓN</w:t>
      </w:r>
    </w:p>
    <w:p w14:paraId="7ADF0E3D" w14:textId="77777777" w:rsidR="0087504B" w:rsidRPr="00334B4E" w:rsidRDefault="0087504B" w:rsidP="0087504B">
      <w:pPr>
        <w:jc w:val="both"/>
        <w:rPr>
          <w:rFonts w:ascii="Calibri" w:hAnsi="Calibri" w:cs="Calibri"/>
          <w:b/>
          <w:bCs/>
          <w:color w:val="000000" w:themeColor="text1"/>
          <w:sz w:val="20"/>
        </w:rPr>
      </w:pPr>
    </w:p>
    <w:p w14:paraId="5A323D82" w14:textId="77777777" w:rsidR="0087504B" w:rsidRPr="00334B4E" w:rsidRDefault="0087504B" w:rsidP="0087504B">
      <w:pPr>
        <w:jc w:val="both"/>
        <w:rPr>
          <w:rFonts w:ascii="Calibri" w:hAnsi="Calibri" w:cs="Calibri"/>
          <w:b/>
          <w:bCs/>
          <w:color w:val="000000" w:themeColor="text1"/>
          <w:sz w:val="20"/>
        </w:rPr>
      </w:pPr>
      <w:r w:rsidRPr="00334B4E">
        <w:rPr>
          <w:rFonts w:ascii="Calibri" w:hAnsi="Calibri" w:cs="Calibri"/>
          <w:b/>
          <w:bCs/>
          <w:color w:val="000000" w:themeColor="text1"/>
          <w:sz w:val="20"/>
        </w:rPr>
        <w:t>3.1 Entrega, instalación y puesta en operación</w:t>
      </w:r>
    </w:p>
    <w:p w14:paraId="546E8E19" w14:textId="77777777" w:rsidR="0087504B" w:rsidRPr="00334B4E" w:rsidRDefault="0087504B" w:rsidP="0087504B">
      <w:pPr>
        <w:jc w:val="both"/>
        <w:rPr>
          <w:rFonts w:ascii="Calibri" w:hAnsi="Calibri" w:cs="Calibri"/>
          <w:b/>
          <w:bCs/>
          <w:color w:val="000000" w:themeColor="text1"/>
          <w:sz w:val="20"/>
        </w:rPr>
      </w:pPr>
    </w:p>
    <w:p w14:paraId="304E482C" w14:textId="77777777" w:rsidR="0087504B" w:rsidRPr="00334B4E" w:rsidRDefault="0087504B" w:rsidP="0087504B">
      <w:pPr>
        <w:jc w:val="both"/>
        <w:rPr>
          <w:rFonts w:ascii="Calibri" w:hAnsi="Calibri" w:cs="Calibri"/>
          <w:b/>
          <w:color w:val="000000" w:themeColor="text1"/>
          <w:sz w:val="20"/>
        </w:rPr>
      </w:pPr>
      <w:r w:rsidRPr="00334B4E">
        <w:rPr>
          <w:rFonts w:ascii="Calibri" w:hAnsi="Calibri" w:cs="Calibri"/>
          <w:bCs/>
          <w:color w:val="000000" w:themeColor="text1"/>
          <w:sz w:val="20"/>
        </w:rPr>
        <w:t xml:space="preserve">El proveedor deberá suministrar los equipos, componentes y accesorios de acuerdo con las especificaciones técnicas del </w:t>
      </w:r>
      <w:r w:rsidRPr="00334B4E">
        <w:rPr>
          <w:rFonts w:ascii="Calibri" w:hAnsi="Calibri" w:cs="Calibri"/>
          <w:b/>
          <w:color w:val="000000" w:themeColor="text1"/>
          <w:sz w:val="20"/>
        </w:rPr>
        <w:t>ANEXO T3 “EQUIPAMIENTO</w:t>
      </w:r>
      <w:r w:rsidRPr="00334B4E">
        <w:rPr>
          <w:rFonts w:ascii="Calibri" w:hAnsi="Calibri" w:cs="Calibri"/>
          <w:b/>
          <w:sz w:val="20"/>
        </w:rPr>
        <w:t>”,</w:t>
      </w:r>
      <w:r w:rsidRPr="00334B4E">
        <w:rPr>
          <w:rFonts w:ascii="Calibri" w:hAnsi="Calibri" w:cs="Calibri"/>
          <w:bCs/>
          <w:color w:val="000000" w:themeColor="text1"/>
          <w:sz w:val="20"/>
        </w:rPr>
        <w:t xml:space="preserve"> que deberán cumplir con las especificaciones técnicas del </w:t>
      </w:r>
      <w:r w:rsidRPr="00334B4E">
        <w:rPr>
          <w:rFonts w:ascii="Calibri" w:hAnsi="Calibri" w:cs="Calibri"/>
          <w:b/>
          <w:color w:val="000000" w:themeColor="text1"/>
          <w:sz w:val="20"/>
        </w:rPr>
        <w:t>ANEXO T3.1</w:t>
      </w:r>
      <w:r w:rsidRPr="00334B4E">
        <w:rPr>
          <w:rFonts w:ascii="Calibri" w:hAnsi="Calibri" w:cs="Calibri"/>
          <w:color w:val="000000" w:themeColor="text1"/>
          <w:sz w:val="20"/>
        </w:rPr>
        <w:t xml:space="preserve"> “</w:t>
      </w:r>
      <w:r w:rsidRPr="00334B4E">
        <w:rPr>
          <w:rFonts w:ascii="Calibri" w:hAnsi="Calibri" w:cs="Calibri"/>
          <w:b/>
          <w:bCs/>
          <w:color w:val="000000" w:themeColor="text1"/>
          <w:sz w:val="20"/>
        </w:rPr>
        <w:t>ESPECIFICACIONES TÉCNICAS DEL EQUIPAMIENTO PARA DIGITALIZACIÓN Y EQUIPO MEDICO ADICIONAL”</w:t>
      </w:r>
      <w:r w:rsidRPr="00334B4E">
        <w:rPr>
          <w:rFonts w:ascii="Calibri" w:hAnsi="Calibri" w:cs="Calibri"/>
          <w:b/>
          <w:color w:val="000000" w:themeColor="text1"/>
          <w:sz w:val="20"/>
        </w:rPr>
        <w:t>.</w:t>
      </w:r>
    </w:p>
    <w:p w14:paraId="463399D3" w14:textId="77777777" w:rsidR="0087504B" w:rsidRPr="00334B4E" w:rsidRDefault="0087504B" w:rsidP="0087504B">
      <w:pPr>
        <w:keepNext/>
        <w:keepLines/>
        <w:jc w:val="both"/>
        <w:rPr>
          <w:rFonts w:ascii="Calibri" w:hAnsi="Calibri" w:cs="Calibri"/>
          <w:b/>
          <w:color w:val="000000" w:themeColor="text1"/>
          <w:sz w:val="20"/>
        </w:rPr>
      </w:pPr>
    </w:p>
    <w:p w14:paraId="44A10553"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Servidor de RIS y PACS.</w:t>
      </w:r>
    </w:p>
    <w:p w14:paraId="70561A8A"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Estaciones de RIS.</w:t>
      </w:r>
    </w:p>
    <w:p w14:paraId="324514B9"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Actualización a DR para radiología general (con 1 detector).</w:t>
      </w:r>
    </w:p>
    <w:p w14:paraId="1F38C8F6"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Estaciones de diagnóstico e interpretación 1 monitor de 3MP color.</w:t>
      </w:r>
    </w:p>
    <w:p w14:paraId="60825158"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Estaciones de diagnóstico e interpretación 2 monitores de 3MP color.</w:t>
      </w:r>
    </w:p>
    <w:p w14:paraId="02777DDB"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Estaciones de diagnóstico e interpretación 2 monitores de 5MP color.</w:t>
      </w:r>
    </w:p>
    <w:p w14:paraId="3D23E8B7"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Robot quemador e importador de imágenes DICOM.</w:t>
      </w:r>
    </w:p>
    <w:p w14:paraId="25A38A21"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Interfaz DICOM (</w:t>
      </w:r>
      <w:proofErr w:type="spellStart"/>
      <w:r w:rsidRPr="0087504B">
        <w:rPr>
          <w:rFonts w:ascii="Calibri" w:hAnsi="Calibri" w:cs="Calibri"/>
          <w:color w:val="000000" w:themeColor="text1"/>
          <w:sz w:val="20"/>
        </w:rPr>
        <w:t>Dicom</w:t>
      </w:r>
      <w:proofErr w:type="spellEnd"/>
      <w:r w:rsidRPr="0087504B">
        <w:rPr>
          <w:rFonts w:ascii="Calibri" w:hAnsi="Calibri" w:cs="Calibri"/>
          <w:color w:val="000000" w:themeColor="text1"/>
          <w:sz w:val="20"/>
        </w:rPr>
        <w:t xml:space="preserve"> Box).</w:t>
      </w:r>
    </w:p>
    <w:p w14:paraId="0DF6CFB6"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Estaciones para visualización/agendamiento fija o móviles.</w:t>
      </w:r>
    </w:p>
    <w:p w14:paraId="508B23AD"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Sistema de gestión de turnos.</w:t>
      </w:r>
    </w:p>
    <w:p w14:paraId="04E48449"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lang w:val="pt-PT"/>
        </w:rPr>
      </w:pPr>
      <w:r w:rsidRPr="0087504B">
        <w:rPr>
          <w:rFonts w:ascii="Calibri" w:hAnsi="Calibri" w:cs="Calibri"/>
          <w:color w:val="000000" w:themeColor="text1"/>
          <w:sz w:val="20"/>
          <w:lang w:val="pt-PT"/>
        </w:rPr>
        <w:t xml:space="preserve">Sistema de código de barras. </w:t>
      </w:r>
    </w:p>
    <w:p w14:paraId="4DB38F3A"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Estación de Planificación de Cirugía (Licencias concurrentes para software de ortopedia avanzada).</w:t>
      </w:r>
    </w:p>
    <w:p w14:paraId="7C8A9270"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Módulo de Patología con Scanner digitalizador de laminillas.</w:t>
      </w:r>
    </w:p>
    <w:p w14:paraId="6B20C1E1" w14:textId="77777777" w:rsidR="0087504B" w:rsidRPr="0087504B" w:rsidRDefault="0087504B" w:rsidP="002D32EE">
      <w:pPr>
        <w:pStyle w:val="Prrafodelista"/>
        <w:keepNext/>
        <w:keepLines/>
        <w:numPr>
          <w:ilvl w:val="0"/>
          <w:numId w:val="79"/>
        </w:numPr>
        <w:suppressAutoHyphens w:val="0"/>
        <w:jc w:val="both"/>
        <w:rPr>
          <w:rFonts w:ascii="Calibri" w:hAnsi="Calibri" w:cs="Calibri"/>
          <w:color w:val="000000" w:themeColor="text1"/>
          <w:sz w:val="20"/>
        </w:rPr>
      </w:pPr>
      <w:r w:rsidRPr="0087504B">
        <w:rPr>
          <w:rFonts w:ascii="Calibri" w:hAnsi="Calibri" w:cs="Calibri"/>
          <w:color w:val="000000" w:themeColor="text1"/>
          <w:sz w:val="20"/>
        </w:rPr>
        <w:t>Impresora de papel y etiquetas para (patología).</w:t>
      </w:r>
    </w:p>
    <w:p w14:paraId="62BAC3DB" w14:textId="77777777" w:rsidR="0087504B" w:rsidRPr="0087504B" w:rsidRDefault="0087504B" w:rsidP="0087504B">
      <w:pPr>
        <w:keepNext/>
        <w:keepLines/>
        <w:pBdr>
          <w:top w:val="nil"/>
          <w:left w:val="nil"/>
          <w:bottom w:val="nil"/>
          <w:right w:val="nil"/>
          <w:between w:val="nil"/>
        </w:pBdr>
        <w:tabs>
          <w:tab w:val="left" w:pos="2694"/>
        </w:tabs>
        <w:ind w:left="1701" w:firstLine="284"/>
        <w:jc w:val="both"/>
        <w:rPr>
          <w:rFonts w:ascii="Calibri" w:hAnsi="Calibri" w:cs="Calibri"/>
          <w:color w:val="000000" w:themeColor="text1"/>
          <w:sz w:val="20"/>
        </w:rPr>
      </w:pPr>
    </w:p>
    <w:p w14:paraId="31F890C9" w14:textId="77777777" w:rsidR="0087504B" w:rsidRPr="0087504B" w:rsidRDefault="0087504B" w:rsidP="0087504B">
      <w:pPr>
        <w:keepNext/>
        <w:keepLines/>
        <w:pBdr>
          <w:top w:val="nil"/>
          <w:left w:val="nil"/>
          <w:bottom w:val="nil"/>
          <w:right w:val="nil"/>
          <w:between w:val="nil"/>
        </w:pBdr>
        <w:tabs>
          <w:tab w:val="left" w:pos="1843"/>
        </w:tabs>
        <w:jc w:val="both"/>
        <w:rPr>
          <w:rFonts w:ascii="Calibri" w:hAnsi="Calibri" w:cs="Calibri"/>
          <w:sz w:val="20"/>
        </w:rPr>
      </w:pPr>
      <w:r w:rsidRPr="0087504B">
        <w:rPr>
          <w:rFonts w:ascii="Calibri" w:hAnsi="Calibri" w:cs="Calibri"/>
          <w:b/>
          <w:bCs/>
          <w:color w:val="000000" w:themeColor="text1"/>
          <w:sz w:val="20"/>
        </w:rPr>
        <w:t>3.2</w:t>
      </w:r>
      <w:r w:rsidRPr="0087504B">
        <w:rPr>
          <w:rFonts w:ascii="Calibri" w:hAnsi="Calibri" w:cs="Calibri"/>
          <w:color w:val="000000" w:themeColor="text1"/>
          <w:sz w:val="20"/>
        </w:rPr>
        <w:t xml:space="preserve"> Se requiere el equipamiento de digitalización para las Unidades Médicas de Alta Especialidad y los OOAD para su puesta en operación, que aseguren la realización de los estudios procesados, para lo cual se requerirá de equipamiento para digitalización </w:t>
      </w:r>
      <w:r w:rsidRPr="0087504B">
        <w:rPr>
          <w:rFonts w:ascii="Calibri" w:hAnsi="Calibri" w:cs="Calibri"/>
          <w:b/>
          <w:bCs/>
          <w:color w:val="000000" w:themeColor="text1"/>
          <w:sz w:val="20"/>
        </w:rPr>
        <w:t>nuevo</w:t>
      </w:r>
      <w:r w:rsidRPr="0087504B">
        <w:rPr>
          <w:rStyle w:val="Refdecomentario"/>
          <w:rFonts w:ascii="Calibri" w:hAnsi="Calibri" w:cs="Calibri"/>
          <w:sz w:val="20"/>
        </w:rPr>
        <w:t>. A</w:t>
      </w:r>
      <w:r w:rsidRPr="0087504B">
        <w:rPr>
          <w:rFonts w:ascii="Calibri" w:hAnsi="Calibri" w:cs="Calibri"/>
          <w:sz w:val="20"/>
        </w:rPr>
        <w:t>sí mismo en caso de requerir adecuación, remodelación y adicionales para su colocación instalación y puesta en operación.</w:t>
      </w:r>
    </w:p>
    <w:p w14:paraId="27D73BE6" w14:textId="77777777" w:rsidR="0087504B" w:rsidRPr="0087504B" w:rsidRDefault="0087504B" w:rsidP="0087504B">
      <w:pPr>
        <w:pStyle w:val="Prrafodelista"/>
        <w:keepNext/>
        <w:keepLines/>
        <w:pBdr>
          <w:top w:val="nil"/>
          <w:left w:val="nil"/>
          <w:bottom w:val="nil"/>
          <w:right w:val="nil"/>
          <w:between w:val="nil"/>
        </w:pBdr>
        <w:tabs>
          <w:tab w:val="left" w:pos="1843"/>
        </w:tabs>
        <w:ind w:left="1134" w:firstLine="284"/>
        <w:jc w:val="both"/>
        <w:rPr>
          <w:rFonts w:ascii="Calibri" w:hAnsi="Calibri" w:cs="Calibri"/>
          <w:sz w:val="20"/>
        </w:rPr>
      </w:pPr>
    </w:p>
    <w:p w14:paraId="0721A7F9" w14:textId="77777777" w:rsidR="0087504B" w:rsidRPr="0087504B"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87504B">
        <w:rPr>
          <w:rFonts w:ascii="Calibri" w:hAnsi="Calibri" w:cs="Calibri"/>
          <w:b/>
          <w:bCs/>
          <w:color w:val="000000" w:themeColor="text1"/>
          <w:sz w:val="20"/>
        </w:rPr>
        <w:t>3.3</w:t>
      </w:r>
      <w:r w:rsidRPr="0087504B">
        <w:rPr>
          <w:rFonts w:ascii="Calibri" w:hAnsi="Calibri" w:cs="Calibri"/>
          <w:color w:val="000000" w:themeColor="text1"/>
          <w:sz w:val="20"/>
        </w:rPr>
        <w:t xml:space="preserve"> La entrega, instalación y puesta en operación del equipamiento para Digitalización, así como del servicio médico integral para la realización de los estudios procesados contenidos en el Catálogo de Estudio, deberá realizarse a más tardar el 16 de Septiembre de 2026.</w:t>
      </w:r>
    </w:p>
    <w:p w14:paraId="31359E86" w14:textId="77777777" w:rsidR="0087504B" w:rsidRPr="0087504B" w:rsidRDefault="0087504B" w:rsidP="0087504B">
      <w:pPr>
        <w:pStyle w:val="Prrafodelista"/>
        <w:keepNext/>
        <w:keepLines/>
        <w:pBdr>
          <w:top w:val="nil"/>
          <w:left w:val="nil"/>
          <w:bottom w:val="nil"/>
          <w:right w:val="nil"/>
          <w:between w:val="nil"/>
        </w:pBdr>
        <w:tabs>
          <w:tab w:val="left" w:pos="1843"/>
        </w:tabs>
        <w:ind w:left="1080" w:firstLine="284"/>
        <w:jc w:val="both"/>
        <w:rPr>
          <w:rFonts w:ascii="Calibri" w:hAnsi="Calibri" w:cs="Calibri"/>
          <w:sz w:val="20"/>
        </w:rPr>
      </w:pPr>
    </w:p>
    <w:p w14:paraId="710F54D1" w14:textId="77777777" w:rsidR="0087504B" w:rsidRPr="0087504B"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87504B">
        <w:rPr>
          <w:rFonts w:ascii="Calibri" w:hAnsi="Calibri" w:cs="Calibri"/>
          <w:b/>
          <w:bCs/>
          <w:color w:val="000000" w:themeColor="text1"/>
          <w:sz w:val="20"/>
        </w:rPr>
        <w:t>3.4</w:t>
      </w:r>
      <w:r w:rsidRPr="0087504B">
        <w:rPr>
          <w:rFonts w:ascii="Calibri" w:hAnsi="Calibri" w:cs="Calibri"/>
          <w:color w:val="000000" w:themeColor="text1"/>
          <w:sz w:val="20"/>
        </w:rPr>
        <w:t xml:space="preserve"> El equipo médico adicional y todos los equipos enumerados en el </w:t>
      </w:r>
      <w:r w:rsidRPr="0087504B">
        <w:rPr>
          <w:rFonts w:ascii="Calibri" w:hAnsi="Calibri" w:cs="Calibri"/>
          <w:b/>
          <w:sz w:val="20"/>
        </w:rPr>
        <w:t>ANEXO T3</w:t>
      </w:r>
      <w:r w:rsidRPr="0087504B">
        <w:rPr>
          <w:rFonts w:ascii="Calibri" w:hAnsi="Calibri" w:cs="Calibri"/>
          <w:sz w:val="20"/>
        </w:rPr>
        <w:t xml:space="preserve"> </w:t>
      </w:r>
      <w:r w:rsidRPr="0087504B">
        <w:rPr>
          <w:rFonts w:ascii="Calibri" w:hAnsi="Calibri" w:cs="Calibri"/>
          <w:b/>
          <w:bCs/>
          <w:sz w:val="20"/>
        </w:rPr>
        <w:t>“EQUIPAMIENTO”,</w:t>
      </w:r>
      <w:r w:rsidRPr="0087504B">
        <w:rPr>
          <w:rFonts w:ascii="Calibri" w:hAnsi="Calibri" w:cs="Calibri"/>
          <w:sz w:val="20"/>
        </w:rPr>
        <w:t xml:space="preserve"> </w:t>
      </w:r>
      <w:r w:rsidRPr="0087504B">
        <w:rPr>
          <w:rFonts w:ascii="Calibri" w:hAnsi="Calibri" w:cs="Calibri"/>
          <w:color w:val="000000" w:themeColor="text1"/>
          <w:sz w:val="20"/>
        </w:rPr>
        <w:t>deberán cumplir lo estipulado en el inciso(s) de este apartado que se refiere a equipo nuevo.</w:t>
      </w:r>
    </w:p>
    <w:p w14:paraId="7435C378" w14:textId="77777777" w:rsidR="0087504B" w:rsidRPr="0087504B" w:rsidRDefault="0087504B" w:rsidP="0087504B">
      <w:pPr>
        <w:pStyle w:val="Prrafodelista"/>
        <w:keepNext/>
        <w:keepLines/>
        <w:tabs>
          <w:tab w:val="left" w:pos="1843"/>
        </w:tabs>
        <w:ind w:firstLine="284"/>
        <w:jc w:val="both"/>
        <w:rPr>
          <w:rFonts w:ascii="Calibri" w:hAnsi="Calibri" w:cs="Calibri"/>
          <w:color w:val="000000" w:themeColor="text1"/>
          <w:sz w:val="20"/>
        </w:rPr>
      </w:pPr>
    </w:p>
    <w:p w14:paraId="4D98C203" w14:textId="77777777" w:rsidR="0087504B" w:rsidRPr="0087504B"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87504B">
        <w:rPr>
          <w:rFonts w:ascii="Calibri" w:hAnsi="Calibri" w:cs="Calibri"/>
          <w:b/>
          <w:bCs/>
          <w:color w:val="000000" w:themeColor="text1"/>
          <w:sz w:val="20"/>
        </w:rPr>
        <w:t>3.5</w:t>
      </w:r>
      <w:r w:rsidRPr="0087504B">
        <w:rPr>
          <w:rFonts w:ascii="Calibri" w:hAnsi="Calibri" w:cs="Calibri"/>
          <w:color w:val="000000" w:themeColor="text1"/>
          <w:sz w:val="20"/>
        </w:rPr>
        <w:t xml:space="preserve"> En caso de que el Licitante esté en posibilidad de dar inicio, previamente, al 16 de Septiembre de 2026, </w:t>
      </w:r>
      <w:r w:rsidRPr="0087504B">
        <w:rPr>
          <w:rFonts w:ascii="Calibri" w:hAnsi="Calibri" w:cs="Calibri"/>
          <w:b/>
          <w:color w:val="000000" w:themeColor="text1"/>
          <w:sz w:val="20"/>
        </w:rPr>
        <w:t>para la instalación y puesta a punto del equipamiento para digitalización</w:t>
      </w:r>
      <w:r w:rsidRPr="0087504B">
        <w:rPr>
          <w:rFonts w:ascii="Calibri" w:hAnsi="Calibri" w:cs="Calibri"/>
          <w:color w:val="000000" w:themeColor="text1"/>
          <w:sz w:val="20"/>
        </w:rPr>
        <w:t>, podrá hacerlo previa coordinación y acuerdo con el administrador del contrato correspondiente.</w:t>
      </w:r>
    </w:p>
    <w:p w14:paraId="7857CAD2" w14:textId="77777777" w:rsidR="0087504B" w:rsidRPr="0087504B" w:rsidRDefault="0087504B" w:rsidP="0087504B">
      <w:pPr>
        <w:pStyle w:val="Prrafodelista"/>
        <w:keepNext/>
        <w:keepLines/>
        <w:tabs>
          <w:tab w:val="left" w:pos="1843"/>
        </w:tabs>
        <w:ind w:firstLine="284"/>
        <w:jc w:val="both"/>
        <w:rPr>
          <w:rFonts w:ascii="Calibri" w:hAnsi="Calibri" w:cs="Calibri"/>
          <w:bCs/>
          <w:color w:val="000000" w:themeColor="text1"/>
          <w:sz w:val="20"/>
        </w:rPr>
      </w:pPr>
    </w:p>
    <w:p w14:paraId="5B0CE368" w14:textId="77777777" w:rsidR="0087504B" w:rsidRPr="0087504B"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87504B">
        <w:rPr>
          <w:rFonts w:ascii="Calibri" w:hAnsi="Calibri" w:cs="Calibri"/>
          <w:b/>
          <w:color w:val="000000" w:themeColor="text1"/>
          <w:sz w:val="20"/>
        </w:rPr>
        <w:t>3.6</w:t>
      </w:r>
      <w:r w:rsidRPr="0087504B">
        <w:rPr>
          <w:rFonts w:ascii="Calibri" w:hAnsi="Calibri" w:cs="Calibri"/>
          <w:bCs/>
          <w:color w:val="000000" w:themeColor="text1"/>
          <w:sz w:val="20"/>
        </w:rPr>
        <w:t xml:space="preserve"> El Licitante que resulte adjudicado deberá considerar un servidor en el cual deberá concentrar la información del OOAD/UMAE cumpliendo con lo estipulado en el </w:t>
      </w:r>
      <w:r w:rsidRPr="0087504B">
        <w:rPr>
          <w:rFonts w:ascii="Calibri" w:hAnsi="Calibri" w:cs="Calibri"/>
          <w:b/>
          <w:color w:val="000000" w:themeColor="text1"/>
          <w:sz w:val="20"/>
        </w:rPr>
        <w:t>ANEXO TI.2 (TI DOS) “ESPECIFICACIONES MÍNIMAS DE LOS EQUIPOS DE CÓMPUTO”</w:t>
      </w:r>
      <w:r w:rsidRPr="0087504B">
        <w:rPr>
          <w:rFonts w:ascii="Calibri" w:hAnsi="Calibri" w:cs="Calibri"/>
          <w:bCs/>
          <w:color w:val="000000" w:themeColor="text1"/>
          <w:sz w:val="20"/>
        </w:rPr>
        <w:t>, este estará al resguardo del Instituto en el área que se crea conveniente en coordinación con el CI, y la administración del servidor estará a cargo del Licitante Adjudicado.</w:t>
      </w:r>
    </w:p>
    <w:p w14:paraId="187CF635" w14:textId="77777777" w:rsidR="0087504B" w:rsidRPr="0087504B" w:rsidRDefault="0087504B" w:rsidP="0087504B">
      <w:pPr>
        <w:pStyle w:val="Prrafodelista"/>
        <w:keepNext/>
        <w:keepLines/>
        <w:tabs>
          <w:tab w:val="left" w:pos="1843"/>
        </w:tabs>
        <w:ind w:firstLine="284"/>
        <w:jc w:val="both"/>
        <w:rPr>
          <w:rFonts w:ascii="Calibri" w:hAnsi="Calibri" w:cs="Calibri"/>
          <w:bCs/>
          <w:color w:val="000000" w:themeColor="text1"/>
          <w:sz w:val="20"/>
        </w:rPr>
      </w:pPr>
    </w:p>
    <w:p w14:paraId="0CFE188A" w14:textId="77777777" w:rsidR="0087504B" w:rsidRPr="00334B4E"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87504B">
        <w:rPr>
          <w:rFonts w:ascii="Calibri" w:hAnsi="Calibri" w:cs="Calibri"/>
          <w:b/>
          <w:color w:val="000000" w:themeColor="text1"/>
          <w:sz w:val="20"/>
        </w:rPr>
        <w:t>3.7</w:t>
      </w:r>
      <w:r w:rsidRPr="0087504B">
        <w:rPr>
          <w:rFonts w:ascii="Calibri" w:hAnsi="Calibri" w:cs="Calibri"/>
          <w:bCs/>
          <w:color w:val="000000" w:themeColor="text1"/>
          <w:sz w:val="20"/>
        </w:rPr>
        <w:t xml:space="preserve"> El licitante </w:t>
      </w:r>
      <w:r w:rsidRPr="0087504B">
        <w:rPr>
          <w:rFonts w:ascii="Calibri" w:hAnsi="Calibri" w:cs="Calibri"/>
          <w:color w:val="000000" w:themeColor="text1"/>
          <w:sz w:val="20"/>
        </w:rPr>
        <w:t>adjudicado</w:t>
      </w:r>
      <w:r w:rsidRPr="0087504B">
        <w:rPr>
          <w:rFonts w:ascii="Calibri" w:hAnsi="Calibri" w:cs="Calibri"/>
          <w:bCs/>
          <w:color w:val="000000" w:themeColor="text1"/>
          <w:sz w:val="20"/>
        </w:rPr>
        <w:t xml:space="preserve"> deberá proporcionar un acceso al Sistema de Información a la persona designada como administrador del contrato para consulta de acuerdo con el perfil establecido en la</w:t>
      </w:r>
      <w:r w:rsidRPr="0087504B">
        <w:rPr>
          <w:rFonts w:ascii="Calibri" w:hAnsi="Calibri" w:cs="Calibri"/>
          <w:color w:val="000000" w:themeColor="text1"/>
          <w:sz w:val="20"/>
        </w:rPr>
        <w:t xml:space="preserve"> </w:t>
      </w:r>
      <w:r w:rsidRPr="0087504B">
        <w:rPr>
          <w:rFonts w:ascii="Calibri" w:hAnsi="Calibri" w:cs="Calibri"/>
          <w:b/>
          <w:color w:val="000000" w:themeColor="text1"/>
          <w:sz w:val="20"/>
        </w:rPr>
        <w:t>ETIMSS 5640-023-005 vigente</w:t>
      </w:r>
      <w:r w:rsidRPr="0087504B">
        <w:rPr>
          <w:rFonts w:ascii="Calibri" w:hAnsi="Calibri" w:cs="Calibri"/>
          <w:bCs/>
          <w:color w:val="000000" w:themeColor="text1"/>
          <w:sz w:val="20"/>
        </w:rPr>
        <w:t xml:space="preserve">, a más tardar el </w:t>
      </w:r>
      <w:r w:rsidRPr="0087504B">
        <w:rPr>
          <w:rFonts w:ascii="Calibri" w:hAnsi="Calibri" w:cs="Calibri"/>
          <w:b/>
          <w:color w:val="000000" w:themeColor="text1"/>
          <w:sz w:val="20"/>
        </w:rPr>
        <w:t>16 de Septiembre de 2026</w:t>
      </w:r>
      <w:r w:rsidRPr="0087504B">
        <w:rPr>
          <w:rFonts w:ascii="Calibri" w:hAnsi="Calibri" w:cs="Calibri"/>
          <w:bCs/>
          <w:color w:val="000000" w:themeColor="text1"/>
          <w:sz w:val="20"/>
        </w:rPr>
        <w:t>.</w:t>
      </w:r>
    </w:p>
    <w:p w14:paraId="0B000BFA" w14:textId="77777777" w:rsidR="0087504B" w:rsidRPr="00334B4E" w:rsidRDefault="0087504B" w:rsidP="0087504B">
      <w:pPr>
        <w:pStyle w:val="Prrafodelista"/>
        <w:keepNext/>
        <w:keepLines/>
        <w:tabs>
          <w:tab w:val="left" w:pos="1843"/>
        </w:tabs>
        <w:ind w:firstLine="284"/>
        <w:jc w:val="both"/>
        <w:rPr>
          <w:rFonts w:ascii="Calibri" w:hAnsi="Calibri" w:cs="Calibri"/>
          <w:color w:val="000000" w:themeColor="text1"/>
          <w:sz w:val="20"/>
        </w:rPr>
      </w:pPr>
    </w:p>
    <w:p w14:paraId="1BD81EE2" w14:textId="77777777" w:rsidR="0087504B" w:rsidRPr="00334B4E" w:rsidRDefault="0087504B" w:rsidP="0087504B">
      <w:pPr>
        <w:keepNext/>
        <w:keepLines/>
        <w:pBdr>
          <w:top w:val="nil"/>
          <w:left w:val="nil"/>
          <w:bottom w:val="nil"/>
          <w:right w:val="nil"/>
          <w:between w:val="nil"/>
        </w:pBdr>
        <w:tabs>
          <w:tab w:val="left" w:pos="1276"/>
          <w:tab w:val="left" w:pos="1843"/>
        </w:tabs>
        <w:jc w:val="both"/>
        <w:rPr>
          <w:rFonts w:ascii="Calibri" w:hAnsi="Calibri" w:cs="Calibri"/>
          <w:sz w:val="20"/>
        </w:rPr>
      </w:pPr>
      <w:r w:rsidRPr="00334B4E">
        <w:rPr>
          <w:rFonts w:ascii="Calibri" w:hAnsi="Calibri" w:cs="Calibri"/>
          <w:b/>
          <w:bCs/>
          <w:color w:val="000000" w:themeColor="text1"/>
          <w:sz w:val="20"/>
        </w:rPr>
        <w:t>3.8</w:t>
      </w:r>
      <w:r w:rsidRPr="00334B4E">
        <w:rPr>
          <w:rFonts w:ascii="Calibri" w:hAnsi="Calibri" w:cs="Calibri"/>
          <w:color w:val="000000" w:themeColor="text1"/>
          <w:sz w:val="20"/>
        </w:rPr>
        <w:t xml:space="preserve"> El licitante adjudicado deberá entregar, al finalizar la puesta a punto un listado de los equipos instalados que contenga los siguientes datos:</w:t>
      </w:r>
    </w:p>
    <w:p w14:paraId="4D258C42" w14:textId="77777777" w:rsidR="0087504B" w:rsidRPr="00334B4E" w:rsidRDefault="0087504B" w:rsidP="0087504B">
      <w:pPr>
        <w:pStyle w:val="Prrafodelista"/>
        <w:keepNext/>
        <w:keepLines/>
        <w:jc w:val="both"/>
        <w:rPr>
          <w:rFonts w:ascii="Calibri" w:hAnsi="Calibri" w:cs="Calibri"/>
          <w:color w:val="000000" w:themeColor="text1"/>
          <w:sz w:val="20"/>
        </w:rPr>
      </w:pPr>
    </w:p>
    <w:p w14:paraId="348296BF"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Software instalado.</w:t>
      </w:r>
    </w:p>
    <w:p w14:paraId="10DDDDE7"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 xml:space="preserve">Componentes. </w:t>
      </w:r>
    </w:p>
    <w:p w14:paraId="2A96A975"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Ubicación física.</w:t>
      </w:r>
    </w:p>
    <w:p w14:paraId="70EFAC5E"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Número de serie.</w:t>
      </w:r>
    </w:p>
    <w:p w14:paraId="35B47B33"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Modelo.</w:t>
      </w:r>
    </w:p>
    <w:p w14:paraId="67E7207A"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Fecha de entrega, quien recibe.</w:t>
      </w:r>
    </w:p>
    <w:p w14:paraId="28D5D711"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Versión de software instalado.</w:t>
      </w:r>
    </w:p>
    <w:p w14:paraId="2EA86C7C"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Versión del BIOS.</w:t>
      </w:r>
    </w:p>
    <w:p w14:paraId="0E56AB90" w14:textId="77777777" w:rsidR="0087504B" w:rsidRPr="00334B4E" w:rsidRDefault="0087504B" w:rsidP="002D32EE">
      <w:pPr>
        <w:pStyle w:val="Prrafodelista"/>
        <w:keepNext/>
        <w:keepLines/>
        <w:numPr>
          <w:ilvl w:val="2"/>
          <w:numId w:val="76"/>
        </w:numPr>
        <w:pBdr>
          <w:top w:val="nil"/>
          <w:left w:val="nil"/>
          <w:bottom w:val="nil"/>
          <w:right w:val="nil"/>
          <w:between w:val="nil"/>
        </w:pBdr>
        <w:suppressAutoHyphens w:val="0"/>
        <w:ind w:left="709" w:firstLine="0"/>
        <w:jc w:val="both"/>
        <w:rPr>
          <w:rFonts w:ascii="Calibri" w:hAnsi="Calibri" w:cs="Calibri"/>
          <w:sz w:val="20"/>
        </w:rPr>
      </w:pPr>
      <w:r w:rsidRPr="00334B4E">
        <w:rPr>
          <w:rFonts w:ascii="Calibri" w:hAnsi="Calibri" w:cs="Calibri"/>
          <w:color w:val="000000" w:themeColor="text1"/>
          <w:sz w:val="20"/>
        </w:rPr>
        <w:t xml:space="preserve">Versión del </w:t>
      </w:r>
      <w:proofErr w:type="spellStart"/>
      <w:r w:rsidRPr="00334B4E">
        <w:rPr>
          <w:rFonts w:ascii="Calibri" w:hAnsi="Calibri" w:cs="Calibri"/>
          <w:color w:val="000000" w:themeColor="text1"/>
          <w:sz w:val="20"/>
        </w:rPr>
        <w:t>firmaware</w:t>
      </w:r>
      <w:proofErr w:type="spellEnd"/>
      <w:r w:rsidRPr="00334B4E">
        <w:rPr>
          <w:rFonts w:ascii="Calibri" w:hAnsi="Calibri" w:cs="Calibri"/>
          <w:color w:val="000000" w:themeColor="text1"/>
          <w:sz w:val="20"/>
        </w:rPr>
        <w:t xml:space="preserve"> de los componentes.</w:t>
      </w:r>
    </w:p>
    <w:p w14:paraId="2E0076F9" w14:textId="77777777" w:rsidR="0087504B" w:rsidRPr="00334B4E" w:rsidRDefault="0087504B" w:rsidP="0087504B">
      <w:pPr>
        <w:pStyle w:val="Prrafodelista"/>
        <w:keepNext/>
        <w:keepLines/>
        <w:ind w:left="1080"/>
        <w:jc w:val="both"/>
        <w:rPr>
          <w:rFonts w:ascii="Calibri" w:hAnsi="Calibri" w:cs="Calibri"/>
          <w:color w:val="000000" w:themeColor="text1"/>
          <w:sz w:val="20"/>
        </w:rPr>
      </w:pPr>
    </w:p>
    <w:p w14:paraId="62E1091E" w14:textId="77777777" w:rsidR="0087504B" w:rsidRPr="00334B4E" w:rsidRDefault="0087504B" w:rsidP="0087504B">
      <w:pPr>
        <w:keepNext/>
        <w:keepLines/>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lastRenderedPageBreak/>
        <w:t>3.9</w:t>
      </w:r>
      <w:r w:rsidRPr="00334B4E">
        <w:rPr>
          <w:rFonts w:ascii="Calibri" w:hAnsi="Calibri" w:cs="Calibri"/>
          <w:color w:val="000000" w:themeColor="text1"/>
          <w:sz w:val="20"/>
        </w:rPr>
        <w:t xml:space="preserve"> El licitante adjudicado deberá entregar los manuales completos de operación en idioma español, a la entrega del equipamiento para digitalización </w:t>
      </w:r>
      <w:proofErr w:type="gramStart"/>
      <w:r w:rsidRPr="00334B4E">
        <w:rPr>
          <w:rFonts w:ascii="Calibri" w:hAnsi="Calibri" w:cs="Calibri"/>
          <w:color w:val="000000" w:themeColor="text1"/>
          <w:sz w:val="20"/>
        </w:rPr>
        <w:t>al(</w:t>
      </w:r>
      <w:proofErr w:type="gramEnd"/>
      <w:r w:rsidRPr="00334B4E">
        <w:rPr>
          <w:rFonts w:ascii="Calibri" w:hAnsi="Calibri" w:cs="Calibri"/>
          <w:color w:val="000000" w:themeColor="text1"/>
          <w:sz w:val="20"/>
        </w:rPr>
        <w:t xml:space="preserve">la) jefe(a) de servicio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w:t>
      </w:r>
    </w:p>
    <w:p w14:paraId="6E27BBDB"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055EB959" w14:textId="77777777" w:rsidR="0087504B" w:rsidRPr="00334B4E" w:rsidRDefault="0087504B" w:rsidP="0087504B">
      <w:pPr>
        <w:keepNext/>
        <w:keepLines/>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3.10</w:t>
      </w:r>
      <w:r w:rsidRPr="00334B4E">
        <w:rPr>
          <w:rFonts w:ascii="Calibri" w:hAnsi="Calibri" w:cs="Calibri"/>
          <w:color w:val="000000" w:themeColor="text1"/>
          <w:sz w:val="20"/>
        </w:rPr>
        <w:t xml:space="preserve"> Los equipos para suministrar se tomarán como aceptados, a partir de que se concluya su instalación, configuración y se encuentre operando a satisfacción del usuario final.</w:t>
      </w:r>
    </w:p>
    <w:p w14:paraId="1DF93751"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7CCBE9CD" w14:textId="77777777" w:rsidR="0087504B" w:rsidRPr="00334B4E" w:rsidRDefault="0087504B" w:rsidP="0087504B">
      <w:pPr>
        <w:keepNext/>
        <w:keepLines/>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3.11</w:t>
      </w:r>
      <w:r w:rsidRPr="00334B4E">
        <w:rPr>
          <w:rFonts w:ascii="Calibri" w:hAnsi="Calibri" w:cs="Calibri"/>
          <w:color w:val="000000" w:themeColor="text1"/>
          <w:sz w:val="20"/>
        </w:rPr>
        <w:t xml:space="preserve"> Todos los equipos deberán ser identificados mediante una etiqueta que deberá ser colocada por el proveedor en un lugar donde sea visible y fácil de identificar.</w:t>
      </w:r>
    </w:p>
    <w:p w14:paraId="35D55356"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53EAD971" w14:textId="77777777" w:rsidR="0087504B" w:rsidRPr="00334B4E" w:rsidRDefault="0087504B" w:rsidP="0087504B">
      <w:pPr>
        <w:keepNext/>
        <w:keepLines/>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3.12</w:t>
      </w:r>
      <w:r w:rsidRPr="00334B4E">
        <w:rPr>
          <w:rFonts w:ascii="Calibri" w:hAnsi="Calibri" w:cs="Calibri"/>
          <w:color w:val="000000" w:themeColor="text1"/>
          <w:sz w:val="20"/>
        </w:rPr>
        <w:t xml:space="preserve"> El licitante adjudicado entregará los equipos y estos serán revisados por el personal que designe el Instituto. Se informará al proveedor si son aceptados o rechazados y remplazados a más tardar a los 5 días naturales de su entrega.</w:t>
      </w:r>
    </w:p>
    <w:p w14:paraId="73A49DAA" w14:textId="77777777" w:rsidR="0087504B" w:rsidRPr="00334B4E" w:rsidRDefault="0087504B" w:rsidP="0087504B">
      <w:pPr>
        <w:keepNext/>
        <w:keepLines/>
        <w:pBdr>
          <w:top w:val="nil"/>
          <w:left w:val="nil"/>
          <w:bottom w:val="nil"/>
          <w:right w:val="nil"/>
          <w:between w:val="nil"/>
        </w:pBdr>
        <w:tabs>
          <w:tab w:val="left" w:pos="1985"/>
        </w:tabs>
        <w:ind w:firstLine="284"/>
        <w:jc w:val="both"/>
        <w:rPr>
          <w:rFonts w:ascii="Calibri" w:hAnsi="Calibri" w:cs="Calibri"/>
          <w:color w:val="000000" w:themeColor="text1"/>
          <w:sz w:val="20"/>
        </w:rPr>
      </w:pPr>
    </w:p>
    <w:p w14:paraId="0D4165E4" w14:textId="77777777" w:rsidR="0087504B" w:rsidRPr="0087504B" w:rsidRDefault="0087504B" w:rsidP="0087504B">
      <w:pPr>
        <w:jc w:val="both"/>
        <w:rPr>
          <w:rFonts w:ascii="Calibri" w:hAnsi="Calibri" w:cs="Calibri"/>
          <w:sz w:val="20"/>
        </w:rPr>
      </w:pPr>
      <w:r w:rsidRPr="0087504B">
        <w:rPr>
          <w:rFonts w:ascii="Calibri" w:hAnsi="Calibri" w:cs="Calibri"/>
          <w:b/>
          <w:bCs/>
          <w:color w:val="000000" w:themeColor="text1"/>
          <w:sz w:val="20"/>
        </w:rPr>
        <w:t>3.13</w:t>
      </w:r>
      <w:r w:rsidRPr="0087504B">
        <w:rPr>
          <w:rFonts w:ascii="Calibri" w:hAnsi="Calibri" w:cs="Calibri"/>
          <w:color w:val="000000" w:themeColor="text1"/>
          <w:sz w:val="20"/>
        </w:rPr>
        <w:t xml:space="preserve"> Para el funcionamiento óptimo del equipamiento, se deberán considerar las adecuaciones del área de interpretación (cuarto azul), piso de loseta de uso rudo (como lo puede ser </w:t>
      </w:r>
      <w:proofErr w:type="spellStart"/>
      <w:r w:rsidRPr="0087504B">
        <w:rPr>
          <w:rFonts w:ascii="Calibri" w:hAnsi="Calibri" w:cs="Calibri"/>
          <w:color w:val="000000" w:themeColor="text1"/>
          <w:sz w:val="20"/>
        </w:rPr>
        <w:t>porcelanato</w:t>
      </w:r>
      <w:proofErr w:type="spellEnd"/>
      <w:r w:rsidRPr="0087504B">
        <w:rPr>
          <w:rFonts w:ascii="Calibri" w:hAnsi="Calibri" w:cs="Calibri"/>
          <w:color w:val="000000" w:themeColor="text1"/>
          <w:sz w:val="20"/>
        </w:rPr>
        <w:t>), en el sitio donde se disponga para colocar el “</w:t>
      </w:r>
      <w:proofErr w:type="spellStart"/>
      <w:r w:rsidRPr="0087504B">
        <w:rPr>
          <w:rFonts w:ascii="Calibri" w:hAnsi="Calibri" w:cs="Calibri"/>
          <w:color w:val="000000" w:themeColor="text1"/>
          <w:sz w:val="20"/>
        </w:rPr>
        <w:t>site</w:t>
      </w:r>
      <w:proofErr w:type="spellEnd"/>
      <w:r w:rsidRPr="0087504B">
        <w:rPr>
          <w:rFonts w:ascii="Calibri" w:hAnsi="Calibri" w:cs="Calibri"/>
          <w:color w:val="000000" w:themeColor="text1"/>
          <w:sz w:val="20"/>
        </w:rPr>
        <w:t xml:space="preserve">”, inclusión del aire acondicionado sin que afecten la estructura del lugar, sin costo para el Instituto, durante la vigencia del servicio, </w:t>
      </w:r>
      <w:r w:rsidRPr="0087504B">
        <w:rPr>
          <w:rFonts w:ascii="Calibri" w:hAnsi="Calibri" w:cs="Calibri"/>
          <w:sz w:val="20"/>
        </w:rPr>
        <w:t>contados a partir del día natural siguiente de la emisión y notificación del Fallo</w:t>
      </w:r>
      <w:r w:rsidRPr="0087504B">
        <w:rPr>
          <w:rFonts w:ascii="Calibri" w:hAnsi="Calibri" w:cs="Calibri"/>
          <w:color w:val="000000" w:themeColor="text1"/>
          <w:sz w:val="20"/>
        </w:rPr>
        <w:t xml:space="preserve"> </w:t>
      </w:r>
      <w:r w:rsidRPr="0087504B">
        <w:rPr>
          <w:rFonts w:ascii="Calibri" w:hAnsi="Calibri" w:cs="Calibri"/>
          <w:sz w:val="20"/>
        </w:rPr>
        <w:t xml:space="preserve">de la licitación. A más tardar el </w:t>
      </w:r>
      <w:proofErr w:type="spellStart"/>
      <w:r w:rsidRPr="0087504B">
        <w:rPr>
          <w:rFonts w:ascii="Calibri" w:hAnsi="Calibri" w:cs="Calibri"/>
          <w:sz w:val="20"/>
        </w:rPr>
        <w:t>dia</w:t>
      </w:r>
      <w:proofErr w:type="spellEnd"/>
      <w:r w:rsidRPr="0087504B">
        <w:rPr>
          <w:rFonts w:ascii="Calibri" w:hAnsi="Calibri" w:cs="Calibri"/>
          <w:sz w:val="20"/>
        </w:rPr>
        <w:t xml:space="preserve"> 16 de Septiembre de 2026.</w:t>
      </w:r>
    </w:p>
    <w:p w14:paraId="20EE9B4B" w14:textId="77777777" w:rsidR="0087504B" w:rsidRPr="0087504B" w:rsidRDefault="0087504B" w:rsidP="0087504B">
      <w:pPr>
        <w:keepNext/>
        <w:keepLines/>
        <w:pBdr>
          <w:top w:val="nil"/>
          <w:left w:val="nil"/>
          <w:bottom w:val="nil"/>
          <w:right w:val="nil"/>
          <w:between w:val="nil"/>
        </w:pBdr>
        <w:tabs>
          <w:tab w:val="left" w:pos="1985"/>
        </w:tabs>
        <w:jc w:val="both"/>
        <w:rPr>
          <w:rFonts w:ascii="Calibri" w:hAnsi="Calibri" w:cs="Calibri"/>
          <w:sz w:val="20"/>
        </w:rPr>
      </w:pPr>
    </w:p>
    <w:p w14:paraId="7CC86050" w14:textId="77777777" w:rsidR="0087504B" w:rsidRPr="0087504B" w:rsidRDefault="0087504B" w:rsidP="0087504B">
      <w:pPr>
        <w:keepNext/>
        <w:keepLines/>
        <w:pBdr>
          <w:top w:val="nil"/>
          <w:left w:val="nil"/>
          <w:bottom w:val="nil"/>
          <w:right w:val="nil"/>
          <w:between w:val="nil"/>
        </w:pBdr>
        <w:tabs>
          <w:tab w:val="left" w:pos="1985"/>
        </w:tabs>
        <w:ind w:left="851" w:hanging="425"/>
        <w:jc w:val="both"/>
        <w:rPr>
          <w:rFonts w:ascii="Calibri" w:hAnsi="Calibri" w:cs="Calibri"/>
          <w:sz w:val="20"/>
        </w:rPr>
      </w:pPr>
      <w:r w:rsidRPr="0087504B">
        <w:rPr>
          <w:rFonts w:ascii="Calibri" w:hAnsi="Calibri" w:cs="Calibri"/>
          <w:sz w:val="20"/>
        </w:rPr>
        <w:t xml:space="preserve">        </w:t>
      </w:r>
      <w:r w:rsidRPr="0087504B">
        <w:rPr>
          <w:rFonts w:ascii="Calibri" w:hAnsi="Calibri" w:cs="Calibri"/>
          <w:b/>
          <w:bCs/>
          <w:sz w:val="20"/>
        </w:rPr>
        <w:t xml:space="preserve">3.13.1 </w:t>
      </w:r>
      <w:r w:rsidRPr="0087504B">
        <w:rPr>
          <w:rFonts w:ascii="Calibri" w:hAnsi="Calibri" w:cs="Calibri"/>
          <w:sz w:val="20"/>
        </w:rPr>
        <w:t xml:space="preserve">Mobiliario del cuarto de interpretación (cuarto azul). El licitante adjudicado deberá suministrar e instalar, a más tardar el </w:t>
      </w:r>
      <w:proofErr w:type="spellStart"/>
      <w:r w:rsidRPr="0087504B">
        <w:rPr>
          <w:rFonts w:ascii="Calibri" w:hAnsi="Calibri" w:cs="Calibri"/>
          <w:sz w:val="20"/>
        </w:rPr>
        <w:t>dia</w:t>
      </w:r>
      <w:proofErr w:type="spellEnd"/>
      <w:r w:rsidRPr="0087504B">
        <w:rPr>
          <w:rFonts w:ascii="Calibri" w:hAnsi="Calibri" w:cs="Calibri"/>
          <w:sz w:val="20"/>
        </w:rPr>
        <w:t xml:space="preserve"> 16 de Septiembre de 2026, el mobiliario necesario y suficiente para la adecuada operación del servicio, conforme a las necesidades específicas de cada OOAD o UMAE. El mobiliario incluirá, como mínimo, sillas ergonómicas y escritorios funcionales para cada estación de trabajo requerida. El licitante adjudicado será responsable de mantener dicho mobiliario en condiciones óptimas, operativas y seguras durante toda la vigencia del contrato, realizando las reparaciones, sustituciones o ajustes que se requieran sin costo adicional para la institución.</w:t>
      </w:r>
    </w:p>
    <w:p w14:paraId="2E23D5A0" w14:textId="77777777" w:rsidR="0087504B" w:rsidRPr="0087504B"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p>
    <w:p w14:paraId="2FC718A4" w14:textId="77777777" w:rsidR="0087504B" w:rsidRPr="0087504B"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r w:rsidRPr="0087504B">
        <w:rPr>
          <w:rFonts w:ascii="Calibri" w:hAnsi="Calibri" w:cs="Calibri"/>
          <w:b/>
          <w:bCs/>
          <w:color w:val="000000" w:themeColor="text1"/>
          <w:sz w:val="20"/>
        </w:rPr>
        <w:t>3.14</w:t>
      </w:r>
      <w:r w:rsidRPr="0087504B">
        <w:rPr>
          <w:rFonts w:ascii="Calibri" w:hAnsi="Calibri" w:cs="Calibri"/>
          <w:color w:val="000000" w:themeColor="text1"/>
          <w:sz w:val="20"/>
        </w:rPr>
        <w:t xml:space="preserve"> El cableado estructurado categoría 6A para la red, deberá ser nuevo y ser suministrado e instalado por el licitante adjudicado entrante en cada una de las unidades médicas de cada partida. La infraestructura de red suministrada estará sujeta a revisión por personal de informática de la unidad, jefe(a) de servicio de </w:t>
      </w:r>
      <w:proofErr w:type="spellStart"/>
      <w:r w:rsidRPr="0087504B">
        <w:rPr>
          <w:rFonts w:ascii="Calibri" w:hAnsi="Calibri" w:cs="Calibri"/>
          <w:color w:val="000000" w:themeColor="text1"/>
          <w:sz w:val="20"/>
        </w:rPr>
        <w:t>imagenología</w:t>
      </w:r>
      <w:proofErr w:type="spellEnd"/>
      <w:r w:rsidRPr="0087504B">
        <w:rPr>
          <w:rFonts w:ascii="Calibri" w:hAnsi="Calibri" w:cs="Calibri"/>
          <w:color w:val="000000" w:themeColor="text1"/>
          <w:sz w:val="20"/>
        </w:rPr>
        <w:t>, CI o al personal que sea designado por el Administrador del Contrato.</w:t>
      </w:r>
    </w:p>
    <w:p w14:paraId="04092A4B" w14:textId="77777777" w:rsidR="0087504B" w:rsidRPr="0087504B"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6EA82322" w14:textId="77777777" w:rsidR="0087504B" w:rsidRPr="00334B4E"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r w:rsidRPr="0087504B">
        <w:rPr>
          <w:rFonts w:ascii="Calibri" w:hAnsi="Calibri" w:cs="Calibri"/>
          <w:b/>
          <w:bCs/>
          <w:color w:val="000000" w:themeColor="text1"/>
          <w:sz w:val="20"/>
        </w:rPr>
        <w:t>3.15</w:t>
      </w:r>
      <w:r w:rsidRPr="0087504B">
        <w:rPr>
          <w:rFonts w:ascii="Calibri" w:hAnsi="Calibri" w:cs="Calibri"/>
          <w:color w:val="000000" w:themeColor="text1"/>
          <w:sz w:val="20"/>
        </w:rPr>
        <w:t xml:space="preserve"> En caso de que la unidad médica cuente con un cableado de red previo del proveedor saliente, deberá hacer su retiro este mismo, sin que esto afecte la continuidad del SMI para DIG durante el periodo de puesta a punto. Esto deberá ocurrir a </w:t>
      </w:r>
      <w:proofErr w:type="spellStart"/>
      <w:proofErr w:type="gramStart"/>
      <w:r w:rsidRPr="0087504B">
        <w:rPr>
          <w:rFonts w:ascii="Calibri" w:hAnsi="Calibri" w:cs="Calibri"/>
          <w:color w:val="000000" w:themeColor="text1"/>
          <w:sz w:val="20"/>
        </w:rPr>
        <w:t>mas</w:t>
      </w:r>
      <w:proofErr w:type="spellEnd"/>
      <w:proofErr w:type="gramEnd"/>
      <w:r w:rsidRPr="0087504B">
        <w:rPr>
          <w:rFonts w:ascii="Calibri" w:hAnsi="Calibri" w:cs="Calibri"/>
          <w:color w:val="000000" w:themeColor="text1"/>
          <w:sz w:val="20"/>
        </w:rPr>
        <w:t xml:space="preserve"> tardar el </w:t>
      </w:r>
      <w:proofErr w:type="spellStart"/>
      <w:r w:rsidRPr="0087504B">
        <w:rPr>
          <w:rFonts w:ascii="Calibri" w:hAnsi="Calibri" w:cs="Calibri"/>
          <w:color w:val="000000" w:themeColor="text1"/>
          <w:sz w:val="20"/>
        </w:rPr>
        <w:t>dia</w:t>
      </w:r>
      <w:proofErr w:type="spellEnd"/>
      <w:r w:rsidRPr="0087504B">
        <w:rPr>
          <w:rFonts w:ascii="Calibri" w:hAnsi="Calibri" w:cs="Calibri"/>
          <w:color w:val="000000" w:themeColor="text1"/>
          <w:sz w:val="20"/>
        </w:rPr>
        <w:t xml:space="preserve"> 16 de Septiembre de 2026.</w:t>
      </w:r>
    </w:p>
    <w:p w14:paraId="4358CFC7"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4127EC05" w14:textId="77777777" w:rsidR="0087504B" w:rsidRPr="00334B4E"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3.16</w:t>
      </w:r>
      <w:r w:rsidRPr="00334B4E">
        <w:rPr>
          <w:rFonts w:ascii="Calibri" w:hAnsi="Calibri" w:cs="Calibri"/>
          <w:color w:val="000000" w:themeColor="text1"/>
          <w:sz w:val="20"/>
        </w:rPr>
        <w:t xml:space="preserve"> El Instituto únicamente proporcionará el espacio físico. En caso de que el licitante adjudicado, para el desempeño de sus actividades requiera herramientas, mobiliario especial o que el espacio físico asignado necesite medidas de seguridad, el licitante adjudicado deberá adecuar sin costo adicional para el Instituto, dicho espacio de acuerdo con sus necesidades. Para ello, deberá solicitar por escrito al Administrador del Contrato, la autorización para ingresar mobiliario y en su caso, realizar las adecuaciones necesarias al área de trabajo asignada.</w:t>
      </w:r>
    </w:p>
    <w:p w14:paraId="339656C8"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298BFDC4" w14:textId="77777777" w:rsidR="0087504B" w:rsidRPr="00334B4E"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3.17</w:t>
      </w:r>
      <w:r w:rsidRPr="00334B4E">
        <w:rPr>
          <w:rFonts w:ascii="Calibri" w:hAnsi="Calibri" w:cs="Calibri"/>
          <w:color w:val="000000" w:themeColor="text1"/>
          <w:sz w:val="20"/>
        </w:rPr>
        <w:t xml:space="preserve"> El licitante adjudicado deberá adecuar sin costo adicional para el instituto, dicho espacio contemplando las dimensiones adecuadas para mantener los equipos existentes más los que se estarán integrando para implementar el sistema. También deberá contemplar el espacio suficiente para dar mantenimiento a los equipos instalados en este espacio de manera segura y sin riesgos ergonómicos para el personal.</w:t>
      </w:r>
    </w:p>
    <w:p w14:paraId="7A930A23"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75F8DAEC" w14:textId="77777777" w:rsidR="0087504B" w:rsidRPr="00334B4E" w:rsidRDefault="0087504B" w:rsidP="0087504B">
      <w:pPr>
        <w:jc w:val="both"/>
        <w:rPr>
          <w:rFonts w:ascii="Calibri" w:hAnsi="Calibri" w:cs="Calibri"/>
          <w:b/>
          <w:bCs/>
          <w:sz w:val="20"/>
        </w:rPr>
      </w:pPr>
      <w:r w:rsidRPr="0087504B">
        <w:rPr>
          <w:rFonts w:ascii="Calibri" w:hAnsi="Calibri" w:cs="Calibri"/>
          <w:b/>
          <w:bCs/>
          <w:color w:val="000000" w:themeColor="text1"/>
          <w:sz w:val="20"/>
        </w:rPr>
        <w:t>3.18</w:t>
      </w:r>
      <w:r w:rsidRPr="0087504B">
        <w:rPr>
          <w:rFonts w:ascii="Calibri" w:hAnsi="Calibri" w:cs="Calibri"/>
          <w:color w:val="000000" w:themeColor="text1"/>
          <w:sz w:val="20"/>
        </w:rPr>
        <w:t xml:space="preserve"> El licitante adjudicado deberá instalar y mantener en operación la cantidad de nodos de red físicos necesarios para garantizar la conectividad y operación continua del servicio adjudicado. Estos nodos deberán estar disponibles desde el inicio y durante toda la vigencia del contrato, debiendo ampliarse en caso de que la demanda del servicio lo requiera, sin afectar la continuidad operativa ni generar costos adicionales al instituto, siempre y cuando exista una justificación operativa.</w:t>
      </w:r>
      <w:r w:rsidRPr="0087504B">
        <w:rPr>
          <w:rFonts w:ascii="Calibri" w:hAnsi="Calibri" w:cs="Calibri"/>
          <w:b/>
          <w:bCs/>
          <w:sz w:val="20"/>
        </w:rPr>
        <w:t xml:space="preserve"> Cobertura inicial:</w:t>
      </w:r>
      <w:r w:rsidRPr="0087504B">
        <w:rPr>
          <w:rFonts w:ascii="Calibri" w:hAnsi="Calibri" w:cs="Calibri"/>
          <w:sz w:val="20"/>
        </w:rPr>
        <w:t xml:space="preserve"> El proveedor deberá instalar y dejar en funcionamiento el 100% de los nodos de red requeridos a </w:t>
      </w:r>
      <w:proofErr w:type="spellStart"/>
      <w:proofErr w:type="gramStart"/>
      <w:r w:rsidRPr="0087504B">
        <w:rPr>
          <w:rFonts w:ascii="Calibri" w:hAnsi="Calibri" w:cs="Calibri"/>
          <w:sz w:val="20"/>
        </w:rPr>
        <w:t>mas</w:t>
      </w:r>
      <w:proofErr w:type="spellEnd"/>
      <w:proofErr w:type="gramEnd"/>
      <w:r w:rsidRPr="0087504B">
        <w:rPr>
          <w:rFonts w:ascii="Calibri" w:hAnsi="Calibri" w:cs="Calibri"/>
          <w:sz w:val="20"/>
        </w:rPr>
        <w:t xml:space="preserve"> tardar el </w:t>
      </w:r>
      <w:proofErr w:type="spellStart"/>
      <w:r w:rsidRPr="0087504B">
        <w:rPr>
          <w:rFonts w:ascii="Calibri" w:hAnsi="Calibri" w:cs="Calibri"/>
          <w:sz w:val="20"/>
        </w:rPr>
        <w:t>dia</w:t>
      </w:r>
      <w:proofErr w:type="spellEnd"/>
      <w:r w:rsidRPr="0087504B">
        <w:rPr>
          <w:rFonts w:ascii="Calibri" w:hAnsi="Calibri" w:cs="Calibri"/>
          <w:sz w:val="20"/>
        </w:rPr>
        <w:t xml:space="preserve"> 16 de Septiembre de 2026. </w:t>
      </w:r>
      <w:r w:rsidRPr="0087504B">
        <w:rPr>
          <w:rFonts w:ascii="Calibri" w:hAnsi="Calibri" w:cs="Calibri"/>
          <w:b/>
          <w:bCs/>
          <w:sz w:val="20"/>
        </w:rPr>
        <w:t>Disponibilidad operativa:</w:t>
      </w:r>
      <w:r w:rsidRPr="0087504B">
        <w:rPr>
          <w:rFonts w:ascii="Calibri" w:hAnsi="Calibri" w:cs="Calibri"/>
          <w:sz w:val="20"/>
        </w:rPr>
        <w:t xml:space="preserve"> Todos los nodos instalados deberán encontrarse operativos el 99% del tiempo mensual. </w:t>
      </w:r>
      <w:r w:rsidRPr="0087504B">
        <w:rPr>
          <w:rFonts w:ascii="Calibri" w:hAnsi="Calibri" w:cs="Calibri"/>
          <w:b/>
          <w:bCs/>
          <w:sz w:val="20"/>
        </w:rPr>
        <w:t>Escalabilidad:</w:t>
      </w:r>
      <w:r w:rsidRPr="0087504B">
        <w:rPr>
          <w:rFonts w:ascii="Calibri" w:hAnsi="Calibri" w:cs="Calibri"/>
          <w:sz w:val="20"/>
        </w:rPr>
        <w:t xml:space="preserve"> En caso de requerirse nodos adicionales durante la vigencia del contrato, siempre y cuando exista justificación operativa, el</w:t>
      </w:r>
      <w:r w:rsidRPr="00334B4E">
        <w:rPr>
          <w:rFonts w:ascii="Calibri" w:hAnsi="Calibri" w:cs="Calibri"/>
          <w:sz w:val="20"/>
        </w:rPr>
        <w:t xml:space="preserve"> proveedor deberá instalarlos en un plazo no mayor a 5 días hábiles contados a partir de la solicitud por parte de la institución. Estas ampliaciones no generarán costos adicionales. </w:t>
      </w:r>
      <w:r w:rsidRPr="00334B4E">
        <w:rPr>
          <w:rFonts w:ascii="Calibri" w:hAnsi="Calibri" w:cs="Calibri"/>
          <w:b/>
          <w:bCs/>
          <w:sz w:val="20"/>
        </w:rPr>
        <w:t>Tiempo máximo de atención a fallas:</w:t>
      </w:r>
      <w:r w:rsidRPr="00334B4E">
        <w:rPr>
          <w:rFonts w:ascii="Calibri" w:hAnsi="Calibri" w:cs="Calibri"/>
          <w:sz w:val="20"/>
        </w:rPr>
        <w:t xml:space="preserve"> Cualquier </w:t>
      </w:r>
      <w:r w:rsidRPr="00334B4E">
        <w:rPr>
          <w:rFonts w:ascii="Calibri" w:hAnsi="Calibri" w:cs="Calibri"/>
          <w:sz w:val="20"/>
        </w:rPr>
        <w:lastRenderedPageBreak/>
        <w:t xml:space="preserve">nodo que presente falla o indisponibilidad deberá ser atendido y restaurado en un tiempo no mayor a 8 horas hábiles desde la notificación del incidente, el cual será reportado en el </w:t>
      </w:r>
      <w:r w:rsidRPr="00334B4E">
        <w:rPr>
          <w:rFonts w:ascii="Calibri" w:hAnsi="Calibri" w:cs="Calibri"/>
          <w:b/>
          <w:bCs/>
          <w:sz w:val="20"/>
        </w:rPr>
        <w:t>ANEXO T.5 “REPORTE DE INCIDENCIAS”.</w:t>
      </w:r>
    </w:p>
    <w:p w14:paraId="66F37376" w14:textId="77777777" w:rsidR="0087504B" w:rsidRPr="00334B4E" w:rsidRDefault="0087504B" w:rsidP="0087504B">
      <w:pPr>
        <w:jc w:val="both"/>
        <w:rPr>
          <w:rFonts w:ascii="Calibri" w:hAnsi="Calibri" w:cs="Calibri"/>
          <w:b/>
          <w:bCs/>
          <w:sz w:val="20"/>
        </w:rPr>
      </w:pPr>
    </w:p>
    <w:p w14:paraId="24A16D15"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bCs/>
          <w:color w:val="000000" w:themeColor="text1"/>
          <w:sz w:val="20"/>
        </w:rPr>
        <w:t>3.19</w:t>
      </w:r>
      <w:r w:rsidRPr="00334B4E">
        <w:rPr>
          <w:rFonts w:ascii="Calibri" w:hAnsi="Calibri" w:cs="Calibri"/>
          <w:color w:val="000000" w:themeColor="text1"/>
          <w:sz w:val="20"/>
        </w:rPr>
        <w:t xml:space="preserve"> El licitante adjudicado será responsable de contratar el servicio de internet (como mínimo 50 Mbps) requerido para poder dar el respaldo de la configuración de los equipos que gestiona y/o administra el licitante adjudicado y actualización de los antivirus del equipamiento de digitalización con los que presta el servicio.</w:t>
      </w:r>
    </w:p>
    <w:p w14:paraId="5FE271BA" w14:textId="77777777" w:rsidR="0087504B" w:rsidRPr="00334B4E" w:rsidRDefault="0087504B" w:rsidP="0087504B">
      <w:pPr>
        <w:jc w:val="both"/>
        <w:rPr>
          <w:rFonts w:ascii="Calibri" w:hAnsi="Calibri" w:cs="Calibri"/>
          <w:color w:val="000000" w:themeColor="text1"/>
          <w:sz w:val="20"/>
        </w:rPr>
      </w:pPr>
    </w:p>
    <w:p w14:paraId="0D31E821" w14:textId="77777777" w:rsidR="0087504B" w:rsidRPr="0087504B" w:rsidRDefault="0087504B" w:rsidP="0087504B">
      <w:pPr>
        <w:jc w:val="both"/>
        <w:rPr>
          <w:rFonts w:ascii="Calibri" w:hAnsi="Calibri" w:cs="Calibri"/>
          <w:b/>
          <w:bCs/>
          <w:color w:val="000000" w:themeColor="text1"/>
          <w:sz w:val="20"/>
        </w:rPr>
      </w:pPr>
      <w:r w:rsidRPr="00334B4E">
        <w:rPr>
          <w:rFonts w:ascii="Calibri" w:hAnsi="Calibri" w:cs="Calibri"/>
          <w:b/>
          <w:bCs/>
          <w:color w:val="000000" w:themeColor="text1"/>
          <w:sz w:val="20"/>
        </w:rPr>
        <w:t>3.20</w:t>
      </w:r>
      <w:r w:rsidRPr="00334B4E">
        <w:rPr>
          <w:rFonts w:ascii="Calibri" w:hAnsi="Calibri" w:cs="Calibri"/>
          <w:color w:val="000000" w:themeColor="text1"/>
          <w:sz w:val="20"/>
        </w:rPr>
        <w:t xml:space="preserve"> La instalación y puesta a punto del equipamiento solicitado para la prestación del servicio, será estricta responsabilidad del licitante adjudicado, cuya supervisión estará a cargo del personal por parte del proveedor y del (de la) jefe(a) de servicio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xml:space="preserve"> por parte del Instituto, cuya verificación demuestre las condiciones óptimas de operación del equipamiento. Esta actividad, se deberá realizar en paralelo y estará a cargo del (de la) jefe(a) de servicio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xml:space="preserve">, para lo cual como evidencia se </w:t>
      </w:r>
      <w:r w:rsidRPr="0087504B">
        <w:rPr>
          <w:rFonts w:ascii="Calibri" w:hAnsi="Calibri" w:cs="Calibri"/>
          <w:color w:val="000000" w:themeColor="text1"/>
          <w:sz w:val="20"/>
        </w:rPr>
        <w:t xml:space="preserve">firmará por ambos el formato contenido en el </w:t>
      </w:r>
      <w:r w:rsidRPr="0087504B">
        <w:rPr>
          <w:rFonts w:ascii="Calibri" w:hAnsi="Calibri" w:cs="Calibri"/>
          <w:b/>
          <w:color w:val="000000" w:themeColor="text1"/>
          <w:sz w:val="20"/>
        </w:rPr>
        <w:t>ANEXO T4 “ENTREGA Y RECEPCIÓN”,</w:t>
      </w:r>
      <w:r w:rsidRPr="0087504B">
        <w:rPr>
          <w:rFonts w:ascii="Calibri" w:hAnsi="Calibri" w:cs="Calibri"/>
          <w:color w:val="000000" w:themeColor="text1"/>
          <w:sz w:val="20"/>
        </w:rPr>
        <w:t xml:space="preserve"> con lo que se oficializaría la Entrega-Recepción. En caso de que el equipamiento no se encuentre en plena capacidad de funcionamiento, se levantará la Nota Informativa para hacer constancia de los motivos y razones de la no aceptación y recepción del equipamiento, considerándose como notificado el Proveedor y a partir de ese momento, deberá corregir las deficiencias o motivos del rechazo del equipamiento durante las siguientes 48 (cuarenta y ocho) horas, con la finalidad de dar inicio de la aplicación y ejecución de la prestación del servicio el </w:t>
      </w:r>
      <w:r w:rsidRPr="0087504B">
        <w:rPr>
          <w:rFonts w:ascii="Calibri" w:hAnsi="Calibri" w:cs="Calibri"/>
          <w:b/>
          <w:bCs/>
          <w:color w:val="000000" w:themeColor="text1"/>
          <w:sz w:val="20"/>
        </w:rPr>
        <w:t>día 16 de Septiembre de 2026.</w:t>
      </w:r>
    </w:p>
    <w:p w14:paraId="4EA3019F" w14:textId="77777777" w:rsidR="0087504B" w:rsidRPr="0087504B" w:rsidRDefault="0087504B" w:rsidP="0087504B">
      <w:pPr>
        <w:jc w:val="both"/>
        <w:rPr>
          <w:rFonts w:ascii="Calibri" w:hAnsi="Calibri" w:cs="Calibri"/>
          <w:b/>
          <w:bCs/>
          <w:color w:val="000000" w:themeColor="text1"/>
          <w:sz w:val="20"/>
        </w:rPr>
      </w:pPr>
    </w:p>
    <w:p w14:paraId="5E81FD1D" w14:textId="77777777" w:rsidR="0087504B" w:rsidRPr="0087504B" w:rsidRDefault="0087504B" w:rsidP="0087504B">
      <w:pPr>
        <w:jc w:val="both"/>
        <w:rPr>
          <w:rFonts w:ascii="Calibri" w:hAnsi="Calibri" w:cs="Calibri"/>
          <w:b/>
          <w:bCs/>
          <w:color w:val="000000" w:themeColor="text1"/>
          <w:sz w:val="20"/>
        </w:rPr>
      </w:pPr>
      <w:r w:rsidRPr="0087504B">
        <w:rPr>
          <w:rFonts w:ascii="Calibri" w:hAnsi="Calibri" w:cs="Calibri"/>
          <w:b/>
          <w:bCs/>
          <w:color w:val="000000" w:themeColor="text1"/>
          <w:sz w:val="20"/>
        </w:rPr>
        <w:t>3.21</w:t>
      </w:r>
      <w:r w:rsidRPr="0087504B">
        <w:rPr>
          <w:rFonts w:ascii="Calibri" w:hAnsi="Calibri" w:cs="Calibri"/>
          <w:color w:val="000000" w:themeColor="text1"/>
          <w:sz w:val="20"/>
        </w:rPr>
        <w:t xml:space="preserve"> De acuerdo con lo solicitado en </w:t>
      </w:r>
      <w:r w:rsidRPr="0087504B">
        <w:rPr>
          <w:rFonts w:ascii="Calibri" w:hAnsi="Calibri" w:cs="Calibri"/>
          <w:b/>
          <w:color w:val="000000" w:themeColor="text1"/>
          <w:sz w:val="20"/>
        </w:rPr>
        <w:t>ANEXO T3.1 “ESPECIFICACIONES TÉCNICAS DEL EQUIPAMIENTO PARA DIGITALIZACIÓN Y EQUIPO MÉDICO ADICIONAL”</w:t>
      </w:r>
      <w:r w:rsidRPr="0087504B">
        <w:rPr>
          <w:rFonts w:ascii="Calibri" w:hAnsi="Calibri" w:cs="Calibri"/>
          <w:color w:val="000000" w:themeColor="text1"/>
          <w:sz w:val="20"/>
        </w:rPr>
        <w:t>, el licitante adjudicado deberá entregar e instalar todo el equipamiento de digitalización requerido y necesario para el funcionamiento de los sistemas PACS-RIS, Estaciones de Diagnóstico o Interpretación, Actualizaciones a DR y Robots Quemadores de acuerdo con el “</w:t>
      </w:r>
      <w:r w:rsidRPr="0087504B">
        <w:rPr>
          <w:rFonts w:ascii="Calibri" w:hAnsi="Calibri" w:cs="Calibri"/>
          <w:b/>
          <w:bCs/>
          <w:color w:val="000000" w:themeColor="text1"/>
          <w:sz w:val="20"/>
        </w:rPr>
        <w:t>ANEXO T3” EQUIPAMIENTO”.</w:t>
      </w:r>
    </w:p>
    <w:p w14:paraId="3BD81EE5" w14:textId="77777777" w:rsidR="0087504B" w:rsidRPr="0087504B" w:rsidRDefault="0087504B" w:rsidP="0087504B">
      <w:pPr>
        <w:jc w:val="both"/>
        <w:rPr>
          <w:rFonts w:ascii="Calibri" w:hAnsi="Calibri" w:cs="Calibri"/>
          <w:b/>
          <w:bCs/>
          <w:color w:val="000000" w:themeColor="text1"/>
          <w:sz w:val="20"/>
        </w:rPr>
      </w:pPr>
    </w:p>
    <w:p w14:paraId="6D261D77" w14:textId="77777777" w:rsidR="0087504B" w:rsidRPr="00334B4E" w:rsidRDefault="0087504B" w:rsidP="0087504B">
      <w:pPr>
        <w:jc w:val="both"/>
        <w:rPr>
          <w:rFonts w:ascii="Calibri" w:hAnsi="Calibri" w:cs="Calibri"/>
          <w:color w:val="000000" w:themeColor="text1"/>
          <w:sz w:val="20"/>
        </w:rPr>
      </w:pPr>
      <w:r w:rsidRPr="0087504B">
        <w:rPr>
          <w:rFonts w:ascii="Calibri" w:hAnsi="Calibri" w:cs="Calibri"/>
          <w:b/>
          <w:bCs/>
          <w:color w:val="000000" w:themeColor="text1"/>
          <w:sz w:val="20"/>
        </w:rPr>
        <w:t>3.22</w:t>
      </w:r>
      <w:r w:rsidRPr="0087504B">
        <w:rPr>
          <w:rFonts w:ascii="Calibri" w:hAnsi="Calibri" w:cs="Calibri"/>
          <w:color w:val="000000" w:themeColor="text1"/>
          <w:sz w:val="20"/>
        </w:rPr>
        <w:t xml:space="preserve"> No se aceptarán propuestas de equipos correspondientes a saldos o remanentes que ostenten las leyendas “</w:t>
      </w:r>
      <w:proofErr w:type="spellStart"/>
      <w:r w:rsidRPr="0087504B">
        <w:rPr>
          <w:rFonts w:ascii="Calibri" w:hAnsi="Calibri" w:cs="Calibri"/>
          <w:color w:val="000000" w:themeColor="text1"/>
          <w:sz w:val="20"/>
        </w:rPr>
        <w:t>Refurbished</w:t>
      </w:r>
      <w:proofErr w:type="spellEnd"/>
      <w:r w:rsidRPr="0087504B">
        <w:rPr>
          <w:rFonts w:ascii="Calibri" w:hAnsi="Calibri" w:cs="Calibri"/>
          <w:color w:val="000000" w:themeColor="text1"/>
          <w:sz w:val="20"/>
        </w:rPr>
        <w:t>”, “</w:t>
      </w:r>
      <w:proofErr w:type="spellStart"/>
      <w:r w:rsidRPr="0087504B">
        <w:rPr>
          <w:rFonts w:ascii="Calibri" w:hAnsi="Calibri" w:cs="Calibri"/>
          <w:color w:val="000000" w:themeColor="text1"/>
          <w:sz w:val="20"/>
        </w:rPr>
        <w:t>Only</w:t>
      </w:r>
      <w:proofErr w:type="spellEnd"/>
      <w:r w:rsidRPr="0087504B">
        <w:rPr>
          <w:rFonts w:ascii="Calibri" w:hAnsi="Calibri" w:cs="Calibri"/>
          <w:color w:val="000000" w:themeColor="text1"/>
          <w:sz w:val="20"/>
        </w:rPr>
        <w:t xml:space="preserve"> </w:t>
      </w:r>
      <w:proofErr w:type="spellStart"/>
      <w:r w:rsidRPr="0087504B">
        <w:rPr>
          <w:rFonts w:ascii="Calibri" w:hAnsi="Calibri" w:cs="Calibri"/>
          <w:color w:val="000000" w:themeColor="text1"/>
          <w:sz w:val="20"/>
        </w:rPr>
        <w:t>Export</w:t>
      </w:r>
      <w:proofErr w:type="spellEnd"/>
      <w:r w:rsidRPr="0087504B">
        <w:rPr>
          <w:rFonts w:ascii="Calibri" w:hAnsi="Calibri" w:cs="Calibri"/>
          <w:color w:val="000000" w:themeColor="text1"/>
          <w:sz w:val="20"/>
        </w:rPr>
        <w:t>” ni “</w:t>
      </w:r>
      <w:proofErr w:type="spellStart"/>
      <w:r w:rsidRPr="0087504B">
        <w:rPr>
          <w:rFonts w:ascii="Calibri" w:hAnsi="Calibri" w:cs="Calibri"/>
          <w:color w:val="000000" w:themeColor="text1"/>
          <w:sz w:val="20"/>
        </w:rPr>
        <w:t>Only</w:t>
      </w:r>
      <w:proofErr w:type="spellEnd"/>
      <w:r w:rsidRPr="0087504B">
        <w:rPr>
          <w:rFonts w:ascii="Calibri" w:hAnsi="Calibri" w:cs="Calibri"/>
          <w:color w:val="000000" w:themeColor="text1"/>
          <w:sz w:val="20"/>
        </w:rPr>
        <w:t xml:space="preserve"> </w:t>
      </w:r>
      <w:proofErr w:type="spellStart"/>
      <w:r w:rsidRPr="0087504B">
        <w:rPr>
          <w:rFonts w:ascii="Calibri" w:hAnsi="Calibri" w:cs="Calibri"/>
          <w:color w:val="000000" w:themeColor="text1"/>
          <w:sz w:val="20"/>
        </w:rPr>
        <w:t>Investigation</w:t>
      </w:r>
      <w:proofErr w:type="spellEnd"/>
      <w:r w:rsidRPr="0087504B">
        <w:rPr>
          <w:rFonts w:ascii="Calibri" w:hAnsi="Calibri" w:cs="Calibri"/>
          <w:color w:val="000000" w:themeColor="text1"/>
          <w:sz w:val="20"/>
        </w:rPr>
        <w:t>”, descontinuados o reconstruidos, o que estén en posibilidad de caer en interpósita de algún proveedor inhabilitado o cuyo uso no se autorice en el país de origen, o que cuenten con alertas médicas o de concentraciones por parte de las Autoridades Sanitarias Mexicanas</w:t>
      </w:r>
      <w:r w:rsidRPr="00334B4E">
        <w:rPr>
          <w:rFonts w:ascii="Calibri" w:hAnsi="Calibri" w:cs="Calibri"/>
          <w:color w:val="000000" w:themeColor="text1"/>
          <w:sz w:val="20"/>
        </w:rPr>
        <w:t xml:space="preserve">, </w:t>
      </w:r>
      <w:proofErr w:type="spellStart"/>
      <w:r w:rsidRPr="00334B4E">
        <w:rPr>
          <w:rFonts w:ascii="Calibri" w:hAnsi="Calibri" w:cs="Calibri"/>
          <w:color w:val="000000" w:themeColor="text1"/>
          <w:sz w:val="20"/>
        </w:rPr>
        <w:t>Food</w:t>
      </w:r>
      <w:proofErr w:type="spellEnd"/>
      <w:r w:rsidRPr="00334B4E">
        <w:rPr>
          <w:rFonts w:ascii="Calibri" w:hAnsi="Calibri" w:cs="Calibri"/>
          <w:color w:val="000000" w:themeColor="text1"/>
          <w:sz w:val="20"/>
        </w:rPr>
        <w:t xml:space="preserve"> and </w:t>
      </w:r>
      <w:proofErr w:type="spellStart"/>
      <w:r w:rsidRPr="00334B4E">
        <w:rPr>
          <w:rFonts w:ascii="Calibri" w:hAnsi="Calibri" w:cs="Calibri"/>
          <w:color w:val="000000" w:themeColor="text1"/>
          <w:sz w:val="20"/>
        </w:rPr>
        <w:t>Drug</w:t>
      </w:r>
      <w:proofErr w:type="spellEnd"/>
      <w:r w:rsidRPr="00334B4E">
        <w:rPr>
          <w:rFonts w:ascii="Calibri" w:hAnsi="Calibri" w:cs="Calibri"/>
          <w:color w:val="000000" w:themeColor="text1"/>
          <w:sz w:val="20"/>
        </w:rPr>
        <w:t xml:space="preserve"> </w:t>
      </w:r>
      <w:proofErr w:type="spellStart"/>
      <w:r w:rsidRPr="00334B4E">
        <w:rPr>
          <w:rFonts w:ascii="Calibri" w:hAnsi="Calibri" w:cs="Calibri"/>
          <w:color w:val="000000" w:themeColor="text1"/>
          <w:sz w:val="20"/>
        </w:rPr>
        <w:t>Administration</w:t>
      </w:r>
      <w:proofErr w:type="spellEnd"/>
      <w:r w:rsidRPr="00334B4E">
        <w:rPr>
          <w:rFonts w:ascii="Calibri" w:hAnsi="Calibri" w:cs="Calibri"/>
          <w:color w:val="000000" w:themeColor="text1"/>
          <w:sz w:val="20"/>
        </w:rPr>
        <w:t xml:space="preserve"> (FDA) y/o la Comunidad Económica Europea (CEE) o Certificado del Ministerio de Salud de Japón, según corresponda.</w:t>
      </w:r>
    </w:p>
    <w:p w14:paraId="6A455C1C" w14:textId="77777777" w:rsidR="0087504B" w:rsidRPr="00334B4E" w:rsidRDefault="0087504B" w:rsidP="0087504B">
      <w:pPr>
        <w:jc w:val="both"/>
        <w:rPr>
          <w:rFonts w:ascii="Calibri" w:hAnsi="Calibri" w:cs="Calibri"/>
          <w:color w:val="000000" w:themeColor="text1"/>
          <w:sz w:val="20"/>
        </w:rPr>
      </w:pPr>
    </w:p>
    <w:p w14:paraId="01EB7E02"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b/>
          <w:bCs/>
          <w:color w:val="000000" w:themeColor="text1"/>
          <w:sz w:val="20"/>
        </w:rPr>
        <w:t>3.23</w:t>
      </w:r>
      <w:r w:rsidRPr="00334B4E">
        <w:rPr>
          <w:rFonts w:ascii="Calibri" w:hAnsi="Calibri" w:cs="Calibri"/>
          <w:color w:val="000000" w:themeColor="text1"/>
          <w:sz w:val="20"/>
        </w:rPr>
        <w:t xml:space="preserve"> Al término de la vigencia del servicio, el proveedor saliente se deberá obligar a retirar el equipamiento que es de su propiedad, sin dañar las instalaciones del Instituto, en </w:t>
      </w:r>
      <w:r w:rsidRPr="00334B4E">
        <w:rPr>
          <w:rFonts w:ascii="Calibri" w:hAnsi="Calibri" w:cs="Calibri"/>
          <w:b/>
          <w:bCs/>
          <w:color w:val="000000" w:themeColor="text1"/>
          <w:sz w:val="20"/>
        </w:rPr>
        <w:t>un plazo no mayor de 15 días hábiles</w:t>
      </w:r>
      <w:r w:rsidRPr="00334B4E">
        <w:rPr>
          <w:rFonts w:ascii="Calibri" w:hAnsi="Calibri" w:cs="Calibri"/>
          <w:color w:val="000000" w:themeColor="text1"/>
          <w:sz w:val="20"/>
        </w:rPr>
        <w:t>, previo acuerdo con las autoridades de la Unidad Médica correspondiente, asumiendo a su cargo los gastos que se generen por este concepto, dejando constancia de lo anterior mediante acta-entrega de las instalaciones del Instituto.</w:t>
      </w:r>
    </w:p>
    <w:p w14:paraId="424DD26A" w14:textId="77777777" w:rsidR="0087504B" w:rsidRPr="00334B4E" w:rsidRDefault="0087504B" w:rsidP="0087504B">
      <w:pPr>
        <w:pStyle w:val="Prrafodelista"/>
        <w:keepNext/>
        <w:keepLines/>
        <w:tabs>
          <w:tab w:val="left" w:pos="1985"/>
        </w:tabs>
        <w:ind w:left="0" w:firstLine="284"/>
        <w:jc w:val="both"/>
        <w:rPr>
          <w:rFonts w:ascii="Calibri" w:hAnsi="Calibri" w:cs="Calibri"/>
          <w:color w:val="000000" w:themeColor="text1"/>
          <w:sz w:val="20"/>
        </w:rPr>
      </w:pPr>
    </w:p>
    <w:p w14:paraId="3E8E157C" w14:textId="77777777" w:rsidR="0087504B" w:rsidRPr="00334B4E" w:rsidRDefault="0087504B" w:rsidP="0087504B">
      <w:pPr>
        <w:keepNext/>
        <w:keepLines/>
        <w:pBdr>
          <w:top w:val="nil"/>
          <w:left w:val="nil"/>
          <w:bottom w:val="nil"/>
          <w:right w:val="nil"/>
          <w:between w:val="nil"/>
        </w:pBdr>
        <w:tabs>
          <w:tab w:val="left" w:pos="1985"/>
        </w:tabs>
        <w:jc w:val="both"/>
        <w:rPr>
          <w:rFonts w:ascii="Calibri" w:hAnsi="Calibri" w:cs="Calibri"/>
          <w:color w:val="000000" w:themeColor="text1"/>
          <w:sz w:val="20"/>
        </w:rPr>
      </w:pPr>
      <w:r w:rsidRPr="00334B4E">
        <w:rPr>
          <w:rFonts w:ascii="Calibri" w:hAnsi="Calibri" w:cs="Calibri"/>
          <w:b/>
          <w:bCs/>
          <w:color w:val="000000" w:themeColor="text1"/>
          <w:sz w:val="20"/>
        </w:rPr>
        <w:t>3.24</w:t>
      </w:r>
      <w:r w:rsidRPr="00334B4E">
        <w:rPr>
          <w:rFonts w:ascii="Calibri" w:hAnsi="Calibri" w:cs="Calibri"/>
          <w:color w:val="000000" w:themeColor="text1"/>
          <w:sz w:val="20"/>
        </w:rPr>
        <w:t xml:space="preserve"> Todas las instalaciones y adecuaciones a los espacios físicos y de infraestructura al término del contrato serán propiedad del Instituto.</w:t>
      </w:r>
    </w:p>
    <w:p w14:paraId="6BDB12E1" w14:textId="77777777" w:rsidR="0087504B" w:rsidRPr="00334B4E" w:rsidRDefault="0087504B" w:rsidP="002D32EE">
      <w:pPr>
        <w:pStyle w:val="Ttulo1"/>
        <w:keepLines/>
        <w:numPr>
          <w:ilvl w:val="0"/>
          <w:numId w:val="78"/>
        </w:numPr>
        <w:suppressAutoHyphens w:val="0"/>
        <w:spacing w:before="0" w:after="0"/>
        <w:ind w:left="426" w:hanging="437"/>
        <w:jc w:val="both"/>
        <w:rPr>
          <w:rFonts w:ascii="Calibri" w:hAnsi="Calibri" w:cs="Calibri"/>
          <w:color w:val="000000" w:themeColor="text1"/>
          <w:sz w:val="20"/>
          <w:szCs w:val="20"/>
        </w:rPr>
      </w:pPr>
      <w:bookmarkStart w:id="114" w:name="_Toc201144516"/>
      <w:r w:rsidRPr="00334B4E">
        <w:rPr>
          <w:rFonts w:ascii="Calibri" w:hAnsi="Calibri" w:cs="Calibri"/>
          <w:color w:val="000000" w:themeColor="text1"/>
          <w:sz w:val="20"/>
          <w:szCs w:val="20"/>
        </w:rPr>
        <w:t>SISTEMA DE INFORMACIÓN Y MENSAJERÍA HL7 DEL SERVICIO MÉDICO INTEGRAL PARA LA DIGITALIZACIÓN, POST PROCESAMIENTO, ALMACENAMIENTO Y DISTRIBUCIÓN DE LA IMAGEN.</w:t>
      </w:r>
      <w:bookmarkEnd w:id="114"/>
    </w:p>
    <w:p w14:paraId="4E7043F7" w14:textId="77777777" w:rsidR="0087504B" w:rsidRPr="0087504B" w:rsidRDefault="0087504B" w:rsidP="002D32EE">
      <w:pPr>
        <w:pStyle w:val="Ttulo1"/>
        <w:keepLines/>
        <w:numPr>
          <w:ilvl w:val="1"/>
          <w:numId w:val="78"/>
        </w:numPr>
        <w:tabs>
          <w:tab w:val="left" w:pos="142"/>
        </w:tabs>
        <w:suppressAutoHyphens w:val="0"/>
        <w:spacing w:before="0" w:after="0"/>
        <w:ind w:left="993" w:hanging="426"/>
        <w:jc w:val="both"/>
        <w:rPr>
          <w:rFonts w:ascii="Calibri" w:hAnsi="Calibri" w:cs="Calibri"/>
          <w:b w:val="0"/>
          <w:color w:val="000000" w:themeColor="text1"/>
          <w:sz w:val="20"/>
          <w:szCs w:val="20"/>
        </w:rPr>
      </w:pPr>
      <w:bookmarkStart w:id="115" w:name="_Toc201144517"/>
      <w:r w:rsidRPr="0087504B">
        <w:rPr>
          <w:rFonts w:ascii="Calibri" w:hAnsi="Calibri" w:cs="Calibri"/>
          <w:b w:val="0"/>
          <w:color w:val="000000" w:themeColor="text1"/>
          <w:sz w:val="20"/>
          <w:szCs w:val="20"/>
        </w:rPr>
        <w:t>El licitante que resulte adjudicado deberá entregar, instalar y poner a punto al inicio de la prestación del servicio un sistema de información que cumpla con lo establecido en la ETIMSS 5640-023-005 vigente, la cual define la funcionalidad mínima que debe incluir el sistema de información.</w:t>
      </w:r>
      <w:bookmarkEnd w:id="115"/>
      <w:r w:rsidRPr="0087504B">
        <w:rPr>
          <w:rFonts w:ascii="Calibri" w:hAnsi="Calibri" w:cs="Calibri"/>
          <w:b w:val="0"/>
          <w:color w:val="000000" w:themeColor="text1"/>
          <w:sz w:val="20"/>
          <w:szCs w:val="20"/>
        </w:rPr>
        <w:t xml:space="preserve"> </w:t>
      </w:r>
    </w:p>
    <w:p w14:paraId="43EC28E1" w14:textId="77777777" w:rsidR="0087504B" w:rsidRPr="0087504B" w:rsidRDefault="0087504B" w:rsidP="002D32EE">
      <w:pPr>
        <w:pStyle w:val="Ttulo1"/>
        <w:keepLines/>
        <w:numPr>
          <w:ilvl w:val="1"/>
          <w:numId w:val="78"/>
        </w:numPr>
        <w:tabs>
          <w:tab w:val="left" w:pos="1418"/>
        </w:tabs>
        <w:suppressAutoHyphens w:val="0"/>
        <w:spacing w:before="0" w:after="0"/>
        <w:ind w:left="993" w:hanging="426"/>
        <w:jc w:val="both"/>
        <w:rPr>
          <w:rFonts w:ascii="Calibri" w:hAnsi="Calibri" w:cs="Calibri"/>
          <w:b w:val="0"/>
          <w:sz w:val="20"/>
          <w:szCs w:val="20"/>
        </w:rPr>
      </w:pPr>
      <w:bookmarkStart w:id="116" w:name="_Toc201144518"/>
      <w:r w:rsidRPr="0087504B">
        <w:rPr>
          <w:rFonts w:ascii="Calibri" w:eastAsia="Noto Sans" w:hAnsi="Calibri" w:cs="Calibri"/>
          <w:b w:val="0"/>
          <w:sz w:val="20"/>
          <w:szCs w:val="20"/>
          <w:lang w:val="es"/>
        </w:rPr>
        <w:t xml:space="preserve">El sistema de información deberá ser </w:t>
      </w:r>
      <w:r w:rsidRPr="0087504B">
        <w:rPr>
          <w:rFonts w:ascii="Calibri" w:eastAsia="Noto Sans" w:hAnsi="Calibri" w:cs="Calibri"/>
          <w:b w:val="0"/>
          <w:sz w:val="20"/>
          <w:szCs w:val="20"/>
        </w:rPr>
        <w:t>totalmente de tecnología web, toda vez que los sistemas Cliente-Servidor no están permitidos para su uso e instalación durante la prestación del servicio. Toda la funcionalidad debe estar integrada dentro del mismo sistema y no podrán tener módulos independientes fuera del aplicativo. Solo las interfaces con los equipos médicos podrán ser configuradas de manera independiente al sistema de información.</w:t>
      </w:r>
      <w:bookmarkEnd w:id="116"/>
    </w:p>
    <w:p w14:paraId="55E92AE2" w14:textId="77777777" w:rsidR="0087504B" w:rsidRPr="0087504B" w:rsidRDefault="0087504B" w:rsidP="002D32EE">
      <w:pPr>
        <w:pStyle w:val="Ttulo1"/>
        <w:keepLines/>
        <w:numPr>
          <w:ilvl w:val="1"/>
          <w:numId w:val="78"/>
        </w:numPr>
        <w:tabs>
          <w:tab w:val="left" w:pos="1418"/>
        </w:tabs>
        <w:suppressAutoHyphens w:val="0"/>
        <w:spacing w:before="0" w:after="0"/>
        <w:ind w:left="993" w:hanging="426"/>
        <w:jc w:val="both"/>
        <w:rPr>
          <w:rFonts w:ascii="Calibri" w:hAnsi="Calibri" w:cs="Calibri"/>
          <w:b w:val="0"/>
          <w:sz w:val="20"/>
          <w:szCs w:val="20"/>
        </w:rPr>
      </w:pPr>
      <w:bookmarkStart w:id="117" w:name="_Toc201144519"/>
      <w:r w:rsidRPr="0087504B">
        <w:rPr>
          <w:rFonts w:ascii="Calibri" w:eastAsia="Noto Sans" w:hAnsi="Calibri" w:cs="Calibri"/>
          <w:b w:val="0"/>
          <w:sz w:val="20"/>
          <w:szCs w:val="20"/>
        </w:rPr>
        <w:t>No se podrán ofertar sistemas que presenten aplicaciones de escritorio o Cliente-Servidor, el sistema de información deberá estar desplegado solo en el servidor y las terminales de usuario solo podrán ingresar al sistema por medio de la URL publicada para el sistema de información.</w:t>
      </w:r>
      <w:bookmarkEnd w:id="117"/>
    </w:p>
    <w:p w14:paraId="6D1F1690" w14:textId="77777777" w:rsidR="0087504B" w:rsidRPr="0087504B" w:rsidRDefault="0087504B" w:rsidP="002D32EE">
      <w:pPr>
        <w:pStyle w:val="Ttulo1"/>
        <w:keepLines/>
        <w:numPr>
          <w:ilvl w:val="1"/>
          <w:numId w:val="78"/>
        </w:numPr>
        <w:suppressAutoHyphens w:val="0"/>
        <w:spacing w:before="0" w:after="0"/>
        <w:ind w:left="993" w:hanging="426"/>
        <w:jc w:val="both"/>
        <w:rPr>
          <w:rFonts w:ascii="Calibri" w:hAnsi="Calibri" w:cs="Calibri"/>
          <w:b w:val="0"/>
          <w:sz w:val="20"/>
          <w:szCs w:val="20"/>
        </w:rPr>
      </w:pPr>
      <w:r w:rsidRPr="0087504B">
        <w:rPr>
          <w:rFonts w:ascii="Calibri" w:hAnsi="Calibri" w:cs="Calibri"/>
          <w:b w:val="0"/>
          <w:color w:val="000000" w:themeColor="text1"/>
          <w:sz w:val="20"/>
          <w:szCs w:val="20"/>
        </w:rPr>
        <w:t>El licitante adjudicado deberá proporcionar todas las facilidades necesarias para garantizar la comunicación y transmisión de los estudios realizados en formato DICOM al VNA Institucional, dicha comunicación podrá incluir el acceso al repositorio de estudios del sistema del proveedor (imágenes, archivos y/o cualquier información clínica de los pacientes). Asimismo, deberá realizar la conexión al VNA institucional con base en las especificaciones técnicas proporcionadas por el Instituto para tal fin, sin costo adicional para el Instituto.</w:t>
      </w:r>
    </w:p>
    <w:p w14:paraId="5CB172D2" w14:textId="77777777" w:rsidR="0087504B" w:rsidRPr="0087504B" w:rsidRDefault="0087504B" w:rsidP="002D32EE">
      <w:pPr>
        <w:pStyle w:val="Ttulo1"/>
        <w:keepLines/>
        <w:numPr>
          <w:ilvl w:val="1"/>
          <w:numId w:val="78"/>
        </w:numPr>
        <w:tabs>
          <w:tab w:val="left" w:pos="1418"/>
        </w:tabs>
        <w:suppressAutoHyphens w:val="0"/>
        <w:spacing w:before="0" w:after="0"/>
        <w:ind w:left="993" w:hanging="426"/>
        <w:jc w:val="both"/>
        <w:rPr>
          <w:rFonts w:ascii="Calibri" w:hAnsi="Calibri" w:cs="Calibri"/>
          <w:b w:val="0"/>
          <w:sz w:val="20"/>
          <w:szCs w:val="20"/>
        </w:rPr>
      </w:pPr>
      <w:bookmarkStart w:id="118" w:name="_Toc201144521"/>
      <w:r w:rsidRPr="0087504B">
        <w:rPr>
          <w:rFonts w:ascii="Calibri" w:hAnsi="Calibri" w:cs="Calibri"/>
          <w:b w:val="0"/>
          <w:color w:val="000000" w:themeColor="text1"/>
          <w:sz w:val="20"/>
          <w:szCs w:val="20"/>
        </w:rPr>
        <w:t>El Licitante Adjudicado deberá contemplar la migración de la totalidad de los estudios realizados e interpretados en formato DICOM y la agenda de citas que se tengan en el sistema de información del proveedor anterior, sin costo adicional para el Instituto</w:t>
      </w:r>
      <w:bookmarkEnd w:id="118"/>
      <w:r w:rsidRPr="0087504B">
        <w:rPr>
          <w:rFonts w:ascii="Calibri" w:hAnsi="Calibri" w:cs="Calibri"/>
          <w:b w:val="0"/>
          <w:color w:val="000000" w:themeColor="text1"/>
          <w:sz w:val="20"/>
          <w:szCs w:val="20"/>
        </w:rPr>
        <w:t>, en un periodo máximo de 90 días naturales siguientes a la emisión y notificación del fallo.</w:t>
      </w:r>
    </w:p>
    <w:p w14:paraId="1E8EBA55" w14:textId="77777777" w:rsidR="0087504B" w:rsidRPr="0087504B" w:rsidRDefault="0087504B" w:rsidP="002D32EE">
      <w:pPr>
        <w:pStyle w:val="Ttulo1"/>
        <w:keepLines/>
        <w:numPr>
          <w:ilvl w:val="1"/>
          <w:numId w:val="78"/>
        </w:numPr>
        <w:tabs>
          <w:tab w:val="left" w:pos="1985"/>
        </w:tabs>
        <w:suppressAutoHyphens w:val="0"/>
        <w:spacing w:before="0" w:after="0"/>
        <w:ind w:left="993" w:hanging="426"/>
        <w:jc w:val="both"/>
        <w:rPr>
          <w:rFonts w:ascii="Calibri" w:hAnsi="Calibri" w:cs="Calibri"/>
          <w:b w:val="0"/>
          <w:sz w:val="20"/>
          <w:szCs w:val="20"/>
        </w:rPr>
      </w:pPr>
      <w:bookmarkStart w:id="119" w:name="_Toc201144522"/>
      <w:r w:rsidRPr="0087504B">
        <w:rPr>
          <w:rFonts w:ascii="Calibri" w:eastAsia="Noto Sans" w:hAnsi="Calibri" w:cs="Calibri"/>
          <w:b w:val="0"/>
          <w:sz w:val="20"/>
          <w:szCs w:val="20"/>
        </w:rPr>
        <w:t>Para garantizar la continuidad del servicio, el licitante adjudicado podrá realizar la instalación de los equipos de cómputo y periféricos asociados, así como el sistema de información y servicios de red LAN (Local Área Network) desde el inicio de la vigencia del contrato, sin que esta actividad lo exente de dar cumplimiento a las evaluaciones del sistema de información. Una vez acreditadas las evaluaciones en oficina y en sitio, el licitante adjudicado deberá reemplazar en cada una de las unidades adjudicadas la versión del sistema instalada, por la versión que fue evaluada exitosamente en sitio.</w:t>
      </w:r>
      <w:bookmarkEnd w:id="119"/>
    </w:p>
    <w:p w14:paraId="648F12C3" w14:textId="77777777" w:rsidR="0087504B" w:rsidRPr="0087504B" w:rsidRDefault="0087504B" w:rsidP="002D32EE">
      <w:pPr>
        <w:pStyle w:val="Ttulo1"/>
        <w:keepLines/>
        <w:numPr>
          <w:ilvl w:val="1"/>
          <w:numId w:val="78"/>
        </w:numPr>
        <w:tabs>
          <w:tab w:val="left" w:pos="1985"/>
        </w:tabs>
        <w:suppressAutoHyphens w:val="0"/>
        <w:spacing w:before="0" w:after="0"/>
        <w:ind w:left="993" w:hanging="426"/>
        <w:jc w:val="both"/>
        <w:rPr>
          <w:rFonts w:ascii="Calibri" w:hAnsi="Calibri" w:cs="Calibri"/>
          <w:b w:val="0"/>
          <w:sz w:val="20"/>
          <w:szCs w:val="20"/>
        </w:rPr>
      </w:pPr>
      <w:bookmarkStart w:id="120" w:name="_Toc201144523"/>
      <w:r w:rsidRPr="0087504B">
        <w:rPr>
          <w:rStyle w:val="SinespaciadoCar"/>
          <w:rFonts w:cs="Calibri"/>
          <w:b w:val="0"/>
          <w:sz w:val="20"/>
          <w:szCs w:val="20"/>
        </w:rPr>
        <w:t xml:space="preserve">La ETIMSS 5640-023-005 vigente se encuentra disponible en: </w:t>
      </w:r>
      <w:hyperlink r:id="rId15" w:history="1">
        <w:r w:rsidRPr="0087504B">
          <w:rPr>
            <w:rStyle w:val="SinespaciadoCar"/>
            <w:rFonts w:cs="Calibri"/>
            <w:b w:val="0"/>
            <w:sz w:val="20"/>
            <w:szCs w:val="20"/>
          </w:rPr>
          <w:t>http://compras.imss.gob.mx/?P=provinfo</w:t>
        </w:r>
      </w:hyperlink>
      <w:r w:rsidRPr="0087504B">
        <w:rPr>
          <w:rFonts w:ascii="Calibri" w:eastAsia="Noto Sans" w:hAnsi="Calibri" w:cs="Calibri"/>
          <w:b w:val="0"/>
          <w:sz w:val="20"/>
          <w:szCs w:val="20"/>
        </w:rPr>
        <w:t>.</w:t>
      </w:r>
      <w:bookmarkEnd w:id="120"/>
    </w:p>
    <w:p w14:paraId="5FCFB268" w14:textId="77777777" w:rsidR="0087504B" w:rsidRPr="0087504B" w:rsidRDefault="0087504B" w:rsidP="002D32EE">
      <w:pPr>
        <w:pStyle w:val="Ttulo1"/>
        <w:keepLines/>
        <w:numPr>
          <w:ilvl w:val="1"/>
          <w:numId w:val="78"/>
        </w:numPr>
        <w:suppressAutoHyphens w:val="0"/>
        <w:spacing w:before="0" w:after="0"/>
        <w:ind w:left="993" w:hanging="426"/>
        <w:jc w:val="both"/>
        <w:rPr>
          <w:rFonts w:ascii="Calibri" w:hAnsi="Calibri" w:cs="Calibri"/>
          <w:b w:val="0"/>
          <w:sz w:val="20"/>
          <w:szCs w:val="20"/>
        </w:rPr>
      </w:pPr>
      <w:bookmarkStart w:id="121" w:name="_Toc201144524"/>
      <w:r w:rsidRPr="0087504B">
        <w:rPr>
          <w:rFonts w:ascii="Calibri" w:eastAsia="Noto Sans" w:hAnsi="Calibri" w:cs="Calibri"/>
          <w:b w:val="0"/>
          <w:sz w:val="20"/>
          <w:szCs w:val="20"/>
        </w:rPr>
        <w:t>El licitante adjudicado deberá realizar todas las gestiones administrativas relacionadas con el sistema de información en las oficinas del Administrador del Contrato a efecto de que realice las gestiones oportunas.</w:t>
      </w:r>
      <w:bookmarkEnd w:id="121"/>
    </w:p>
    <w:p w14:paraId="3DFC2B61" w14:textId="77777777" w:rsidR="0087504B" w:rsidRPr="0087504B" w:rsidRDefault="0087504B" w:rsidP="002D32EE">
      <w:pPr>
        <w:pStyle w:val="Ttulo3"/>
        <w:keepLines/>
        <w:numPr>
          <w:ilvl w:val="1"/>
          <w:numId w:val="78"/>
        </w:numPr>
        <w:suppressAutoHyphens w:val="0"/>
        <w:spacing w:before="0" w:after="0"/>
        <w:ind w:left="993" w:hanging="426"/>
        <w:jc w:val="both"/>
        <w:rPr>
          <w:rFonts w:ascii="Calibri" w:eastAsia="Noto Sans" w:hAnsi="Calibri" w:cs="Calibri"/>
          <w:b w:val="0"/>
          <w:bCs w:val="0"/>
          <w:sz w:val="20"/>
          <w:szCs w:val="20"/>
          <w:lang w:val="es"/>
        </w:rPr>
      </w:pPr>
      <w:bookmarkStart w:id="122" w:name="_Toc201144525"/>
      <w:r w:rsidRPr="0087504B">
        <w:rPr>
          <w:rFonts w:ascii="Calibri" w:eastAsia="Noto Sans" w:hAnsi="Calibri" w:cs="Calibri"/>
          <w:b w:val="0"/>
          <w:sz w:val="20"/>
          <w:szCs w:val="20"/>
          <w:lang w:val="es"/>
        </w:rPr>
        <w:t xml:space="preserve">Equipo de Cómputo y Periféricos para el Sistema de Información. </w:t>
      </w:r>
      <w:r w:rsidRPr="0087504B">
        <w:rPr>
          <w:rFonts w:ascii="Calibri" w:eastAsia="Noto Sans" w:hAnsi="Calibri" w:cs="Calibri"/>
          <w:b w:val="0"/>
          <w:sz w:val="20"/>
          <w:szCs w:val="20"/>
        </w:rPr>
        <w:t>El licitante adjudicado debe proporcionar los equipos de cómputo, periféricos, UPS, lector de código de barras, lector de código QR para la instalación y puesta a punto del sistema de información y software asociado que permitan la continuidad operativa del servicio. El equipo de cómputo debe surtirse de acuerdo con las especificaciones mínimas del ANEXO TI.2 (TI DOS) “CARACTERÍSTICAS MÍNIMAS DEL EQUIPO DE CÓMPUTO”.</w:t>
      </w:r>
      <w:r w:rsidRPr="0087504B">
        <w:rPr>
          <w:rFonts w:ascii="Calibri" w:eastAsia="Noto Sans" w:hAnsi="Calibri" w:cs="Calibri"/>
          <w:b w:val="0"/>
          <w:sz w:val="20"/>
          <w:szCs w:val="20"/>
          <w:lang w:val="es"/>
        </w:rPr>
        <w:t xml:space="preserve"> </w:t>
      </w:r>
      <w:r w:rsidRPr="0087504B">
        <w:rPr>
          <w:rFonts w:ascii="Calibri" w:eastAsia="Noto Sans" w:hAnsi="Calibri" w:cs="Calibri"/>
          <w:b w:val="0"/>
          <w:sz w:val="20"/>
          <w:szCs w:val="20"/>
        </w:rPr>
        <w:t>En caso de que el licitante adjudicado requiera de más de un equipo mencionado en este apartado para cumplir con los niveles de servicio, podrá adicionarlos a la solución propuesta, sin costo adicional para el Instituto. Para efectos de integrar en su propuesta técnica y económica los equipos de cómputo, periféricos, insumos, etc. mencionados en el presente documento, el licitante deberá considerar los requerimientos de operación de su equipo y las necesidades de las áreas de acuerdo con el espacio y el personal que las opera.</w:t>
      </w:r>
      <w:bookmarkEnd w:id="122"/>
      <w:r w:rsidRPr="0087504B">
        <w:rPr>
          <w:rFonts w:ascii="Calibri" w:eastAsia="Noto Sans" w:hAnsi="Calibri" w:cs="Calibri"/>
          <w:b w:val="0"/>
          <w:sz w:val="20"/>
          <w:szCs w:val="20"/>
        </w:rPr>
        <w:t xml:space="preserve"> </w:t>
      </w:r>
    </w:p>
    <w:p w14:paraId="0E18FBC9" w14:textId="77777777" w:rsidR="0087504B" w:rsidRPr="0087504B" w:rsidRDefault="0087504B" w:rsidP="002D32EE">
      <w:pPr>
        <w:pStyle w:val="Ttulo3"/>
        <w:keepLines/>
        <w:numPr>
          <w:ilvl w:val="1"/>
          <w:numId w:val="78"/>
        </w:numPr>
        <w:tabs>
          <w:tab w:val="left" w:pos="1418"/>
        </w:tabs>
        <w:suppressAutoHyphens w:val="0"/>
        <w:spacing w:before="0" w:after="0"/>
        <w:ind w:left="993" w:hanging="426"/>
        <w:jc w:val="both"/>
        <w:rPr>
          <w:rFonts w:ascii="Calibri" w:eastAsia="Noto Sans" w:hAnsi="Calibri" w:cs="Calibri"/>
          <w:b w:val="0"/>
          <w:bCs w:val="0"/>
          <w:sz w:val="20"/>
          <w:szCs w:val="20"/>
          <w:lang w:val="es"/>
        </w:rPr>
      </w:pPr>
      <w:bookmarkStart w:id="123" w:name="_Toc201144526"/>
      <w:r w:rsidRPr="0087504B">
        <w:rPr>
          <w:rFonts w:ascii="Calibri" w:eastAsia="Noto Sans" w:hAnsi="Calibri" w:cs="Calibri"/>
          <w:b w:val="0"/>
          <w:sz w:val="20"/>
          <w:szCs w:val="20"/>
        </w:rPr>
        <w:t xml:space="preserve">Dentro de su propuesta, el licitante deberá considerar que, en caso de resultar adjudicado en la presente licitación, al término de la vigencia de la prestación del servicio deberá coordinar la logística de entrega de instalaciones y el retiro del equipo con el (la) jefe(a) de servicio de </w:t>
      </w:r>
      <w:proofErr w:type="spellStart"/>
      <w:r w:rsidRPr="0087504B">
        <w:rPr>
          <w:rFonts w:ascii="Calibri" w:eastAsia="Noto Sans" w:hAnsi="Calibri" w:cs="Calibri"/>
          <w:b w:val="0"/>
          <w:sz w:val="20"/>
          <w:szCs w:val="20"/>
        </w:rPr>
        <w:t>Imagenología</w:t>
      </w:r>
      <w:proofErr w:type="spellEnd"/>
      <w:r w:rsidRPr="0087504B">
        <w:rPr>
          <w:rFonts w:ascii="Calibri" w:eastAsia="Noto Sans" w:hAnsi="Calibri" w:cs="Calibri"/>
          <w:b w:val="0"/>
          <w:sz w:val="20"/>
          <w:szCs w:val="20"/>
        </w:rPr>
        <w:t xml:space="preserve"> en OOAD/UMAE a fin de realizar una transición que permita que el Instituto cuente de manera ininterrumpida con el servicio.</w:t>
      </w:r>
      <w:bookmarkEnd w:id="123"/>
    </w:p>
    <w:p w14:paraId="6F8015CC" w14:textId="77777777" w:rsidR="0087504B" w:rsidRPr="0087504B" w:rsidRDefault="0087504B" w:rsidP="002D32EE">
      <w:pPr>
        <w:pStyle w:val="Ttulo3"/>
        <w:keepLines/>
        <w:numPr>
          <w:ilvl w:val="1"/>
          <w:numId w:val="78"/>
        </w:numPr>
        <w:tabs>
          <w:tab w:val="left" w:pos="1985"/>
        </w:tabs>
        <w:suppressAutoHyphens w:val="0"/>
        <w:spacing w:before="0" w:after="0"/>
        <w:ind w:left="993" w:hanging="426"/>
        <w:jc w:val="both"/>
        <w:rPr>
          <w:rFonts w:ascii="Calibri" w:eastAsia="Noto Sans" w:hAnsi="Calibri" w:cs="Calibri"/>
          <w:b w:val="0"/>
          <w:bCs w:val="0"/>
          <w:sz w:val="20"/>
          <w:szCs w:val="20"/>
          <w:lang w:val="es"/>
        </w:rPr>
      </w:pPr>
      <w:bookmarkStart w:id="124" w:name="_Toc201144527"/>
      <w:r w:rsidRPr="0087504B">
        <w:rPr>
          <w:rFonts w:ascii="Calibri" w:eastAsia="Noto Sans" w:hAnsi="Calibri" w:cs="Calibri"/>
          <w:b w:val="0"/>
          <w:sz w:val="20"/>
          <w:szCs w:val="20"/>
          <w:lang w:val="es"/>
        </w:rPr>
        <w:t xml:space="preserve">Infraestructura de Red </w:t>
      </w:r>
      <w:bookmarkEnd w:id="124"/>
    </w:p>
    <w:p w14:paraId="1FD133C3" w14:textId="77777777" w:rsidR="0087504B" w:rsidRPr="0087504B" w:rsidRDefault="0087504B" w:rsidP="002D32EE">
      <w:pPr>
        <w:pStyle w:val="Ttulo3"/>
        <w:keepLines/>
        <w:numPr>
          <w:ilvl w:val="2"/>
          <w:numId w:val="78"/>
        </w:numPr>
        <w:tabs>
          <w:tab w:val="left" w:pos="1985"/>
        </w:tabs>
        <w:suppressAutoHyphens w:val="0"/>
        <w:spacing w:before="0" w:after="0"/>
        <w:ind w:left="1701" w:hanging="567"/>
        <w:jc w:val="both"/>
        <w:rPr>
          <w:rFonts w:ascii="Calibri" w:eastAsia="Noto Sans" w:hAnsi="Calibri" w:cs="Calibri"/>
          <w:b w:val="0"/>
          <w:bCs w:val="0"/>
          <w:sz w:val="20"/>
          <w:szCs w:val="20"/>
          <w:lang w:val="es"/>
        </w:rPr>
      </w:pPr>
      <w:bookmarkStart w:id="125" w:name="_Toc201144528"/>
      <w:r w:rsidRPr="0087504B">
        <w:rPr>
          <w:rFonts w:ascii="Calibri" w:eastAsia="Noto Sans" w:hAnsi="Calibri" w:cs="Calibri"/>
          <w:b w:val="0"/>
          <w:sz w:val="20"/>
          <w:szCs w:val="20"/>
        </w:rPr>
        <w:t>El licitante adjudicado deberá apegarse a las Normas y estándares que emite el Instituto a través de la Dirección de Innovación y Desarrollo Tecnológico (DIDT), en materia de seguridad informática, lo anterior conforme al “Acuerdo que tiene por objeto emitir las políticas y disposiciones para la Estrategia Digital Nacional, en materia de las Tecnologías de la Información y Comunicaciones, y en la de Seguridad de la Información”, así como atender a lo relacionado con el “Acuerdo por el que se emiten las políticas y disposiciones para impulsar el uso y aprovechamiento de la informática, el gobierno digital, las tecnologías de la información y comunicación, y la seguridad de la información”.</w:t>
      </w:r>
      <w:bookmarkEnd w:id="125"/>
    </w:p>
    <w:p w14:paraId="37BB9509" w14:textId="77777777" w:rsidR="0087504B" w:rsidRPr="0087504B" w:rsidRDefault="0087504B" w:rsidP="002D32EE">
      <w:pPr>
        <w:pStyle w:val="Ttulo3"/>
        <w:keepLines/>
        <w:numPr>
          <w:ilvl w:val="2"/>
          <w:numId w:val="78"/>
        </w:numPr>
        <w:tabs>
          <w:tab w:val="left" w:pos="1985"/>
        </w:tabs>
        <w:suppressAutoHyphens w:val="0"/>
        <w:spacing w:before="0" w:after="0"/>
        <w:ind w:left="1701" w:hanging="567"/>
        <w:jc w:val="both"/>
        <w:rPr>
          <w:rFonts w:ascii="Calibri" w:eastAsia="Noto Sans" w:hAnsi="Calibri" w:cs="Calibri"/>
          <w:b w:val="0"/>
          <w:bCs w:val="0"/>
          <w:sz w:val="20"/>
          <w:szCs w:val="20"/>
          <w:lang w:val="es"/>
        </w:rPr>
      </w:pPr>
      <w:bookmarkStart w:id="126" w:name="_Toc201144529"/>
      <w:r w:rsidRPr="0087504B">
        <w:rPr>
          <w:rFonts w:ascii="Calibri" w:eastAsia="Noto Sans" w:hAnsi="Calibri" w:cs="Calibri"/>
          <w:b w:val="0"/>
          <w:sz w:val="20"/>
          <w:szCs w:val="20"/>
        </w:rPr>
        <w:lastRenderedPageBreak/>
        <w:t>Deberá integrar verificación de controles de seguridad de la información para al menos los siguientes rubros:</w:t>
      </w:r>
      <w:bookmarkEnd w:id="126"/>
    </w:p>
    <w:p w14:paraId="325141E7" w14:textId="77777777" w:rsidR="0087504B" w:rsidRPr="0087504B" w:rsidRDefault="0087504B" w:rsidP="002D32EE">
      <w:pPr>
        <w:pStyle w:val="Ttulo3"/>
        <w:keepLines/>
        <w:numPr>
          <w:ilvl w:val="3"/>
          <w:numId w:val="78"/>
        </w:numPr>
        <w:tabs>
          <w:tab w:val="left" w:pos="2552"/>
        </w:tabs>
        <w:suppressAutoHyphens w:val="0"/>
        <w:spacing w:before="0" w:after="0"/>
        <w:ind w:left="2552" w:hanging="851"/>
        <w:jc w:val="both"/>
        <w:rPr>
          <w:rFonts w:ascii="Calibri" w:eastAsia="Noto Sans" w:hAnsi="Calibri" w:cs="Calibri"/>
          <w:b w:val="0"/>
          <w:bCs w:val="0"/>
          <w:sz w:val="20"/>
          <w:szCs w:val="20"/>
          <w:lang w:val="es"/>
        </w:rPr>
      </w:pPr>
      <w:bookmarkStart w:id="127" w:name="_Toc201144530"/>
      <w:r w:rsidRPr="0087504B">
        <w:rPr>
          <w:rFonts w:ascii="Calibri" w:eastAsia="Noto Sans" w:hAnsi="Calibri" w:cs="Calibri"/>
          <w:b w:val="0"/>
          <w:sz w:val="20"/>
          <w:szCs w:val="20"/>
        </w:rPr>
        <w:t>Protección física de activos de infraestructura ubicados en oficinas de “EL INSTITUTO”.</w:t>
      </w:r>
      <w:bookmarkEnd w:id="127"/>
    </w:p>
    <w:p w14:paraId="725A0744" w14:textId="77777777" w:rsidR="0087504B" w:rsidRPr="0087504B" w:rsidRDefault="0087504B" w:rsidP="002D32EE">
      <w:pPr>
        <w:pStyle w:val="Ttulo3"/>
        <w:keepLines/>
        <w:numPr>
          <w:ilvl w:val="3"/>
          <w:numId w:val="78"/>
        </w:numPr>
        <w:tabs>
          <w:tab w:val="left" w:pos="3686"/>
        </w:tabs>
        <w:suppressAutoHyphens w:val="0"/>
        <w:spacing w:before="0" w:after="0"/>
        <w:ind w:left="2552" w:hanging="851"/>
        <w:jc w:val="both"/>
        <w:rPr>
          <w:rFonts w:ascii="Calibri" w:eastAsia="Noto Sans" w:hAnsi="Calibri" w:cs="Calibri"/>
          <w:b w:val="0"/>
          <w:bCs w:val="0"/>
          <w:sz w:val="20"/>
          <w:szCs w:val="20"/>
          <w:lang w:val="es"/>
        </w:rPr>
      </w:pPr>
      <w:bookmarkStart w:id="128" w:name="_Toc201144531"/>
      <w:r w:rsidRPr="0087504B">
        <w:rPr>
          <w:rFonts w:ascii="Calibri" w:eastAsia="Noto Sans" w:hAnsi="Calibri" w:cs="Calibri"/>
          <w:b w:val="0"/>
          <w:sz w:val="20"/>
          <w:szCs w:val="20"/>
        </w:rPr>
        <w:t>Protección de activos de infraestructura en contra de virus y/o malware.</w:t>
      </w:r>
      <w:bookmarkEnd w:id="128"/>
    </w:p>
    <w:p w14:paraId="02D5BF6E" w14:textId="77777777" w:rsidR="0087504B" w:rsidRPr="0087504B" w:rsidRDefault="0087504B" w:rsidP="002D32EE">
      <w:pPr>
        <w:pStyle w:val="Ttulo3"/>
        <w:keepLines/>
        <w:numPr>
          <w:ilvl w:val="3"/>
          <w:numId w:val="78"/>
        </w:numPr>
        <w:tabs>
          <w:tab w:val="left" w:pos="3828"/>
        </w:tabs>
        <w:suppressAutoHyphens w:val="0"/>
        <w:spacing w:before="0" w:after="0"/>
        <w:ind w:left="2552" w:hanging="851"/>
        <w:jc w:val="both"/>
        <w:rPr>
          <w:rFonts w:ascii="Calibri" w:eastAsia="Noto Sans" w:hAnsi="Calibri" w:cs="Calibri"/>
          <w:b w:val="0"/>
          <w:bCs w:val="0"/>
          <w:sz w:val="20"/>
          <w:szCs w:val="20"/>
          <w:lang w:val="es"/>
        </w:rPr>
      </w:pPr>
      <w:bookmarkStart w:id="129" w:name="_Toc201144532"/>
      <w:r w:rsidRPr="0087504B">
        <w:rPr>
          <w:rFonts w:ascii="Calibri" w:eastAsia="Noto Sans" w:hAnsi="Calibri" w:cs="Calibri"/>
          <w:b w:val="0"/>
          <w:sz w:val="20"/>
          <w:szCs w:val="20"/>
        </w:rPr>
        <w:t>Protección de datos en tránsito hacia los diferentes canales por donde se transmite información (cifrado de datos).</w:t>
      </w:r>
      <w:bookmarkEnd w:id="129"/>
    </w:p>
    <w:p w14:paraId="5D1D9F06" w14:textId="77777777" w:rsidR="0087504B" w:rsidRPr="0087504B" w:rsidRDefault="0087504B" w:rsidP="002D32EE">
      <w:pPr>
        <w:pStyle w:val="Ttulo3"/>
        <w:keepLines/>
        <w:numPr>
          <w:ilvl w:val="3"/>
          <w:numId w:val="78"/>
        </w:numPr>
        <w:tabs>
          <w:tab w:val="left" w:pos="3686"/>
        </w:tabs>
        <w:suppressAutoHyphens w:val="0"/>
        <w:spacing w:before="0" w:after="0"/>
        <w:ind w:left="2552" w:hanging="851"/>
        <w:jc w:val="both"/>
        <w:rPr>
          <w:rFonts w:ascii="Calibri" w:eastAsia="Noto Sans" w:hAnsi="Calibri" w:cs="Calibri"/>
          <w:b w:val="0"/>
          <w:bCs w:val="0"/>
          <w:sz w:val="20"/>
          <w:szCs w:val="20"/>
          <w:lang w:val="es"/>
        </w:rPr>
      </w:pPr>
      <w:bookmarkStart w:id="130" w:name="_Toc201144533"/>
      <w:r w:rsidRPr="0087504B">
        <w:rPr>
          <w:rFonts w:ascii="Calibri" w:eastAsia="Noto Sans" w:hAnsi="Calibri" w:cs="Calibri"/>
          <w:b w:val="0"/>
          <w:sz w:val="20"/>
          <w:szCs w:val="20"/>
        </w:rPr>
        <w:t>Actualizaciones de licencias de software para aseguramiento de funcionamiento de los servicios ofertados (Sistema Operativo, Antivirus).</w:t>
      </w:r>
      <w:bookmarkEnd w:id="130"/>
    </w:p>
    <w:p w14:paraId="546A8EA2" w14:textId="77777777" w:rsidR="0087504B" w:rsidRPr="0087504B" w:rsidRDefault="0087504B" w:rsidP="002D32EE">
      <w:pPr>
        <w:pStyle w:val="Ttulo3"/>
        <w:keepLines/>
        <w:numPr>
          <w:ilvl w:val="3"/>
          <w:numId w:val="78"/>
        </w:numPr>
        <w:suppressAutoHyphens w:val="0"/>
        <w:spacing w:before="0" w:after="0"/>
        <w:ind w:left="2552" w:hanging="851"/>
        <w:jc w:val="both"/>
        <w:rPr>
          <w:rFonts w:ascii="Calibri" w:eastAsia="Noto Sans" w:hAnsi="Calibri" w:cs="Calibri"/>
          <w:b w:val="0"/>
          <w:bCs w:val="0"/>
          <w:sz w:val="20"/>
          <w:szCs w:val="20"/>
          <w:lang w:val="es"/>
        </w:rPr>
      </w:pPr>
      <w:bookmarkStart w:id="131" w:name="_Toc201144534"/>
      <w:r w:rsidRPr="0087504B">
        <w:rPr>
          <w:rFonts w:ascii="Calibri" w:eastAsia="Noto Sans" w:hAnsi="Calibri" w:cs="Calibri"/>
          <w:b w:val="0"/>
          <w:sz w:val="20"/>
          <w:szCs w:val="20"/>
        </w:rPr>
        <w:t>Actualizaciones de Service Pack de seguridad periódica, siempre y cuando los fabricantes de los productos en software emitan las notificaciones formales de actualizaciones de versiones de productos.</w:t>
      </w:r>
      <w:bookmarkEnd w:id="131"/>
    </w:p>
    <w:p w14:paraId="16EECB73" w14:textId="77777777" w:rsidR="0087504B" w:rsidRPr="00334B4E" w:rsidRDefault="0087504B" w:rsidP="0087504B">
      <w:pPr>
        <w:keepNext/>
        <w:keepLines/>
        <w:tabs>
          <w:tab w:val="left" w:pos="2694"/>
        </w:tabs>
        <w:ind w:left="1701" w:firstLine="284"/>
        <w:jc w:val="both"/>
        <w:rPr>
          <w:rFonts w:ascii="Calibri" w:eastAsia="Noto Sans" w:hAnsi="Calibri" w:cs="Calibri"/>
          <w:sz w:val="20"/>
        </w:rPr>
      </w:pPr>
      <w:r w:rsidRPr="00334B4E">
        <w:rPr>
          <w:rFonts w:ascii="Calibri" w:eastAsia="Noto Sans" w:hAnsi="Calibri" w:cs="Calibri"/>
          <w:sz w:val="20"/>
        </w:rPr>
        <w:t xml:space="preserve"> </w:t>
      </w:r>
    </w:p>
    <w:p w14:paraId="61FFB226" w14:textId="77777777" w:rsidR="0087504B" w:rsidRPr="00334B4E" w:rsidRDefault="0087504B" w:rsidP="002D32EE">
      <w:pPr>
        <w:pStyle w:val="Prrafodelista"/>
        <w:keepNext/>
        <w:keepLines/>
        <w:numPr>
          <w:ilvl w:val="2"/>
          <w:numId w:val="78"/>
        </w:numPr>
        <w:tabs>
          <w:tab w:val="left" w:pos="1843"/>
          <w:tab w:val="left" w:pos="2268"/>
          <w:tab w:val="left" w:pos="3402"/>
        </w:tabs>
        <w:suppressAutoHyphens w:val="0"/>
        <w:ind w:left="1701" w:hanging="567"/>
        <w:jc w:val="both"/>
        <w:rPr>
          <w:rFonts w:ascii="Calibri" w:eastAsia="Noto Sans" w:hAnsi="Calibri" w:cs="Calibri"/>
          <w:sz w:val="20"/>
        </w:rPr>
      </w:pPr>
      <w:r w:rsidRPr="00334B4E">
        <w:rPr>
          <w:rFonts w:ascii="Calibri" w:eastAsia="Noto Sans" w:hAnsi="Calibri" w:cs="Calibri"/>
          <w:sz w:val="20"/>
        </w:rPr>
        <w:t>El licitante adjudicado deberá entregar al ingeniero biomédico en UMAE o al CI en OOAD al momento de iniciar las evaluaciones del sistema de información en oficina, la arquitectura de su propuesta técnica y la forma en la que coexistirá con la red local del instituto, señalando de forma clara la interconexión entre su solución y la red del inmueble, así como los elementos que integran la seguridad de la información física y lógica.</w:t>
      </w:r>
    </w:p>
    <w:p w14:paraId="29623E90" w14:textId="77777777" w:rsidR="0087504B" w:rsidRPr="00334B4E" w:rsidRDefault="0087504B" w:rsidP="0087504B">
      <w:pPr>
        <w:pStyle w:val="Prrafodelista"/>
        <w:keepNext/>
        <w:keepLines/>
        <w:tabs>
          <w:tab w:val="left" w:pos="1701"/>
          <w:tab w:val="left" w:pos="1843"/>
          <w:tab w:val="left" w:pos="2694"/>
        </w:tabs>
        <w:ind w:left="1701" w:firstLine="284"/>
        <w:jc w:val="both"/>
        <w:rPr>
          <w:rFonts w:ascii="Calibri" w:eastAsia="Noto Sans" w:hAnsi="Calibri" w:cs="Calibri"/>
          <w:sz w:val="20"/>
        </w:rPr>
      </w:pPr>
    </w:p>
    <w:p w14:paraId="3906DD39" w14:textId="77777777" w:rsidR="0087504B" w:rsidRPr="00334B4E" w:rsidRDefault="0087504B" w:rsidP="002D32EE">
      <w:pPr>
        <w:pStyle w:val="Prrafodelista"/>
        <w:keepNext/>
        <w:keepLines/>
        <w:numPr>
          <w:ilvl w:val="2"/>
          <w:numId w:val="78"/>
        </w:numPr>
        <w:tabs>
          <w:tab w:val="left" w:pos="1843"/>
          <w:tab w:val="left" w:pos="2268"/>
          <w:tab w:val="left" w:pos="3402"/>
        </w:tabs>
        <w:suppressAutoHyphens w:val="0"/>
        <w:ind w:left="1701" w:hanging="567"/>
        <w:jc w:val="both"/>
        <w:rPr>
          <w:rFonts w:ascii="Calibri" w:eastAsia="Noto Sans" w:hAnsi="Calibri" w:cs="Calibri"/>
          <w:sz w:val="20"/>
        </w:rPr>
      </w:pPr>
      <w:r w:rsidRPr="00334B4E">
        <w:rPr>
          <w:rFonts w:ascii="Calibri" w:eastAsia="Noto Sans" w:hAnsi="Calibri" w:cs="Calibri"/>
          <w:sz w:val="20"/>
        </w:rPr>
        <w:t>Personal de la Coordinación de Informática en OOAD o de la División de Ingeniería Biomédica en UMAE validará los esquemas presentados y en su caso, realizará las recomendaciones necesarias para que el proveedor haga los ajustes correspondientes durante dicha evaluación.</w:t>
      </w:r>
    </w:p>
    <w:p w14:paraId="5761B56A" w14:textId="77777777" w:rsidR="0087504B" w:rsidRPr="00334B4E" w:rsidRDefault="0087504B" w:rsidP="0087504B">
      <w:pPr>
        <w:keepNext/>
        <w:keepLines/>
        <w:tabs>
          <w:tab w:val="left" w:pos="1701"/>
          <w:tab w:val="left" w:pos="1843"/>
          <w:tab w:val="left" w:pos="2694"/>
        </w:tabs>
        <w:ind w:left="1701" w:firstLine="284"/>
        <w:jc w:val="both"/>
        <w:rPr>
          <w:rFonts w:ascii="Calibri" w:eastAsia="Noto Sans" w:hAnsi="Calibri" w:cs="Calibri"/>
          <w:sz w:val="20"/>
        </w:rPr>
      </w:pPr>
    </w:p>
    <w:p w14:paraId="5A7977F3" w14:textId="77777777" w:rsidR="0087504B" w:rsidRDefault="0087504B" w:rsidP="002D32EE">
      <w:pPr>
        <w:pStyle w:val="Prrafodelista"/>
        <w:keepNext/>
        <w:keepLines/>
        <w:numPr>
          <w:ilvl w:val="2"/>
          <w:numId w:val="78"/>
        </w:numPr>
        <w:tabs>
          <w:tab w:val="left" w:pos="1843"/>
          <w:tab w:val="left" w:pos="3261"/>
          <w:tab w:val="left" w:pos="3544"/>
        </w:tabs>
        <w:suppressAutoHyphens w:val="0"/>
        <w:ind w:left="1701" w:hanging="567"/>
        <w:jc w:val="both"/>
        <w:rPr>
          <w:rFonts w:ascii="Calibri" w:eastAsia="Noto Sans" w:hAnsi="Calibri" w:cs="Calibri"/>
          <w:sz w:val="20"/>
        </w:rPr>
      </w:pPr>
      <w:r w:rsidRPr="00334B4E">
        <w:rPr>
          <w:rFonts w:ascii="Calibri" w:eastAsia="Noto Sans" w:hAnsi="Calibri" w:cs="Calibri"/>
          <w:sz w:val="20"/>
          <w:lang w:val=""/>
        </w:rPr>
        <w:t>El</w:t>
      </w:r>
      <w:r w:rsidRPr="00334B4E">
        <w:rPr>
          <w:rFonts w:ascii="Calibri" w:eastAsia="Noto Sans" w:hAnsi="Calibri" w:cs="Calibri"/>
          <w:sz w:val="20"/>
        </w:rPr>
        <w:t xml:space="preserve"> </w:t>
      </w:r>
      <w:r w:rsidRPr="00334B4E">
        <w:rPr>
          <w:rFonts w:ascii="Calibri" w:eastAsia="Noto Sans" w:hAnsi="Calibri" w:cs="Calibri"/>
          <w:sz w:val="20"/>
          <w:lang w:val=""/>
        </w:rPr>
        <w:t>Licitante Adjudicado</w:t>
      </w:r>
      <w:r w:rsidRPr="00334B4E">
        <w:rPr>
          <w:rFonts w:ascii="Calibri" w:eastAsia="Noto Sans" w:hAnsi="Calibri" w:cs="Calibri"/>
          <w:sz w:val="20"/>
        </w:rPr>
        <w:t xml:space="preserve"> deberá instalar su red LAN (Local Área Network) en apego a lo establecido en el Apartado “Redes de Comunicación”, así mismo, deberán garantizar la comunicación y correcto funcionamiento de la red LAN  (Local Área Network) conforme al </w:t>
      </w:r>
      <w:r w:rsidRPr="00334B4E">
        <w:rPr>
          <w:rFonts w:ascii="Calibri" w:eastAsia="Noto Sans" w:hAnsi="Calibri" w:cs="Calibri"/>
          <w:b/>
          <w:bCs/>
          <w:sz w:val="20"/>
        </w:rPr>
        <w:t>ANEXO TI. 7 (TI SIETE) “ANEXO DE TELECOMUNICACIONES”</w:t>
      </w:r>
      <w:r w:rsidRPr="00334B4E">
        <w:rPr>
          <w:rFonts w:ascii="Calibri" w:eastAsia="Noto Sans" w:hAnsi="Calibri" w:cs="Calibri"/>
          <w:sz w:val="20"/>
        </w:rPr>
        <w:t>.</w:t>
      </w:r>
    </w:p>
    <w:p w14:paraId="0CFB59E9" w14:textId="77777777" w:rsidR="0087504B" w:rsidRPr="00334B4E" w:rsidRDefault="0087504B" w:rsidP="0087504B">
      <w:pPr>
        <w:pStyle w:val="Prrafodelista"/>
        <w:keepNext/>
        <w:keepLines/>
        <w:tabs>
          <w:tab w:val="left" w:pos="1843"/>
          <w:tab w:val="left" w:pos="3261"/>
          <w:tab w:val="left" w:pos="3544"/>
        </w:tabs>
        <w:suppressAutoHyphens w:val="0"/>
        <w:ind w:left="1701"/>
        <w:jc w:val="both"/>
        <w:rPr>
          <w:rFonts w:ascii="Calibri" w:eastAsia="Noto Sans" w:hAnsi="Calibri" w:cs="Calibri"/>
          <w:sz w:val="20"/>
        </w:rPr>
      </w:pPr>
    </w:p>
    <w:p w14:paraId="00FB9A52" w14:textId="77777777" w:rsidR="0087504B" w:rsidRPr="00334B4E" w:rsidRDefault="0087504B" w:rsidP="002D32EE">
      <w:pPr>
        <w:pStyle w:val="Ttulo3"/>
        <w:keepLines/>
        <w:numPr>
          <w:ilvl w:val="1"/>
          <w:numId w:val="78"/>
        </w:numPr>
        <w:tabs>
          <w:tab w:val="left" w:pos="1985"/>
        </w:tabs>
        <w:suppressAutoHyphens w:val="0"/>
        <w:spacing w:before="0" w:after="0"/>
        <w:ind w:left="993" w:hanging="426"/>
        <w:jc w:val="both"/>
        <w:rPr>
          <w:rFonts w:ascii="Calibri" w:eastAsia="Noto Sans" w:hAnsi="Calibri" w:cs="Calibri"/>
          <w:b w:val="0"/>
          <w:bCs w:val="0"/>
          <w:sz w:val="20"/>
          <w:szCs w:val="20"/>
          <w:lang w:val="es"/>
        </w:rPr>
      </w:pPr>
      <w:bookmarkStart w:id="132" w:name="_Toc201144535"/>
      <w:r w:rsidRPr="00334B4E">
        <w:rPr>
          <w:rFonts w:ascii="Calibri" w:eastAsia="Noto Sans" w:hAnsi="Calibri" w:cs="Calibri"/>
          <w:sz w:val="20"/>
          <w:szCs w:val="20"/>
          <w:lang w:val="es"/>
        </w:rPr>
        <w:t>Evaluación del Sistema de Información.</w:t>
      </w:r>
      <w:bookmarkEnd w:id="132"/>
    </w:p>
    <w:p w14:paraId="4F5BE4A0" w14:textId="77777777" w:rsidR="0087504B" w:rsidRPr="00334B4E" w:rsidRDefault="0087504B" w:rsidP="0087504B">
      <w:pPr>
        <w:pStyle w:val="Prrafodelista"/>
        <w:jc w:val="both"/>
        <w:rPr>
          <w:rFonts w:ascii="Calibri" w:hAnsi="Calibri" w:cs="Calibri"/>
          <w:sz w:val="20"/>
        </w:rPr>
      </w:pPr>
      <w:r w:rsidRPr="00334B4E">
        <w:rPr>
          <w:rFonts w:ascii="Calibri" w:hAnsi="Calibri" w:cs="Calibri"/>
          <w:sz w:val="20"/>
        </w:rPr>
        <w:t>El licitante adjudicado solicitará por escrito una cita de pruebas de funcionalidad y envío de mensajería HL7 para su Sistema de Información.</w:t>
      </w:r>
    </w:p>
    <w:p w14:paraId="135EA7BE" w14:textId="77777777" w:rsidR="0087504B" w:rsidRPr="00334B4E" w:rsidRDefault="0087504B" w:rsidP="0087504B">
      <w:pPr>
        <w:pStyle w:val="Prrafodelista"/>
        <w:tabs>
          <w:tab w:val="left" w:pos="187"/>
        </w:tabs>
        <w:jc w:val="both"/>
        <w:rPr>
          <w:rFonts w:ascii="Calibri" w:hAnsi="Calibri" w:cs="Calibri"/>
          <w:sz w:val="20"/>
        </w:rPr>
      </w:pPr>
    </w:p>
    <w:p w14:paraId="3155EC41" w14:textId="77777777" w:rsidR="0087504B" w:rsidRPr="00334B4E" w:rsidRDefault="0087504B" w:rsidP="0087504B">
      <w:pPr>
        <w:pStyle w:val="Prrafodelista"/>
        <w:tabs>
          <w:tab w:val="left" w:pos="187"/>
        </w:tabs>
        <w:jc w:val="both"/>
        <w:rPr>
          <w:rFonts w:ascii="Calibri" w:hAnsi="Calibri" w:cs="Calibri"/>
          <w:sz w:val="20"/>
        </w:rPr>
      </w:pPr>
      <w:r w:rsidRPr="00334B4E">
        <w:rPr>
          <w:rFonts w:ascii="Calibri" w:hAnsi="Calibri" w:cs="Calibri"/>
          <w:sz w:val="20"/>
        </w:rPr>
        <w:t>La solicitud de pruebas de funcionalidad deberá dirigirse a los directores de unidades médicas, a partir del día siguiente de la notificación del acta de adjudicación y hasta cinco días hábiles después del mismo, para lo cual se contestará por correo electrónico la confirmación de la cita con la fecha y hora para la prueba de funcionalidad respectiva.</w:t>
      </w:r>
    </w:p>
    <w:p w14:paraId="48555759" w14:textId="77777777" w:rsidR="0087504B" w:rsidRPr="00334B4E" w:rsidRDefault="0087504B" w:rsidP="0087504B">
      <w:pPr>
        <w:pStyle w:val="Prrafodelista"/>
        <w:tabs>
          <w:tab w:val="left" w:pos="187"/>
        </w:tabs>
        <w:jc w:val="both"/>
        <w:rPr>
          <w:rFonts w:ascii="Calibri" w:hAnsi="Calibri" w:cs="Calibri"/>
          <w:sz w:val="20"/>
        </w:rPr>
      </w:pPr>
    </w:p>
    <w:p w14:paraId="0D04D417" w14:textId="77777777" w:rsidR="0087504B" w:rsidRPr="00334B4E" w:rsidRDefault="0087504B" w:rsidP="0087504B">
      <w:pPr>
        <w:pStyle w:val="Prrafodelista"/>
        <w:tabs>
          <w:tab w:val="left" w:pos="187"/>
        </w:tabs>
        <w:jc w:val="both"/>
        <w:rPr>
          <w:rFonts w:ascii="Calibri" w:hAnsi="Calibri" w:cs="Calibri"/>
          <w:sz w:val="20"/>
        </w:rPr>
      </w:pPr>
      <w:r w:rsidRPr="00334B4E">
        <w:rPr>
          <w:rFonts w:ascii="Calibri" w:hAnsi="Calibri" w:cs="Calibri"/>
          <w:sz w:val="20"/>
        </w:rPr>
        <w:t>Previo a realizar las evaluaciones del sistema de información, el licitante adjudicado deberá solicitar al Administrador de contrato todos los catálogos de estudios para configurarlos en el sistema de información. Este requisito es necesario para poder realizar las pruebas de funcionalidad y envío de mensajería HL7.</w:t>
      </w:r>
    </w:p>
    <w:p w14:paraId="0D493945" w14:textId="77777777" w:rsidR="0087504B" w:rsidRPr="00334B4E" w:rsidRDefault="0087504B" w:rsidP="0087504B">
      <w:pPr>
        <w:pStyle w:val="Prrafodelista"/>
        <w:tabs>
          <w:tab w:val="left" w:pos="187"/>
        </w:tabs>
        <w:jc w:val="both"/>
        <w:rPr>
          <w:rFonts w:ascii="Calibri" w:hAnsi="Calibri" w:cs="Calibri"/>
          <w:sz w:val="20"/>
        </w:rPr>
      </w:pPr>
    </w:p>
    <w:p w14:paraId="4D26C769" w14:textId="77777777" w:rsidR="0087504B" w:rsidRPr="00334B4E" w:rsidRDefault="0087504B" w:rsidP="0087504B">
      <w:pPr>
        <w:pStyle w:val="Prrafodelista"/>
        <w:tabs>
          <w:tab w:val="left" w:pos="187"/>
        </w:tabs>
        <w:jc w:val="both"/>
        <w:rPr>
          <w:rFonts w:ascii="Calibri" w:hAnsi="Calibri" w:cs="Calibri"/>
          <w:sz w:val="20"/>
        </w:rPr>
      </w:pPr>
    </w:p>
    <w:p w14:paraId="63BCDB96" w14:textId="77777777" w:rsidR="0087504B" w:rsidRPr="00334B4E" w:rsidRDefault="0087504B" w:rsidP="0087504B">
      <w:pPr>
        <w:pStyle w:val="Prrafodelista"/>
        <w:tabs>
          <w:tab w:val="left" w:pos="187"/>
        </w:tabs>
        <w:jc w:val="both"/>
        <w:rPr>
          <w:rFonts w:ascii="Calibri" w:hAnsi="Calibri" w:cs="Calibri"/>
          <w:sz w:val="20"/>
        </w:rPr>
      </w:pPr>
      <w:r w:rsidRPr="00334B4E">
        <w:rPr>
          <w:rFonts w:ascii="Calibri" w:hAnsi="Calibri" w:cs="Calibri"/>
          <w:sz w:val="20"/>
        </w:rPr>
        <w:t xml:space="preserve">Todas las gestiones relacionadas con el sistema de información y envío de mensajería HL7 durante la prestación del servicio, se realizarán en las oficinas del Administrador del Contrato, a efecto de que instruya a quien corresponda, la atención oportuna. </w:t>
      </w:r>
    </w:p>
    <w:p w14:paraId="5F40FE87" w14:textId="77777777" w:rsidR="0087504B" w:rsidRPr="00334B4E" w:rsidRDefault="0087504B" w:rsidP="0087504B">
      <w:pPr>
        <w:pStyle w:val="Prrafodelista"/>
        <w:tabs>
          <w:tab w:val="left" w:pos="187"/>
        </w:tabs>
        <w:jc w:val="both"/>
        <w:rPr>
          <w:rFonts w:ascii="Calibri" w:hAnsi="Calibri" w:cs="Calibri"/>
          <w:sz w:val="20"/>
        </w:rPr>
      </w:pPr>
    </w:p>
    <w:p w14:paraId="5B71769B" w14:textId="77777777" w:rsidR="0087504B" w:rsidRPr="00334B4E" w:rsidRDefault="0087504B" w:rsidP="0087504B">
      <w:pPr>
        <w:pStyle w:val="Prrafodelista"/>
        <w:tabs>
          <w:tab w:val="left" w:pos="187"/>
        </w:tabs>
        <w:jc w:val="both"/>
        <w:rPr>
          <w:rFonts w:ascii="Calibri" w:hAnsi="Calibri" w:cs="Calibri"/>
          <w:sz w:val="20"/>
        </w:rPr>
      </w:pPr>
    </w:p>
    <w:p w14:paraId="2ADFF1ED" w14:textId="77777777" w:rsidR="0087504B" w:rsidRPr="00334B4E" w:rsidRDefault="0087504B" w:rsidP="002D32EE">
      <w:pPr>
        <w:pStyle w:val="Ttulo3"/>
        <w:keepLines/>
        <w:numPr>
          <w:ilvl w:val="2"/>
          <w:numId w:val="78"/>
        </w:numPr>
        <w:tabs>
          <w:tab w:val="left" w:pos="1701"/>
        </w:tabs>
        <w:suppressAutoHyphens w:val="0"/>
        <w:spacing w:before="0" w:after="0"/>
        <w:ind w:left="1701" w:hanging="567"/>
        <w:jc w:val="both"/>
        <w:rPr>
          <w:rFonts w:ascii="Calibri" w:eastAsia="Noto Sans" w:hAnsi="Calibri" w:cs="Calibri"/>
          <w:b w:val="0"/>
          <w:bCs w:val="0"/>
          <w:sz w:val="20"/>
          <w:szCs w:val="20"/>
          <w:lang w:val="es"/>
        </w:rPr>
      </w:pPr>
      <w:bookmarkStart w:id="133" w:name="_Toc201144536"/>
      <w:r w:rsidRPr="00334B4E">
        <w:rPr>
          <w:rFonts w:ascii="Calibri" w:eastAsia="Noto Sans" w:hAnsi="Calibri" w:cs="Calibri"/>
          <w:sz w:val="20"/>
          <w:szCs w:val="20"/>
        </w:rPr>
        <w:lastRenderedPageBreak/>
        <w:t>Requisitos previos para la evaluación del Sistema de Información:</w:t>
      </w:r>
      <w:bookmarkEnd w:id="133"/>
      <w:r w:rsidRPr="00334B4E">
        <w:rPr>
          <w:rFonts w:ascii="Calibri" w:eastAsia="Noto Sans" w:hAnsi="Calibri" w:cs="Calibri"/>
          <w:sz w:val="20"/>
          <w:szCs w:val="20"/>
        </w:rPr>
        <w:t xml:space="preserve"> </w:t>
      </w:r>
    </w:p>
    <w:p w14:paraId="6C50CDDD" w14:textId="77777777" w:rsidR="0087504B" w:rsidRPr="00334B4E" w:rsidRDefault="0087504B" w:rsidP="002D32EE">
      <w:pPr>
        <w:pStyle w:val="Ttulo3"/>
        <w:keepLines/>
        <w:numPr>
          <w:ilvl w:val="3"/>
          <w:numId w:val="78"/>
        </w:numPr>
        <w:suppressAutoHyphens w:val="0"/>
        <w:spacing w:before="0" w:after="0"/>
        <w:ind w:left="2552" w:hanging="851"/>
        <w:jc w:val="both"/>
        <w:rPr>
          <w:rFonts w:ascii="Calibri" w:eastAsia="Noto Sans" w:hAnsi="Calibri" w:cs="Calibri"/>
          <w:b w:val="0"/>
          <w:bCs w:val="0"/>
          <w:sz w:val="20"/>
          <w:szCs w:val="20"/>
        </w:rPr>
      </w:pPr>
      <w:bookmarkStart w:id="134" w:name="_Toc201144537"/>
      <w:r w:rsidRPr="00334B4E">
        <w:rPr>
          <w:rFonts w:ascii="Calibri" w:eastAsia="Noto Sans" w:hAnsi="Calibri" w:cs="Calibri"/>
          <w:sz w:val="20"/>
          <w:szCs w:val="20"/>
        </w:rPr>
        <w:t>Escrito en Formato Libre, ANEXO TI.1 (TI UNO) “ESCRITO EN FORMATO LIBRE”</w:t>
      </w:r>
      <w:bookmarkEnd w:id="134"/>
    </w:p>
    <w:p w14:paraId="72F67D09" w14:textId="77777777" w:rsidR="0087504B" w:rsidRPr="00334B4E" w:rsidRDefault="0087504B" w:rsidP="0087504B">
      <w:pPr>
        <w:keepNext/>
        <w:keepLines/>
        <w:tabs>
          <w:tab w:val="left" w:pos="9858"/>
        </w:tabs>
        <w:ind w:left="2552"/>
        <w:jc w:val="both"/>
        <w:rPr>
          <w:rFonts w:ascii="Calibri" w:hAnsi="Calibri" w:cs="Calibri"/>
          <w:noProof/>
          <w:sz w:val="20"/>
        </w:rPr>
      </w:pPr>
      <w:r w:rsidRPr="00334B4E">
        <w:rPr>
          <w:rFonts w:ascii="Calibri" w:hAnsi="Calibri" w:cs="Calibri"/>
          <w:noProof/>
          <w:sz w:val="20"/>
        </w:rPr>
        <w:t>El Licitante Adjudicado deberá presentar mediante</w:t>
      </w:r>
      <w:r w:rsidRPr="00334B4E">
        <w:rPr>
          <w:rFonts w:ascii="Calibri" w:hAnsi="Calibri" w:cs="Calibri"/>
          <w:b/>
          <w:bCs/>
          <w:noProof/>
          <w:sz w:val="20"/>
        </w:rPr>
        <w:t xml:space="preserve"> ANEXO TI.1 (TI UNO) “ESCRITO EN FORMATO LIBRE”</w:t>
      </w:r>
      <w:r w:rsidRPr="00334B4E">
        <w:rPr>
          <w:rFonts w:ascii="Calibri" w:hAnsi="Calibri" w:cs="Calibri"/>
          <w:noProof/>
          <w:sz w:val="20"/>
        </w:rPr>
        <w:t>,</w:t>
      </w:r>
      <w:r w:rsidRPr="00334B4E">
        <w:rPr>
          <w:rFonts w:ascii="Calibri" w:hAnsi="Calibri" w:cs="Calibri"/>
          <w:b/>
          <w:bCs/>
          <w:noProof/>
          <w:sz w:val="20"/>
        </w:rPr>
        <w:t xml:space="preserve"> </w:t>
      </w:r>
      <w:r w:rsidRPr="00334B4E">
        <w:rPr>
          <w:rFonts w:ascii="Calibri" w:hAnsi="Calibri" w:cs="Calibri"/>
          <w:noProof/>
          <w:sz w:val="20"/>
        </w:rPr>
        <w:t xml:space="preserve">una Carta Bajo Protesta de decir verdad en formato libre, en hoja membretada de la empresa y debidamente firmada por el representante del licitante adjudicado, en la cual manifieste que cuenta con la capacidad de desarrollar e implementar un sistema de información para proporcionar el servicio, cumpliendo en su totalidad con lo establecido en la </w:t>
      </w:r>
      <w:r w:rsidRPr="00334B4E">
        <w:rPr>
          <w:rFonts w:ascii="Calibri" w:hAnsi="Calibri" w:cs="Calibri"/>
          <w:b/>
          <w:bCs/>
          <w:noProof/>
          <w:sz w:val="20"/>
        </w:rPr>
        <w:t xml:space="preserve">Especificación Técnica del IMSS 5640-023-005 vigente y ANEXO TI.7 (TI SIETE) ANEXO DE TELECOMUNICACIONES”. </w:t>
      </w:r>
    </w:p>
    <w:p w14:paraId="7527B5E2" w14:textId="77777777" w:rsidR="0087504B" w:rsidRPr="00334B4E" w:rsidRDefault="0087504B" w:rsidP="002D32EE">
      <w:pPr>
        <w:pStyle w:val="Ttulo3"/>
        <w:keepLines/>
        <w:numPr>
          <w:ilvl w:val="3"/>
          <w:numId w:val="78"/>
        </w:numPr>
        <w:suppressAutoHyphens w:val="0"/>
        <w:spacing w:before="0" w:after="0"/>
        <w:ind w:left="2552" w:hanging="851"/>
        <w:jc w:val="both"/>
        <w:rPr>
          <w:rFonts w:ascii="Calibri" w:eastAsia="Noto Sans" w:hAnsi="Calibri" w:cs="Calibri"/>
          <w:sz w:val="20"/>
          <w:szCs w:val="20"/>
        </w:rPr>
      </w:pPr>
      <w:bookmarkStart w:id="135" w:name="_Toc201144538"/>
      <w:r w:rsidRPr="00334B4E">
        <w:rPr>
          <w:rFonts w:ascii="Calibri" w:eastAsia="Noto Sans" w:hAnsi="Calibri" w:cs="Calibri"/>
          <w:sz w:val="20"/>
          <w:szCs w:val="20"/>
        </w:rPr>
        <w:t>Firma de Acuerdo de Confidencialidad, ANEXO TI.3 (TI TRES) “ACUERDO DE CONFIDENCIALIDAD”.</w:t>
      </w:r>
      <w:bookmarkEnd w:id="135"/>
    </w:p>
    <w:p w14:paraId="0F79836F" w14:textId="77777777" w:rsidR="0087504B" w:rsidRPr="00334B4E" w:rsidRDefault="0087504B" w:rsidP="0087504B">
      <w:pPr>
        <w:pStyle w:val="Prrafodelista"/>
        <w:keepNext/>
        <w:keepLines/>
        <w:ind w:left="2552"/>
        <w:jc w:val="both"/>
        <w:rPr>
          <w:rFonts w:ascii="Calibri" w:eastAsia="Noto Sans" w:hAnsi="Calibri" w:cs="Calibri"/>
          <w:sz w:val="20"/>
        </w:rPr>
      </w:pPr>
      <w:r w:rsidRPr="00334B4E">
        <w:rPr>
          <w:rFonts w:ascii="Calibri" w:eastAsia="Noto Sans" w:hAnsi="Calibri" w:cs="Calibri"/>
          <w:sz w:val="20"/>
        </w:rPr>
        <w:t xml:space="preserve">El Licitante Adjudicado se compromete con el Instituto a firmar un acuerdo de confidencialidad por OOAD/UMAE, </w:t>
      </w:r>
      <w:r w:rsidRPr="00334B4E">
        <w:rPr>
          <w:rFonts w:ascii="Calibri" w:eastAsia="Noto Sans" w:hAnsi="Calibri" w:cs="Calibri"/>
          <w:b/>
          <w:bCs/>
          <w:sz w:val="20"/>
        </w:rPr>
        <w:t>ANEXO TI.3 (TI TRES) “ACUERDO DE CONFIDENCIALIDAD”</w:t>
      </w:r>
      <w:r w:rsidRPr="00334B4E">
        <w:rPr>
          <w:rFonts w:ascii="Calibri" w:eastAsia="Noto Sans" w:hAnsi="Calibri" w:cs="Calibri"/>
          <w:sz w:val="20"/>
        </w:rPr>
        <w:t>, en el cual se establece que en ningún momento y bajo ninguna circunstancia podrá(n) hacer uso de la información puesta a su disposición o generada durante y posterior a la vigencia de la prestación del servicio para un fin distinto al establecido en su objeto y en el presente documento, sujetándose a las responsabilidades económicas, penales y de cualquier otra índole a instancia del Instituto que deriven del incumplimiento de este acuerdo.</w:t>
      </w:r>
    </w:p>
    <w:p w14:paraId="43B3F531" w14:textId="77777777" w:rsidR="0087504B" w:rsidRPr="00334B4E" w:rsidRDefault="0087504B" w:rsidP="002D32EE">
      <w:pPr>
        <w:pStyle w:val="Ttulo3"/>
        <w:keepLines/>
        <w:numPr>
          <w:ilvl w:val="3"/>
          <w:numId w:val="78"/>
        </w:numPr>
        <w:suppressAutoHyphens w:val="0"/>
        <w:spacing w:before="0" w:after="0"/>
        <w:ind w:left="2552" w:hanging="851"/>
        <w:jc w:val="both"/>
        <w:rPr>
          <w:rFonts w:ascii="Calibri" w:eastAsia="Noto Sans" w:hAnsi="Calibri" w:cs="Calibri"/>
          <w:sz w:val="20"/>
          <w:szCs w:val="20"/>
        </w:rPr>
      </w:pPr>
      <w:bookmarkStart w:id="136" w:name="_Toc201144539"/>
      <w:r w:rsidRPr="00334B4E">
        <w:rPr>
          <w:rFonts w:ascii="Calibri" w:eastAsia="Noto Sans" w:hAnsi="Calibri" w:cs="Calibri"/>
          <w:sz w:val="20"/>
          <w:szCs w:val="20"/>
        </w:rPr>
        <w:t>Designación de Contacto Responsable, ANEXO TI.4 (TI CUATRO) “DESIGNACIÓN DE CONTACTO RESPONSABLE”.</w:t>
      </w:r>
      <w:bookmarkEnd w:id="136"/>
      <w:r w:rsidRPr="00334B4E">
        <w:rPr>
          <w:rFonts w:ascii="Calibri" w:eastAsia="Noto Sans" w:hAnsi="Calibri" w:cs="Calibri"/>
          <w:sz w:val="20"/>
          <w:szCs w:val="20"/>
        </w:rPr>
        <w:t xml:space="preserve"> </w:t>
      </w:r>
    </w:p>
    <w:p w14:paraId="69D237A8" w14:textId="77777777" w:rsidR="0087504B" w:rsidRPr="00334B4E" w:rsidRDefault="0087504B" w:rsidP="0087504B">
      <w:pPr>
        <w:pStyle w:val="Prrafodelista"/>
        <w:keepNext/>
        <w:keepLines/>
        <w:ind w:left="2552"/>
        <w:jc w:val="both"/>
        <w:rPr>
          <w:rFonts w:ascii="Calibri" w:eastAsia="Noto Sans" w:hAnsi="Calibri" w:cs="Calibri"/>
          <w:sz w:val="20"/>
        </w:rPr>
      </w:pPr>
      <w:r w:rsidRPr="00334B4E">
        <w:rPr>
          <w:rFonts w:ascii="Calibri" w:eastAsia="Noto Sans" w:hAnsi="Calibri" w:cs="Calibri"/>
          <w:sz w:val="20"/>
        </w:rPr>
        <w:t xml:space="preserve">El Licitante Adjudicado deberá notificar por escrito, mediante el </w:t>
      </w:r>
      <w:r w:rsidRPr="00334B4E">
        <w:rPr>
          <w:rFonts w:ascii="Calibri" w:eastAsia="Noto Sans" w:hAnsi="Calibri" w:cs="Calibri"/>
          <w:b/>
          <w:bCs/>
          <w:sz w:val="20"/>
        </w:rPr>
        <w:t>ANEXO TI.4 (TI CUATRO) “DESIGNACIÓN DE CONTACTO RESPONSABLE”</w:t>
      </w:r>
      <w:r w:rsidRPr="00334B4E">
        <w:rPr>
          <w:rFonts w:ascii="Calibri" w:eastAsia="Noto Sans" w:hAnsi="Calibri" w:cs="Calibri"/>
          <w:sz w:val="20"/>
        </w:rPr>
        <w:t xml:space="preserve">, los datos de contacto de la persona responsable de establecer comunicación con el Instituto para todo lo referente al sistema de información, la cual debe mantener una relación laboral con la empresa a quien se adjudica el contrato del Servicio Médico Integral. El Licitante Adjudicado deberá notificar al administrador de contrato cualquier cambio que realice respecto al personal designado con la finalidad de mantener actualizado el registro de contactos para cada proveedor. Toda comunicación entre el Instituto y el licitante adjudicado será única y exclusivamente mediante el personal designado, por lo que el Instituto se reserva el derecho de atender toda solicitud proveniente de proveedores o personas distintas a las designadas. </w:t>
      </w:r>
    </w:p>
    <w:p w14:paraId="40AE2696" w14:textId="77777777" w:rsidR="0087504B" w:rsidRPr="00334B4E" w:rsidRDefault="0087504B" w:rsidP="002D32EE">
      <w:pPr>
        <w:pStyle w:val="Ttulo3"/>
        <w:keepLines/>
        <w:numPr>
          <w:ilvl w:val="3"/>
          <w:numId w:val="78"/>
        </w:numPr>
        <w:suppressAutoHyphens w:val="0"/>
        <w:spacing w:before="0" w:after="0"/>
        <w:ind w:left="2552" w:hanging="851"/>
        <w:jc w:val="both"/>
        <w:rPr>
          <w:rFonts w:ascii="Calibri" w:eastAsia="Noto Sans" w:hAnsi="Calibri" w:cs="Calibri"/>
          <w:b w:val="0"/>
          <w:bCs w:val="0"/>
          <w:sz w:val="20"/>
          <w:szCs w:val="20"/>
          <w:lang w:val="es"/>
        </w:rPr>
      </w:pPr>
      <w:bookmarkStart w:id="137" w:name="_Toc201144540"/>
      <w:r w:rsidRPr="00334B4E">
        <w:rPr>
          <w:rFonts w:ascii="Calibri" w:eastAsia="Noto Sans" w:hAnsi="Calibri" w:cs="Calibri"/>
          <w:sz w:val="20"/>
          <w:szCs w:val="20"/>
        </w:rPr>
        <w:t>Designación de sistema y empresa soporte, ANEXO TI.5 (TI CINCO) “DESIGNACIÓN DE SISTEMA Y EMPRESA SOPORTE”.</w:t>
      </w:r>
      <w:bookmarkEnd w:id="137"/>
    </w:p>
    <w:p w14:paraId="740B1A50" w14:textId="77777777" w:rsidR="0087504B" w:rsidRPr="00334B4E" w:rsidRDefault="0087504B" w:rsidP="0087504B">
      <w:pPr>
        <w:keepNext/>
        <w:keepLines/>
        <w:ind w:left="2552"/>
        <w:jc w:val="both"/>
        <w:rPr>
          <w:rFonts w:ascii="Calibri" w:eastAsia="Noto Sans" w:hAnsi="Calibri" w:cs="Calibri"/>
          <w:sz w:val="20"/>
        </w:rPr>
      </w:pPr>
      <w:r w:rsidRPr="00334B4E">
        <w:rPr>
          <w:rFonts w:ascii="Calibri" w:eastAsia="Noto Sans" w:hAnsi="Calibri" w:cs="Calibri"/>
          <w:sz w:val="20"/>
        </w:rPr>
        <w:t xml:space="preserve">El Licitante Adjudicado deberá notificar por escrito, mediante el </w:t>
      </w:r>
      <w:r w:rsidRPr="00334B4E">
        <w:rPr>
          <w:rFonts w:ascii="Calibri" w:eastAsia="Noto Sans" w:hAnsi="Calibri" w:cs="Calibri"/>
          <w:b/>
          <w:bCs/>
          <w:sz w:val="20"/>
        </w:rPr>
        <w:t>ANEXO TI.5 (TI CINCO) “DESIGNACIÓN DE SISTEMA Y EMPRESA SOPORTE”</w:t>
      </w:r>
      <w:r w:rsidRPr="00334B4E">
        <w:rPr>
          <w:rFonts w:ascii="Calibri" w:eastAsia="Noto Sans" w:hAnsi="Calibri" w:cs="Calibri"/>
          <w:sz w:val="20"/>
        </w:rPr>
        <w:t>, el sistema de información que propone implementar en las Unidades Médicas adjudicadas donde otorgará el servicio y la empresa que le dará soporte.</w:t>
      </w:r>
    </w:p>
    <w:p w14:paraId="68FD5663" w14:textId="77777777" w:rsidR="0087504B" w:rsidRPr="00334B4E" w:rsidRDefault="0087504B" w:rsidP="0087504B">
      <w:pPr>
        <w:keepNext/>
        <w:keepLines/>
        <w:jc w:val="both"/>
        <w:rPr>
          <w:rFonts w:ascii="Calibri" w:eastAsia="Noto Sans" w:hAnsi="Calibri" w:cs="Calibri"/>
          <w:sz w:val="20"/>
        </w:rPr>
      </w:pPr>
      <w:r w:rsidRPr="00334B4E">
        <w:rPr>
          <w:rFonts w:ascii="Calibri" w:eastAsia="Noto Sans" w:hAnsi="Calibri" w:cs="Calibri"/>
          <w:sz w:val="20"/>
        </w:rPr>
        <w:t xml:space="preserve"> </w:t>
      </w:r>
    </w:p>
    <w:p w14:paraId="59E80063" w14:textId="77777777" w:rsidR="0087504B" w:rsidRPr="00334B4E" w:rsidRDefault="0087504B" w:rsidP="002D32EE">
      <w:pPr>
        <w:pStyle w:val="Prrafodelista"/>
        <w:keepNext/>
        <w:keepLines/>
        <w:numPr>
          <w:ilvl w:val="2"/>
          <w:numId w:val="78"/>
        </w:numPr>
        <w:tabs>
          <w:tab w:val="left" w:pos="3544"/>
        </w:tabs>
        <w:suppressAutoHyphens w:val="0"/>
        <w:ind w:left="2552" w:hanging="851"/>
        <w:jc w:val="both"/>
        <w:rPr>
          <w:rFonts w:ascii="Calibri" w:eastAsia="Noto Sans" w:hAnsi="Calibri" w:cs="Calibri"/>
          <w:sz w:val="20"/>
        </w:rPr>
      </w:pPr>
      <w:r w:rsidRPr="00334B4E">
        <w:rPr>
          <w:rFonts w:ascii="Calibri" w:eastAsia="Noto Sans" w:hAnsi="Calibri" w:cs="Calibri"/>
          <w:sz w:val="20"/>
        </w:rPr>
        <w:t xml:space="preserve">Todos los documentos relativos a la </w:t>
      </w:r>
      <w:r w:rsidRPr="00334B4E">
        <w:rPr>
          <w:rFonts w:ascii="Calibri" w:eastAsia="Noto Sans" w:hAnsi="Calibri" w:cs="Calibri"/>
          <w:b/>
          <w:bCs/>
          <w:sz w:val="20"/>
        </w:rPr>
        <w:t>Evaluación del Sistema de Información</w:t>
      </w:r>
      <w:r w:rsidRPr="00334B4E">
        <w:rPr>
          <w:rFonts w:ascii="Calibri" w:eastAsia="Noto Sans" w:hAnsi="Calibri" w:cs="Calibri"/>
          <w:sz w:val="20"/>
        </w:rPr>
        <w:t xml:space="preserve"> en los incisos: 4.12.1.1) Escrito en formato libre, 4.12.1.2) Firma de Acuerdo de Confidencialidad, 4.12.1.3) Designación de Contacto Responsable y 9.12.1.4) Designación de Sistema y Empresa Soporte, deberán entregarse mediante un escrito libre en hoja membretada de la empresa licitante, debidamente firmada por el representante del licitante adjudicado con facultades de administración o de dominio.</w:t>
      </w:r>
    </w:p>
    <w:p w14:paraId="3463A970" w14:textId="77777777" w:rsidR="0087504B" w:rsidRPr="00334B4E" w:rsidRDefault="0087504B" w:rsidP="0087504B">
      <w:pPr>
        <w:pStyle w:val="Prrafodelista"/>
        <w:keepNext/>
        <w:keepLines/>
        <w:tabs>
          <w:tab w:val="left" w:pos="1701"/>
          <w:tab w:val="left" w:pos="2694"/>
        </w:tabs>
        <w:ind w:left="1701" w:firstLine="284"/>
        <w:jc w:val="both"/>
        <w:rPr>
          <w:rFonts w:ascii="Calibri" w:eastAsia="Noto Sans" w:hAnsi="Calibri" w:cs="Calibri"/>
          <w:sz w:val="20"/>
        </w:rPr>
      </w:pPr>
    </w:p>
    <w:p w14:paraId="6E67EE7F" w14:textId="77777777" w:rsidR="0087504B" w:rsidRPr="00334B4E" w:rsidRDefault="0087504B" w:rsidP="002D32EE">
      <w:pPr>
        <w:pStyle w:val="Prrafodelista"/>
        <w:keepNext/>
        <w:keepLines/>
        <w:numPr>
          <w:ilvl w:val="2"/>
          <w:numId w:val="78"/>
        </w:numPr>
        <w:tabs>
          <w:tab w:val="left" w:pos="2552"/>
          <w:tab w:val="left" w:pos="3402"/>
        </w:tabs>
        <w:suppressAutoHyphens w:val="0"/>
        <w:ind w:left="2552" w:hanging="851"/>
        <w:jc w:val="both"/>
        <w:rPr>
          <w:rFonts w:ascii="Calibri" w:eastAsia="Noto Sans" w:hAnsi="Calibri" w:cs="Calibri"/>
          <w:sz w:val="20"/>
        </w:rPr>
      </w:pPr>
      <w:r w:rsidRPr="00334B4E">
        <w:rPr>
          <w:rFonts w:ascii="Calibri" w:eastAsia="Noto Sans" w:hAnsi="Calibri" w:cs="Calibri"/>
          <w:sz w:val="20"/>
        </w:rPr>
        <w:t>El licitante adjudicado deberá entregar al administrador de contrato con al ingeniero biomédico en UMAE o Coordinador de Informática en OOAD. El Instituto a través del administrador de contrato de acordará las fechas para realizar las evaluaciones en oficina y posteriormente en sitio por cada sistema de información, lo cual será notificado vía correo electrónico al representante del licitante adjudicado de la empresa que haya sido designado en su propuesta técnica para recibir notificaciones.</w:t>
      </w:r>
    </w:p>
    <w:p w14:paraId="243582E9" w14:textId="77777777" w:rsidR="0087504B" w:rsidRPr="00334B4E" w:rsidRDefault="0087504B" w:rsidP="0087504B">
      <w:pPr>
        <w:pStyle w:val="Prrafodelista"/>
        <w:keepNext/>
        <w:keepLines/>
        <w:tabs>
          <w:tab w:val="left" w:pos="2694"/>
        </w:tabs>
        <w:ind w:left="1701" w:firstLine="284"/>
        <w:jc w:val="both"/>
        <w:rPr>
          <w:rFonts w:ascii="Calibri" w:eastAsia="Noto Sans" w:hAnsi="Calibri" w:cs="Calibri"/>
          <w:sz w:val="20"/>
        </w:rPr>
      </w:pPr>
    </w:p>
    <w:p w14:paraId="33EBF964" w14:textId="77777777" w:rsidR="0087504B" w:rsidRPr="00334B4E" w:rsidRDefault="0087504B" w:rsidP="002D32EE">
      <w:pPr>
        <w:pStyle w:val="Prrafodelista"/>
        <w:keepNext/>
        <w:keepLines/>
        <w:numPr>
          <w:ilvl w:val="2"/>
          <w:numId w:val="78"/>
        </w:numPr>
        <w:tabs>
          <w:tab w:val="left" w:pos="3969"/>
          <w:tab w:val="left" w:pos="4111"/>
        </w:tabs>
        <w:suppressAutoHyphens w:val="0"/>
        <w:ind w:left="2552" w:hanging="851"/>
        <w:jc w:val="both"/>
        <w:rPr>
          <w:rFonts w:ascii="Calibri" w:eastAsia="Noto Sans" w:hAnsi="Calibri" w:cs="Calibri"/>
          <w:sz w:val="20"/>
        </w:rPr>
      </w:pPr>
      <w:r w:rsidRPr="00334B4E">
        <w:rPr>
          <w:rFonts w:ascii="Calibri" w:eastAsia="Noto Sans" w:hAnsi="Calibri" w:cs="Calibri"/>
          <w:sz w:val="20"/>
        </w:rPr>
        <w:t xml:space="preserve">Los licitantes adjudicados deberán estar preparados para realizar las evaluaciones al sistema de información en oficina y posteriormente en sitio en las fechas establecidas y notificadas por el Instituto. La evaluación del sistema de información consta de dos fases: </w:t>
      </w:r>
    </w:p>
    <w:p w14:paraId="7ECB3582" w14:textId="77777777" w:rsidR="0087504B" w:rsidRPr="00334B4E" w:rsidRDefault="0087504B" w:rsidP="0087504B">
      <w:pPr>
        <w:pStyle w:val="Prrafodelista"/>
        <w:keepNext/>
        <w:keepLines/>
        <w:tabs>
          <w:tab w:val="left" w:pos="1701"/>
          <w:tab w:val="left" w:pos="3402"/>
        </w:tabs>
        <w:ind w:left="2268" w:firstLine="284"/>
        <w:jc w:val="both"/>
        <w:rPr>
          <w:rFonts w:ascii="Calibri" w:eastAsia="Noto Sans" w:hAnsi="Calibri" w:cs="Calibri"/>
          <w:b/>
          <w:bCs/>
          <w:sz w:val="20"/>
        </w:rPr>
      </w:pPr>
    </w:p>
    <w:p w14:paraId="54D0C7AB" w14:textId="77777777" w:rsidR="0087504B" w:rsidRPr="00334B4E" w:rsidRDefault="0087504B" w:rsidP="002D32EE">
      <w:pPr>
        <w:pStyle w:val="Prrafodelista"/>
        <w:keepNext/>
        <w:keepLines/>
        <w:numPr>
          <w:ilvl w:val="3"/>
          <w:numId w:val="78"/>
        </w:numPr>
        <w:tabs>
          <w:tab w:val="left" w:pos="3402"/>
        </w:tabs>
        <w:suppressAutoHyphens w:val="0"/>
        <w:ind w:left="3402" w:hanging="850"/>
        <w:jc w:val="both"/>
        <w:rPr>
          <w:rFonts w:ascii="Calibri" w:eastAsia="Noto Sans" w:hAnsi="Calibri" w:cs="Calibri"/>
          <w:sz w:val="20"/>
        </w:rPr>
      </w:pPr>
      <w:r w:rsidRPr="00334B4E">
        <w:rPr>
          <w:rFonts w:ascii="Calibri" w:eastAsia="Noto Sans" w:hAnsi="Calibri" w:cs="Calibri"/>
          <w:b/>
          <w:bCs/>
          <w:sz w:val="20"/>
        </w:rPr>
        <w:lastRenderedPageBreak/>
        <w:t>Evaluación en oficina:</w:t>
      </w:r>
      <w:r w:rsidRPr="00334B4E">
        <w:rPr>
          <w:rFonts w:ascii="Calibri" w:eastAsia="Noto Sans" w:hAnsi="Calibri" w:cs="Calibri"/>
          <w:sz w:val="20"/>
        </w:rPr>
        <w:t xml:space="preserve">  </w:t>
      </w:r>
      <w:r w:rsidRPr="00334B4E">
        <w:rPr>
          <w:rFonts w:ascii="Calibri" w:hAnsi="Calibri" w:cs="Calibri"/>
          <w:color w:val="000000"/>
          <w:sz w:val="20"/>
        </w:rPr>
        <w:t>Se realizará en las instalaciones de la Coordinación de informática o donde el Instituto designe, de la funcionalidad del Sistema de Información del licitante adjudicado, apegado a lo establecido en la ETIMSS vigente y para revisión del envío de mensajería HL7 del Sistema de Información del licitante hacia la base de datos central del Instituto</w:t>
      </w:r>
    </w:p>
    <w:p w14:paraId="6888C64F" w14:textId="77777777" w:rsidR="0087504B" w:rsidRPr="00334B4E" w:rsidRDefault="0087504B" w:rsidP="002D32EE">
      <w:pPr>
        <w:pStyle w:val="Prrafodelista"/>
        <w:keepNext/>
        <w:keepLines/>
        <w:numPr>
          <w:ilvl w:val="3"/>
          <w:numId w:val="78"/>
        </w:numPr>
        <w:tabs>
          <w:tab w:val="left" w:pos="3402"/>
        </w:tabs>
        <w:suppressAutoHyphens w:val="0"/>
        <w:ind w:left="3402" w:hanging="850"/>
        <w:jc w:val="both"/>
        <w:rPr>
          <w:rFonts w:ascii="Calibri" w:eastAsia="Noto Sans" w:hAnsi="Calibri" w:cs="Calibri"/>
          <w:sz w:val="20"/>
        </w:rPr>
      </w:pPr>
      <w:r w:rsidRPr="00334B4E">
        <w:rPr>
          <w:rFonts w:ascii="Calibri" w:eastAsia="Noto Sans" w:hAnsi="Calibri" w:cs="Calibri"/>
          <w:b/>
          <w:bCs/>
          <w:sz w:val="20"/>
        </w:rPr>
        <w:t>Evaluación en sitio:</w:t>
      </w:r>
      <w:r w:rsidRPr="00334B4E">
        <w:rPr>
          <w:rFonts w:ascii="Calibri" w:hAnsi="Calibri" w:cs="Calibri"/>
          <w:color w:val="000000"/>
          <w:sz w:val="20"/>
        </w:rPr>
        <w:t xml:space="preserve"> Esta se realizará en conjunto con el ingeniero biomédico en UMAE y el jefe o encargado del Radiodiagnóstico, de la funcionalidad del Sistema de Información del licitante adjudicado y del envío de mensajería HL7, la cual deberá realizarse, en una de las unidades adjudicadas o donde designe el Instituto, previo acuerdo con el Administrador del contrato, vía correo electrónico</w:t>
      </w:r>
    </w:p>
    <w:p w14:paraId="622CA0B6" w14:textId="77777777" w:rsidR="0087504B" w:rsidRPr="00334B4E" w:rsidRDefault="0087504B" w:rsidP="0087504B">
      <w:pPr>
        <w:pStyle w:val="Prrafodelista"/>
        <w:keepNext/>
        <w:keepLines/>
        <w:tabs>
          <w:tab w:val="left" w:pos="3402"/>
        </w:tabs>
        <w:ind w:left="2268" w:firstLine="284"/>
        <w:jc w:val="both"/>
        <w:rPr>
          <w:rFonts w:ascii="Calibri" w:eastAsia="Noto Sans" w:hAnsi="Calibri" w:cs="Calibri"/>
          <w:sz w:val="20"/>
        </w:rPr>
      </w:pPr>
    </w:p>
    <w:p w14:paraId="651E420D" w14:textId="77777777" w:rsidR="0087504B" w:rsidRPr="00334B4E" w:rsidRDefault="0087504B" w:rsidP="002D32EE">
      <w:pPr>
        <w:pStyle w:val="Prrafodelista"/>
        <w:keepNext/>
        <w:keepLines/>
        <w:numPr>
          <w:ilvl w:val="3"/>
          <w:numId w:val="78"/>
        </w:numPr>
        <w:tabs>
          <w:tab w:val="left" w:pos="3402"/>
        </w:tabs>
        <w:suppressAutoHyphens w:val="0"/>
        <w:ind w:left="3402" w:hanging="850"/>
        <w:jc w:val="both"/>
        <w:rPr>
          <w:rFonts w:ascii="Calibri" w:eastAsia="Noto Sans" w:hAnsi="Calibri" w:cs="Calibri"/>
          <w:sz w:val="20"/>
        </w:rPr>
      </w:pPr>
      <w:r w:rsidRPr="00334B4E">
        <w:rPr>
          <w:rFonts w:ascii="Calibri" w:eastAsia="Noto Sans" w:hAnsi="Calibri" w:cs="Calibri"/>
          <w:sz w:val="20"/>
        </w:rPr>
        <w:t xml:space="preserve">Para las evaluaciones en oficina y en sitio se deberán aprobar en su totalidad los puntos mencionados en la </w:t>
      </w:r>
      <w:r w:rsidRPr="00334B4E">
        <w:rPr>
          <w:rFonts w:ascii="Calibri" w:eastAsia="Noto Sans" w:hAnsi="Calibri" w:cs="Calibri"/>
          <w:b/>
          <w:bCs/>
          <w:sz w:val="20"/>
        </w:rPr>
        <w:t>ETIMSS 5640-023-005 vigente,</w:t>
      </w:r>
      <w:r w:rsidRPr="00334B4E">
        <w:rPr>
          <w:rFonts w:ascii="Calibri" w:eastAsia="Noto Sans" w:hAnsi="Calibri" w:cs="Calibri"/>
          <w:sz w:val="20"/>
        </w:rPr>
        <w:t xml:space="preserve"> así como lo establecido en el presente Anexo Técnico dentro del plazo de los </w:t>
      </w:r>
      <w:r w:rsidRPr="00334B4E">
        <w:rPr>
          <w:rFonts w:ascii="Calibri" w:eastAsia="Noto Sans" w:hAnsi="Calibri" w:cs="Calibri"/>
          <w:b/>
          <w:bCs/>
          <w:sz w:val="20"/>
        </w:rPr>
        <w:t>30 (treinta) días naturales</w:t>
      </w:r>
      <w:r w:rsidRPr="00334B4E">
        <w:rPr>
          <w:rFonts w:ascii="Calibri" w:eastAsia="Noto Sans" w:hAnsi="Calibri" w:cs="Calibri"/>
          <w:sz w:val="20"/>
        </w:rPr>
        <w:t xml:space="preserve"> contados a partir del día natural siguiente a la emisión y notificación del fallo; </w:t>
      </w:r>
    </w:p>
    <w:p w14:paraId="54D8E80E" w14:textId="77777777" w:rsidR="0087504B" w:rsidRPr="00334B4E" w:rsidRDefault="0087504B" w:rsidP="002D32EE">
      <w:pPr>
        <w:pStyle w:val="Prrafodelista"/>
        <w:keepNext/>
        <w:keepLines/>
        <w:numPr>
          <w:ilvl w:val="3"/>
          <w:numId w:val="78"/>
        </w:numPr>
        <w:tabs>
          <w:tab w:val="left" w:pos="3402"/>
        </w:tabs>
        <w:suppressAutoHyphens w:val="0"/>
        <w:ind w:left="3402" w:hanging="850"/>
        <w:jc w:val="both"/>
        <w:rPr>
          <w:rFonts w:ascii="Calibri" w:eastAsia="Noto Sans" w:hAnsi="Calibri" w:cs="Calibri"/>
          <w:sz w:val="20"/>
        </w:rPr>
      </w:pPr>
      <w:r w:rsidRPr="00334B4E">
        <w:rPr>
          <w:rFonts w:ascii="Calibri" w:eastAsia="Noto Sans" w:hAnsi="Calibri" w:cs="Calibri"/>
          <w:sz w:val="20"/>
        </w:rPr>
        <w:t>Una vez concluidas las evaluaciones en sitio de manera exitosa</w:t>
      </w:r>
      <w:r w:rsidRPr="00334B4E">
        <w:rPr>
          <w:rFonts w:ascii="Calibri" w:hAnsi="Calibri" w:cs="Calibri"/>
          <w:sz w:val="20"/>
        </w:rPr>
        <w:t>,</w:t>
      </w:r>
      <w:r w:rsidRPr="00334B4E">
        <w:rPr>
          <w:rFonts w:ascii="Calibri" w:eastAsia="Noto Sans" w:hAnsi="Calibri" w:cs="Calibri"/>
          <w:sz w:val="20"/>
        </w:rPr>
        <w:t xml:space="preserve"> el administrador de contrato en coordinación con el ingeniero biomédico en OOAD, emitirán al Licitante Adjudicado un documento con el cual se haga constar la versión del sistema de información evaluado y con el que deberá prestar el servicio en las unidades médicas definidas en el </w:t>
      </w:r>
      <w:r w:rsidRPr="00334B4E">
        <w:rPr>
          <w:rFonts w:ascii="Calibri" w:hAnsi="Calibri" w:cs="Calibri"/>
          <w:b/>
          <w:bCs/>
          <w:sz w:val="20"/>
        </w:rPr>
        <w:t>Comprobante de Cumplimiento de la Especificación Técnica</w:t>
      </w:r>
      <w:r w:rsidRPr="00334B4E">
        <w:rPr>
          <w:rFonts w:ascii="Calibri" w:eastAsia="Noto Sans" w:hAnsi="Calibri" w:cs="Calibri"/>
          <w:sz w:val="20"/>
        </w:rPr>
        <w:t xml:space="preserve">. </w:t>
      </w:r>
    </w:p>
    <w:p w14:paraId="204B3A2E" w14:textId="77777777" w:rsidR="0087504B" w:rsidRPr="00334B4E" w:rsidRDefault="0087504B" w:rsidP="002D32EE">
      <w:pPr>
        <w:pStyle w:val="Ttulo3"/>
        <w:keepLines/>
        <w:numPr>
          <w:ilvl w:val="1"/>
          <w:numId w:val="78"/>
        </w:numPr>
        <w:tabs>
          <w:tab w:val="left" w:pos="1985"/>
        </w:tabs>
        <w:suppressAutoHyphens w:val="0"/>
        <w:spacing w:before="0" w:after="0"/>
        <w:ind w:left="993" w:hanging="426"/>
        <w:jc w:val="both"/>
        <w:rPr>
          <w:rFonts w:ascii="Calibri" w:eastAsia="Noto Sans" w:hAnsi="Calibri" w:cs="Calibri"/>
          <w:b w:val="0"/>
          <w:bCs w:val="0"/>
          <w:sz w:val="20"/>
          <w:szCs w:val="20"/>
          <w:lang w:val="es"/>
        </w:rPr>
      </w:pPr>
      <w:bookmarkStart w:id="138" w:name="_Toc201144541"/>
      <w:r w:rsidRPr="00334B4E">
        <w:rPr>
          <w:rFonts w:ascii="Calibri" w:eastAsia="Noto Sans" w:hAnsi="Calibri" w:cs="Calibri"/>
          <w:sz w:val="20"/>
          <w:szCs w:val="20"/>
          <w:lang w:val="es"/>
        </w:rPr>
        <w:t>Instalación y Puesta a punto del Sistema de Información.</w:t>
      </w:r>
      <w:bookmarkEnd w:id="138"/>
      <w:r w:rsidRPr="00334B4E">
        <w:rPr>
          <w:rFonts w:ascii="Calibri" w:eastAsia="Noto Sans" w:hAnsi="Calibri" w:cs="Calibri"/>
          <w:sz w:val="20"/>
          <w:szCs w:val="20"/>
          <w:lang w:val="es"/>
        </w:rPr>
        <w:t xml:space="preserve"> </w:t>
      </w:r>
    </w:p>
    <w:p w14:paraId="0103A911" w14:textId="77777777" w:rsidR="0087504B" w:rsidRPr="0087504B" w:rsidRDefault="0087504B" w:rsidP="002D32EE">
      <w:pPr>
        <w:pStyle w:val="Ttulo3"/>
        <w:keepLines/>
        <w:numPr>
          <w:ilvl w:val="2"/>
          <w:numId w:val="78"/>
        </w:numPr>
        <w:tabs>
          <w:tab w:val="left" w:pos="3686"/>
        </w:tabs>
        <w:suppressAutoHyphens w:val="0"/>
        <w:spacing w:before="0" w:after="0"/>
        <w:ind w:left="2552" w:hanging="851"/>
        <w:jc w:val="both"/>
        <w:rPr>
          <w:rFonts w:ascii="Calibri" w:eastAsia="Noto Sans" w:hAnsi="Calibri" w:cs="Calibri"/>
          <w:b w:val="0"/>
          <w:sz w:val="20"/>
          <w:szCs w:val="20"/>
        </w:rPr>
      </w:pPr>
      <w:bookmarkStart w:id="139" w:name="_Toc201144542"/>
      <w:r w:rsidRPr="0087504B">
        <w:rPr>
          <w:rFonts w:ascii="Calibri" w:eastAsia="Noto Sans" w:hAnsi="Calibri" w:cs="Calibri"/>
          <w:b w:val="0"/>
          <w:sz w:val="20"/>
          <w:szCs w:val="20"/>
        </w:rPr>
        <w:t>El Licitante Adjudicado deberá instalar en todas las Unidades Médicas</w:t>
      </w:r>
      <w:r w:rsidRPr="0087504B">
        <w:rPr>
          <w:rFonts w:ascii="Calibri" w:eastAsia="Noto Sans" w:hAnsi="Calibri" w:cs="Calibri"/>
          <w:b w:val="0"/>
          <w:sz w:val="20"/>
          <w:szCs w:val="20"/>
          <w:u w:val="single"/>
        </w:rPr>
        <w:t xml:space="preserve"> </w:t>
      </w:r>
      <w:r w:rsidRPr="0087504B">
        <w:rPr>
          <w:rFonts w:ascii="Calibri" w:eastAsia="Noto Sans" w:hAnsi="Calibri" w:cs="Calibri"/>
          <w:b w:val="0"/>
          <w:sz w:val="20"/>
          <w:szCs w:val="20"/>
        </w:rPr>
        <w:t xml:space="preserve">adjudicadas, el sistema de información que se acreditó durante las evaluaciones (en oficina y en sitio) conforme a la ETIMSS 5640-023-005 vigente dentro de los 20 (veinte) días naturales, contados a partir del día </w:t>
      </w:r>
      <w:bookmarkEnd w:id="139"/>
      <w:r w:rsidRPr="0087504B">
        <w:rPr>
          <w:rFonts w:ascii="Calibri" w:eastAsia="Noto Sans" w:hAnsi="Calibri" w:cs="Calibri"/>
          <w:b w:val="0"/>
          <w:sz w:val="20"/>
          <w:szCs w:val="20"/>
        </w:rPr>
        <w:t>16 de Septiembre de 2026.</w:t>
      </w:r>
    </w:p>
    <w:p w14:paraId="0479A70E" w14:textId="77777777" w:rsidR="0087504B" w:rsidRPr="0087504B" w:rsidRDefault="0087504B" w:rsidP="0087504B">
      <w:pPr>
        <w:keepNext/>
        <w:keepLines/>
        <w:tabs>
          <w:tab w:val="left" w:pos="2694"/>
        </w:tabs>
        <w:ind w:left="1701" w:firstLine="284"/>
        <w:jc w:val="both"/>
        <w:rPr>
          <w:rFonts w:ascii="Calibri" w:hAnsi="Calibri" w:cs="Calibri"/>
          <w:sz w:val="20"/>
        </w:rPr>
      </w:pPr>
    </w:p>
    <w:p w14:paraId="4A0A6834" w14:textId="77777777" w:rsidR="0087504B" w:rsidRPr="0087504B" w:rsidRDefault="0087504B" w:rsidP="002D32EE">
      <w:pPr>
        <w:pStyle w:val="Ttulo3"/>
        <w:keepLines/>
        <w:numPr>
          <w:ilvl w:val="2"/>
          <w:numId w:val="78"/>
        </w:numPr>
        <w:tabs>
          <w:tab w:val="left" w:pos="3828"/>
        </w:tabs>
        <w:suppressAutoHyphens w:val="0"/>
        <w:spacing w:before="0" w:after="0"/>
        <w:ind w:left="2552" w:hanging="851"/>
        <w:jc w:val="both"/>
        <w:rPr>
          <w:rFonts w:ascii="Calibri" w:eastAsia="Noto Sans" w:hAnsi="Calibri" w:cs="Calibri"/>
          <w:b w:val="0"/>
          <w:bCs w:val="0"/>
          <w:sz w:val="20"/>
          <w:szCs w:val="20"/>
          <w:lang w:val="es"/>
        </w:rPr>
      </w:pPr>
      <w:bookmarkStart w:id="140" w:name="_Toc201144543"/>
      <w:r w:rsidRPr="0087504B">
        <w:rPr>
          <w:rFonts w:ascii="Calibri" w:eastAsia="Noto Sans" w:hAnsi="Calibri" w:cs="Calibri"/>
          <w:b w:val="0"/>
          <w:sz w:val="20"/>
          <w:szCs w:val="20"/>
        </w:rPr>
        <w:t>El Licitante Adjudicado deberá coordinar esfuerzos con la Coordinación de Informática en OOAD o quienes éstas determinen, para realizar las gestiones técnicas implicadas en el despliegue del sistema de información.</w:t>
      </w:r>
      <w:bookmarkEnd w:id="140"/>
      <w:r w:rsidRPr="0087504B">
        <w:rPr>
          <w:rFonts w:ascii="Calibri" w:eastAsia="Noto Sans" w:hAnsi="Calibri" w:cs="Calibri"/>
          <w:b w:val="0"/>
          <w:sz w:val="20"/>
          <w:szCs w:val="20"/>
        </w:rPr>
        <w:t xml:space="preserve"> </w:t>
      </w:r>
    </w:p>
    <w:p w14:paraId="0C4C66FF" w14:textId="77777777" w:rsidR="0087504B" w:rsidRPr="0087504B" w:rsidRDefault="0087504B" w:rsidP="002D32EE">
      <w:pPr>
        <w:pStyle w:val="Ttulo3"/>
        <w:keepLines/>
        <w:numPr>
          <w:ilvl w:val="2"/>
          <w:numId w:val="78"/>
        </w:numPr>
        <w:tabs>
          <w:tab w:val="left" w:pos="3261"/>
        </w:tabs>
        <w:suppressAutoHyphens w:val="0"/>
        <w:spacing w:before="0" w:after="0"/>
        <w:ind w:left="2552" w:hanging="851"/>
        <w:jc w:val="both"/>
        <w:rPr>
          <w:rFonts w:ascii="Calibri" w:eastAsia="Noto Sans" w:hAnsi="Calibri" w:cs="Calibri"/>
          <w:b w:val="0"/>
          <w:bCs w:val="0"/>
          <w:sz w:val="20"/>
          <w:szCs w:val="20"/>
          <w:lang w:val="es"/>
        </w:rPr>
      </w:pPr>
      <w:bookmarkStart w:id="141" w:name="_Toc201144544"/>
      <w:r w:rsidRPr="0087504B">
        <w:rPr>
          <w:rFonts w:ascii="Calibri" w:eastAsia="Noto Sans" w:hAnsi="Calibri" w:cs="Calibri"/>
          <w:b w:val="0"/>
          <w:sz w:val="20"/>
          <w:szCs w:val="20"/>
        </w:rPr>
        <w:t>El licitante adjudicado deberá realizar la implementación de su infraestructura de red con base en la arquitectura de su propuesta técnica previamente aprobada la Coordinación de Informática en OOAD en todas las Unidades Médicas adjudicadas dentro de los 20 (veinte) días naturales contados a partir del 16 de Septiembre de 2026.</w:t>
      </w:r>
      <w:bookmarkEnd w:id="141"/>
    </w:p>
    <w:p w14:paraId="6A17FF87" w14:textId="77777777" w:rsidR="0087504B" w:rsidRPr="0087504B" w:rsidRDefault="0087504B" w:rsidP="002D32EE">
      <w:pPr>
        <w:pStyle w:val="Ttulo3"/>
        <w:keepLines/>
        <w:numPr>
          <w:ilvl w:val="2"/>
          <w:numId w:val="78"/>
        </w:numPr>
        <w:tabs>
          <w:tab w:val="left" w:pos="3261"/>
        </w:tabs>
        <w:suppressAutoHyphens w:val="0"/>
        <w:spacing w:before="0" w:after="0"/>
        <w:ind w:left="2552" w:hanging="851"/>
        <w:jc w:val="both"/>
        <w:rPr>
          <w:rFonts w:ascii="Calibri" w:eastAsia="Noto Sans" w:hAnsi="Calibri" w:cs="Calibri"/>
          <w:b w:val="0"/>
          <w:bCs w:val="0"/>
          <w:sz w:val="20"/>
          <w:szCs w:val="20"/>
          <w:lang w:val="es"/>
        </w:rPr>
      </w:pPr>
      <w:bookmarkStart w:id="142" w:name="_Toc201144545"/>
      <w:r w:rsidRPr="0087504B">
        <w:rPr>
          <w:rFonts w:ascii="Calibri" w:eastAsia="Noto Sans" w:hAnsi="Calibri" w:cs="Calibri"/>
          <w:b w:val="0"/>
          <w:sz w:val="20"/>
          <w:szCs w:val="20"/>
        </w:rPr>
        <w:t xml:space="preserve">De igual forma, deberá(n) llevar a cabo la instalación y puesta en operación del software asociado, equipos de cómputo, UPS y periféricos necesarios </w:t>
      </w:r>
      <w:r w:rsidRPr="0087504B">
        <w:rPr>
          <w:rFonts w:ascii="Calibri" w:hAnsi="Calibri" w:cs="Calibri"/>
          <w:b w:val="0"/>
          <w:sz w:val="20"/>
          <w:szCs w:val="20"/>
        </w:rPr>
        <w:t>para el control del Servicio Médico Integral de</w:t>
      </w:r>
      <w:r w:rsidRPr="0087504B">
        <w:rPr>
          <w:rFonts w:ascii="Calibri" w:eastAsia="Noto Sans" w:hAnsi="Calibri" w:cs="Calibri"/>
          <w:b w:val="0"/>
          <w:sz w:val="20"/>
          <w:szCs w:val="20"/>
        </w:rPr>
        <w:t xml:space="preserve"> Digitalización, Post Procesamiento, Almacenamiento y Distribución de la Imagen y otorgar apoyo técnico necesario con personal capacitado, dentro de los plazos establecidos en el presente documento.</w:t>
      </w:r>
      <w:bookmarkEnd w:id="142"/>
    </w:p>
    <w:p w14:paraId="35B2D568" w14:textId="77777777" w:rsidR="0087504B" w:rsidRPr="0087504B" w:rsidRDefault="0087504B" w:rsidP="002D32EE">
      <w:pPr>
        <w:pStyle w:val="Ttulo3"/>
        <w:keepLines/>
        <w:numPr>
          <w:ilvl w:val="2"/>
          <w:numId w:val="78"/>
        </w:numPr>
        <w:tabs>
          <w:tab w:val="left" w:pos="3828"/>
        </w:tabs>
        <w:suppressAutoHyphens w:val="0"/>
        <w:spacing w:before="0" w:after="0"/>
        <w:ind w:left="2552" w:hanging="851"/>
        <w:jc w:val="both"/>
        <w:rPr>
          <w:rFonts w:ascii="Calibri" w:eastAsia="Noto Sans" w:hAnsi="Calibri" w:cs="Calibri"/>
          <w:b w:val="0"/>
          <w:bCs w:val="0"/>
          <w:sz w:val="20"/>
          <w:szCs w:val="20"/>
          <w:lang w:val="es"/>
        </w:rPr>
      </w:pPr>
      <w:bookmarkStart w:id="143" w:name="_Toc201144546"/>
      <w:r w:rsidRPr="0087504B">
        <w:rPr>
          <w:rFonts w:ascii="Calibri" w:eastAsia="Noto Sans" w:hAnsi="Calibri" w:cs="Calibri"/>
          <w:b w:val="0"/>
          <w:sz w:val="20"/>
          <w:szCs w:val="20"/>
        </w:rPr>
        <w:t>El Licitante Adjudicado deberá garantizar la comunicación y correcto funcionamiento de la red LAN (Local Área Network) en todas las Unidades Médicas adjudicadas.</w:t>
      </w:r>
      <w:bookmarkEnd w:id="143"/>
      <w:r w:rsidRPr="0087504B">
        <w:rPr>
          <w:rFonts w:ascii="Calibri" w:eastAsia="Noto Sans" w:hAnsi="Calibri" w:cs="Calibri"/>
          <w:b w:val="0"/>
          <w:sz w:val="20"/>
          <w:szCs w:val="20"/>
        </w:rPr>
        <w:t xml:space="preserve"> </w:t>
      </w:r>
    </w:p>
    <w:p w14:paraId="28B1B7D2" w14:textId="77777777" w:rsidR="0087504B" w:rsidRPr="0087504B" w:rsidRDefault="0087504B" w:rsidP="002D32EE">
      <w:pPr>
        <w:pStyle w:val="Ttulo3"/>
        <w:keepLines/>
        <w:numPr>
          <w:ilvl w:val="2"/>
          <w:numId w:val="78"/>
        </w:numPr>
        <w:tabs>
          <w:tab w:val="left" w:pos="3828"/>
        </w:tabs>
        <w:suppressAutoHyphens w:val="0"/>
        <w:spacing w:before="0" w:after="0"/>
        <w:ind w:left="2552" w:hanging="851"/>
        <w:jc w:val="both"/>
        <w:rPr>
          <w:rFonts w:ascii="Calibri" w:eastAsia="Noto Sans" w:hAnsi="Calibri" w:cs="Calibri"/>
          <w:b w:val="0"/>
          <w:bCs w:val="0"/>
          <w:sz w:val="20"/>
          <w:szCs w:val="20"/>
          <w:lang w:val="es"/>
        </w:rPr>
      </w:pPr>
      <w:bookmarkStart w:id="144" w:name="_Toc201144547"/>
      <w:r w:rsidRPr="0087504B">
        <w:rPr>
          <w:rFonts w:ascii="Calibri" w:eastAsia="Noto Sans" w:hAnsi="Calibri" w:cs="Calibri"/>
          <w:b w:val="0"/>
          <w:sz w:val="20"/>
          <w:szCs w:val="20"/>
        </w:rPr>
        <w:t xml:space="preserve">El Licitante Adjudicado en coordinación con el (la) jefe(a) de servicio de </w:t>
      </w:r>
      <w:proofErr w:type="spellStart"/>
      <w:r w:rsidRPr="0087504B">
        <w:rPr>
          <w:rFonts w:ascii="Calibri" w:eastAsia="Noto Sans" w:hAnsi="Calibri" w:cs="Calibri"/>
          <w:b w:val="0"/>
          <w:sz w:val="20"/>
          <w:szCs w:val="20"/>
        </w:rPr>
        <w:t>Imagenología</w:t>
      </w:r>
      <w:proofErr w:type="spellEnd"/>
      <w:r w:rsidRPr="0087504B">
        <w:rPr>
          <w:rFonts w:ascii="Calibri" w:eastAsia="Noto Sans" w:hAnsi="Calibri" w:cs="Calibri"/>
          <w:b w:val="0"/>
          <w:sz w:val="20"/>
          <w:szCs w:val="20"/>
        </w:rPr>
        <w:t xml:space="preserve"> y el CI en OOAD o quien éstos determinen, levantarán una cédula de recepción de programas de cómputo asociados, equipos de cómputo, periféricos y UPS correspondientes a cada uno de ellos, ANEXO TI.8 (TI OCHO) “CÉDULA DE RECEPCIÓN DE EQUIPOS DE CÓMPUTO” a entera satisfacción del Instituto.</w:t>
      </w:r>
      <w:bookmarkEnd w:id="144"/>
    </w:p>
    <w:p w14:paraId="44E5C03E" w14:textId="77777777" w:rsidR="0087504B" w:rsidRPr="0087504B" w:rsidRDefault="0087504B" w:rsidP="002D32EE">
      <w:pPr>
        <w:pStyle w:val="Ttulo3"/>
        <w:keepLines/>
        <w:numPr>
          <w:ilvl w:val="2"/>
          <w:numId w:val="78"/>
        </w:numPr>
        <w:tabs>
          <w:tab w:val="left" w:pos="3119"/>
        </w:tabs>
        <w:suppressAutoHyphens w:val="0"/>
        <w:spacing w:before="0" w:after="0"/>
        <w:ind w:left="2552" w:hanging="851"/>
        <w:jc w:val="both"/>
        <w:rPr>
          <w:rFonts w:ascii="Calibri" w:eastAsia="Noto Sans" w:hAnsi="Calibri" w:cs="Calibri"/>
          <w:b w:val="0"/>
          <w:bCs w:val="0"/>
          <w:sz w:val="20"/>
          <w:szCs w:val="20"/>
          <w:lang w:val="es"/>
        </w:rPr>
      </w:pPr>
      <w:bookmarkStart w:id="145" w:name="_Toc201144548"/>
      <w:r w:rsidRPr="0087504B">
        <w:rPr>
          <w:rFonts w:ascii="Calibri" w:eastAsia="Noto Sans" w:hAnsi="Calibri" w:cs="Calibri"/>
          <w:b w:val="0"/>
          <w:sz w:val="20"/>
          <w:szCs w:val="20"/>
        </w:rPr>
        <w:t>El CI en OOAD, validarán que la versión del sistema de información instalada y la arquitectura de la red LAN (Local Área Network) es la previamente evaluada en oficina y sitio.</w:t>
      </w:r>
      <w:bookmarkEnd w:id="145"/>
    </w:p>
    <w:p w14:paraId="3D0CD2E8" w14:textId="77777777" w:rsidR="0087504B" w:rsidRPr="0087504B" w:rsidRDefault="0087504B" w:rsidP="002D32EE">
      <w:pPr>
        <w:pStyle w:val="Ttulo3"/>
        <w:keepLines/>
        <w:numPr>
          <w:ilvl w:val="2"/>
          <w:numId w:val="78"/>
        </w:numPr>
        <w:tabs>
          <w:tab w:val="left" w:pos="2694"/>
        </w:tabs>
        <w:suppressAutoHyphens w:val="0"/>
        <w:spacing w:before="0" w:after="0"/>
        <w:ind w:left="2552" w:hanging="851"/>
        <w:jc w:val="both"/>
        <w:rPr>
          <w:rFonts w:ascii="Calibri" w:eastAsia="Noto Sans" w:hAnsi="Calibri" w:cs="Calibri"/>
          <w:b w:val="0"/>
          <w:bCs w:val="0"/>
          <w:sz w:val="20"/>
          <w:szCs w:val="20"/>
          <w:lang w:val="es"/>
        </w:rPr>
      </w:pPr>
      <w:bookmarkStart w:id="146" w:name="_Toc201144549"/>
      <w:r w:rsidRPr="0087504B">
        <w:rPr>
          <w:rFonts w:ascii="Calibri" w:eastAsia="Noto Sans" w:hAnsi="Calibri" w:cs="Calibri"/>
          <w:b w:val="0"/>
          <w:sz w:val="20"/>
          <w:szCs w:val="20"/>
        </w:rPr>
        <w:t>El Instituto se reserva el derecho de poder revisar en cualquiera de las Unidades Médicas adjudicadas en donde el Licitante Adjudicado otorga el servicio, que la versión del sistema de información instalada sea la descrita en el documento Comprobante de Cumplimiento de la Especificación Técnica.</w:t>
      </w:r>
      <w:bookmarkEnd w:id="146"/>
    </w:p>
    <w:p w14:paraId="3003D397" w14:textId="77777777" w:rsidR="0087504B" w:rsidRPr="0087504B" w:rsidRDefault="0087504B" w:rsidP="002D32EE">
      <w:pPr>
        <w:pStyle w:val="Ttulo3"/>
        <w:keepLines/>
        <w:numPr>
          <w:ilvl w:val="2"/>
          <w:numId w:val="78"/>
        </w:numPr>
        <w:tabs>
          <w:tab w:val="left" w:pos="2694"/>
        </w:tabs>
        <w:suppressAutoHyphens w:val="0"/>
        <w:spacing w:before="0" w:after="0"/>
        <w:ind w:left="2552" w:hanging="851"/>
        <w:jc w:val="both"/>
        <w:rPr>
          <w:rFonts w:ascii="Calibri" w:eastAsia="Noto Sans" w:hAnsi="Calibri" w:cs="Calibri"/>
          <w:b w:val="0"/>
          <w:bCs w:val="0"/>
          <w:sz w:val="20"/>
          <w:szCs w:val="20"/>
          <w:lang w:val="es"/>
        </w:rPr>
      </w:pPr>
      <w:bookmarkStart w:id="147" w:name="_Toc201144550"/>
      <w:r w:rsidRPr="0087504B">
        <w:rPr>
          <w:rFonts w:ascii="Calibri" w:eastAsia="Noto Sans" w:hAnsi="Calibri" w:cs="Calibri"/>
          <w:b w:val="0"/>
          <w:sz w:val="20"/>
          <w:szCs w:val="20"/>
        </w:rPr>
        <w:lastRenderedPageBreak/>
        <w:t>El Instituto a través del Administrador del Contrato o quien éste determine, podrá evaluar en cualquiera de las Unidades Médicas adjudicadas en donde el Licitante Adjudicado otorga el servicio, desviaciones en la operación derivadas del funcionamiento del sistema de información, de manera que el Área Requirente o Administrador del Contrato, solicite a la Coordinación de Informática en OOAD la revisión correspondiente.</w:t>
      </w:r>
      <w:bookmarkEnd w:id="147"/>
    </w:p>
    <w:p w14:paraId="1DD9225F" w14:textId="77777777" w:rsidR="0087504B" w:rsidRPr="0087504B" w:rsidRDefault="0087504B" w:rsidP="002D32EE">
      <w:pPr>
        <w:pStyle w:val="Ttulo3"/>
        <w:keepLines/>
        <w:numPr>
          <w:ilvl w:val="2"/>
          <w:numId w:val="78"/>
        </w:numPr>
        <w:tabs>
          <w:tab w:val="left" w:pos="2552"/>
        </w:tabs>
        <w:suppressAutoHyphens w:val="0"/>
        <w:spacing w:before="0" w:after="0"/>
        <w:ind w:left="2552" w:hanging="993"/>
        <w:jc w:val="both"/>
        <w:rPr>
          <w:rFonts w:ascii="Calibri" w:eastAsia="Noto Sans" w:hAnsi="Calibri" w:cs="Calibri"/>
          <w:b w:val="0"/>
          <w:sz w:val="20"/>
          <w:szCs w:val="20"/>
        </w:rPr>
      </w:pPr>
      <w:bookmarkStart w:id="148" w:name="_Toc201144551"/>
      <w:bookmarkStart w:id="149" w:name="_Hlk205210694"/>
      <w:r w:rsidRPr="0087504B">
        <w:rPr>
          <w:rFonts w:ascii="Calibri" w:eastAsia="Noto Sans" w:hAnsi="Calibri" w:cs="Calibri"/>
          <w:b w:val="0"/>
          <w:sz w:val="20"/>
          <w:szCs w:val="20"/>
        </w:rPr>
        <w:t>Si durante la vigencia del contrato se realizan actualizaciones a la ETIMSS 5640-023-005 vigente el Licitante Adjudicado deberá implementar las modificaciones necesarias en su sistema de información conforme a los plazos y en los términos que el Instituto señale y posteriormente realizar las evaluaciones del sistema de información para permitir la continuidad de la prestación del servicio, sin costo adicional para el Instituto.</w:t>
      </w:r>
      <w:bookmarkEnd w:id="148"/>
      <w:r w:rsidRPr="0087504B">
        <w:rPr>
          <w:rFonts w:ascii="Calibri" w:eastAsia="Noto Sans" w:hAnsi="Calibri" w:cs="Calibri"/>
          <w:b w:val="0"/>
          <w:sz w:val="20"/>
          <w:szCs w:val="20"/>
        </w:rPr>
        <w:t xml:space="preserve"> Cualquier actualización a la ETIMSS vigente será notificada a </w:t>
      </w:r>
      <w:proofErr w:type="spellStart"/>
      <w:r w:rsidRPr="0087504B">
        <w:rPr>
          <w:rFonts w:ascii="Calibri" w:eastAsia="Noto Sans" w:hAnsi="Calibri" w:cs="Calibri"/>
          <w:b w:val="0"/>
          <w:sz w:val="20"/>
          <w:szCs w:val="20"/>
        </w:rPr>
        <w:t>el</w:t>
      </w:r>
      <w:proofErr w:type="spellEnd"/>
      <w:r w:rsidRPr="0087504B">
        <w:rPr>
          <w:rFonts w:ascii="Calibri" w:eastAsia="Noto Sans" w:hAnsi="Calibri" w:cs="Calibri"/>
          <w:b w:val="0"/>
          <w:sz w:val="20"/>
          <w:szCs w:val="20"/>
        </w:rPr>
        <w:t>/los licitantes adjudicados mediante oficio y correo electrónico institucional por conducto de la UISMIIS.</w:t>
      </w:r>
    </w:p>
    <w:p w14:paraId="2E085A2C" w14:textId="77777777" w:rsidR="0087504B" w:rsidRPr="0087504B" w:rsidRDefault="0087504B" w:rsidP="0087504B">
      <w:pPr>
        <w:jc w:val="both"/>
        <w:rPr>
          <w:rFonts w:ascii="Calibri" w:hAnsi="Calibri" w:cs="Calibri"/>
          <w:sz w:val="20"/>
        </w:rPr>
      </w:pPr>
    </w:p>
    <w:p w14:paraId="117824A7" w14:textId="77777777" w:rsidR="0087504B" w:rsidRPr="0087504B" w:rsidRDefault="0087504B" w:rsidP="002D32EE">
      <w:pPr>
        <w:pStyle w:val="Ttulo3"/>
        <w:keepLines/>
        <w:numPr>
          <w:ilvl w:val="1"/>
          <w:numId w:val="78"/>
        </w:numPr>
        <w:tabs>
          <w:tab w:val="left" w:pos="1985"/>
        </w:tabs>
        <w:suppressAutoHyphens w:val="0"/>
        <w:spacing w:before="0" w:after="0"/>
        <w:ind w:left="993" w:hanging="426"/>
        <w:jc w:val="both"/>
        <w:rPr>
          <w:rFonts w:ascii="Calibri" w:eastAsia="Noto Sans" w:hAnsi="Calibri" w:cs="Calibri"/>
          <w:b w:val="0"/>
          <w:bCs w:val="0"/>
          <w:sz w:val="20"/>
          <w:szCs w:val="20"/>
          <w:lang w:val="es"/>
        </w:rPr>
      </w:pPr>
      <w:bookmarkStart w:id="150" w:name="_Toc201144552"/>
      <w:bookmarkEnd w:id="149"/>
      <w:r w:rsidRPr="0087504B">
        <w:rPr>
          <w:rFonts w:ascii="Calibri" w:eastAsia="Noto Sans" w:hAnsi="Calibri" w:cs="Calibri"/>
          <w:b w:val="0"/>
          <w:sz w:val="20"/>
          <w:szCs w:val="20"/>
          <w:lang w:val="es"/>
        </w:rPr>
        <w:t>Registro de información del Servicio Médico Integral de Digitalización, Post Procesamiento, Almacenamiento y Distribución de la Imagen.</w:t>
      </w:r>
      <w:bookmarkEnd w:id="150"/>
    </w:p>
    <w:p w14:paraId="4922C5E7" w14:textId="77777777" w:rsidR="0087504B" w:rsidRPr="0087504B" w:rsidRDefault="0087504B" w:rsidP="002D32EE">
      <w:pPr>
        <w:pStyle w:val="Ttulo3"/>
        <w:keepLines/>
        <w:numPr>
          <w:ilvl w:val="2"/>
          <w:numId w:val="78"/>
        </w:numPr>
        <w:suppressAutoHyphens w:val="0"/>
        <w:spacing w:before="0" w:after="0"/>
        <w:ind w:left="2694" w:hanging="993"/>
        <w:jc w:val="both"/>
        <w:rPr>
          <w:rFonts w:ascii="Calibri" w:hAnsi="Calibri" w:cs="Calibri"/>
          <w:b w:val="0"/>
          <w:sz w:val="20"/>
          <w:szCs w:val="20"/>
        </w:rPr>
      </w:pPr>
      <w:bookmarkStart w:id="151" w:name="_Toc201144553"/>
      <w:r w:rsidRPr="0087504B">
        <w:rPr>
          <w:rFonts w:ascii="Calibri" w:hAnsi="Calibri" w:cs="Calibri"/>
          <w:b w:val="0"/>
          <w:sz w:val="20"/>
          <w:szCs w:val="20"/>
        </w:rPr>
        <w:t>Para las Unidades Médicas que conforman el Servicio Médico Integral, el licitante adjudicado deberán realizar el envío de la mensajería HL7 a la base de datos central del Instituto, debiendo obtener respuesta exitosa por parte de los servicios web del Instituto, conforme a lo establecido en la ETIMSS 5640-023-005 vigente</w:t>
      </w:r>
      <w:bookmarkEnd w:id="151"/>
      <w:r w:rsidRPr="0087504B">
        <w:rPr>
          <w:rFonts w:ascii="Calibri" w:hAnsi="Calibri" w:cs="Calibri"/>
          <w:b w:val="0"/>
          <w:sz w:val="20"/>
          <w:szCs w:val="20"/>
        </w:rPr>
        <w:t xml:space="preserve"> Los estudios con estatus realizado deberán ser enviados por mensajería HL7 el mismo día que fueron realizados en el sistema de información del proveedor.</w:t>
      </w:r>
    </w:p>
    <w:p w14:paraId="560F0157" w14:textId="77777777" w:rsidR="0087504B" w:rsidRPr="00334B4E" w:rsidRDefault="0087504B" w:rsidP="0087504B">
      <w:pPr>
        <w:jc w:val="both"/>
        <w:rPr>
          <w:rFonts w:ascii="Calibri" w:hAnsi="Calibri" w:cs="Calibri"/>
          <w:sz w:val="20"/>
        </w:rPr>
      </w:pPr>
      <w:r w:rsidRPr="00334B4E">
        <w:rPr>
          <w:rFonts w:ascii="Calibri" w:eastAsiaTheme="majorEastAsia" w:hAnsi="Calibri" w:cs="Calibri"/>
          <w:sz w:val="20"/>
        </w:rPr>
        <w:t>Con el fin de precisar el momento en que debe efectuarse el envío de la mensajería HL7, se describe el siguiente flujo de trabajo:</w:t>
      </w:r>
    </w:p>
    <w:p w14:paraId="18B338F4" w14:textId="77777777" w:rsidR="0087504B" w:rsidRPr="00334B4E" w:rsidRDefault="0087504B" w:rsidP="0087504B">
      <w:pPr>
        <w:jc w:val="both"/>
        <w:rPr>
          <w:rFonts w:ascii="Calibri" w:hAnsi="Calibri" w:cs="Calibri"/>
          <w:sz w:val="20"/>
        </w:rPr>
      </w:pPr>
      <w:r w:rsidRPr="00334B4E">
        <w:rPr>
          <w:rFonts w:ascii="Calibri" w:hAnsi="Calibri" w:cs="Calibri"/>
          <w:noProof/>
          <w:sz w:val="20"/>
          <w:lang w:val="es-MX" w:eastAsia="es-MX"/>
        </w:rPr>
        <w:drawing>
          <wp:inline distT="0" distB="0" distL="0" distR="0" wp14:anchorId="0CD52C1D" wp14:editId="690A017D">
            <wp:extent cx="5722222" cy="1745194"/>
            <wp:effectExtent l="0" t="0" r="0" b="7620"/>
            <wp:docPr id="1366645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45143" name=""/>
                    <pic:cNvPicPr/>
                  </pic:nvPicPr>
                  <pic:blipFill rotWithShape="1">
                    <a:blip r:embed="rId16"/>
                    <a:srcRect l="5278" t="24527" r="6910" b="28227"/>
                    <a:stretch>
                      <a:fillRect/>
                    </a:stretch>
                  </pic:blipFill>
                  <pic:spPr bwMode="auto">
                    <a:xfrm>
                      <a:off x="0" y="0"/>
                      <a:ext cx="5787322" cy="1765049"/>
                    </a:xfrm>
                    <a:prstGeom prst="rect">
                      <a:avLst/>
                    </a:prstGeom>
                    <a:ln>
                      <a:noFill/>
                    </a:ln>
                    <a:extLst>
                      <a:ext uri="{53640926-AAD7-44D8-BBD7-CCE9431645EC}">
                        <a14:shadowObscured xmlns:a14="http://schemas.microsoft.com/office/drawing/2010/main"/>
                      </a:ext>
                    </a:extLst>
                  </pic:spPr>
                </pic:pic>
              </a:graphicData>
            </a:graphic>
          </wp:inline>
        </w:drawing>
      </w:r>
    </w:p>
    <w:p w14:paraId="2E9CB405" w14:textId="77777777" w:rsidR="0087504B" w:rsidRPr="00334B4E" w:rsidRDefault="0087504B" w:rsidP="002D32EE">
      <w:pPr>
        <w:pStyle w:val="Ttulo3"/>
        <w:keepLines/>
        <w:numPr>
          <w:ilvl w:val="2"/>
          <w:numId w:val="78"/>
        </w:numPr>
        <w:tabs>
          <w:tab w:val="left" w:pos="3402"/>
        </w:tabs>
        <w:suppressAutoHyphens w:val="0"/>
        <w:spacing w:before="0" w:after="0"/>
        <w:ind w:left="2694" w:hanging="993"/>
        <w:jc w:val="both"/>
        <w:rPr>
          <w:rFonts w:ascii="Calibri" w:hAnsi="Calibri" w:cs="Calibri"/>
          <w:sz w:val="20"/>
          <w:szCs w:val="20"/>
        </w:rPr>
      </w:pPr>
      <w:bookmarkStart w:id="152" w:name="_Toc201144554"/>
      <w:r w:rsidRPr="00334B4E">
        <w:rPr>
          <w:rFonts w:ascii="Calibri" w:hAnsi="Calibri" w:cs="Calibri"/>
          <w:sz w:val="20"/>
          <w:szCs w:val="20"/>
        </w:rPr>
        <w:t>El licitante adjudicado deberá notificar al Administrador de Contrato de manera oportuna, con copia al CI en OOAD o Ingeniero(a) Biomédico(a) en UMAE sobre cualquier incidencia en el envío de la mensajería HL7 con el propósito de dar el seguimiento correspondiente.</w:t>
      </w:r>
      <w:bookmarkEnd w:id="152"/>
    </w:p>
    <w:p w14:paraId="4CB2F351" w14:textId="77777777" w:rsidR="0087504B" w:rsidRPr="00334B4E" w:rsidRDefault="0087504B" w:rsidP="002D32EE">
      <w:pPr>
        <w:pStyle w:val="Prrafodelista"/>
        <w:numPr>
          <w:ilvl w:val="0"/>
          <w:numId w:val="78"/>
        </w:numPr>
        <w:tabs>
          <w:tab w:val="left" w:pos="567"/>
        </w:tabs>
        <w:suppressAutoHyphens w:val="0"/>
        <w:ind w:left="0" w:firstLine="0"/>
        <w:jc w:val="both"/>
        <w:rPr>
          <w:rFonts w:ascii="Calibri" w:hAnsi="Calibri" w:cs="Calibri"/>
          <w:b/>
          <w:sz w:val="20"/>
        </w:rPr>
      </w:pPr>
      <w:r w:rsidRPr="00334B4E">
        <w:rPr>
          <w:rFonts w:ascii="Calibri" w:hAnsi="Calibri" w:cs="Calibri"/>
          <w:b/>
          <w:sz w:val="20"/>
        </w:rPr>
        <w:t xml:space="preserve">UNIDAD DE MEDIDA Y CANTIDADES DETERMINADAS </w:t>
      </w:r>
    </w:p>
    <w:p w14:paraId="082D398E" w14:textId="77777777" w:rsidR="0087504B" w:rsidRPr="00334B4E" w:rsidRDefault="0087504B" w:rsidP="0087504B">
      <w:pPr>
        <w:jc w:val="both"/>
        <w:rPr>
          <w:rFonts w:ascii="Calibri" w:hAnsi="Calibri" w:cs="Calibri"/>
          <w:sz w:val="20"/>
        </w:rPr>
      </w:pPr>
    </w:p>
    <w:p w14:paraId="4A05A8DE" w14:textId="77777777" w:rsidR="0087504B" w:rsidRPr="00334B4E" w:rsidRDefault="0087504B" w:rsidP="0087504B">
      <w:pPr>
        <w:jc w:val="both"/>
        <w:rPr>
          <w:rFonts w:ascii="Calibri" w:hAnsi="Calibri" w:cs="Calibri"/>
          <w:sz w:val="20"/>
        </w:rPr>
      </w:pPr>
    </w:p>
    <w:p w14:paraId="562C33E6" w14:textId="77777777" w:rsidR="0087504B" w:rsidRPr="00334B4E" w:rsidRDefault="0087504B" w:rsidP="0087504B">
      <w:pPr>
        <w:jc w:val="both"/>
        <w:rPr>
          <w:rFonts w:ascii="Calibri" w:hAnsi="Calibri" w:cs="Calibri"/>
          <w:sz w:val="20"/>
        </w:rPr>
      </w:pPr>
      <w:r w:rsidRPr="00334B4E">
        <w:rPr>
          <w:rFonts w:ascii="Calibri" w:hAnsi="Calibri" w:cs="Calibri"/>
          <w:b/>
          <w:bCs/>
          <w:sz w:val="20"/>
        </w:rPr>
        <w:t>5.1</w:t>
      </w:r>
      <w:r w:rsidRPr="00334B4E">
        <w:rPr>
          <w:rFonts w:ascii="Calibri" w:hAnsi="Calibri" w:cs="Calibri"/>
          <w:sz w:val="20"/>
        </w:rPr>
        <w:t xml:space="preserve"> La </w:t>
      </w:r>
      <w:r w:rsidRPr="00334B4E">
        <w:rPr>
          <w:rFonts w:ascii="Calibri" w:hAnsi="Calibri" w:cs="Calibri"/>
          <w:b/>
          <w:bCs/>
          <w:sz w:val="20"/>
        </w:rPr>
        <w:t>Unidad de Medida</w:t>
      </w:r>
      <w:r w:rsidRPr="00334B4E">
        <w:rPr>
          <w:rFonts w:ascii="Calibri" w:hAnsi="Calibri" w:cs="Calibri"/>
          <w:sz w:val="20"/>
        </w:rPr>
        <w:t xml:space="preserve"> para este SMI para DIG son los</w:t>
      </w:r>
      <w:r w:rsidRPr="00334B4E">
        <w:rPr>
          <w:rFonts w:ascii="Calibri" w:hAnsi="Calibri" w:cs="Calibri"/>
          <w:b/>
          <w:bCs/>
          <w:sz w:val="20"/>
        </w:rPr>
        <w:t xml:space="preserve"> Estudios procesados</w:t>
      </w:r>
      <w:r w:rsidRPr="00334B4E">
        <w:rPr>
          <w:rFonts w:ascii="Calibri" w:hAnsi="Calibri" w:cs="Calibri"/>
          <w:sz w:val="20"/>
        </w:rPr>
        <w:t xml:space="preserve">, adquiridos de las diferentes modalidades DICOM y no DICOM de unidades médicas del IMSS y no Institucionales , Importadas, convertidas a DICOM por interfaces o CR, almacenado , distribuido o visualizado por vía del sistema RIS/PACS, de acuerdo con las cantidades mínimas y máximas que se señalan en el </w:t>
      </w:r>
      <w:r w:rsidRPr="00334B4E">
        <w:rPr>
          <w:rFonts w:ascii="Calibri" w:hAnsi="Calibri" w:cs="Calibri"/>
          <w:b/>
          <w:bCs/>
          <w:sz w:val="20"/>
        </w:rPr>
        <w:t>ANEXO T1 “REQUERIMIENTO POR UNIDAD MÉDICA DEL SMI PARA DIGITALIZACIÓN”</w:t>
      </w:r>
      <w:r w:rsidRPr="00334B4E">
        <w:rPr>
          <w:rFonts w:ascii="Calibri" w:hAnsi="Calibri" w:cs="Calibri"/>
          <w:sz w:val="20"/>
        </w:rPr>
        <w:t xml:space="preserve"> de este documento, que se realicen en una misma fecha, y en relación con el siguiente Catálogo de Estudios procesados que incluye la “clave del estudio”.</w:t>
      </w:r>
    </w:p>
    <w:p w14:paraId="78CFE3EE" w14:textId="77777777" w:rsidR="0087504B" w:rsidRPr="00334B4E" w:rsidRDefault="0087504B" w:rsidP="0087504B">
      <w:pPr>
        <w:jc w:val="both"/>
        <w:rPr>
          <w:rFonts w:ascii="Calibri" w:hAnsi="Calibri" w:cs="Calibri"/>
          <w:sz w:val="20"/>
        </w:rPr>
      </w:pPr>
    </w:p>
    <w:tbl>
      <w:tblPr>
        <w:tblW w:w="7963"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0"/>
        <w:gridCol w:w="1284"/>
        <w:gridCol w:w="5399"/>
      </w:tblGrid>
      <w:tr w:rsidR="0087504B" w:rsidRPr="00B6418F" w14:paraId="15F62AFC" w14:textId="77777777" w:rsidTr="00B6418F">
        <w:trPr>
          <w:trHeight w:val="353"/>
          <w:tblHeader/>
          <w:jc w:val="center"/>
        </w:trPr>
        <w:tc>
          <w:tcPr>
            <w:tcW w:w="1280" w:type="dxa"/>
            <w:shd w:val="clear" w:color="auto" w:fill="BFBFBF" w:themeFill="background1" w:themeFillShade="BF"/>
            <w:vAlign w:val="center"/>
          </w:tcPr>
          <w:p w14:paraId="5A681872" w14:textId="0806AEBF"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lastRenderedPageBreak/>
              <w:t>NO. PROG.</w:t>
            </w:r>
          </w:p>
        </w:tc>
        <w:tc>
          <w:tcPr>
            <w:tcW w:w="1284" w:type="dxa"/>
            <w:shd w:val="clear" w:color="auto" w:fill="BFBFBF" w:themeFill="background1" w:themeFillShade="BF"/>
            <w:vAlign w:val="center"/>
          </w:tcPr>
          <w:p w14:paraId="667EB856" w14:textId="28B55C19"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t>CLAVE DE SI</w:t>
            </w:r>
          </w:p>
        </w:tc>
        <w:tc>
          <w:tcPr>
            <w:tcW w:w="5399" w:type="dxa"/>
            <w:shd w:val="clear" w:color="auto" w:fill="BFBFBF" w:themeFill="background1" w:themeFillShade="BF"/>
            <w:vAlign w:val="center"/>
          </w:tcPr>
          <w:p w14:paraId="26729CCD" w14:textId="62CB896D"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t>NOMBRE DEL ESTUDIO</w:t>
            </w:r>
          </w:p>
        </w:tc>
      </w:tr>
      <w:tr w:rsidR="0087504B" w:rsidRPr="00B6418F" w14:paraId="655650CF" w14:textId="77777777" w:rsidTr="00B6418F">
        <w:trPr>
          <w:trHeight w:val="358"/>
          <w:tblHeader/>
          <w:jc w:val="center"/>
        </w:trPr>
        <w:tc>
          <w:tcPr>
            <w:tcW w:w="1280" w:type="dxa"/>
            <w:shd w:val="clear" w:color="auto" w:fill="BFBFBF" w:themeFill="background1" w:themeFillShade="BF"/>
            <w:vAlign w:val="center"/>
          </w:tcPr>
          <w:p w14:paraId="1FDBB61A" w14:textId="59EC9898"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t>1</w:t>
            </w:r>
          </w:p>
        </w:tc>
        <w:tc>
          <w:tcPr>
            <w:tcW w:w="1284" w:type="dxa"/>
            <w:shd w:val="clear" w:color="auto" w:fill="BFBFBF" w:themeFill="background1" w:themeFillShade="BF"/>
            <w:vAlign w:val="center"/>
          </w:tcPr>
          <w:p w14:paraId="4AE5D1E5" w14:textId="7373FCFE"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t>80.15.000</w:t>
            </w:r>
          </w:p>
        </w:tc>
        <w:tc>
          <w:tcPr>
            <w:tcW w:w="5399" w:type="dxa"/>
            <w:shd w:val="clear" w:color="auto" w:fill="BFBFBF" w:themeFill="background1" w:themeFillShade="BF"/>
            <w:vAlign w:val="center"/>
          </w:tcPr>
          <w:p w14:paraId="6DB21ED9" w14:textId="47B97208" w:rsidR="0087504B" w:rsidRPr="00B6418F" w:rsidRDefault="00B6418F" w:rsidP="00B6418F">
            <w:pPr>
              <w:keepNext/>
              <w:keepLines/>
              <w:jc w:val="center"/>
              <w:rPr>
                <w:rFonts w:ascii="Calibri" w:hAnsi="Calibri" w:cs="Calibri"/>
                <w:b/>
                <w:color w:val="000000" w:themeColor="text1"/>
                <w:sz w:val="14"/>
                <w:szCs w:val="14"/>
              </w:rPr>
            </w:pPr>
            <w:r w:rsidRPr="00B6418F">
              <w:rPr>
                <w:rFonts w:ascii="Calibri" w:hAnsi="Calibri" w:cs="Calibri"/>
                <w:b/>
                <w:color w:val="000000" w:themeColor="text1"/>
                <w:sz w:val="14"/>
                <w:szCs w:val="14"/>
              </w:rPr>
              <w:t>ESTUDIOS PROCESADOS QUE CONSTA DE:</w:t>
            </w:r>
          </w:p>
        </w:tc>
      </w:tr>
      <w:tr w:rsidR="0087504B" w:rsidRPr="00B6418F" w14:paraId="51F82D2D" w14:textId="77777777" w:rsidTr="00B6418F">
        <w:trPr>
          <w:trHeight w:val="351"/>
          <w:jc w:val="center"/>
        </w:trPr>
        <w:tc>
          <w:tcPr>
            <w:tcW w:w="1280" w:type="dxa"/>
            <w:vMerge w:val="restart"/>
            <w:vAlign w:val="center"/>
          </w:tcPr>
          <w:p w14:paraId="3B66F748" w14:textId="77777777" w:rsidR="0087504B" w:rsidRPr="00B6418F" w:rsidRDefault="0087504B" w:rsidP="00B6418F">
            <w:pPr>
              <w:keepNext/>
              <w:keepLines/>
              <w:jc w:val="center"/>
              <w:rPr>
                <w:rFonts w:ascii="Calibri" w:hAnsi="Calibri" w:cs="Calibri"/>
                <w:b/>
                <w:color w:val="000000" w:themeColor="text1"/>
                <w:sz w:val="14"/>
                <w:szCs w:val="14"/>
              </w:rPr>
            </w:pPr>
          </w:p>
        </w:tc>
        <w:tc>
          <w:tcPr>
            <w:tcW w:w="1284" w:type="dxa"/>
            <w:vMerge w:val="restart"/>
            <w:vAlign w:val="center"/>
          </w:tcPr>
          <w:p w14:paraId="78295613" w14:textId="77777777" w:rsidR="0087504B" w:rsidRPr="00B6418F" w:rsidRDefault="0087504B" w:rsidP="00B6418F">
            <w:pPr>
              <w:keepNext/>
              <w:keepLines/>
              <w:jc w:val="center"/>
              <w:rPr>
                <w:rFonts w:ascii="Calibri" w:hAnsi="Calibri" w:cs="Calibri"/>
                <w:b/>
                <w:color w:val="000000" w:themeColor="text1"/>
                <w:sz w:val="14"/>
                <w:szCs w:val="14"/>
              </w:rPr>
            </w:pPr>
          </w:p>
        </w:tc>
        <w:tc>
          <w:tcPr>
            <w:tcW w:w="5399" w:type="dxa"/>
            <w:vAlign w:val="center"/>
          </w:tcPr>
          <w:p w14:paraId="64D81DB2" w14:textId="4B35418D"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RADIOLOGÍA SIMPLE</w:t>
            </w:r>
          </w:p>
        </w:tc>
      </w:tr>
      <w:tr w:rsidR="0087504B" w:rsidRPr="00B6418F" w14:paraId="63830423" w14:textId="77777777" w:rsidTr="00B6418F">
        <w:trPr>
          <w:trHeight w:val="356"/>
          <w:jc w:val="center"/>
        </w:trPr>
        <w:tc>
          <w:tcPr>
            <w:tcW w:w="1280" w:type="dxa"/>
            <w:vMerge/>
            <w:vAlign w:val="center"/>
          </w:tcPr>
          <w:p w14:paraId="38E9E653"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0035C2DE"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2981616B" w14:textId="6078F855"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MASTOGRAFÍA</w:t>
            </w:r>
          </w:p>
        </w:tc>
      </w:tr>
      <w:tr w:rsidR="0087504B" w:rsidRPr="00B6418F" w14:paraId="73E9FB6C" w14:textId="77777777" w:rsidTr="00B6418F">
        <w:trPr>
          <w:trHeight w:val="349"/>
          <w:jc w:val="center"/>
        </w:trPr>
        <w:tc>
          <w:tcPr>
            <w:tcW w:w="1280" w:type="dxa"/>
            <w:vMerge/>
            <w:vAlign w:val="center"/>
          </w:tcPr>
          <w:p w14:paraId="344298C5"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79EB802D"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5AA12A8B" w14:textId="5A28C835"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DENSITOMETRÍA</w:t>
            </w:r>
          </w:p>
        </w:tc>
      </w:tr>
      <w:tr w:rsidR="0087504B" w:rsidRPr="00B6418F" w14:paraId="5950552C" w14:textId="77777777" w:rsidTr="00B6418F">
        <w:trPr>
          <w:trHeight w:val="355"/>
          <w:jc w:val="center"/>
        </w:trPr>
        <w:tc>
          <w:tcPr>
            <w:tcW w:w="1280" w:type="dxa"/>
            <w:vMerge/>
            <w:vAlign w:val="center"/>
          </w:tcPr>
          <w:p w14:paraId="725F51C5"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4DD0F65D"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64883B1B" w14:textId="26954412"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RADIOLOGÍA CONTRASTADA</w:t>
            </w:r>
          </w:p>
        </w:tc>
      </w:tr>
      <w:tr w:rsidR="0087504B" w:rsidRPr="00B6418F" w14:paraId="031E17CF" w14:textId="77777777" w:rsidTr="00B6418F">
        <w:trPr>
          <w:trHeight w:val="360"/>
          <w:jc w:val="center"/>
        </w:trPr>
        <w:tc>
          <w:tcPr>
            <w:tcW w:w="1280" w:type="dxa"/>
            <w:vMerge/>
            <w:vAlign w:val="center"/>
          </w:tcPr>
          <w:p w14:paraId="79E05511"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2E2C7672"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7AC8C442" w14:textId="787F7FF3"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ULTRASONIDO</w:t>
            </w:r>
          </w:p>
        </w:tc>
      </w:tr>
      <w:tr w:rsidR="0087504B" w:rsidRPr="00B6418F" w14:paraId="1D47721D" w14:textId="77777777" w:rsidTr="00B6418F">
        <w:trPr>
          <w:trHeight w:val="341"/>
          <w:jc w:val="center"/>
        </w:trPr>
        <w:tc>
          <w:tcPr>
            <w:tcW w:w="1280" w:type="dxa"/>
            <w:vMerge/>
            <w:vAlign w:val="center"/>
          </w:tcPr>
          <w:p w14:paraId="34840F2E"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49472D48"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4AA0FE45" w14:textId="50B20DBC"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ULTRASONIDO DOPPLER</w:t>
            </w:r>
          </w:p>
        </w:tc>
      </w:tr>
      <w:tr w:rsidR="0087504B" w:rsidRPr="00B6418F" w14:paraId="314DE27D" w14:textId="77777777" w:rsidTr="00B6418F">
        <w:trPr>
          <w:trHeight w:val="358"/>
          <w:jc w:val="center"/>
        </w:trPr>
        <w:tc>
          <w:tcPr>
            <w:tcW w:w="1280" w:type="dxa"/>
            <w:vMerge/>
            <w:vAlign w:val="center"/>
          </w:tcPr>
          <w:p w14:paraId="58F17C3B"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4337B807"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4B9BC127" w14:textId="15926D3D"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TOMOGRAFÍA COMPUTADA SIMPLE</w:t>
            </w:r>
          </w:p>
        </w:tc>
      </w:tr>
      <w:tr w:rsidR="0087504B" w:rsidRPr="00B6418F" w14:paraId="7BBED944" w14:textId="77777777" w:rsidTr="00B6418F">
        <w:trPr>
          <w:trHeight w:val="351"/>
          <w:jc w:val="center"/>
        </w:trPr>
        <w:tc>
          <w:tcPr>
            <w:tcW w:w="1280" w:type="dxa"/>
            <w:vMerge/>
            <w:vAlign w:val="center"/>
          </w:tcPr>
          <w:p w14:paraId="13F6AFC7"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79C21B03"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26934B5C" w14:textId="0F26BB1A"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TOMOGRAFÍA COMPUTADA CON MEDIO DE CONTRASTE</w:t>
            </w:r>
          </w:p>
        </w:tc>
      </w:tr>
      <w:tr w:rsidR="0087504B" w:rsidRPr="00B6418F" w14:paraId="673BDBE6" w14:textId="77777777" w:rsidTr="00B6418F">
        <w:trPr>
          <w:trHeight w:val="355"/>
          <w:jc w:val="center"/>
        </w:trPr>
        <w:tc>
          <w:tcPr>
            <w:tcW w:w="1280" w:type="dxa"/>
            <w:vMerge/>
            <w:vAlign w:val="center"/>
          </w:tcPr>
          <w:p w14:paraId="63A20587"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59BB07C0"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77252651" w14:textId="6C6CB5CE"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RESONANCIA MAGNÉTICA SIMPLE</w:t>
            </w:r>
          </w:p>
        </w:tc>
      </w:tr>
      <w:tr w:rsidR="0087504B" w:rsidRPr="00B6418F" w14:paraId="2434B156" w14:textId="77777777" w:rsidTr="00B6418F">
        <w:trPr>
          <w:trHeight w:val="361"/>
          <w:jc w:val="center"/>
        </w:trPr>
        <w:tc>
          <w:tcPr>
            <w:tcW w:w="1280" w:type="dxa"/>
            <w:vMerge/>
            <w:vAlign w:val="center"/>
          </w:tcPr>
          <w:p w14:paraId="7E6FE4BC"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25A70CDD"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14A54AD6" w14:textId="1B331104"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RESONANCIA MAGNÉTICA CONTRASTADA</w:t>
            </w:r>
          </w:p>
        </w:tc>
      </w:tr>
      <w:tr w:rsidR="0087504B" w:rsidRPr="00B6418F" w14:paraId="2069EE3C" w14:textId="77777777" w:rsidTr="00B6418F">
        <w:trPr>
          <w:trHeight w:val="355"/>
          <w:jc w:val="center"/>
        </w:trPr>
        <w:tc>
          <w:tcPr>
            <w:tcW w:w="1280" w:type="dxa"/>
            <w:vMerge/>
            <w:vAlign w:val="center"/>
          </w:tcPr>
          <w:p w14:paraId="1483EF8F"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248A0716"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5E3E8B11" w14:textId="25F830E0"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RADIOLOGÍA INTERVENCIONISTA VASCULAR</w:t>
            </w:r>
          </w:p>
        </w:tc>
      </w:tr>
      <w:tr w:rsidR="0087504B" w:rsidRPr="00B6418F" w14:paraId="63B45D59" w14:textId="77777777" w:rsidTr="00B6418F">
        <w:trPr>
          <w:trHeight w:val="348"/>
          <w:jc w:val="center"/>
        </w:trPr>
        <w:tc>
          <w:tcPr>
            <w:tcW w:w="1280" w:type="dxa"/>
            <w:vMerge/>
            <w:vAlign w:val="center"/>
          </w:tcPr>
          <w:p w14:paraId="1AE52C38"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64DE3190"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3B205D9F" w14:textId="38D42DA8"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RADIOLOGÍA INTERVENCIONISTA NO VASCULAR</w:t>
            </w:r>
          </w:p>
        </w:tc>
      </w:tr>
      <w:tr w:rsidR="0087504B" w:rsidRPr="00B6418F" w14:paraId="78E59512" w14:textId="77777777" w:rsidTr="00B6418F">
        <w:trPr>
          <w:trHeight w:val="353"/>
          <w:jc w:val="center"/>
        </w:trPr>
        <w:tc>
          <w:tcPr>
            <w:tcW w:w="1280" w:type="dxa"/>
            <w:vMerge/>
            <w:vAlign w:val="center"/>
          </w:tcPr>
          <w:p w14:paraId="196E0F34"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2E49F8A3"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66D44846" w14:textId="70882427"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IMÁGENES DICOM (PATOLOGÍA)</w:t>
            </w:r>
          </w:p>
        </w:tc>
      </w:tr>
      <w:tr w:rsidR="0087504B" w:rsidRPr="00B6418F" w14:paraId="2421334D" w14:textId="77777777" w:rsidTr="00B6418F">
        <w:trPr>
          <w:trHeight w:val="599"/>
          <w:jc w:val="center"/>
        </w:trPr>
        <w:tc>
          <w:tcPr>
            <w:tcW w:w="1280" w:type="dxa"/>
            <w:vMerge/>
            <w:vAlign w:val="center"/>
          </w:tcPr>
          <w:p w14:paraId="1A94C61B"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1284" w:type="dxa"/>
            <w:vMerge/>
            <w:vAlign w:val="center"/>
          </w:tcPr>
          <w:p w14:paraId="5880C94E" w14:textId="77777777" w:rsidR="0087504B" w:rsidRPr="00B6418F" w:rsidRDefault="0087504B" w:rsidP="00B6418F">
            <w:pPr>
              <w:keepNext/>
              <w:keepLines/>
              <w:pBdr>
                <w:top w:val="nil"/>
                <w:left w:val="nil"/>
                <w:bottom w:val="nil"/>
                <w:right w:val="nil"/>
                <w:between w:val="nil"/>
              </w:pBdr>
              <w:spacing w:line="276" w:lineRule="auto"/>
              <w:jc w:val="center"/>
              <w:rPr>
                <w:rFonts w:ascii="Calibri" w:hAnsi="Calibri" w:cs="Calibri"/>
                <w:color w:val="000000" w:themeColor="text1"/>
                <w:sz w:val="14"/>
                <w:szCs w:val="14"/>
              </w:rPr>
            </w:pPr>
          </w:p>
        </w:tc>
        <w:tc>
          <w:tcPr>
            <w:tcW w:w="5399" w:type="dxa"/>
            <w:vAlign w:val="center"/>
          </w:tcPr>
          <w:p w14:paraId="5FB7AAD2" w14:textId="371730E1" w:rsidR="0087504B" w:rsidRPr="00B6418F" w:rsidRDefault="00B6418F" w:rsidP="002D32EE">
            <w:pPr>
              <w:keepNext/>
              <w:keepLines/>
              <w:numPr>
                <w:ilvl w:val="0"/>
                <w:numId w:val="74"/>
              </w:numPr>
              <w:pBdr>
                <w:top w:val="nil"/>
                <w:left w:val="nil"/>
                <w:bottom w:val="nil"/>
                <w:right w:val="nil"/>
                <w:between w:val="nil"/>
              </w:pBdr>
              <w:suppressAutoHyphens w:val="0"/>
              <w:ind w:left="385" w:hanging="283"/>
              <w:jc w:val="center"/>
              <w:rPr>
                <w:rFonts w:ascii="Calibri" w:hAnsi="Calibri" w:cs="Calibri"/>
                <w:color w:val="000000" w:themeColor="text1"/>
                <w:sz w:val="14"/>
                <w:szCs w:val="14"/>
              </w:rPr>
            </w:pPr>
            <w:r w:rsidRPr="00B6418F">
              <w:rPr>
                <w:rFonts w:ascii="Calibri" w:hAnsi="Calibri" w:cs="Calibri"/>
                <w:color w:val="000000" w:themeColor="text1"/>
                <w:sz w:val="14"/>
                <w:szCs w:val="14"/>
              </w:rPr>
              <w:t>OTRAS MODALIDADES DICOM (HEMODINÁMICA, MEDICINA NUCLEAR CARDIOLOGÍA (ECOCARDIOGRAMA), PATOLOGÍA, ORTOPANTOGRAFÍA, ENDOSCOPIAS E IMÁGENES DE ESTUDIOS IMPORTADOS (PÚBLICOS / PRIVADOS), ENTRE OTRAS).</w:t>
            </w:r>
          </w:p>
        </w:tc>
      </w:tr>
    </w:tbl>
    <w:p w14:paraId="28B9D1DD" w14:textId="77777777" w:rsidR="0087504B" w:rsidRPr="00334B4E" w:rsidRDefault="0087504B" w:rsidP="0087504B">
      <w:pPr>
        <w:jc w:val="both"/>
        <w:rPr>
          <w:rFonts w:ascii="Calibri" w:hAnsi="Calibri" w:cs="Calibri"/>
          <w:sz w:val="20"/>
        </w:rPr>
      </w:pPr>
    </w:p>
    <w:p w14:paraId="7BB4CA4C" w14:textId="77777777" w:rsidR="0087504B" w:rsidRPr="00334B4E" w:rsidRDefault="0087504B" w:rsidP="0087504B">
      <w:pPr>
        <w:pStyle w:val="Ttulo1"/>
        <w:tabs>
          <w:tab w:val="left" w:pos="993"/>
          <w:tab w:val="left" w:pos="1276"/>
          <w:tab w:val="left" w:pos="1701"/>
        </w:tabs>
        <w:spacing w:before="0" w:after="0"/>
        <w:jc w:val="both"/>
        <w:rPr>
          <w:rFonts w:ascii="Calibri" w:hAnsi="Calibri" w:cs="Calibri"/>
          <w:b w:val="0"/>
          <w:bCs w:val="0"/>
          <w:color w:val="000000" w:themeColor="text1"/>
          <w:sz w:val="20"/>
          <w:szCs w:val="20"/>
        </w:rPr>
      </w:pPr>
      <w:bookmarkStart w:id="153" w:name="_Toc201144633"/>
      <w:r w:rsidRPr="00334B4E">
        <w:rPr>
          <w:rFonts w:ascii="Calibri" w:hAnsi="Calibri" w:cs="Calibri"/>
          <w:color w:val="000000" w:themeColor="text1"/>
          <w:sz w:val="20"/>
          <w:szCs w:val="20"/>
        </w:rPr>
        <w:t>5.2 Partida que conforma el servicio médico integral</w:t>
      </w:r>
      <w:bookmarkEnd w:id="153"/>
    </w:p>
    <w:p w14:paraId="61C1BC98"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La conformación del Servicio Médico Integral de Digitalización, Post Procesamiento, Almacenamiento y Distribución de la Imagen se integra de </w:t>
      </w:r>
      <w:r w:rsidRPr="00334B4E">
        <w:rPr>
          <w:rFonts w:ascii="Calibri" w:hAnsi="Calibri" w:cs="Calibri"/>
          <w:b/>
          <w:bCs/>
          <w:color w:val="000000" w:themeColor="text1"/>
          <w:sz w:val="20"/>
        </w:rPr>
        <w:t>1 (una) partida</w:t>
      </w:r>
      <w:r w:rsidRPr="00334B4E">
        <w:rPr>
          <w:rFonts w:ascii="Calibri" w:hAnsi="Calibri" w:cs="Calibri"/>
          <w:color w:val="000000" w:themeColor="text1"/>
          <w:sz w:val="20"/>
        </w:rPr>
        <w:t xml:space="preserve">, que se desglosa a detalle en el anexo </w:t>
      </w:r>
      <w:r w:rsidRPr="00334B4E">
        <w:rPr>
          <w:rFonts w:ascii="Calibri" w:hAnsi="Calibri" w:cs="Calibri"/>
          <w:b/>
          <w:bCs/>
          <w:color w:val="000000" w:themeColor="text1"/>
          <w:sz w:val="20"/>
        </w:rPr>
        <w:t>T1”</w:t>
      </w:r>
      <w:r w:rsidRPr="00334B4E">
        <w:rPr>
          <w:rFonts w:ascii="Calibri" w:hAnsi="Calibri" w:cs="Calibri"/>
          <w:b/>
          <w:bCs/>
          <w:sz w:val="20"/>
        </w:rPr>
        <w:t xml:space="preserve"> REQUERIMIENTO POR UNIDAD MÉDICA DEL SMI PARA DIGITALIZACIÓN</w:t>
      </w:r>
      <w:r w:rsidRPr="00334B4E">
        <w:rPr>
          <w:rFonts w:ascii="Calibri" w:hAnsi="Calibri" w:cs="Calibri"/>
          <w:color w:val="000000" w:themeColor="text1"/>
          <w:sz w:val="20"/>
        </w:rPr>
        <w:t>”.</w:t>
      </w:r>
    </w:p>
    <w:p w14:paraId="606CFE24" w14:textId="77777777" w:rsidR="0087504B" w:rsidRPr="00334B4E" w:rsidRDefault="0087504B" w:rsidP="0087504B">
      <w:pPr>
        <w:jc w:val="both"/>
        <w:rPr>
          <w:rFonts w:ascii="Calibri" w:hAnsi="Calibri" w:cs="Calibri"/>
          <w:color w:val="000000" w:themeColor="text1"/>
          <w:sz w:val="20"/>
        </w:rPr>
      </w:pPr>
    </w:p>
    <w:p w14:paraId="505E8CA2" w14:textId="77777777" w:rsidR="0087504B" w:rsidRPr="00334B4E" w:rsidRDefault="0087504B" w:rsidP="0087504B">
      <w:pPr>
        <w:jc w:val="both"/>
        <w:rPr>
          <w:rFonts w:ascii="Calibri" w:hAnsi="Calibri" w:cs="Calibri"/>
          <w:color w:val="000000" w:themeColor="text1"/>
          <w:sz w:val="20"/>
        </w:rPr>
      </w:pPr>
    </w:p>
    <w:p w14:paraId="56460FB9"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b/>
          <w:bCs/>
          <w:sz w:val="20"/>
        </w:rPr>
        <w:t>5.3 CANTIDADES QUE CONFORMAN EL SERVICIO MÉDICO INTEGRAL DE ACUERDO CON EL ANEXO T1 “REQUERIMIENTO POR UNIDAD MÉDICA DEL SMI PARA DIGITALIZACIÓN “</w:t>
      </w:r>
    </w:p>
    <w:p w14:paraId="58D6031F" w14:textId="77777777" w:rsidR="0087504B" w:rsidRPr="00334B4E" w:rsidRDefault="0087504B" w:rsidP="0087504B">
      <w:pPr>
        <w:jc w:val="both"/>
        <w:rPr>
          <w:rFonts w:ascii="Calibri" w:hAnsi="Calibri" w:cs="Calibri"/>
          <w:color w:val="000000" w:themeColor="text1"/>
          <w:sz w:val="20"/>
        </w:rPr>
      </w:pPr>
    </w:p>
    <w:p w14:paraId="2542B114" w14:textId="77777777" w:rsidR="0087504B" w:rsidRPr="00334B4E" w:rsidRDefault="0087504B" w:rsidP="0087504B">
      <w:pPr>
        <w:jc w:val="both"/>
        <w:rPr>
          <w:rFonts w:ascii="Calibri" w:hAnsi="Calibri" w:cs="Calibri"/>
          <w:color w:val="000000" w:themeColor="text1"/>
          <w:sz w:val="20"/>
        </w:rPr>
      </w:pPr>
      <w:r w:rsidRPr="00334B4E">
        <w:rPr>
          <w:rFonts w:ascii="Calibri" w:hAnsi="Calibri" w:cs="Calibri"/>
          <w:color w:val="000000" w:themeColor="text1"/>
          <w:sz w:val="20"/>
        </w:rPr>
        <w:t xml:space="preserve">Cada una de las partidas se desglosa a detalle en el anexo </w:t>
      </w:r>
      <w:r w:rsidRPr="00334B4E">
        <w:rPr>
          <w:rFonts w:ascii="Calibri" w:hAnsi="Calibri" w:cs="Calibri"/>
          <w:b/>
          <w:bCs/>
          <w:color w:val="000000" w:themeColor="text1"/>
          <w:sz w:val="20"/>
        </w:rPr>
        <w:t>T1”</w:t>
      </w:r>
      <w:r w:rsidRPr="00334B4E">
        <w:rPr>
          <w:rFonts w:ascii="Calibri" w:hAnsi="Calibri" w:cs="Calibri"/>
          <w:b/>
          <w:bCs/>
          <w:sz w:val="20"/>
        </w:rPr>
        <w:t xml:space="preserve"> REQUERIMIENTO POR UNIDAD MÉDICA DEL SMI PARA DIGITALIZACIÓN</w:t>
      </w:r>
      <w:r w:rsidRPr="00334B4E">
        <w:rPr>
          <w:rFonts w:ascii="Calibri" w:hAnsi="Calibri" w:cs="Calibri"/>
          <w:color w:val="000000" w:themeColor="text1"/>
          <w:sz w:val="20"/>
        </w:rPr>
        <w:t>” cuyas cantidades son enunciativas, mas no limitativas.</w:t>
      </w:r>
    </w:p>
    <w:p w14:paraId="0A900690" w14:textId="77777777" w:rsidR="0087504B" w:rsidRPr="00334B4E" w:rsidRDefault="0087504B" w:rsidP="0087504B">
      <w:pPr>
        <w:jc w:val="both"/>
        <w:rPr>
          <w:rFonts w:ascii="Calibri" w:hAnsi="Calibri" w:cs="Calibri"/>
          <w:color w:val="000000" w:themeColor="text1"/>
          <w:sz w:val="20"/>
        </w:rPr>
      </w:pPr>
    </w:p>
    <w:p w14:paraId="525881ED" w14:textId="77777777" w:rsidR="0087504B" w:rsidRPr="00334B4E" w:rsidRDefault="0087504B" w:rsidP="0087504B">
      <w:pPr>
        <w:pStyle w:val="Ttulo"/>
        <w:ind w:left="567" w:hanging="567"/>
        <w:jc w:val="both"/>
        <w:outlineLvl w:val="0"/>
        <w:rPr>
          <w:rFonts w:ascii="Calibri" w:eastAsiaTheme="minorEastAsia" w:hAnsi="Calibri" w:cs="Calibri"/>
          <w:b w:val="0"/>
          <w:bCs/>
          <w:sz w:val="20"/>
          <w:lang w:val="es-ES_tradnl" w:eastAsia="en-US"/>
        </w:rPr>
      </w:pPr>
      <w:r w:rsidRPr="00334B4E">
        <w:rPr>
          <w:rFonts w:ascii="Calibri" w:eastAsiaTheme="minorEastAsia" w:hAnsi="Calibri" w:cs="Calibri"/>
          <w:bCs/>
          <w:sz w:val="20"/>
          <w:lang w:val="es-ES_tradnl" w:eastAsia="en-US"/>
        </w:rPr>
        <w:t>B) PRUEBAS PARA ESTE SERVICIO</w:t>
      </w:r>
    </w:p>
    <w:p w14:paraId="287D431B" w14:textId="77777777" w:rsidR="0087504B" w:rsidRPr="00334B4E" w:rsidRDefault="0087504B" w:rsidP="0087504B">
      <w:pPr>
        <w:jc w:val="both"/>
        <w:rPr>
          <w:rFonts w:ascii="Calibri" w:hAnsi="Calibri" w:cs="Calibri"/>
          <w:sz w:val="20"/>
        </w:rPr>
      </w:pPr>
    </w:p>
    <w:p w14:paraId="68842CC3" w14:textId="77777777" w:rsidR="0087504B" w:rsidRPr="00334B4E" w:rsidRDefault="0087504B" w:rsidP="0087504B">
      <w:pPr>
        <w:ind w:left="284"/>
        <w:jc w:val="both"/>
        <w:rPr>
          <w:rFonts w:ascii="Calibri" w:hAnsi="Calibri" w:cs="Calibri"/>
          <w:sz w:val="20"/>
        </w:rPr>
      </w:pPr>
      <w:r w:rsidRPr="00334B4E">
        <w:rPr>
          <w:rFonts w:ascii="Calibri" w:hAnsi="Calibri" w:cs="Calibri"/>
          <w:sz w:val="20"/>
        </w:rPr>
        <w:t>No se requieren pruebas</w:t>
      </w:r>
    </w:p>
    <w:p w14:paraId="31B61965" w14:textId="77777777" w:rsidR="0087504B" w:rsidRPr="00334B4E" w:rsidRDefault="0087504B" w:rsidP="0087504B">
      <w:pPr>
        <w:jc w:val="both"/>
        <w:rPr>
          <w:rFonts w:ascii="Calibri" w:hAnsi="Calibri" w:cs="Calibri"/>
          <w:sz w:val="20"/>
        </w:rPr>
      </w:pPr>
    </w:p>
    <w:p w14:paraId="31F90864" w14:textId="77777777" w:rsidR="0087504B" w:rsidRPr="00334B4E" w:rsidRDefault="0087504B" w:rsidP="0087504B">
      <w:pPr>
        <w:jc w:val="both"/>
        <w:rPr>
          <w:rFonts w:ascii="Calibri" w:hAnsi="Calibri" w:cs="Calibri"/>
          <w:b/>
          <w:bCs/>
          <w:sz w:val="20"/>
        </w:rPr>
      </w:pPr>
      <w:r w:rsidRPr="00334B4E">
        <w:rPr>
          <w:rFonts w:ascii="Calibri" w:hAnsi="Calibri" w:cs="Calibri"/>
          <w:b/>
          <w:bCs/>
          <w:sz w:val="20"/>
        </w:rPr>
        <w:t>C) MODIFICACIÓN DE LA ESPECIFICACIÓN TÉCNICA DE ALGÚN BIEN QUE NO SE ENCUENTRE REGULADO POR EL COMPENDIO NACIONAL DE INSUMOS PARA LA SALUD EXPEDIDO POR EL CONSEJO DE SALUBRIDAD GENERAL</w:t>
      </w:r>
    </w:p>
    <w:p w14:paraId="39C3AFDB" w14:textId="77777777" w:rsidR="0087504B" w:rsidRPr="00334B4E" w:rsidRDefault="0087504B" w:rsidP="0087504B">
      <w:pPr>
        <w:jc w:val="both"/>
        <w:rPr>
          <w:rFonts w:ascii="Calibri" w:hAnsi="Calibri" w:cs="Calibri"/>
          <w:b/>
          <w:bCs/>
          <w:sz w:val="20"/>
        </w:rPr>
      </w:pPr>
    </w:p>
    <w:p w14:paraId="233E41FF" w14:textId="77777777" w:rsidR="0087504B" w:rsidRPr="00334B4E" w:rsidRDefault="0087504B" w:rsidP="0087504B">
      <w:pPr>
        <w:ind w:left="284"/>
        <w:jc w:val="both"/>
        <w:rPr>
          <w:rFonts w:ascii="Calibri" w:hAnsi="Calibri" w:cs="Calibri"/>
          <w:sz w:val="20"/>
        </w:rPr>
      </w:pPr>
      <w:r w:rsidRPr="00334B4E">
        <w:rPr>
          <w:rFonts w:ascii="Calibri" w:hAnsi="Calibri" w:cs="Calibri"/>
          <w:sz w:val="20"/>
        </w:rPr>
        <w:t xml:space="preserve">No aplica </w:t>
      </w:r>
    </w:p>
    <w:p w14:paraId="26769A85" w14:textId="77777777" w:rsidR="0087504B" w:rsidRPr="00334B4E" w:rsidRDefault="0087504B" w:rsidP="0087504B">
      <w:pPr>
        <w:jc w:val="both"/>
        <w:rPr>
          <w:rFonts w:ascii="Calibri" w:hAnsi="Calibri" w:cs="Calibri"/>
          <w:b/>
          <w:bCs/>
          <w:sz w:val="20"/>
        </w:rPr>
      </w:pPr>
    </w:p>
    <w:p w14:paraId="2F12B3B7" w14:textId="77777777" w:rsidR="0087504B" w:rsidRPr="00334B4E" w:rsidRDefault="0087504B" w:rsidP="0087504B">
      <w:pPr>
        <w:jc w:val="both"/>
        <w:rPr>
          <w:rFonts w:ascii="Calibri" w:hAnsi="Calibri" w:cs="Calibri"/>
          <w:b/>
          <w:bCs/>
          <w:sz w:val="20"/>
        </w:rPr>
      </w:pPr>
      <w:r w:rsidRPr="00334B4E">
        <w:rPr>
          <w:rFonts w:ascii="Calibri" w:hAnsi="Calibri" w:cs="Calibri"/>
          <w:b/>
          <w:bCs/>
          <w:sz w:val="20"/>
        </w:rPr>
        <w:t>D) MODIFICACIÓN DE LAS ESPECIFICACIONES TÉCNICAS DE UN BIEN RESPECTO DE LAS ESTIPULADAS EN EL EJERCICIO ANTERIOR Y QUE DERIVADO DE LA INVESTIGACIÓN DE MERCADO, EL ÁREA CONTRATANTE ADVIERTA QUE EXISTEN CIRCUNSTANCIAS QUE PUEDAN LIMITAR LA LIBRE PARTICIPACIÓN, CONCURRENCIA Y COMPETENCIA ECONÓMICA</w:t>
      </w:r>
    </w:p>
    <w:p w14:paraId="7B852D52" w14:textId="77777777" w:rsidR="0087504B" w:rsidRPr="00334B4E" w:rsidRDefault="0087504B" w:rsidP="0087504B">
      <w:pPr>
        <w:ind w:left="709"/>
        <w:jc w:val="both"/>
        <w:rPr>
          <w:rFonts w:ascii="Calibri" w:hAnsi="Calibri" w:cs="Calibri"/>
          <w:sz w:val="20"/>
        </w:rPr>
      </w:pPr>
    </w:p>
    <w:p w14:paraId="3F28ABAF" w14:textId="77777777" w:rsidR="0087504B" w:rsidRPr="00334B4E" w:rsidRDefault="0087504B" w:rsidP="0087504B">
      <w:pPr>
        <w:ind w:left="284"/>
        <w:jc w:val="both"/>
        <w:rPr>
          <w:rFonts w:ascii="Calibri" w:hAnsi="Calibri" w:cs="Calibri"/>
          <w:sz w:val="20"/>
        </w:rPr>
      </w:pPr>
      <w:r w:rsidRPr="00334B4E">
        <w:rPr>
          <w:rFonts w:ascii="Calibri" w:hAnsi="Calibri" w:cs="Calibri"/>
          <w:sz w:val="20"/>
        </w:rPr>
        <w:t xml:space="preserve">No Aplica </w:t>
      </w:r>
    </w:p>
    <w:p w14:paraId="164F2D05" w14:textId="77777777" w:rsidR="0087504B" w:rsidRPr="00334B4E" w:rsidRDefault="0087504B" w:rsidP="0087504B">
      <w:pPr>
        <w:jc w:val="both"/>
        <w:rPr>
          <w:rFonts w:ascii="Calibri" w:hAnsi="Calibri" w:cs="Calibri"/>
          <w:sz w:val="20"/>
        </w:rPr>
      </w:pPr>
    </w:p>
    <w:p w14:paraId="767EE77D" w14:textId="77777777" w:rsidR="0087504B" w:rsidRPr="00334B4E" w:rsidRDefault="0087504B" w:rsidP="0087504B">
      <w:pPr>
        <w:jc w:val="both"/>
        <w:rPr>
          <w:rFonts w:ascii="Calibri" w:hAnsi="Calibri" w:cs="Calibri"/>
          <w:b/>
          <w:bCs/>
          <w:sz w:val="20"/>
        </w:rPr>
      </w:pPr>
      <w:r w:rsidRPr="00334B4E">
        <w:rPr>
          <w:rFonts w:ascii="Calibri" w:hAnsi="Calibri" w:cs="Calibri"/>
          <w:b/>
          <w:bCs/>
          <w:sz w:val="20"/>
        </w:rPr>
        <w:t>E) NORMAS OFICIALES MEXICANAS, NORMAS INTERNACIONALES, NORMAS DE REFERENCIA O ESPECIFICACIONES CUYO CUMPLIMIENTO SE EXIGE A LAS EMPRESAS, LICENCIAS, AUTORIZACIONES Y PERMISOS</w:t>
      </w:r>
    </w:p>
    <w:p w14:paraId="7D839BF8" w14:textId="77777777" w:rsidR="0087504B" w:rsidRPr="00334B4E" w:rsidRDefault="0087504B" w:rsidP="0087504B">
      <w:pPr>
        <w:jc w:val="both"/>
        <w:rPr>
          <w:rFonts w:ascii="Calibri" w:hAnsi="Calibri" w:cs="Calibri"/>
          <w:sz w:val="20"/>
        </w:rPr>
      </w:pPr>
    </w:p>
    <w:p w14:paraId="3D037926"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Norma Oficial Mexicana NOM-004-SSA3-2012 del Expediente Clínico.</w:t>
      </w:r>
    </w:p>
    <w:p w14:paraId="494B6A9D"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 xml:space="preserve">Norma Oficial Mexicana NOM-024-SSA3-2012. Sistemas de información De registro electrónico para la salud Intercambio de información en salud. (DOF 30-11-2012). </w:t>
      </w:r>
    </w:p>
    <w:p w14:paraId="6D45F1A2"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 xml:space="preserve">Norma Oficial mexicana NOM-035-SSA3-2012. En materia de información en salud. (DOF 30-11-2012). </w:t>
      </w:r>
    </w:p>
    <w:p w14:paraId="2F53C392"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Norma Oficial Mexicana NOM-229-SSA1-2002 Requisitos Técnicos para las instalaciones, responsabilidades sanitarias, especificaciones técnicas para los equipos y protección radiológica en establecimientos de diagnóstico médico con rayos X.</w:t>
      </w:r>
    </w:p>
    <w:p w14:paraId="3B828B49"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Norma Mexicana NOM-R-025-SCFI-2015 en Igualdad Laboral y No Discriminación, Con fecha publicada en el DOF 19 de octubre del 2015.</w:t>
      </w:r>
    </w:p>
    <w:p w14:paraId="1A2641CB" w14:textId="77777777" w:rsidR="0087504B" w:rsidRPr="00334B4E" w:rsidRDefault="0087504B" w:rsidP="002D32EE">
      <w:pPr>
        <w:pStyle w:val="Prrafodelista"/>
        <w:keepNext/>
        <w:keepLines/>
        <w:numPr>
          <w:ilvl w:val="0"/>
          <w:numId w:val="86"/>
        </w:numPr>
        <w:tabs>
          <w:tab w:val="left" w:pos="3119"/>
        </w:tabs>
        <w:suppressAutoHyphens w:val="0"/>
        <w:jc w:val="both"/>
        <w:rPr>
          <w:rFonts w:ascii="Calibri" w:hAnsi="Calibri" w:cs="Calibri"/>
          <w:sz w:val="20"/>
        </w:rPr>
      </w:pPr>
      <w:r w:rsidRPr="00334B4E">
        <w:rPr>
          <w:rFonts w:ascii="Calibri" w:hAnsi="Calibri" w:cs="Calibri"/>
          <w:sz w:val="20"/>
        </w:rPr>
        <w:t>NMX-CC-9001-IMNC-2015, Sistemas de calidad. Concordancia con la Norma ISO 9001:2015. Sistemas de gestión calidad. (DOF 03-05-2016).</w:t>
      </w:r>
    </w:p>
    <w:p w14:paraId="73839306" w14:textId="77777777" w:rsidR="0087504B" w:rsidRPr="00334B4E" w:rsidRDefault="0087504B" w:rsidP="0087504B">
      <w:pPr>
        <w:keepNext/>
        <w:keepLines/>
        <w:tabs>
          <w:tab w:val="left" w:pos="3119"/>
        </w:tabs>
        <w:jc w:val="both"/>
        <w:rPr>
          <w:rFonts w:ascii="Calibri" w:hAnsi="Calibri" w:cs="Calibri"/>
          <w:sz w:val="20"/>
        </w:rPr>
      </w:pPr>
    </w:p>
    <w:p w14:paraId="19AC39E7" w14:textId="77777777" w:rsidR="0087504B" w:rsidRPr="00334B4E" w:rsidRDefault="0087504B" w:rsidP="0087504B">
      <w:pPr>
        <w:pStyle w:val="Ttulo3"/>
        <w:tabs>
          <w:tab w:val="left" w:pos="1985"/>
        </w:tabs>
        <w:spacing w:before="0" w:after="0"/>
        <w:jc w:val="both"/>
        <w:rPr>
          <w:rFonts w:ascii="Calibri" w:eastAsia="Noto Sans" w:hAnsi="Calibri" w:cs="Calibri"/>
          <w:b w:val="0"/>
          <w:bCs w:val="0"/>
          <w:sz w:val="20"/>
          <w:szCs w:val="20"/>
          <w:lang w:val="es"/>
        </w:rPr>
      </w:pPr>
      <w:r w:rsidRPr="00334B4E">
        <w:rPr>
          <w:rFonts w:ascii="Calibri" w:eastAsia="Noto Sans" w:hAnsi="Calibri" w:cs="Calibri"/>
          <w:sz w:val="20"/>
          <w:szCs w:val="20"/>
          <w:lang w:val="es"/>
        </w:rPr>
        <w:t>GENERALIDADES DEL SERVICIO</w:t>
      </w:r>
    </w:p>
    <w:p w14:paraId="7F361BF8"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Innovación tecnológica</w:t>
      </w:r>
    </w:p>
    <w:p w14:paraId="59DBFD1E"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Mantenimiento preventivo y correctivo</w:t>
      </w:r>
    </w:p>
    <w:p w14:paraId="678A43D5"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Asistencia técnica</w:t>
      </w:r>
    </w:p>
    <w:p w14:paraId="3E593DB6"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Técnico en sitio</w:t>
      </w:r>
    </w:p>
    <w:p w14:paraId="00A14836"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Actividades del técnico en sitio</w:t>
      </w:r>
    </w:p>
    <w:p w14:paraId="465BF1F8"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Control de productividad</w:t>
      </w:r>
    </w:p>
    <w:p w14:paraId="505E9355"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Capacitación previa y continua</w:t>
      </w:r>
    </w:p>
    <w:p w14:paraId="5746F9D2"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Migración de la información</w:t>
      </w:r>
    </w:p>
    <w:p w14:paraId="58EAD43D" w14:textId="77777777" w:rsidR="0087504B" w:rsidRPr="00334B4E" w:rsidRDefault="0087504B" w:rsidP="002D32EE">
      <w:pPr>
        <w:pStyle w:val="Prrafodelista"/>
        <w:numPr>
          <w:ilvl w:val="3"/>
          <w:numId w:val="74"/>
        </w:numPr>
        <w:suppressAutoHyphens w:val="0"/>
        <w:ind w:left="0" w:firstLine="0"/>
        <w:jc w:val="both"/>
        <w:rPr>
          <w:rFonts w:ascii="Calibri" w:hAnsi="Calibri" w:cs="Calibri"/>
          <w:sz w:val="20"/>
          <w:lang w:val="es"/>
        </w:rPr>
      </w:pPr>
      <w:r w:rsidRPr="00334B4E">
        <w:rPr>
          <w:rFonts w:ascii="Calibri" w:hAnsi="Calibri" w:cs="Calibri"/>
          <w:sz w:val="20"/>
          <w:lang w:val="es"/>
        </w:rPr>
        <w:t>Plan de respuesta de contingencia</w:t>
      </w:r>
    </w:p>
    <w:p w14:paraId="43DD1807" w14:textId="77777777" w:rsidR="0087504B" w:rsidRPr="00334B4E" w:rsidRDefault="0087504B" w:rsidP="0087504B">
      <w:pPr>
        <w:pStyle w:val="Prrafodelista"/>
        <w:ind w:left="0"/>
        <w:jc w:val="both"/>
        <w:rPr>
          <w:rFonts w:ascii="Calibri" w:hAnsi="Calibri" w:cs="Calibri"/>
          <w:sz w:val="20"/>
          <w:lang w:val="es"/>
        </w:rPr>
      </w:pPr>
    </w:p>
    <w:p w14:paraId="13EFA5A7" w14:textId="77777777" w:rsidR="0087504B" w:rsidRPr="00334B4E" w:rsidRDefault="0087504B" w:rsidP="002D32EE">
      <w:pPr>
        <w:pStyle w:val="Prrafodelista"/>
        <w:keepNext/>
        <w:keepLines/>
        <w:numPr>
          <w:ilvl w:val="6"/>
          <w:numId w:val="74"/>
        </w:numPr>
        <w:pBdr>
          <w:top w:val="nil"/>
          <w:left w:val="nil"/>
          <w:bottom w:val="nil"/>
          <w:right w:val="nil"/>
          <w:between w:val="nil"/>
        </w:pBdr>
        <w:suppressAutoHyphens w:val="0"/>
        <w:ind w:left="0" w:firstLine="0"/>
        <w:jc w:val="both"/>
        <w:rPr>
          <w:rFonts w:ascii="Calibri" w:hAnsi="Calibri" w:cs="Calibri"/>
          <w:color w:val="000000" w:themeColor="text1"/>
          <w:sz w:val="20"/>
        </w:rPr>
      </w:pPr>
      <w:r w:rsidRPr="00334B4E">
        <w:rPr>
          <w:rFonts w:ascii="Calibri" w:hAnsi="Calibri" w:cs="Calibri"/>
          <w:b/>
          <w:bCs/>
          <w:color w:val="000000" w:themeColor="text1"/>
          <w:sz w:val="20"/>
        </w:rPr>
        <w:lastRenderedPageBreak/>
        <w:t>INNOVACIÓN TECNOLÓGICA</w:t>
      </w:r>
    </w:p>
    <w:p w14:paraId="6BB2BABA" w14:textId="77777777" w:rsidR="0087504B" w:rsidRPr="00334B4E" w:rsidRDefault="0087504B" w:rsidP="0087504B">
      <w:pPr>
        <w:keepNext/>
        <w:keepLines/>
        <w:pBdr>
          <w:top w:val="nil"/>
          <w:left w:val="nil"/>
          <w:bottom w:val="nil"/>
          <w:right w:val="nil"/>
          <w:between w:val="nil"/>
        </w:pBdr>
        <w:ind w:left="720" w:hanging="720"/>
        <w:jc w:val="both"/>
        <w:rPr>
          <w:rFonts w:ascii="Calibri" w:hAnsi="Calibri" w:cs="Calibri"/>
          <w:color w:val="000000" w:themeColor="text1"/>
          <w:sz w:val="20"/>
        </w:rPr>
      </w:pPr>
    </w:p>
    <w:p w14:paraId="42B26137"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color w:val="000000" w:themeColor="text1"/>
          <w:sz w:val="20"/>
        </w:rPr>
        <w:t>Para el presente procedimiento y de manera opcional, en caso de existir innovaciones tecnológicas que representen una mejora respecto a lo solicitado en el anexo técnico, los licitantes adjudicados podrán proponer equipo que represente una mejora por innovación tecnológica.</w:t>
      </w:r>
    </w:p>
    <w:p w14:paraId="50484755" w14:textId="77777777" w:rsidR="0087504B" w:rsidRPr="00334B4E" w:rsidRDefault="0087504B" w:rsidP="0087504B">
      <w:pPr>
        <w:keepNext/>
        <w:keepLines/>
        <w:pBdr>
          <w:top w:val="nil"/>
          <w:left w:val="nil"/>
          <w:bottom w:val="nil"/>
          <w:right w:val="nil"/>
          <w:between w:val="nil"/>
        </w:pBdr>
        <w:ind w:left="720"/>
        <w:jc w:val="both"/>
        <w:rPr>
          <w:rFonts w:ascii="Calibri" w:hAnsi="Calibri" w:cs="Calibri"/>
          <w:color w:val="000000" w:themeColor="text1"/>
          <w:sz w:val="20"/>
        </w:rPr>
      </w:pPr>
    </w:p>
    <w:p w14:paraId="7FE5653C"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color w:val="000000" w:themeColor="text1"/>
          <w:sz w:val="20"/>
        </w:rPr>
        <w:t>Esta innovación tecnológica tiene, de manera enunciativa más no limitativa, diferentes variantes de desempeño:</w:t>
      </w:r>
    </w:p>
    <w:p w14:paraId="1E69BB71" w14:textId="77777777" w:rsidR="0087504B" w:rsidRPr="00334B4E" w:rsidRDefault="0087504B" w:rsidP="0087504B">
      <w:pPr>
        <w:keepNext/>
        <w:keepLines/>
        <w:pBdr>
          <w:top w:val="nil"/>
          <w:left w:val="nil"/>
          <w:bottom w:val="nil"/>
          <w:right w:val="nil"/>
          <w:between w:val="nil"/>
        </w:pBdr>
        <w:ind w:left="720"/>
        <w:jc w:val="both"/>
        <w:rPr>
          <w:rFonts w:ascii="Calibri" w:hAnsi="Calibri" w:cs="Calibri"/>
          <w:color w:val="000000" w:themeColor="text1"/>
          <w:sz w:val="20"/>
        </w:rPr>
      </w:pPr>
    </w:p>
    <w:p w14:paraId="59488F47"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INSTALACIÓN:</w:t>
      </w:r>
      <w:r w:rsidRPr="00334B4E">
        <w:rPr>
          <w:rFonts w:ascii="Calibri" w:hAnsi="Calibri" w:cs="Calibri"/>
          <w:color w:val="000000" w:themeColor="text1"/>
          <w:sz w:val="20"/>
        </w:rPr>
        <w:t xml:space="preserve"> Que esta se lleve a cabo en un menor tiempo, así como su desinstalación en el Instituto.</w:t>
      </w:r>
    </w:p>
    <w:p w14:paraId="4FAD7D98"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TECNOLOGÍA:</w:t>
      </w:r>
      <w:r w:rsidRPr="00334B4E">
        <w:rPr>
          <w:rFonts w:ascii="Calibri" w:hAnsi="Calibri" w:cs="Calibri"/>
          <w:color w:val="000000" w:themeColor="text1"/>
          <w:sz w:val="20"/>
        </w:rPr>
        <w:t xml:space="preserve"> Que la propuesta contenga una mejora tanto en equipamiento, accesorios o equipo adicional sin costo para la convocante, que demuestre una mejora en el aspecto tecnológico o mejora en la funcionalidad a lo requerido en el anexo técnico.</w:t>
      </w:r>
    </w:p>
    <w:p w14:paraId="4DB81226"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PROCEDIMIENTO:</w:t>
      </w:r>
      <w:r w:rsidRPr="00334B4E">
        <w:rPr>
          <w:rFonts w:ascii="Calibri" w:hAnsi="Calibri" w:cs="Calibri"/>
          <w:color w:val="000000" w:themeColor="text1"/>
          <w:sz w:val="20"/>
        </w:rPr>
        <w:t xml:space="preserve"> En el proceso del funcionamiento del equipo y que debe ser determinante para el buen uso. Que el procedimiento de funcionalidad de los equipos médicos y computacionales represente un avance tecnológico en cuanto a la mejora y agilidad al realizar procedimientos o dentro del flujo del paciente.</w:t>
      </w:r>
    </w:p>
    <w:p w14:paraId="299D2528"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RADIACIÓN:</w:t>
      </w:r>
      <w:r w:rsidRPr="00334B4E">
        <w:rPr>
          <w:rFonts w:ascii="Calibri" w:hAnsi="Calibri" w:cs="Calibri"/>
          <w:color w:val="000000" w:themeColor="text1"/>
          <w:sz w:val="20"/>
        </w:rPr>
        <w:t xml:space="preserve"> Cuando aplique, utilizar menor radiación o exposición posible en el paciente para obtener la imagen de diagnóstico.</w:t>
      </w:r>
    </w:p>
    <w:p w14:paraId="0CA731D9"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MANEJO DE DISPOSITIVOS MÉDICOS:</w:t>
      </w:r>
      <w:r w:rsidRPr="00334B4E">
        <w:rPr>
          <w:rFonts w:ascii="Calibri" w:hAnsi="Calibri" w:cs="Calibri"/>
          <w:color w:val="000000" w:themeColor="text1"/>
          <w:sz w:val="20"/>
        </w:rPr>
        <w:t xml:space="preserve"> El equipo médico cuente con mejor ergonomía para el personal del Instituto, cuando aplique.  Que la innovación tecnológica incluya un mejor manejo de los dispositivos médicos a través de tecnologías no solicitadas en el anexo técnico y que representen facilidad y agilidad para el mejor flujo de las operaciones diarias. </w:t>
      </w:r>
    </w:p>
    <w:p w14:paraId="052FFBCC"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PRODUCTIVIDAD DEL EQUIPO:</w:t>
      </w:r>
      <w:r w:rsidRPr="00334B4E">
        <w:rPr>
          <w:rFonts w:ascii="Calibri" w:hAnsi="Calibri" w:cs="Calibri"/>
          <w:color w:val="000000" w:themeColor="text1"/>
          <w:sz w:val="20"/>
        </w:rPr>
        <w:t xml:space="preserve"> Mejora en el número de uso por día del equipo. Que el licitante adjudicado proponga mejores procesos y flujos de paciente a través de tecnologías, dispositivos, o adicionales que mejoren el flujo de pacientes y con esto se </w:t>
      </w:r>
      <w:proofErr w:type="spellStart"/>
      <w:r w:rsidRPr="00334B4E">
        <w:rPr>
          <w:rFonts w:ascii="Calibri" w:hAnsi="Calibri" w:cs="Calibri"/>
          <w:color w:val="000000" w:themeColor="text1"/>
          <w:sz w:val="20"/>
        </w:rPr>
        <w:t>eficientice</w:t>
      </w:r>
      <w:proofErr w:type="spellEnd"/>
      <w:r w:rsidRPr="00334B4E">
        <w:rPr>
          <w:rFonts w:ascii="Calibri" w:hAnsi="Calibri" w:cs="Calibri"/>
          <w:color w:val="000000" w:themeColor="text1"/>
          <w:sz w:val="20"/>
        </w:rPr>
        <w:t xml:space="preserve"> y aumente la productividad de los equipos médicos. </w:t>
      </w:r>
    </w:p>
    <w:p w14:paraId="1CDB69CC" w14:textId="77777777" w:rsidR="0087504B" w:rsidRPr="00334B4E" w:rsidRDefault="0087504B" w:rsidP="002D32EE">
      <w:pPr>
        <w:pStyle w:val="Prrafodelista"/>
        <w:keepNext/>
        <w:keepLines/>
        <w:numPr>
          <w:ilvl w:val="0"/>
          <w:numId w:val="80"/>
        </w:numPr>
        <w:pBdr>
          <w:top w:val="nil"/>
          <w:left w:val="nil"/>
          <w:bottom w:val="nil"/>
          <w:right w:val="nil"/>
          <w:between w:val="nil"/>
        </w:pBdr>
        <w:tabs>
          <w:tab w:val="left" w:pos="1843"/>
        </w:tabs>
        <w:suppressAutoHyphens w:val="0"/>
        <w:ind w:left="993"/>
        <w:jc w:val="both"/>
        <w:rPr>
          <w:rFonts w:ascii="Calibri" w:hAnsi="Calibri" w:cs="Calibri"/>
          <w:color w:val="000000" w:themeColor="text1"/>
          <w:sz w:val="20"/>
        </w:rPr>
      </w:pPr>
      <w:r w:rsidRPr="00334B4E">
        <w:rPr>
          <w:rFonts w:ascii="Calibri" w:hAnsi="Calibri" w:cs="Calibri"/>
          <w:b/>
          <w:bCs/>
          <w:color w:val="000000" w:themeColor="text1"/>
          <w:sz w:val="20"/>
        </w:rPr>
        <w:t>MEJORAS TECNOLÓGICAS</w:t>
      </w:r>
      <w:r w:rsidRPr="00334B4E">
        <w:rPr>
          <w:rFonts w:ascii="Calibri" w:hAnsi="Calibri" w:cs="Calibri"/>
          <w:color w:val="000000" w:themeColor="text1"/>
          <w:sz w:val="20"/>
        </w:rPr>
        <w:t xml:space="preserve">: En caso de que durante la vigencia del servicio, existan mejoras tecnológicas acordes con los servicios contratados, esto sin que se incremente el precio unitario, el proveedor deberá realizar el cambio y/o actualización del equipamiento para digitalización; así como del software de los equipamientos, acompañando a la solicitud, los registros del equipamiento para digitalización que lo requieran para su evaluación y validación por parte del (de la) jefe(a) de servicio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xml:space="preserve"> y la autorización del Administrador del Contrato, de considerar viable la requirente propuesta por parte del proveedor, se procedería a realizar el cambio o actualización de los equipamientos y a suministrar los consumibles y en su caso, el software; así como otorgar la capacitación al personal del Instituto que lo requiera sin costo adicional y sin afectar la continuidad de la prestación del servicio. En el caso de software o Sistemas RIS y PACS, las actualizaciones de dichos sistemas estarán incluidas sin costo adicional para el Instituto durante la vigencia del servicio y deberán hacerse dichas actualizaciones para garantizar las mejoras tecnológicas. </w:t>
      </w:r>
    </w:p>
    <w:p w14:paraId="287682CA" w14:textId="77777777" w:rsidR="0087504B" w:rsidRPr="00334B4E" w:rsidRDefault="0087504B" w:rsidP="0087504B">
      <w:pPr>
        <w:jc w:val="both"/>
        <w:rPr>
          <w:rFonts w:ascii="Calibri" w:hAnsi="Calibri" w:cs="Calibri"/>
          <w:sz w:val="20"/>
          <w:highlight w:val="darkCyan"/>
          <w:lang w:val="es"/>
        </w:rPr>
      </w:pPr>
    </w:p>
    <w:p w14:paraId="65844464" w14:textId="77777777" w:rsidR="0087504B" w:rsidRPr="00334B4E" w:rsidRDefault="0087504B" w:rsidP="0087504B">
      <w:pPr>
        <w:pStyle w:val="Prrafodelista"/>
        <w:jc w:val="both"/>
        <w:rPr>
          <w:rFonts w:ascii="Calibri" w:hAnsi="Calibri" w:cs="Calibri"/>
          <w:sz w:val="20"/>
          <w:highlight w:val="green"/>
          <w:lang w:val="es"/>
        </w:rPr>
      </w:pPr>
    </w:p>
    <w:p w14:paraId="1E409555" w14:textId="77777777" w:rsidR="0087504B" w:rsidRPr="00334B4E" w:rsidRDefault="0087504B" w:rsidP="002D32EE">
      <w:pPr>
        <w:pStyle w:val="Ttulo3"/>
        <w:keepLines/>
        <w:numPr>
          <w:ilvl w:val="6"/>
          <w:numId w:val="74"/>
        </w:numPr>
        <w:tabs>
          <w:tab w:val="left" w:pos="0"/>
        </w:tabs>
        <w:suppressAutoHyphens w:val="0"/>
        <w:spacing w:before="0" w:after="0"/>
        <w:ind w:left="0" w:firstLine="0"/>
        <w:jc w:val="both"/>
        <w:rPr>
          <w:rFonts w:ascii="Calibri" w:eastAsia="Noto Sans" w:hAnsi="Calibri" w:cs="Calibri"/>
          <w:b w:val="0"/>
          <w:bCs w:val="0"/>
          <w:sz w:val="20"/>
          <w:szCs w:val="20"/>
          <w:lang w:val="es"/>
        </w:rPr>
      </w:pPr>
      <w:bookmarkStart w:id="154" w:name="_Toc201144564"/>
      <w:r w:rsidRPr="00334B4E">
        <w:rPr>
          <w:rFonts w:ascii="Calibri" w:eastAsia="Noto Sans" w:hAnsi="Calibri" w:cs="Calibri"/>
          <w:sz w:val="20"/>
          <w:szCs w:val="20"/>
          <w:lang w:val="es"/>
        </w:rPr>
        <w:lastRenderedPageBreak/>
        <w:t>MANTENIMIENTO PREVENTIVO y CORRECTIVO DEL SISTEMA DE INFORMACIÓN</w:t>
      </w:r>
      <w:bookmarkEnd w:id="154"/>
    </w:p>
    <w:p w14:paraId="2EADB206" w14:textId="77777777" w:rsidR="0087504B" w:rsidRPr="0087504B" w:rsidRDefault="0087504B" w:rsidP="0087504B">
      <w:pPr>
        <w:pStyle w:val="Ttulo3"/>
        <w:tabs>
          <w:tab w:val="left" w:pos="993"/>
        </w:tabs>
        <w:spacing w:before="0" w:after="0"/>
        <w:ind w:left="993" w:hanging="426"/>
        <w:jc w:val="both"/>
        <w:rPr>
          <w:rFonts w:ascii="Calibri" w:eastAsia="Noto Sans" w:hAnsi="Calibri" w:cs="Calibri"/>
          <w:b w:val="0"/>
          <w:bCs w:val="0"/>
          <w:sz w:val="20"/>
          <w:szCs w:val="20"/>
          <w:lang w:val="es"/>
        </w:rPr>
      </w:pPr>
      <w:r w:rsidRPr="0087504B">
        <w:rPr>
          <w:rFonts w:ascii="Calibri" w:eastAsia="Noto Sans" w:hAnsi="Calibri" w:cs="Calibri"/>
          <w:b w:val="0"/>
          <w:sz w:val="20"/>
          <w:szCs w:val="20"/>
          <w:lang w:val="es"/>
        </w:rPr>
        <w:t xml:space="preserve">2.1 Mantenimiento preventivo </w:t>
      </w:r>
    </w:p>
    <w:p w14:paraId="58936958" w14:textId="77777777" w:rsidR="0087504B" w:rsidRPr="00B6418F" w:rsidRDefault="0087504B" w:rsidP="0087504B">
      <w:pPr>
        <w:pStyle w:val="Ttulo3"/>
        <w:tabs>
          <w:tab w:val="left" w:pos="2694"/>
        </w:tabs>
        <w:spacing w:before="0" w:after="0"/>
        <w:jc w:val="both"/>
        <w:rPr>
          <w:rFonts w:ascii="Calibri" w:eastAsia="Noto Sans" w:hAnsi="Calibri" w:cs="Calibri"/>
          <w:b w:val="0"/>
          <w:bCs w:val="0"/>
          <w:sz w:val="20"/>
          <w:szCs w:val="20"/>
          <w:lang w:val="es"/>
        </w:rPr>
      </w:pPr>
      <w:bookmarkStart w:id="155" w:name="_Toc201144565"/>
      <w:r w:rsidRPr="0087504B">
        <w:rPr>
          <w:rFonts w:ascii="Calibri" w:hAnsi="Calibri" w:cs="Calibri"/>
          <w:b w:val="0"/>
          <w:sz w:val="20"/>
          <w:szCs w:val="20"/>
        </w:rPr>
        <w:t xml:space="preserve">El licitante adjudicado a más tardar el día 20 (veinte) natural contados a partir del día natural siguiente a la emisión y notificación del fallo, y durante la </w:t>
      </w:r>
      <w:r w:rsidRPr="00B6418F">
        <w:rPr>
          <w:rFonts w:ascii="Calibri" w:hAnsi="Calibri" w:cs="Calibri"/>
          <w:b w:val="0"/>
          <w:sz w:val="20"/>
          <w:szCs w:val="20"/>
        </w:rPr>
        <w:t xml:space="preserve">prestación del servicio, entregará(n) al Jefe (a) de </w:t>
      </w:r>
      <w:proofErr w:type="spellStart"/>
      <w:r w:rsidRPr="00B6418F">
        <w:rPr>
          <w:rFonts w:ascii="Calibri" w:hAnsi="Calibri" w:cs="Calibri"/>
          <w:b w:val="0"/>
          <w:sz w:val="20"/>
          <w:szCs w:val="20"/>
        </w:rPr>
        <w:t>Imagenología</w:t>
      </w:r>
      <w:proofErr w:type="spellEnd"/>
      <w:r w:rsidRPr="00B6418F">
        <w:rPr>
          <w:rFonts w:ascii="Calibri" w:hAnsi="Calibri" w:cs="Calibri"/>
          <w:b w:val="0"/>
          <w:sz w:val="20"/>
          <w:szCs w:val="20"/>
        </w:rPr>
        <w:t xml:space="preserve"> el reporte ANEXO T 5.1 “PREVENTIVO / CORRECTIVO” de cada equipo de cómputo entregado e instalado, de acuerdo con el ANEXO TI. 2 (TI DOS) “ESPECIFICACIONES MÍNIMAS DEL EQUIPO DE CÓMPUTO”, en el que especificará(n) la(s) fecha(s) para la realización del(los) mantenimiento(s) preventivo(s) cada 3 (tres) meses o el tiempo que estipule el fabricante, lo que resulte menor, por lo que el Licitante adjudicado se compromete de manera</w:t>
      </w:r>
      <w:r w:rsidRPr="00B6418F">
        <w:rPr>
          <w:rFonts w:ascii="Calibri" w:eastAsia="Noto Sans" w:hAnsi="Calibri" w:cs="Calibri"/>
          <w:b w:val="0"/>
          <w:sz w:val="20"/>
          <w:szCs w:val="20"/>
          <w:lang w:val="es"/>
        </w:rPr>
        <w:t xml:space="preserve"> </w:t>
      </w:r>
      <w:r w:rsidRPr="00B6418F">
        <w:rPr>
          <w:rFonts w:ascii="Calibri" w:hAnsi="Calibri" w:cs="Calibri"/>
          <w:b w:val="0"/>
          <w:sz w:val="20"/>
          <w:szCs w:val="20"/>
        </w:rPr>
        <w:t>enunciativa y no limitativa a que:</w:t>
      </w:r>
      <w:bookmarkEnd w:id="155"/>
    </w:p>
    <w:p w14:paraId="2A3D34A7" w14:textId="77777777" w:rsidR="0087504B" w:rsidRPr="00B6418F" w:rsidRDefault="0087504B" w:rsidP="0087504B">
      <w:pPr>
        <w:pStyle w:val="Ttulo3"/>
        <w:tabs>
          <w:tab w:val="left" w:pos="3402"/>
        </w:tabs>
        <w:spacing w:before="0" w:after="0"/>
        <w:ind w:left="993" w:hanging="426"/>
        <w:jc w:val="both"/>
        <w:rPr>
          <w:rFonts w:ascii="Calibri" w:eastAsia="Noto Sans" w:hAnsi="Calibri" w:cs="Calibri"/>
          <w:b w:val="0"/>
          <w:sz w:val="20"/>
          <w:szCs w:val="20"/>
        </w:rPr>
      </w:pPr>
      <w:bookmarkStart w:id="156" w:name="_Toc201144566"/>
      <w:r w:rsidRPr="00B6418F">
        <w:rPr>
          <w:rFonts w:ascii="Calibri" w:eastAsia="Noto Sans" w:hAnsi="Calibri" w:cs="Calibri"/>
          <w:b w:val="0"/>
          <w:sz w:val="20"/>
          <w:szCs w:val="20"/>
        </w:rPr>
        <w:t>2.1.1 El servidor se encuentre conectado a la red institucional.</w:t>
      </w:r>
      <w:bookmarkEnd w:id="156"/>
    </w:p>
    <w:p w14:paraId="0919C2CA" w14:textId="77777777" w:rsidR="0087504B" w:rsidRPr="00B6418F" w:rsidRDefault="0087504B" w:rsidP="0087504B">
      <w:pPr>
        <w:keepNext/>
        <w:keepLines/>
        <w:tabs>
          <w:tab w:val="left" w:pos="3402"/>
        </w:tabs>
        <w:ind w:left="2268" w:firstLine="284"/>
        <w:jc w:val="both"/>
        <w:rPr>
          <w:rFonts w:ascii="Calibri" w:hAnsi="Calibri" w:cs="Calibri"/>
          <w:sz w:val="20"/>
        </w:rPr>
      </w:pPr>
    </w:p>
    <w:p w14:paraId="3C5263E0" w14:textId="77777777" w:rsidR="0087504B" w:rsidRPr="00B6418F" w:rsidRDefault="0087504B" w:rsidP="0087504B">
      <w:pPr>
        <w:pStyle w:val="Ttulo3"/>
        <w:tabs>
          <w:tab w:val="left" w:pos="3402"/>
        </w:tabs>
        <w:spacing w:before="0" w:after="0"/>
        <w:ind w:left="993" w:hanging="426"/>
        <w:jc w:val="both"/>
        <w:rPr>
          <w:rFonts w:ascii="Calibri" w:eastAsia="Noto Sans" w:hAnsi="Calibri" w:cs="Calibri"/>
          <w:b w:val="0"/>
          <w:sz w:val="20"/>
          <w:szCs w:val="20"/>
        </w:rPr>
      </w:pPr>
      <w:bookmarkStart w:id="157" w:name="_Toc201144567"/>
      <w:r w:rsidRPr="00B6418F">
        <w:rPr>
          <w:rFonts w:ascii="Calibri" w:eastAsia="Noto Sans" w:hAnsi="Calibri" w:cs="Calibri"/>
          <w:b w:val="0"/>
          <w:sz w:val="20"/>
          <w:szCs w:val="20"/>
        </w:rPr>
        <w:t xml:space="preserve">2.1.2 Las </w:t>
      </w:r>
      <w:proofErr w:type="spellStart"/>
      <w:r w:rsidRPr="00B6418F">
        <w:rPr>
          <w:rFonts w:ascii="Calibri" w:eastAsia="Noto Sans" w:hAnsi="Calibri" w:cs="Calibri"/>
          <w:b w:val="0"/>
          <w:sz w:val="20"/>
          <w:szCs w:val="20"/>
        </w:rPr>
        <w:t>IP´s</w:t>
      </w:r>
      <w:proofErr w:type="spellEnd"/>
      <w:r w:rsidRPr="00B6418F">
        <w:rPr>
          <w:rFonts w:ascii="Calibri" w:eastAsia="Noto Sans" w:hAnsi="Calibri" w:cs="Calibri"/>
          <w:b w:val="0"/>
          <w:sz w:val="20"/>
          <w:szCs w:val="20"/>
        </w:rPr>
        <w:t xml:space="preserve"> se encuentren activas y asignadas a los equipos del licitante adjudicado.</w:t>
      </w:r>
      <w:bookmarkEnd w:id="157"/>
    </w:p>
    <w:p w14:paraId="3FCE4D76" w14:textId="77777777" w:rsidR="0087504B" w:rsidRPr="00B6418F" w:rsidRDefault="0087504B" w:rsidP="0087504B">
      <w:pPr>
        <w:keepNext/>
        <w:keepLines/>
        <w:tabs>
          <w:tab w:val="left" w:pos="3402"/>
        </w:tabs>
        <w:ind w:left="2268" w:firstLine="284"/>
        <w:jc w:val="both"/>
        <w:rPr>
          <w:rFonts w:ascii="Calibri" w:hAnsi="Calibri" w:cs="Calibri"/>
          <w:sz w:val="20"/>
          <w:lang w:val="es"/>
        </w:rPr>
      </w:pPr>
    </w:p>
    <w:p w14:paraId="687E6D79" w14:textId="77777777" w:rsidR="0087504B" w:rsidRPr="00B6418F" w:rsidRDefault="0087504B" w:rsidP="0087504B">
      <w:pPr>
        <w:pStyle w:val="Ttulo3"/>
        <w:tabs>
          <w:tab w:val="left" w:pos="3402"/>
        </w:tabs>
        <w:spacing w:before="0" w:after="0"/>
        <w:ind w:left="993" w:hanging="426"/>
        <w:jc w:val="both"/>
        <w:rPr>
          <w:rFonts w:ascii="Calibri" w:eastAsia="Noto Sans" w:hAnsi="Calibri" w:cs="Calibri"/>
          <w:b w:val="0"/>
          <w:sz w:val="20"/>
          <w:szCs w:val="20"/>
        </w:rPr>
      </w:pPr>
      <w:bookmarkStart w:id="158" w:name="_Toc201144568"/>
      <w:r w:rsidRPr="00B6418F">
        <w:rPr>
          <w:rFonts w:ascii="Calibri" w:eastAsia="Noto Sans" w:hAnsi="Calibri" w:cs="Calibri"/>
          <w:b w:val="0"/>
          <w:sz w:val="20"/>
          <w:szCs w:val="20"/>
        </w:rPr>
        <w:t>2.1.3 Se mantenga actualizado el programa antivirus.</w:t>
      </w:r>
      <w:bookmarkEnd w:id="158"/>
    </w:p>
    <w:p w14:paraId="553AB158" w14:textId="77777777" w:rsidR="0087504B" w:rsidRPr="00B6418F" w:rsidRDefault="0087504B" w:rsidP="0087504B">
      <w:pPr>
        <w:keepNext/>
        <w:keepLines/>
        <w:tabs>
          <w:tab w:val="left" w:pos="3402"/>
        </w:tabs>
        <w:ind w:left="2268" w:firstLine="284"/>
        <w:jc w:val="both"/>
        <w:rPr>
          <w:rFonts w:ascii="Calibri" w:hAnsi="Calibri" w:cs="Calibri"/>
          <w:sz w:val="20"/>
          <w:lang w:val="es"/>
        </w:rPr>
      </w:pPr>
    </w:p>
    <w:p w14:paraId="47B25682" w14:textId="77777777" w:rsidR="0087504B" w:rsidRPr="00B6418F" w:rsidRDefault="0087504B" w:rsidP="0087504B">
      <w:pPr>
        <w:pStyle w:val="Ttulo3"/>
        <w:tabs>
          <w:tab w:val="left" w:pos="3402"/>
        </w:tabs>
        <w:spacing w:before="0" w:after="0"/>
        <w:ind w:left="993" w:hanging="426"/>
        <w:jc w:val="both"/>
        <w:rPr>
          <w:rFonts w:ascii="Calibri" w:eastAsia="Noto Sans" w:hAnsi="Calibri" w:cs="Calibri"/>
          <w:b w:val="0"/>
          <w:sz w:val="20"/>
          <w:szCs w:val="20"/>
        </w:rPr>
      </w:pPr>
      <w:bookmarkStart w:id="159" w:name="_Toc201144569"/>
      <w:r w:rsidRPr="00B6418F">
        <w:rPr>
          <w:rFonts w:ascii="Calibri" w:eastAsia="Noto Sans" w:hAnsi="Calibri" w:cs="Calibri"/>
          <w:b w:val="0"/>
          <w:sz w:val="20"/>
          <w:szCs w:val="20"/>
        </w:rPr>
        <w:t>2.1.4 Se realice la limpieza y verificación de piezas para el equipo de cómputo, periféricos, UPS y red LAN (Local Área Network), cada 6 (seis) meses o lo que indique el fabricante, si el plazo que establece es menor.</w:t>
      </w:r>
      <w:bookmarkEnd w:id="159"/>
    </w:p>
    <w:p w14:paraId="1FAD9564" w14:textId="77777777" w:rsidR="0087504B" w:rsidRPr="00B6418F" w:rsidRDefault="0087504B" w:rsidP="0087504B">
      <w:pPr>
        <w:keepNext/>
        <w:keepLines/>
        <w:tabs>
          <w:tab w:val="left" w:pos="3402"/>
        </w:tabs>
        <w:ind w:left="2268" w:firstLine="284"/>
        <w:jc w:val="both"/>
        <w:rPr>
          <w:rFonts w:ascii="Calibri" w:hAnsi="Calibri" w:cs="Calibri"/>
          <w:sz w:val="20"/>
        </w:rPr>
      </w:pPr>
    </w:p>
    <w:p w14:paraId="6148E0D6" w14:textId="77777777" w:rsidR="0087504B" w:rsidRPr="0087504B" w:rsidRDefault="0087504B" w:rsidP="0087504B">
      <w:pPr>
        <w:pStyle w:val="Ttulo3"/>
        <w:tabs>
          <w:tab w:val="left" w:pos="3402"/>
        </w:tabs>
        <w:spacing w:before="0" w:after="0"/>
        <w:ind w:left="993" w:hanging="426"/>
        <w:jc w:val="both"/>
        <w:rPr>
          <w:rFonts w:ascii="Calibri" w:eastAsia="Noto Sans" w:hAnsi="Calibri" w:cs="Calibri"/>
          <w:b w:val="0"/>
          <w:bCs w:val="0"/>
          <w:sz w:val="20"/>
          <w:szCs w:val="20"/>
          <w:lang w:val="es"/>
        </w:rPr>
      </w:pPr>
      <w:bookmarkStart w:id="160" w:name="_Toc201144570"/>
      <w:r w:rsidRPr="00B6418F">
        <w:rPr>
          <w:rFonts w:ascii="Calibri" w:eastAsia="Noto Sans" w:hAnsi="Calibri" w:cs="Calibri"/>
          <w:b w:val="0"/>
          <w:sz w:val="20"/>
          <w:szCs w:val="20"/>
        </w:rPr>
        <w:t>2.1.5 Se actualice el sistema operativo y software complementario, al menos cada 3 (tres) meses</w:t>
      </w:r>
      <w:r w:rsidRPr="0087504B">
        <w:rPr>
          <w:rFonts w:ascii="Calibri" w:eastAsia="Noto Sans" w:hAnsi="Calibri" w:cs="Calibri"/>
          <w:b w:val="0"/>
          <w:sz w:val="20"/>
          <w:szCs w:val="20"/>
        </w:rPr>
        <w:t xml:space="preserve"> en caso de ser requerido.</w:t>
      </w:r>
      <w:bookmarkEnd w:id="160"/>
    </w:p>
    <w:p w14:paraId="43E664D5" w14:textId="77777777" w:rsidR="0087504B" w:rsidRPr="00334B4E" w:rsidRDefault="0087504B" w:rsidP="0087504B">
      <w:pPr>
        <w:keepNext/>
        <w:keepLines/>
        <w:tabs>
          <w:tab w:val="left" w:pos="1263"/>
          <w:tab w:val="left" w:pos="1418"/>
          <w:tab w:val="left" w:pos="1560"/>
          <w:tab w:val="left" w:pos="3402"/>
        </w:tabs>
        <w:ind w:left="2268" w:firstLine="284"/>
        <w:jc w:val="both"/>
        <w:rPr>
          <w:rFonts w:ascii="Calibri" w:eastAsia="Noto Sans" w:hAnsi="Calibri" w:cs="Calibri"/>
          <w:sz w:val="20"/>
        </w:rPr>
      </w:pPr>
      <w:r w:rsidRPr="00334B4E">
        <w:rPr>
          <w:rFonts w:ascii="Calibri" w:eastAsia="Noto Sans" w:hAnsi="Calibri" w:cs="Calibri"/>
          <w:sz w:val="20"/>
        </w:rPr>
        <w:t xml:space="preserve"> </w:t>
      </w:r>
    </w:p>
    <w:p w14:paraId="78B71937" w14:textId="77777777" w:rsidR="0087504B" w:rsidRPr="00334B4E" w:rsidRDefault="0087504B" w:rsidP="0087504B">
      <w:pPr>
        <w:keepNext/>
        <w:keepLines/>
        <w:tabs>
          <w:tab w:val="left" w:pos="2694"/>
        </w:tabs>
        <w:ind w:left="993" w:hanging="426"/>
        <w:jc w:val="both"/>
        <w:rPr>
          <w:rFonts w:ascii="Calibri" w:eastAsia="Noto Sans" w:hAnsi="Calibri" w:cs="Calibri"/>
          <w:sz w:val="20"/>
        </w:rPr>
      </w:pPr>
      <w:r w:rsidRPr="00334B4E">
        <w:rPr>
          <w:rFonts w:ascii="Calibri" w:eastAsia="Noto Sans" w:hAnsi="Calibri" w:cs="Calibri"/>
          <w:b/>
          <w:bCs/>
          <w:sz w:val="20"/>
        </w:rPr>
        <w:t>2.1.6</w:t>
      </w:r>
      <w:r w:rsidRPr="00334B4E">
        <w:rPr>
          <w:rFonts w:ascii="Calibri" w:eastAsia="Noto Sans" w:hAnsi="Calibri" w:cs="Calibri"/>
          <w:sz w:val="20"/>
        </w:rPr>
        <w:t xml:space="preserve"> Al finalizar el mantenimiento preventivo, el Licitante Adjudicado deberá elaborar un reporte que incluya el listado de los equipos a los que se realizó el mantenimiento y que asegure el cumplimiento del mantenimiento realizado en el equipo, este reporte se deberá entregar en físico al (</w:t>
      </w:r>
      <w:proofErr w:type="spellStart"/>
      <w:r w:rsidRPr="00334B4E">
        <w:rPr>
          <w:rFonts w:ascii="Calibri" w:eastAsia="Noto Sans" w:hAnsi="Calibri" w:cs="Calibri"/>
          <w:sz w:val="20"/>
        </w:rPr>
        <w:t>a la</w:t>
      </w:r>
      <w:proofErr w:type="spellEnd"/>
      <w:r w:rsidRPr="00334B4E">
        <w:rPr>
          <w:rFonts w:ascii="Calibri" w:eastAsia="Noto Sans" w:hAnsi="Calibri" w:cs="Calibri"/>
          <w:sz w:val="20"/>
        </w:rPr>
        <w:t xml:space="preserve">) jefe (a) del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mismo que deberá archivarse en la carpeta de administración del contrato. No se aceptan mantenimientos preventivos parciales o con deficiencias de acuerdo con las fechas establecidas, cualquier incidencia debe reportarse en el </w:t>
      </w:r>
      <w:r w:rsidRPr="00334B4E">
        <w:rPr>
          <w:rFonts w:ascii="Calibri" w:eastAsia="Noto Sans" w:hAnsi="Calibri" w:cs="Calibri"/>
          <w:b/>
          <w:bCs/>
          <w:sz w:val="20"/>
        </w:rPr>
        <w:t>ANEXO T.5 “REPORTE DE INCIDENCIAS”.</w:t>
      </w:r>
    </w:p>
    <w:p w14:paraId="234F4B05" w14:textId="77777777" w:rsidR="0087504B" w:rsidRPr="00334B4E" w:rsidRDefault="0087504B" w:rsidP="0087504B">
      <w:pPr>
        <w:pStyle w:val="Prrafodelista"/>
        <w:keepNext/>
        <w:keepLines/>
        <w:tabs>
          <w:tab w:val="left" w:pos="1560"/>
          <w:tab w:val="left" w:pos="1843"/>
        </w:tabs>
        <w:ind w:left="2694" w:hanging="709"/>
        <w:jc w:val="both"/>
        <w:rPr>
          <w:rFonts w:ascii="Calibri" w:eastAsia="Noto Sans" w:hAnsi="Calibri" w:cs="Calibri"/>
          <w:sz w:val="20"/>
        </w:rPr>
      </w:pPr>
    </w:p>
    <w:p w14:paraId="33FDB1FE" w14:textId="77777777" w:rsidR="0087504B" w:rsidRPr="00334B4E" w:rsidRDefault="0087504B" w:rsidP="0087504B">
      <w:pPr>
        <w:keepNext/>
        <w:keepLines/>
        <w:tabs>
          <w:tab w:val="left" w:pos="2694"/>
        </w:tabs>
        <w:ind w:left="993" w:hanging="426"/>
        <w:jc w:val="both"/>
        <w:rPr>
          <w:rFonts w:ascii="Calibri" w:eastAsia="Noto Sans" w:hAnsi="Calibri" w:cs="Calibri"/>
          <w:sz w:val="20"/>
        </w:rPr>
      </w:pPr>
      <w:r w:rsidRPr="00334B4E">
        <w:rPr>
          <w:rFonts w:ascii="Calibri" w:eastAsia="Noto Sans" w:hAnsi="Calibri" w:cs="Calibri"/>
          <w:b/>
          <w:bCs/>
          <w:sz w:val="20"/>
        </w:rPr>
        <w:t>2.1.7</w:t>
      </w:r>
      <w:r w:rsidRPr="00334B4E">
        <w:rPr>
          <w:rFonts w:ascii="Calibri" w:eastAsia="Noto Sans" w:hAnsi="Calibri" w:cs="Calibri"/>
          <w:sz w:val="20"/>
        </w:rPr>
        <w:t xml:space="preserve"> El Licitante adjudicado verificará que el servidor esté conectado a la red institucional y que las </w:t>
      </w:r>
      <w:proofErr w:type="spellStart"/>
      <w:r w:rsidRPr="00334B4E">
        <w:rPr>
          <w:rFonts w:ascii="Calibri" w:eastAsia="Noto Sans" w:hAnsi="Calibri" w:cs="Calibri"/>
          <w:sz w:val="20"/>
        </w:rPr>
        <w:t>IP’s</w:t>
      </w:r>
      <w:proofErr w:type="spellEnd"/>
      <w:r w:rsidRPr="00334B4E">
        <w:rPr>
          <w:rFonts w:ascii="Calibri" w:eastAsia="Noto Sans" w:hAnsi="Calibri" w:cs="Calibri"/>
          <w:sz w:val="20"/>
        </w:rPr>
        <w:t xml:space="preserve"> asignadas estén activas. En caso contrario, el licitante adjudicado estará obligado a dar aviso por correo electrónico a la Coordinación de Informática en OOAD o en su caso, al Ingeniero Biomédico en las UMAE para realizar las gestiones correspondientes.</w:t>
      </w:r>
    </w:p>
    <w:p w14:paraId="26A23970" w14:textId="77777777" w:rsidR="0087504B" w:rsidRPr="00334B4E" w:rsidRDefault="0087504B" w:rsidP="0087504B">
      <w:pPr>
        <w:keepNext/>
        <w:keepLines/>
        <w:tabs>
          <w:tab w:val="left" w:pos="2694"/>
        </w:tabs>
        <w:jc w:val="both"/>
        <w:rPr>
          <w:rFonts w:ascii="Calibri" w:hAnsi="Calibri" w:cs="Calibri"/>
          <w:sz w:val="20"/>
        </w:rPr>
      </w:pPr>
    </w:p>
    <w:p w14:paraId="38824133" w14:textId="77777777" w:rsidR="0087504B" w:rsidRPr="00334B4E" w:rsidRDefault="0087504B" w:rsidP="0087504B">
      <w:pPr>
        <w:keepNext/>
        <w:keepLines/>
        <w:tabs>
          <w:tab w:val="left" w:pos="2694"/>
        </w:tabs>
        <w:jc w:val="both"/>
        <w:rPr>
          <w:rFonts w:ascii="Calibri" w:hAnsi="Calibri" w:cs="Calibri"/>
          <w:sz w:val="20"/>
        </w:rPr>
      </w:pPr>
      <w:r w:rsidRPr="00334B4E">
        <w:rPr>
          <w:rFonts w:ascii="Calibri" w:hAnsi="Calibri" w:cs="Calibri"/>
          <w:sz w:val="20"/>
        </w:rPr>
        <w:t xml:space="preserve">Estos mantenimientos preventivos serán llevados a cabo durante los periodos contenidos en el Calendario del Programa de Mantenimiento Preventivo del equipo de digitalización y los Equipos Médicos (de acuerdo con el manual del fabricante), </w:t>
      </w:r>
      <w:r w:rsidRPr="00334B4E">
        <w:rPr>
          <w:rFonts w:ascii="Calibri" w:hAnsi="Calibri" w:cs="Calibri"/>
          <w:b/>
          <w:bCs/>
          <w:sz w:val="20"/>
        </w:rPr>
        <w:t xml:space="preserve">en un plazo máximo de 24 A 48 </w:t>
      </w:r>
      <w:proofErr w:type="spellStart"/>
      <w:r w:rsidRPr="00334B4E">
        <w:rPr>
          <w:rFonts w:ascii="Calibri" w:hAnsi="Calibri" w:cs="Calibri"/>
          <w:b/>
          <w:bCs/>
          <w:sz w:val="20"/>
        </w:rPr>
        <w:t>hrs</w:t>
      </w:r>
      <w:proofErr w:type="spellEnd"/>
      <w:r w:rsidRPr="00334B4E">
        <w:rPr>
          <w:rFonts w:ascii="Calibri" w:hAnsi="Calibri" w:cs="Calibri"/>
          <w:sz w:val="20"/>
        </w:rPr>
        <w:t xml:space="preserve">, contados a partir de la fecha establecida para realizarlo. </w:t>
      </w:r>
    </w:p>
    <w:p w14:paraId="780C0E40" w14:textId="77777777" w:rsidR="0087504B" w:rsidRPr="00334B4E" w:rsidRDefault="0087504B" w:rsidP="0087504B">
      <w:pPr>
        <w:pStyle w:val="Ttulo3"/>
        <w:tabs>
          <w:tab w:val="left" w:pos="2127"/>
        </w:tabs>
        <w:spacing w:before="0" w:after="0"/>
        <w:ind w:left="993" w:hanging="426"/>
        <w:jc w:val="both"/>
        <w:rPr>
          <w:rFonts w:ascii="Calibri" w:eastAsia="Noto Sans" w:hAnsi="Calibri" w:cs="Calibri"/>
          <w:b w:val="0"/>
          <w:bCs w:val="0"/>
          <w:sz w:val="20"/>
          <w:szCs w:val="20"/>
          <w:lang w:val="es"/>
        </w:rPr>
      </w:pPr>
      <w:bookmarkStart w:id="161" w:name="_Toc201144571"/>
      <w:r w:rsidRPr="00334B4E">
        <w:rPr>
          <w:rFonts w:ascii="Calibri" w:eastAsia="Noto Sans" w:hAnsi="Calibri" w:cs="Calibri"/>
          <w:sz w:val="20"/>
          <w:szCs w:val="20"/>
          <w:lang w:val="es"/>
        </w:rPr>
        <w:t>2.2 Mantenimiento Correctivo</w:t>
      </w:r>
      <w:bookmarkEnd w:id="161"/>
    </w:p>
    <w:p w14:paraId="018BAD75" w14:textId="77777777" w:rsidR="0087504B" w:rsidRPr="00334B4E"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62" w:name="_Toc201144572"/>
      <w:r w:rsidRPr="00334B4E">
        <w:rPr>
          <w:rFonts w:ascii="Calibri" w:eastAsia="Noto Sans" w:hAnsi="Calibri" w:cs="Calibri"/>
          <w:sz w:val="20"/>
          <w:szCs w:val="20"/>
        </w:rPr>
        <w:t xml:space="preserve">2.2.1 </w:t>
      </w:r>
      <w:r w:rsidRPr="00B6418F">
        <w:rPr>
          <w:rFonts w:ascii="Calibri" w:eastAsia="Noto Sans" w:hAnsi="Calibri" w:cs="Calibri"/>
          <w:b w:val="0"/>
          <w:sz w:val="20"/>
          <w:szCs w:val="20"/>
        </w:rPr>
        <w:t>El Licitante que resulte adjudicado deberá reemplazar las partes del hardware (equipo de cómputo, periféricos, UPS y servicios de red LAN (Local Área Network)) que se hayan dañado o desgastado por partes nuevas y originales.</w:t>
      </w:r>
      <w:bookmarkEnd w:id="162"/>
    </w:p>
    <w:p w14:paraId="668A0CE3" w14:textId="77777777" w:rsidR="0087504B" w:rsidRPr="00B6418F"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63" w:name="_Toc201144573"/>
      <w:r w:rsidRPr="00334B4E">
        <w:rPr>
          <w:rFonts w:ascii="Calibri" w:eastAsia="Noto Sans" w:hAnsi="Calibri" w:cs="Calibri"/>
          <w:sz w:val="20"/>
          <w:szCs w:val="20"/>
        </w:rPr>
        <w:t xml:space="preserve">2.2.2 </w:t>
      </w:r>
      <w:r w:rsidRPr="00B6418F">
        <w:rPr>
          <w:rFonts w:ascii="Calibri" w:eastAsia="Noto Sans" w:hAnsi="Calibri" w:cs="Calibri"/>
          <w:b w:val="0"/>
          <w:sz w:val="20"/>
          <w:szCs w:val="20"/>
        </w:rPr>
        <w:t>El licitante adjudicado en el caso de solicitud por parte del Instituto por contingencia derivada de fallas en el sistema de información, software asociado, equipos de cómputo (terminal de usuario y servidores), UPS, periféricos y servicios de red LAN (Local Área Network), realizará(n) lo siguiente:</w:t>
      </w:r>
      <w:bookmarkEnd w:id="163"/>
    </w:p>
    <w:p w14:paraId="591D40D3" w14:textId="77777777" w:rsidR="0087504B" w:rsidRPr="00334B4E" w:rsidRDefault="0087504B" w:rsidP="0087504B">
      <w:pPr>
        <w:keepNext/>
        <w:keepLines/>
        <w:ind w:left="993" w:hanging="993"/>
        <w:jc w:val="both"/>
        <w:rPr>
          <w:rFonts w:ascii="Calibri" w:hAnsi="Calibri" w:cs="Calibri"/>
          <w:b/>
          <w:bCs/>
          <w:sz w:val="20"/>
        </w:rPr>
      </w:pPr>
      <w:bookmarkStart w:id="164" w:name="_Toc201144574"/>
      <w:r w:rsidRPr="00334B4E">
        <w:rPr>
          <w:rFonts w:ascii="Calibri" w:eastAsia="Noto Sans" w:hAnsi="Calibri" w:cs="Calibri"/>
          <w:b/>
          <w:bCs/>
          <w:sz w:val="20"/>
        </w:rPr>
        <w:t xml:space="preserve">           2.2.3</w:t>
      </w:r>
      <w:r w:rsidRPr="00334B4E">
        <w:rPr>
          <w:rFonts w:ascii="Calibri" w:eastAsia="Noto Sans" w:hAnsi="Calibri" w:cs="Calibri"/>
          <w:sz w:val="20"/>
        </w:rPr>
        <w:t xml:space="preserve"> La recepción de reportes de incidencias por mesa de ayuda, vía telefónica, medio digital, correo electrónico y/o personal, deberá contener como mínimo: fecha de recepción, hora de reporte, número consecutivo, nombre de quien lo recibió y la descripción de la falla reportada, para lo cual el (la) jefe (a) del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llenará </w:t>
      </w:r>
      <w:r w:rsidRPr="00334B4E">
        <w:rPr>
          <w:rFonts w:ascii="Calibri" w:eastAsia="Noto Sans" w:hAnsi="Calibri" w:cs="Calibri"/>
          <w:b/>
          <w:bCs/>
          <w:sz w:val="20"/>
        </w:rPr>
        <w:t>el</w:t>
      </w:r>
      <w:r w:rsidRPr="00334B4E">
        <w:rPr>
          <w:rFonts w:ascii="Calibri" w:hAnsi="Calibri" w:cs="Calibri"/>
          <w:b/>
          <w:bCs/>
          <w:sz w:val="20"/>
        </w:rPr>
        <w:t xml:space="preserve"> T5. “REPORTE DE INCIDENCIAS</w:t>
      </w:r>
      <w:bookmarkEnd w:id="164"/>
      <w:r w:rsidRPr="00334B4E">
        <w:rPr>
          <w:rFonts w:ascii="Calibri" w:hAnsi="Calibri" w:cs="Calibri"/>
          <w:b/>
          <w:bCs/>
          <w:sz w:val="20"/>
        </w:rPr>
        <w:t>”,</w:t>
      </w:r>
      <w:r w:rsidRPr="00334B4E">
        <w:rPr>
          <w:rFonts w:ascii="Calibri" w:hAnsi="Calibri" w:cs="Calibri"/>
          <w:sz w:val="20"/>
        </w:rPr>
        <w:t xml:space="preserve"> en un plazo máximo de 24 horas contadas a partir de la notificación del reporte que el Instituto realice se asignará un número de folio, utilizando el </w:t>
      </w:r>
      <w:r w:rsidRPr="00334B4E">
        <w:rPr>
          <w:rFonts w:ascii="Calibri" w:hAnsi="Calibri" w:cs="Calibri"/>
          <w:b/>
          <w:bCs/>
          <w:sz w:val="20"/>
        </w:rPr>
        <w:t>ANEXO T5.1 “PREVENTIVO / CORRECTIVO”.</w:t>
      </w:r>
    </w:p>
    <w:p w14:paraId="524CB438" w14:textId="77777777" w:rsidR="0087504B" w:rsidRPr="00334B4E" w:rsidRDefault="0087504B" w:rsidP="0087504B">
      <w:pPr>
        <w:keepNext/>
        <w:keepLines/>
        <w:ind w:left="993" w:hanging="993"/>
        <w:jc w:val="both"/>
        <w:rPr>
          <w:rFonts w:ascii="Calibri" w:hAnsi="Calibri" w:cs="Calibri"/>
          <w:sz w:val="20"/>
          <w:lang w:val="es"/>
        </w:rPr>
      </w:pPr>
    </w:p>
    <w:p w14:paraId="63AAB2D1" w14:textId="77777777" w:rsidR="0087504B" w:rsidRPr="00334B4E" w:rsidRDefault="0087504B" w:rsidP="0087504B">
      <w:pPr>
        <w:keepNext/>
        <w:keepLines/>
        <w:ind w:left="993" w:hanging="426"/>
        <w:jc w:val="both"/>
        <w:rPr>
          <w:rFonts w:ascii="Calibri" w:hAnsi="Calibri" w:cs="Calibri"/>
          <w:sz w:val="20"/>
          <w:lang w:val="es"/>
        </w:rPr>
      </w:pPr>
      <w:bookmarkStart w:id="165" w:name="_Toc201144575"/>
      <w:r w:rsidRPr="00334B4E">
        <w:rPr>
          <w:rFonts w:ascii="Calibri" w:eastAsia="Noto Sans" w:hAnsi="Calibri" w:cs="Calibri"/>
          <w:b/>
          <w:bCs/>
          <w:sz w:val="20"/>
        </w:rPr>
        <w:t>2.2.4</w:t>
      </w:r>
      <w:r w:rsidRPr="00334B4E">
        <w:rPr>
          <w:rFonts w:ascii="Calibri" w:eastAsia="Noto Sans" w:hAnsi="Calibri" w:cs="Calibri"/>
          <w:sz w:val="20"/>
        </w:rPr>
        <w:t xml:space="preserve"> El licitante deberá efectuar las reparaciones en un plazo no mayor a </w:t>
      </w:r>
      <w:r w:rsidRPr="00334B4E">
        <w:rPr>
          <w:rFonts w:ascii="Calibri" w:eastAsia="Noto Sans" w:hAnsi="Calibri" w:cs="Calibri"/>
          <w:b/>
          <w:bCs/>
          <w:sz w:val="20"/>
        </w:rPr>
        <w:t xml:space="preserve">48 (cuarenta y ocho) </w:t>
      </w:r>
      <w:proofErr w:type="spellStart"/>
      <w:r w:rsidRPr="00334B4E">
        <w:rPr>
          <w:rFonts w:ascii="Calibri" w:eastAsia="Noto Sans" w:hAnsi="Calibri" w:cs="Calibri"/>
          <w:b/>
          <w:bCs/>
          <w:sz w:val="20"/>
        </w:rPr>
        <w:t>hrs</w:t>
      </w:r>
      <w:proofErr w:type="spellEnd"/>
      <w:r w:rsidRPr="00334B4E">
        <w:rPr>
          <w:rFonts w:ascii="Calibri" w:eastAsia="Noto Sans" w:hAnsi="Calibri" w:cs="Calibri"/>
          <w:sz w:val="20"/>
        </w:rPr>
        <w:t>, contadas a partir de la notificación de</w:t>
      </w:r>
      <w:bookmarkEnd w:id="165"/>
      <w:r w:rsidRPr="00334B4E">
        <w:rPr>
          <w:rFonts w:ascii="Calibri" w:eastAsia="Noto Sans" w:hAnsi="Calibri" w:cs="Calibri"/>
          <w:sz w:val="20"/>
        </w:rPr>
        <w:t xml:space="preserve"> la falla </w:t>
      </w:r>
      <w:r w:rsidRPr="00334B4E">
        <w:rPr>
          <w:rFonts w:ascii="Calibri" w:hAnsi="Calibri" w:cs="Calibri"/>
          <w:sz w:val="20"/>
        </w:rPr>
        <w:t xml:space="preserve">reportando las incidencias en el </w:t>
      </w:r>
      <w:r w:rsidRPr="00334B4E">
        <w:rPr>
          <w:rFonts w:ascii="Calibri" w:hAnsi="Calibri" w:cs="Calibri"/>
          <w:b/>
          <w:bCs/>
          <w:sz w:val="20"/>
        </w:rPr>
        <w:t>ANEXO T5.1 “PREVENTIVO / CORRECTIVO”.</w:t>
      </w:r>
    </w:p>
    <w:p w14:paraId="269ADA0A" w14:textId="77777777" w:rsidR="0087504B" w:rsidRPr="00334B4E" w:rsidRDefault="0087504B" w:rsidP="0087504B">
      <w:pPr>
        <w:pStyle w:val="Ttulo3"/>
        <w:tabs>
          <w:tab w:val="left" w:pos="3261"/>
          <w:tab w:val="left" w:pos="3402"/>
        </w:tabs>
        <w:spacing w:before="0" w:after="0"/>
        <w:ind w:left="993" w:hanging="426"/>
        <w:jc w:val="both"/>
        <w:rPr>
          <w:rFonts w:ascii="Calibri" w:hAnsi="Calibri" w:cs="Calibri"/>
          <w:sz w:val="20"/>
          <w:szCs w:val="20"/>
        </w:rPr>
      </w:pPr>
      <w:bookmarkStart w:id="166" w:name="_Toc201144576"/>
      <w:r w:rsidRPr="00334B4E">
        <w:rPr>
          <w:rFonts w:ascii="Calibri" w:eastAsia="Noto Sans" w:hAnsi="Calibri" w:cs="Calibri"/>
          <w:sz w:val="20"/>
          <w:szCs w:val="20"/>
        </w:rPr>
        <w:t xml:space="preserve">2.2.5 </w:t>
      </w:r>
      <w:r w:rsidRPr="00B6418F">
        <w:rPr>
          <w:rFonts w:ascii="Calibri" w:eastAsia="Noto Sans" w:hAnsi="Calibri" w:cs="Calibri"/>
          <w:b w:val="0"/>
          <w:sz w:val="20"/>
          <w:szCs w:val="20"/>
        </w:rPr>
        <w:t xml:space="preserve">El reemplazo del equipo dañado, en caso de no tener reparación debe ser cambiado en un plazo no mayor a 48 (cuarenta y ocho) </w:t>
      </w:r>
      <w:proofErr w:type="spellStart"/>
      <w:r w:rsidRPr="00B6418F">
        <w:rPr>
          <w:rFonts w:ascii="Calibri" w:eastAsia="Noto Sans" w:hAnsi="Calibri" w:cs="Calibri"/>
          <w:b w:val="0"/>
          <w:sz w:val="20"/>
          <w:szCs w:val="20"/>
        </w:rPr>
        <w:t>hrs</w:t>
      </w:r>
      <w:proofErr w:type="spellEnd"/>
      <w:r w:rsidRPr="00B6418F">
        <w:rPr>
          <w:rFonts w:ascii="Calibri" w:eastAsia="Noto Sans" w:hAnsi="Calibri" w:cs="Calibri"/>
          <w:b w:val="0"/>
          <w:sz w:val="20"/>
          <w:szCs w:val="20"/>
        </w:rPr>
        <w:t xml:space="preserve"> de atención, contadas a partir de la notificación del Instituto</w:t>
      </w:r>
      <w:bookmarkEnd w:id="166"/>
      <w:r w:rsidRPr="00B6418F">
        <w:rPr>
          <w:rFonts w:ascii="Calibri" w:eastAsia="Noto Sans" w:hAnsi="Calibri" w:cs="Calibri"/>
          <w:b w:val="0"/>
          <w:sz w:val="20"/>
          <w:szCs w:val="20"/>
        </w:rPr>
        <w:t xml:space="preserve">, y en caso </w:t>
      </w:r>
      <w:r w:rsidRPr="00B6418F">
        <w:rPr>
          <w:rFonts w:ascii="Calibri" w:hAnsi="Calibri" w:cs="Calibri"/>
          <w:b w:val="0"/>
          <w:sz w:val="20"/>
          <w:szCs w:val="20"/>
        </w:rPr>
        <w:t>de que el equipo de digitalización/informático y equipo médico adicional tengan en un periodo de treinta días tres mantenimientos correctivos deberá ser sustituido por otro igual o de mayores características.</w:t>
      </w:r>
      <w:r w:rsidRPr="00334B4E">
        <w:rPr>
          <w:rFonts w:ascii="Calibri" w:hAnsi="Calibri" w:cs="Calibri"/>
          <w:sz w:val="20"/>
          <w:szCs w:val="20"/>
        </w:rPr>
        <w:t xml:space="preserve"> </w:t>
      </w:r>
    </w:p>
    <w:p w14:paraId="1DAB6A81" w14:textId="77777777" w:rsidR="0087504B" w:rsidRPr="00334B4E" w:rsidRDefault="0087504B" w:rsidP="0087504B">
      <w:pPr>
        <w:jc w:val="both"/>
        <w:rPr>
          <w:rFonts w:ascii="Calibri" w:eastAsia="Noto Sans" w:hAnsi="Calibri" w:cs="Calibri"/>
          <w:b/>
          <w:bCs/>
          <w:sz w:val="20"/>
        </w:rPr>
      </w:pPr>
      <w:r w:rsidRPr="00334B4E">
        <w:rPr>
          <w:rFonts w:ascii="Calibri" w:eastAsia="Noto Sans" w:hAnsi="Calibri" w:cs="Calibri"/>
          <w:b/>
          <w:bCs/>
          <w:sz w:val="20"/>
        </w:rPr>
        <w:t xml:space="preserve">      2.3 Acuerdos de niveles de operación (ANO).</w:t>
      </w:r>
    </w:p>
    <w:p w14:paraId="5421AB88" w14:textId="77777777" w:rsidR="0087504B" w:rsidRPr="00334B4E" w:rsidRDefault="0087504B" w:rsidP="0087504B">
      <w:pPr>
        <w:jc w:val="both"/>
        <w:rPr>
          <w:rFonts w:ascii="Calibri" w:eastAsia="Noto Sans" w:hAnsi="Calibri" w:cs="Calibri"/>
          <w:b/>
          <w:bCs/>
          <w:sz w:val="20"/>
        </w:rPr>
      </w:pPr>
    </w:p>
    <w:p w14:paraId="2ABE63FD" w14:textId="77777777" w:rsidR="0087504B" w:rsidRPr="00334B4E" w:rsidRDefault="0087504B" w:rsidP="0087504B">
      <w:pPr>
        <w:ind w:left="993"/>
        <w:jc w:val="both"/>
        <w:rPr>
          <w:rFonts w:ascii="Calibri" w:hAnsi="Calibri" w:cs="Calibri"/>
          <w:sz w:val="20"/>
        </w:rPr>
      </w:pPr>
      <w:r w:rsidRPr="00334B4E">
        <w:rPr>
          <w:rFonts w:ascii="Calibri" w:hAnsi="Calibri" w:cs="Calibri"/>
          <w:sz w:val="20"/>
        </w:rPr>
        <w:lastRenderedPageBreak/>
        <w:t xml:space="preserve">Para asegurar el cumplimiento de los niveles de servicio establecidos en el presente Anexo Técnico, el Instituto implementará mecanismos de coordinación operativa entre las áreas internas que intervienen en la entrega, supervisión y soporte del servicio de digitalización de imágenes médicas. </w:t>
      </w:r>
    </w:p>
    <w:p w14:paraId="650EA3BF" w14:textId="77777777" w:rsidR="0087504B" w:rsidRPr="00334B4E" w:rsidRDefault="0087504B" w:rsidP="0087504B">
      <w:pPr>
        <w:ind w:left="993"/>
        <w:jc w:val="both"/>
        <w:rPr>
          <w:rFonts w:ascii="Calibri" w:hAnsi="Calibri" w:cs="Calibri"/>
          <w:sz w:val="20"/>
        </w:rPr>
      </w:pPr>
    </w:p>
    <w:p w14:paraId="7DACB11F" w14:textId="77777777" w:rsidR="0087504B" w:rsidRPr="00334B4E" w:rsidRDefault="0087504B" w:rsidP="0087504B">
      <w:pPr>
        <w:ind w:left="993"/>
        <w:jc w:val="both"/>
        <w:rPr>
          <w:rFonts w:ascii="Calibri" w:hAnsi="Calibri" w:cs="Calibri"/>
          <w:sz w:val="20"/>
        </w:rPr>
      </w:pPr>
      <w:r w:rsidRPr="00334B4E">
        <w:rPr>
          <w:rFonts w:ascii="Calibri" w:hAnsi="Calibri" w:cs="Calibri"/>
          <w:sz w:val="20"/>
        </w:rPr>
        <w:t>Además de las obligaciones del proveedor, el Instituto contará con acuerdos de niveles de operación firmados entre áreas técnicas internas para facilitar la gestión oportuna de incidencias y mantener la continuidad operativa del sistema.</w:t>
      </w:r>
    </w:p>
    <w:p w14:paraId="6513F130" w14:textId="77777777" w:rsidR="0087504B" w:rsidRPr="00334B4E" w:rsidRDefault="0087504B" w:rsidP="0087504B">
      <w:pPr>
        <w:ind w:left="993"/>
        <w:jc w:val="both"/>
        <w:rPr>
          <w:rFonts w:ascii="Calibri" w:hAnsi="Calibri" w:cs="Calibri"/>
          <w:sz w:val="20"/>
        </w:rPr>
      </w:pPr>
    </w:p>
    <w:p w14:paraId="4918B340" w14:textId="77777777" w:rsidR="0087504B" w:rsidRPr="00334B4E" w:rsidRDefault="0087504B" w:rsidP="0087504B">
      <w:pPr>
        <w:ind w:left="993"/>
        <w:jc w:val="both"/>
        <w:rPr>
          <w:rFonts w:ascii="Calibri" w:hAnsi="Calibri" w:cs="Calibri"/>
          <w:sz w:val="20"/>
        </w:rPr>
      </w:pPr>
      <w:r w:rsidRPr="00334B4E">
        <w:rPr>
          <w:rFonts w:ascii="Calibri" w:hAnsi="Calibri" w:cs="Calibri"/>
          <w:sz w:val="20"/>
        </w:rPr>
        <w:t>Los acuerdos de niveles de operación definirán los siguientes aspectos:</w:t>
      </w:r>
    </w:p>
    <w:p w14:paraId="53A17EE8" w14:textId="77777777" w:rsidR="0087504B" w:rsidRPr="00334B4E" w:rsidRDefault="0087504B" w:rsidP="002D32EE">
      <w:pPr>
        <w:numPr>
          <w:ilvl w:val="0"/>
          <w:numId w:val="87"/>
        </w:numPr>
        <w:tabs>
          <w:tab w:val="clear" w:pos="720"/>
          <w:tab w:val="num" w:pos="1276"/>
        </w:tabs>
        <w:suppressAutoHyphens w:val="0"/>
        <w:ind w:left="1560" w:hanging="284"/>
        <w:jc w:val="both"/>
        <w:rPr>
          <w:rFonts w:ascii="Calibri" w:hAnsi="Calibri" w:cs="Calibri"/>
          <w:sz w:val="20"/>
        </w:rPr>
      </w:pPr>
      <w:r w:rsidRPr="00334B4E">
        <w:rPr>
          <w:rFonts w:ascii="Calibri" w:hAnsi="Calibri" w:cs="Calibri"/>
          <w:b/>
          <w:bCs/>
          <w:sz w:val="20"/>
        </w:rPr>
        <w:t>Tiempos máximos de atención y resolución</w:t>
      </w:r>
      <w:r w:rsidRPr="00334B4E">
        <w:rPr>
          <w:rFonts w:ascii="Calibri" w:hAnsi="Calibri" w:cs="Calibri"/>
          <w:sz w:val="20"/>
        </w:rPr>
        <w:t xml:space="preserve"> de incidentes que afectan la operación del servicio.</w:t>
      </w:r>
    </w:p>
    <w:p w14:paraId="758E7041" w14:textId="77777777" w:rsidR="0087504B" w:rsidRPr="00334B4E" w:rsidRDefault="0087504B" w:rsidP="002D32EE">
      <w:pPr>
        <w:keepNext/>
        <w:keepLines/>
        <w:numPr>
          <w:ilvl w:val="0"/>
          <w:numId w:val="87"/>
        </w:numPr>
        <w:tabs>
          <w:tab w:val="clear" w:pos="720"/>
          <w:tab w:val="num" w:pos="1560"/>
        </w:tabs>
        <w:suppressAutoHyphens w:val="0"/>
        <w:ind w:left="1276" w:firstLine="0"/>
        <w:jc w:val="both"/>
        <w:rPr>
          <w:rFonts w:ascii="Calibri" w:hAnsi="Calibri" w:cs="Calibri"/>
          <w:sz w:val="20"/>
        </w:rPr>
      </w:pPr>
      <w:r w:rsidRPr="00334B4E">
        <w:rPr>
          <w:rFonts w:ascii="Calibri" w:hAnsi="Calibri" w:cs="Calibri"/>
          <w:b/>
          <w:bCs/>
          <w:sz w:val="20"/>
        </w:rPr>
        <w:lastRenderedPageBreak/>
        <w:t>Responsables por tipo de intervención técnica</w:t>
      </w:r>
      <w:r w:rsidRPr="00334B4E">
        <w:rPr>
          <w:rFonts w:ascii="Calibri" w:hAnsi="Calibri" w:cs="Calibri"/>
          <w:sz w:val="20"/>
        </w:rPr>
        <w:t xml:space="preserve"> (infraestructura, conectividad, visualización, respaldos, etc.).</w:t>
      </w:r>
    </w:p>
    <w:p w14:paraId="747575FB" w14:textId="77777777" w:rsidR="0087504B" w:rsidRPr="00334B4E" w:rsidRDefault="0087504B" w:rsidP="002D32EE">
      <w:pPr>
        <w:keepNext/>
        <w:keepLines/>
        <w:numPr>
          <w:ilvl w:val="0"/>
          <w:numId w:val="87"/>
        </w:numPr>
        <w:tabs>
          <w:tab w:val="clear" w:pos="720"/>
          <w:tab w:val="num" w:pos="1560"/>
        </w:tabs>
        <w:suppressAutoHyphens w:val="0"/>
        <w:ind w:left="1276" w:firstLine="0"/>
        <w:jc w:val="both"/>
        <w:rPr>
          <w:rFonts w:ascii="Calibri" w:hAnsi="Calibri" w:cs="Calibri"/>
          <w:sz w:val="20"/>
        </w:rPr>
      </w:pPr>
      <w:r w:rsidRPr="00334B4E">
        <w:rPr>
          <w:rFonts w:ascii="Calibri" w:hAnsi="Calibri" w:cs="Calibri"/>
          <w:b/>
          <w:bCs/>
          <w:sz w:val="20"/>
        </w:rPr>
        <w:t>Procedimientos internos para la atención conjunta</w:t>
      </w:r>
      <w:r w:rsidRPr="00334B4E">
        <w:rPr>
          <w:rFonts w:ascii="Calibri" w:hAnsi="Calibri" w:cs="Calibri"/>
          <w:sz w:val="20"/>
        </w:rPr>
        <w:t xml:space="preserve"> con el proveedor en casos de fallas compartidas o complejas.</w:t>
      </w:r>
    </w:p>
    <w:p w14:paraId="593C0E80" w14:textId="77777777" w:rsidR="0087504B" w:rsidRPr="00334B4E" w:rsidRDefault="0087504B" w:rsidP="002D32EE">
      <w:pPr>
        <w:keepNext/>
        <w:keepLines/>
        <w:numPr>
          <w:ilvl w:val="0"/>
          <w:numId w:val="87"/>
        </w:numPr>
        <w:tabs>
          <w:tab w:val="clear" w:pos="720"/>
          <w:tab w:val="num" w:pos="1276"/>
        </w:tabs>
        <w:suppressAutoHyphens w:val="0"/>
        <w:ind w:left="1276" w:firstLine="0"/>
        <w:jc w:val="both"/>
        <w:rPr>
          <w:rFonts w:ascii="Calibri" w:hAnsi="Calibri" w:cs="Calibri"/>
          <w:sz w:val="20"/>
        </w:rPr>
      </w:pPr>
      <w:r w:rsidRPr="00334B4E">
        <w:rPr>
          <w:rFonts w:ascii="Calibri" w:hAnsi="Calibri" w:cs="Calibri"/>
          <w:b/>
          <w:bCs/>
          <w:sz w:val="20"/>
        </w:rPr>
        <w:t>Acciones preventivas y correctivas internas</w:t>
      </w:r>
      <w:r w:rsidRPr="00334B4E">
        <w:rPr>
          <w:rFonts w:ascii="Calibri" w:hAnsi="Calibri" w:cs="Calibri"/>
          <w:sz w:val="20"/>
        </w:rPr>
        <w:t xml:space="preserve"> para asegurar la continuidad operativa.</w:t>
      </w:r>
    </w:p>
    <w:p w14:paraId="70052920" w14:textId="77777777" w:rsidR="0087504B" w:rsidRPr="00334B4E" w:rsidRDefault="0087504B" w:rsidP="0087504B">
      <w:pPr>
        <w:keepNext/>
        <w:keepLines/>
        <w:tabs>
          <w:tab w:val="num" w:pos="1276"/>
        </w:tabs>
        <w:ind w:left="1276"/>
        <w:jc w:val="both"/>
        <w:rPr>
          <w:rFonts w:ascii="Calibri" w:hAnsi="Calibri" w:cs="Calibri"/>
          <w:sz w:val="20"/>
        </w:rPr>
      </w:pPr>
    </w:p>
    <w:p w14:paraId="1107AEA8" w14:textId="77777777" w:rsidR="0087504B" w:rsidRPr="00334B4E" w:rsidRDefault="0087504B" w:rsidP="0087504B">
      <w:pPr>
        <w:keepNext/>
        <w:keepLines/>
        <w:jc w:val="both"/>
        <w:rPr>
          <w:rFonts w:ascii="Calibri" w:hAnsi="Calibri" w:cs="Calibri"/>
          <w:sz w:val="20"/>
        </w:rPr>
      </w:pPr>
      <w:r w:rsidRPr="00334B4E">
        <w:rPr>
          <w:rFonts w:ascii="Calibri" w:hAnsi="Calibri" w:cs="Calibri"/>
          <w:sz w:val="20"/>
        </w:rPr>
        <w:t xml:space="preserve">Los ANO serán validados y firmados por las jefaturas o responsables de cada área, y su cumplimiento será supervisado por el </w:t>
      </w:r>
      <w:r w:rsidRPr="00334B4E">
        <w:rPr>
          <w:rFonts w:ascii="Calibri" w:hAnsi="Calibri" w:cs="Calibri"/>
          <w:b/>
          <w:bCs/>
          <w:sz w:val="20"/>
        </w:rPr>
        <w:t>Administrador del Contrato</w:t>
      </w:r>
      <w:r w:rsidRPr="00334B4E">
        <w:rPr>
          <w:rFonts w:ascii="Calibri" w:hAnsi="Calibri" w:cs="Calibri"/>
          <w:sz w:val="20"/>
        </w:rPr>
        <w:t xml:space="preserve">. Estos acuerdos internos </w:t>
      </w:r>
      <w:r w:rsidRPr="00334B4E">
        <w:rPr>
          <w:rFonts w:ascii="Calibri" w:hAnsi="Calibri" w:cs="Calibri"/>
          <w:b/>
          <w:bCs/>
          <w:sz w:val="20"/>
        </w:rPr>
        <w:t>no sustituyen las obligaciones contractuales del proveedor</w:t>
      </w:r>
      <w:r w:rsidRPr="00334B4E">
        <w:rPr>
          <w:rFonts w:ascii="Calibri" w:hAnsi="Calibri" w:cs="Calibri"/>
          <w:sz w:val="20"/>
        </w:rPr>
        <w:t>, sino que las complementan para garantizar una adecuada gestión institucional del servicio.</w:t>
      </w:r>
    </w:p>
    <w:p w14:paraId="6EC42A96" w14:textId="77777777" w:rsidR="0087504B" w:rsidRPr="00334B4E" w:rsidRDefault="0087504B" w:rsidP="0087504B">
      <w:pPr>
        <w:pStyle w:val="Ttulo3"/>
        <w:tabs>
          <w:tab w:val="left" w:pos="1985"/>
        </w:tabs>
        <w:spacing w:before="0" w:after="0"/>
        <w:jc w:val="both"/>
        <w:rPr>
          <w:rFonts w:ascii="Calibri" w:eastAsia="Noto Sans" w:hAnsi="Calibri" w:cs="Calibri"/>
          <w:b w:val="0"/>
          <w:bCs w:val="0"/>
          <w:sz w:val="20"/>
          <w:szCs w:val="20"/>
          <w:lang w:val="es"/>
        </w:rPr>
      </w:pPr>
      <w:bookmarkStart w:id="167" w:name="_Toc201144577"/>
      <w:r w:rsidRPr="00334B4E">
        <w:rPr>
          <w:rFonts w:ascii="Calibri" w:eastAsia="Noto Sans" w:hAnsi="Calibri" w:cs="Calibri"/>
          <w:sz w:val="20"/>
          <w:szCs w:val="20"/>
          <w:lang w:val="es"/>
        </w:rPr>
        <w:t>3. ASISTENCIA TÉCNICA</w:t>
      </w:r>
      <w:bookmarkEnd w:id="167"/>
    </w:p>
    <w:p w14:paraId="76A2A83C" w14:textId="77777777" w:rsidR="0087504B" w:rsidRPr="0087504B" w:rsidRDefault="0087504B" w:rsidP="0087504B">
      <w:pPr>
        <w:pStyle w:val="Ttulo3"/>
        <w:tabs>
          <w:tab w:val="left" w:pos="567"/>
        </w:tabs>
        <w:spacing w:before="0" w:after="0"/>
        <w:ind w:left="993" w:hanging="426"/>
        <w:jc w:val="both"/>
        <w:rPr>
          <w:rFonts w:ascii="Calibri" w:eastAsia="Noto Sans" w:hAnsi="Calibri" w:cs="Calibri"/>
          <w:b w:val="0"/>
          <w:bCs w:val="0"/>
          <w:sz w:val="20"/>
          <w:szCs w:val="20"/>
          <w:lang w:val="es"/>
        </w:rPr>
      </w:pPr>
      <w:bookmarkStart w:id="168" w:name="_Toc201144578"/>
      <w:r w:rsidRPr="0087504B">
        <w:rPr>
          <w:rFonts w:ascii="Calibri" w:eastAsia="Noto Sans" w:hAnsi="Calibri" w:cs="Calibri"/>
          <w:b w:val="0"/>
          <w:sz w:val="20"/>
          <w:szCs w:val="20"/>
        </w:rPr>
        <w:t xml:space="preserve">3.1 </w:t>
      </w:r>
      <w:r w:rsidRPr="0087504B">
        <w:rPr>
          <w:rFonts w:ascii="Calibri" w:eastAsia="Noto Sans" w:hAnsi="Calibri" w:cs="Calibri"/>
          <w:b w:val="0"/>
          <w:sz w:val="20"/>
          <w:szCs w:val="20"/>
        </w:rPr>
        <w:tab/>
        <w:t xml:space="preserve">El licitante adjudicado deberá proporcionar un directorio siempre actualizado con nombre completo, cargo, números telefónicos y correos electrónicos del personal asignado de conformidad con el </w:t>
      </w:r>
      <w:r w:rsidRPr="0087504B">
        <w:rPr>
          <w:rFonts w:ascii="Calibri" w:hAnsi="Calibri" w:cs="Calibri"/>
          <w:b w:val="0"/>
          <w:sz w:val="20"/>
          <w:szCs w:val="20"/>
        </w:rPr>
        <w:t>ANEXO T13. “PERSONAL EN SITIO MÍNIMO POR OOAD/UMAE”</w:t>
      </w:r>
      <w:r w:rsidRPr="0087504B">
        <w:rPr>
          <w:rFonts w:ascii="Calibri" w:eastAsia="Noto Sans" w:hAnsi="Calibri" w:cs="Calibri"/>
          <w:b w:val="0"/>
          <w:sz w:val="20"/>
          <w:szCs w:val="20"/>
        </w:rPr>
        <w:t xml:space="preserve"> durante las 24 (veinticuatro) </w:t>
      </w:r>
      <w:proofErr w:type="spellStart"/>
      <w:r w:rsidRPr="0087504B">
        <w:rPr>
          <w:rFonts w:ascii="Calibri" w:eastAsia="Noto Sans" w:hAnsi="Calibri" w:cs="Calibri"/>
          <w:b w:val="0"/>
          <w:sz w:val="20"/>
          <w:szCs w:val="20"/>
        </w:rPr>
        <w:t>hrs</w:t>
      </w:r>
      <w:proofErr w:type="spellEnd"/>
      <w:r w:rsidRPr="0087504B">
        <w:rPr>
          <w:rFonts w:ascii="Calibri" w:eastAsia="Noto Sans" w:hAnsi="Calibri" w:cs="Calibri"/>
          <w:b w:val="0"/>
          <w:sz w:val="20"/>
          <w:szCs w:val="20"/>
        </w:rPr>
        <w:t xml:space="preserve"> o lo que cada unidad Médica determine conforme a sus necesidades y durante la vigencia del contrato con capacidad resolutiva, por partida adjudicada, mismos que deberán ser actualizados y notificados a la brevedad al Instituto por conducto </w:t>
      </w:r>
      <w:proofErr w:type="gramStart"/>
      <w:r w:rsidRPr="0087504B">
        <w:rPr>
          <w:rFonts w:ascii="Calibri" w:eastAsia="Noto Sans" w:hAnsi="Calibri" w:cs="Calibri"/>
          <w:b w:val="0"/>
          <w:sz w:val="20"/>
          <w:szCs w:val="20"/>
        </w:rPr>
        <w:t>del(</w:t>
      </w:r>
      <w:proofErr w:type="gramEnd"/>
      <w:r w:rsidRPr="0087504B">
        <w:rPr>
          <w:rFonts w:ascii="Calibri" w:eastAsia="Noto Sans" w:hAnsi="Calibri" w:cs="Calibri"/>
          <w:b w:val="0"/>
          <w:sz w:val="20"/>
          <w:szCs w:val="20"/>
        </w:rPr>
        <w:t xml:space="preserve">la) jefe (a) del servicio de </w:t>
      </w:r>
      <w:proofErr w:type="spellStart"/>
      <w:r w:rsidRPr="0087504B">
        <w:rPr>
          <w:rFonts w:ascii="Calibri" w:eastAsia="Noto Sans" w:hAnsi="Calibri" w:cs="Calibri"/>
          <w:b w:val="0"/>
          <w:sz w:val="20"/>
          <w:szCs w:val="20"/>
        </w:rPr>
        <w:t>Imagenología</w:t>
      </w:r>
      <w:proofErr w:type="spellEnd"/>
      <w:r w:rsidRPr="0087504B">
        <w:rPr>
          <w:rFonts w:ascii="Calibri" w:eastAsia="Noto Sans" w:hAnsi="Calibri" w:cs="Calibri"/>
          <w:b w:val="0"/>
          <w:sz w:val="20"/>
          <w:szCs w:val="20"/>
        </w:rPr>
        <w:t xml:space="preserve"> con copia al Administrador del Contrato al momento de cualquier modificación.</w:t>
      </w:r>
      <w:bookmarkEnd w:id="168"/>
    </w:p>
    <w:p w14:paraId="591D0DCA" w14:textId="21B4F7EB" w:rsidR="0087504B" w:rsidRPr="0087504B" w:rsidRDefault="0087504B" w:rsidP="0087504B">
      <w:pPr>
        <w:pStyle w:val="Ttulo3"/>
        <w:tabs>
          <w:tab w:val="left" w:pos="2694"/>
        </w:tabs>
        <w:spacing w:before="0" w:after="0"/>
        <w:ind w:left="993" w:hanging="426"/>
        <w:jc w:val="both"/>
        <w:rPr>
          <w:rFonts w:ascii="Calibri" w:eastAsia="Noto Sans" w:hAnsi="Calibri" w:cs="Calibri"/>
          <w:b w:val="0"/>
          <w:sz w:val="20"/>
          <w:szCs w:val="20"/>
        </w:rPr>
      </w:pPr>
      <w:bookmarkStart w:id="169" w:name="_Toc201144579"/>
      <w:r w:rsidRPr="0087504B">
        <w:rPr>
          <w:rFonts w:ascii="Calibri" w:eastAsia="Noto Sans" w:hAnsi="Calibri" w:cs="Calibri"/>
          <w:b w:val="0"/>
          <w:sz w:val="20"/>
          <w:szCs w:val="20"/>
        </w:rPr>
        <w:t xml:space="preserve">3.2 Para otorgar el Servicio Médico Integral de Digitalización, Post Procesamiento, Almacenamiento y Distribución de la Imagen, el licitante adjudicado </w:t>
      </w:r>
      <w:r w:rsidRPr="00B6418F">
        <w:rPr>
          <w:rFonts w:ascii="Calibri" w:eastAsia="Noto Sans" w:hAnsi="Calibri" w:cs="Calibri"/>
          <w:b w:val="0"/>
          <w:sz w:val="20"/>
          <w:szCs w:val="20"/>
        </w:rPr>
        <w:t xml:space="preserve">deberá contar con personal técnico capacitado y suficiente para resolver las incidencias durante las 24 (veinticuatro) </w:t>
      </w:r>
      <w:proofErr w:type="spellStart"/>
      <w:r w:rsidRPr="00B6418F">
        <w:rPr>
          <w:rFonts w:ascii="Calibri" w:eastAsia="Noto Sans" w:hAnsi="Calibri" w:cs="Calibri"/>
          <w:b w:val="0"/>
          <w:sz w:val="20"/>
          <w:szCs w:val="20"/>
        </w:rPr>
        <w:t>hrs</w:t>
      </w:r>
      <w:proofErr w:type="spellEnd"/>
      <w:r w:rsidRPr="00B6418F">
        <w:rPr>
          <w:rFonts w:ascii="Calibri" w:eastAsia="Noto Sans" w:hAnsi="Calibri" w:cs="Calibri"/>
          <w:b w:val="0"/>
          <w:sz w:val="20"/>
          <w:szCs w:val="20"/>
        </w:rPr>
        <w:t xml:space="preserve"> todos los días durante la vigencia del contrato, de acuerdo con las necesidades del instituto. Cualquier mantenimiento, solución o incidencia deberá realizarse de</w:t>
      </w:r>
      <w:r w:rsidRPr="0087504B">
        <w:rPr>
          <w:rFonts w:ascii="Calibri" w:eastAsia="Noto Sans" w:hAnsi="Calibri" w:cs="Calibri"/>
          <w:b w:val="0"/>
          <w:sz w:val="20"/>
          <w:szCs w:val="20"/>
        </w:rPr>
        <w:t xml:space="preserve"> manera remota y/o presencial, según amerite el caso.</w:t>
      </w:r>
      <w:bookmarkEnd w:id="169"/>
    </w:p>
    <w:p w14:paraId="4AA6F24C" w14:textId="3697B5A8" w:rsidR="0087504B" w:rsidRPr="0087504B"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70" w:name="_Toc201144581"/>
      <w:r w:rsidRPr="0087504B">
        <w:rPr>
          <w:rFonts w:ascii="Calibri" w:eastAsia="Noto Sans" w:hAnsi="Calibri" w:cs="Calibri"/>
          <w:b w:val="0"/>
          <w:sz w:val="20"/>
          <w:szCs w:val="20"/>
          <w:lang w:val="es"/>
        </w:rPr>
        <w:t xml:space="preserve">3.3 El Licitante que resulte adjudicado </w:t>
      </w:r>
      <w:r w:rsidRPr="0087504B">
        <w:rPr>
          <w:rFonts w:ascii="Calibri" w:eastAsia="Noto Sans" w:hAnsi="Calibri" w:cs="Calibri"/>
          <w:b w:val="0"/>
          <w:sz w:val="20"/>
          <w:szCs w:val="20"/>
        </w:rPr>
        <w:t>debe instalar el mismo, sistema y versión del sistema de información en todas las Unidades Médicas que le sean adjudicada(s), además deberá(n) tener disponible una página Web para la consulta de los imágenes y reportes por la Intranet.</w:t>
      </w:r>
      <w:bookmarkEnd w:id="170"/>
    </w:p>
    <w:p w14:paraId="01AA2761" w14:textId="7520CC37" w:rsidR="0087504B" w:rsidRPr="0087504B"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71" w:name="_Toc201144582"/>
      <w:r w:rsidRPr="0087504B">
        <w:rPr>
          <w:rFonts w:ascii="Calibri" w:eastAsia="Noto Sans" w:hAnsi="Calibri" w:cs="Calibri"/>
          <w:b w:val="0"/>
          <w:sz w:val="20"/>
          <w:szCs w:val="20"/>
        </w:rPr>
        <w:t>3.4 Al término de la vigencia de la prestación del servicio, el Licitante adjudicado se obliga a retirar los equipos que son de su propiedad, así como los insumos que integraron los servicios de red LAN (Local Área Network), instalados por él para el cumplimiento de la vigencia de la prestación del servicio sin dañar las instalaciones del Instituto, previo acuerdo por escrito con las autoridades de las Unidades Médicas adjudicadas, sin costo adicional para el Instituto.</w:t>
      </w:r>
      <w:bookmarkEnd w:id="171"/>
      <w:r w:rsidRPr="0087504B">
        <w:rPr>
          <w:rFonts w:ascii="Calibri" w:eastAsia="Noto Sans" w:hAnsi="Calibri" w:cs="Calibri"/>
          <w:b w:val="0"/>
          <w:sz w:val="20"/>
          <w:szCs w:val="20"/>
        </w:rPr>
        <w:t xml:space="preserve"> </w:t>
      </w:r>
    </w:p>
    <w:p w14:paraId="77B55893" w14:textId="06474030" w:rsidR="0087504B" w:rsidRPr="0087504B"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72" w:name="_Toc201144583"/>
      <w:r w:rsidRPr="0087504B">
        <w:rPr>
          <w:rFonts w:ascii="Calibri" w:hAnsi="Calibri" w:cs="Calibri"/>
          <w:b w:val="0"/>
          <w:sz w:val="20"/>
          <w:szCs w:val="20"/>
        </w:rPr>
        <w:t xml:space="preserve">3.5 De igual manera, al término de la prestación del servicio el licitante adjudicado en caso de que los activos de infraestructura deban ser retirados, reemplazados o sustituidos de las instalaciones del Instituto, deberá(n) entregar al(la) Jefe(a) de servicio de </w:t>
      </w:r>
      <w:proofErr w:type="spellStart"/>
      <w:r w:rsidRPr="0087504B">
        <w:rPr>
          <w:rFonts w:ascii="Calibri" w:hAnsi="Calibri" w:cs="Calibri"/>
          <w:b w:val="0"/>
          <w:sz w:val="20"/>
          <w:szCs w:val="20"/>
        </w:rPr>
        <w:t>Imagenología</w:t>
      </w:r>
      <w:proofErr w:type="spellEnd"/>
      <w:r w:rsidRPr="0087504B">
        <w:rPr>
          <w:rFonts w:ascii="Calibri" w:hAnsi="Calibri" w:cs="Calibri"/>
          <w:b w:val="0"/>
          <w:sz w:val="20"/>
          <w:szCs w:val="20"/>
        </w:rPr>
        <w:t xml:space="preserve"> en cada Unidad Médica, un respaldo de la información (imagen e interpretación con formato DICOM) generada durante la prestación del servicio, a través de un medio de almacenamiento (disco duro) y ejecutarse un proceso de borrado seguro de la información en todos aquellos activos que hayan formado parte del servicio, exhibiendo evidencia documental del proceso de borrado de información.</w:t>
      </w:r>
      <w:bookmarkEnd w:id="172"/>
      <w:r w:rsidRPr="0087504B">
        <w:rPr>
          <w:rFonts w:ascii="Calibri" w:hAnsi="Calibri" w:cs="Calibri"/>
          <w:b w:val="0"/>
          <w:sz w:val="20"/>
          <w:szCs w:val="20"/>
        </w:rPr>
        <w:t xml:space="preserve"> El licitante adjudicado asumirá la responsabilidad completa del borrado seguro de la información, así como de proporcionar al jefe (a) del Servicio de </w:t>
      </w:r>
      <w:proofErr w:type="spellStart"/>
      <w:r w:rsidRPr="0087504B">
        <w:rPr>
          <w:rFonts w:ascii="Calibri" w:hAnsi="Calibri" w:cs="Calibri"/>
          <w:b w:val="0"/>
          <w:sz w:val="20"/>
          <w:szCs w:val="20"/>
        </w:rPr>
        <w:t>Imagenología</w:t>
      </w:r>
      <w:proofErr w:type="spellEnd"/>
      <w:r w:rsidRPr="0087504B">
        <w:rPr>
          <w:rFonts w:ascii="Calibri" w:hAnsi="Calibri" w:cs="Calibri"/>
          <w:b w:val="0"/>
          <w:sz w:val="20"/>
          <w:szCs w:val="20"/>
        </w:rPr>
        <w:t xml:space="preserve"> la documentación probatoria que certifique la correcta ejecución del proceso de eliminación de datos, sin costo adicional para el instituto.</w:t>
      </w:r>
    </w:p>
    <w:p w14:paraId="03140348" w14:textId="76761B9E" w:rsidR="0087504B" w:rsidRPr="0087504B" w:rsidRDefault="0087504B" w:rsidP="0087504B">
      <w:pPr>
        <w:pStyle w:val="Ttulo3"/>
        <w:tabs>
          <w:tab w:val="left" w:pos="2694"/>
        </w:tabs>
        <w:spacing w:before="0" w:after="0"/>
        <w:ind w:left="993" w:hanging="426"/>
        <w:jc w:val="both"/>
        <w:rPr>
          <w:rFonts w:ascii="Calibri" w:eastAsia="Noto Sans" w:hAnsi="Calibri" w:cs="Calibri"/>
          <w:b w:val="0"/>
          <w:bCs w:val="0"/>
          <w:sz w:val="20"/>
          <w:szCs w:val="20"/>
          <w:lang w:val="es"/>
        </w:rPr>
      </w:pPr>
      <w:bookmarkStart w:id="173" w:name="_Toc201144584"/>
      <w:r w:rsidRPr="0087504B">
        <w:rPr>
          <w:rFonts w:ascii="Calibri" w:eastAsia="Noto Sans" w:hAnsi="Calibri" w:cs="Calibri"/>
          <w:b w:val="0"/>
          <w:sz w:val="20"/>
          <w:szCs w:val="20"/>
        </w:rPr>
        <w:t>3.6 La información en la operación del Servicio Médico Integral será propiedad del Instituto y es considerada como confidencial conforme al ANEXO TI.3 (TI TRES) “ACUERDO DE CONFIDENCIALIDAD”, todo ello se conservará en el área donde se prestó el servicio y sólo podrán ser utilizados por un tercero con el consentimiento expreso del Instituto y bajo las disposiciones de la Ley General de Transparencia y Acceso a la Información Pública. Asimismo, el Licitante adjudicado se obliga a no hacer uso indebido de la misma, en caso contrario será responsable de los daños y perjuicios ocasionados al Instituto, ya sean de naturaleza civil, penal o administrativa.</w:t>
      </w:r>
      <w:bookmarkEnd w:id="173"/>
    </w:p>
    <w:p w14:paraId="31CE942F" w14:textId="77777777" w:rsidR="0087504B" w:rsidRPr="00334B4E" w:rsidRDefault="0087504B" w:rsidP="0087504B">
      <w:pPr>
        <w:pStyle w:val="Ttulo3"/>
        <w:tabs>
          <w:tab w:val="left" w:pos="426"/>
        </w:tabs>
        <w:spacing w:before="0" w:after="0"/>
        <w:jc w:val="both"/>
        <w:rPr>
          <w:rFonts w:ascii="Calibri" w:eastAsia="Noto Sans" w:hAnsi="Calibri" w:cs="Calibri"/>
          <w:b w:val="0"/>
          <w:bCs w:val="0"/>
          <w:sz w:val="20"/>
          <w:szCs w:val="20"/>
          <w:lang w:val="es"/>
        </w:rPr>
      </w:pPr>
      <w:r w:rsidRPr="00334B4E">
        <w:rPr>
          <w:rFonts w:ascii="Calibri" w:eastAsia="Noto Sans" w:hAnsi="Calibri" w:cs="Calibri"/>
          <w:sz w:val="20"/>
          <w:szCs w:val="20"/>
          <w:lang w:val="es"/>
        </w:rPr>
        <w:t>4. TÉCNICO EN SITIO</w:t>
      </w:r>
    </w:p>
    <w:p w14:paraId="5D179D4D" w14:textId="77777777" w:rsidR="0087504B" w:rsidRPr="00334B4E" w:rsidRDefault="0087504B" w:rsidP="0087504B">
      <w:pPr>
        <w:keepNext/>
        <w:keepLines/>
        <w:jc w:val="both"/>
        <w:rPr>
          <w:rFonts w:ascii="Calibri" w:hAnsi="Calibri" w:cs="Calibri"/>
          <w:color w:val="000000" w:themeColor="text1"/>
          <w:sz w:val="20"/>
        </w:rPr>
      </w:pPr>
      <w:r w:rsidRPr="00334B4E">
        <w:rPr>
          <w:rFonts w:ascii="Calibri" w:hAnsi="Calibri" w:cs="Calibri"/>
          <w:color w:val="000000" w:themeColor="text1"/>
          <w:sz w:val="20"/>
        </w:rPr>
        <w:t xml:space="preserve">El licitante adjudicado deberá asignar, de acuerdo con el </w:t>
      </w:r>
      <w:r w:rsidRPr="00334B4E">
        <w:rPr>
          <w:rFonts w:ascii="Calibri" w:hAnsi="Calibri" w:cs="Calibri"/>
          <w:b/>
          <w:bCs/>
          <w:color w:val="000000" w:themeColor="text1"/>
          <w:sz w:val="20"/>
        </w:rPr>
        <w:t>ANEXO T13 “PERSONAL EN SITIO MÍNIMO POR OOAD/UMAE</w:t>
      </w:r>
      <w:r w:rsidRPr="00334B4E">
        <w:rPr>
          <w:rFonts w:ascii="Calibri" w:hAnsi="Calibri" w:cs="Calibri"/>
          <w:b/>
          <w:color w:val="000000" w:themeColor="text1"/>
          <w:sz w:val="20"/>
        </w:rPr>
        <w:t>”</w:t>
      </w:r>
      <w:r w:rsidRPr="00334B4E">
        <w:rPr>
          <w:rFonts w:ascii="Calibri" w:hAnsi="Calibri" w:cs="Calibri"/>
          <w:color w:val="000000" w:themeColor="text1"/>
          <w:sz w:val="20"/>
        </w:rPr>
        <w:t>, mismos que deberán garantizar el cumplimiento y funcionalidad del equipamiento de Digitalización requeridos.</w:t>
      </w:r>
    </w:p>
    <w:p w14:paraId="6DFA75BA"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highlight w:val="darkCyan"/>
        </w:rPr>
      </w:pPr>
    </w:p>
    <w:p w14:paraId="3C8349D8" w14:textId="77777777" w:rsidR="0087504B" w:rsidRPr="00334B4E" w:rsidRDefault="0087504B" w:rsidP="0087504B">
      <w:pPr>
        <w:keepNext/>
        <w:keepLines/>
        <w:pBdr>
          <w:top w:val="nil"/>
          <w:left w:val="nil"/>
          <w:bottom w:val="nil"/>
          <w:right w:val="nil"/>
          <w:between w:val="nil"/>
        </w:pBdr>
        <w:jc w:val="both"/>
        <w:rPr>
          <w:rFonts w:ascii="Calibri" w:hAnsi="Calibri" w:cs="Calibri"/>
          <w:color w:val="000000" w:themeColor="text1"/>
          <w:sz w:val="20"/>
        </w:rPr>
      </w:pPr>
      <w:r w:rsidRPr="00334B4E">
        <w:rPr>
          <w:rFonts w:ascii="Calibri" w:hAnsi="Calibri" w:cs="Calibri"/>
          <w:color w:val="000000" w:themeColor="text1"/>
          <w:sz w:val="20"/>
        </w:rPr>
        <w:t xml:space="preserve">Adicionalmente, el licitante adjudicado deberá designar vía remota, así como presencial cuando sea necesario, personal técnico capacitado en dar atención (según lo estipulado) y seguimiento del </w:t>
      </w:r>
      <w:r w:rsidRPr="00334B4E">
        <w:rPr>
          <w:rFonts w:ascii="Calibri" w:hAnsi="Calibri" w:cs="Calibri"/>
          <w:b/>
          <w:bCs/>
          <w:color w:val="000000" w:themeColor="text1"/>
          <w:sz w:val="20"/>
        </w:rPr>
        <w:t>SMI PARA DIG</w:t>
      </w:r>
      <w:r w:rsidRPr="00334B4E">
        <w:rPr>
          <w:rFonts w:ascii="Calibri" w:hAnsi="Calibri" w:cs="Calibri"/>
          <w:color w:val="000000" w:themeColor="text1"/>
          <w:sz w:val="20"/>
        </w:rPr>
        <w:t>. Dando cobertura a los turnos matutino (07:00-15:00), vespertino (15:00-23:00) y nocturno (23:00-07:00), los 365 días del año para que asistan logísticamente al personal del Instituto y proporcionen orientación, para que garanticen la óptima funcionalidad del equipamiento de Digitalización.</w:t>
      </w:r>
    </w:p>
    <w:p w14:paraId="13B4C541" w14:textId="77777777" w:rsidR="0087504B" w:rsidRPr="00334B4E" w:rsidRDefault="0087504B" w:rsidP="0087504B">
      <w:pPr>
        <w:pStyle w:val="Ttulo1"/>
        <w:tabs>
          <w:tab w:val="left" w:pos="1985"/>
        </w:tabs>
        <w:spacing w:before="0" w:after="0"/>
        <w:ind w:left="993" w:hanging="426"/>
        <w:jc w:val="both"/>
        <w:rPr>
          <w:rFonts w:ascii="Calibri" w:hAnsi="Calibri" w:cs="Calibri"/>
          <w:b w:val="0"/>
          <w:bCs w:val="0"/>
          <w:color w:val="000000" w:themeColor="text1"/>
          <w:sz w:val="20"/>
          <w:szCs w:val="20"/>
        </w:rPr>
      </w:pPr>
      <w:bookmarkStart w:id="174" w:name="_Toc201144590"/>
      <w:r w:rsidRPr="00334B4E">
        <w:rPr>
          <w:rFonts w:ascii="Calibri" w:hAnsi="Calibri" w:cs="Calibri"/>
          <w:color w:val="000000" w:themeColor="text1"/>
          <w:sz w:val="20"/>
          <w:szCs w:val="20"/>
        </w:rPr>
        <w:t>4.1 Perfil del personal propuesto (Ingeniero en sitio):</w:t>
      </w:r>
      <w:bookmarkStart w:id="175" w:name="_Toc201144591"/>
      <w:bookmarkEnd w:id="174"/>
    </w:p>
    <w:p w14:paraId="190003AA" w14:textId="77777777" w:rsidR="0087504B" w:rsidRPr="0087504B" w:rsidRDefault="0087504B" w:rsidP="0087504B">
      <w:pPr>
        <w:pStyle w:val="Ttulo1"/>
        <w:tabs>
          <w:tab w:val="left" w:pos="1985"/>
        </w:tabs>
        <w:spacing w:before="0" w:after="0"/>
        <w:ind w:left="567"/>
        <w:jc w:val="both"/>
        <w:rPr>
          <w:rFonts w:ascii="Calibri" w:hAnsi="Calibri" w:cs="Calibri"/>
          <w:b w:val="0"/>
          <w:bCs w:val="0"/>
          <w:sz w:val="20"/>
          <w:szCs w:val="20"/>
        </w:rPr>
      </w:pPr>
      <w:r w:rsidRPr="0087504B">
        <w:rPr>
          <w:rFonts w:ascii="Calibri" w:hAnsi="Calibri" w:cs="Calibri"/>
          <w:b w:val="0"/>
          <w:sz w:val="20"/>
          <w:szCs w:val="20"/>
        </w:rPr>
        <w:t xml:space="preserve">Todo el personal propuesto deberá acreditar su nivel profesional de conocimientos en Ingeniería y/o licenciatura en Biomédica, Electrónico, Mecánico, Sistema/ computación, Telecomunicaciones, </w:t>
      </w:r>
      <w:proofErr w:type="spellStart"/>
      <w:r w:rsidRPr="0087504B">
        <w:rPr>
          <w:rFonts w:ascii="Calibri" w:hAnsi="Calibri" w:cs="Calibri"/>
          <w:b w:val="0"/>
          <w:sz w:val="20"/>
          <w:szCs w:val="20"/>
        </w:rPr>
        <w:t>Biotecnólogo</w:t>
      </w:r>
      <w:proofErr w:type="spellEnd"/>
      <w:r w:rsidRPr="0087504B">
        <w:rPr>
          <w:rFonts w:ascii="Calibri" w:hAnsi="Calibri" w:cs="Calibri"/>
          <w:b w:val="0"/>
          <w:sz w:val="20"/>
          <w:szCs w:val="20"/>
        </w:rPr>
        <w:t xml:space="preserve"> o </w:t>
      </w:r>
      <w:proofErr w:type="spellStart"/>
      <w:r w:rsidRPr="0087504B">
        <w:rPr>
          <w:rFonts w:ascii="Calibri" w:hAnsi="Calibri" w:cs="Calibri"/>
          <w:b w:val="0"/>
          <w:sz w:val="20"/>
          <w:szCs w:val="20"/>
        </w:rPr>
        <w:t>mecatrónico</w:t>
      </w:r>
      <w:proofErr w:type="spellEnd"/>
      <w:r w:rsidRPr="0087504B">
        <w:rPr>
          <w:rFonts w:ascii="Calibri" w:hAnsi="Calibri" w:cs="Calibri"/>
          <w:b w:val="0"/>
          <w:sz w:val="20"/>
          <w:szCs w:val="20"/>
        </w:rPr>
        <w:t xml:space="preserve"> en el manejo de aparatos biomédicos</w:t>
      </w:r>
      <w:bookmarkEnd w:id="175"/>
      <w:r w:rsidRPr="0087504B">
        <w:rPr>
          <w:rFonts w:ascii="Calibri" w:hAnsi="Calibri" w:cs="Calibri"/>
          <w:b w:val="0"/>
          <w:sz w:val="20"/>
          <w:szCs w:val="20"/>
        </w:rPr>
        <w:t xml:space="preserve">, que cuente con la capacidad de decisión y operación en relación con el servicio que proporciona </w:t>
      </w:r>
      <w:r w:rsidRPr="0087504B">
        <w:rPr>
          <w:rFonts w:ascii="Calibri" w:hAnsi="Calibri" w:cs="Calibri"/>
          <w:b w:val="0"/>
          <w:sz w:val="20"/>
          <w:szCs w:val="20"/>
        </w:rPr>
        <w:lastRenderedPageBreak/>
        <w:t>(equipo de cómputo, telecomunicaciones, entre otros; todos en relación a los servicios de la presente contratación) y deberán tener comunicación constante con el personal que designe el administrador del contrato, de conformidad con lo establecido en los Términos y Condiciones.</w:t>
      </w:r>
    </w:p>
    <w:p w14:paraId="30995B50" w14:textId="77777777" w:rsidR="0087504B" w:rsidRPr="00334B4E" w:rsidRDefault="0087504B" w:rsidP="002D32EE">
      <w:pPr>
        <w:pStyle w:val="Ttulo1"/>
        <w:keepLines/>
        <w:numPr>
          <w:ilvl w:val="0"/>
          <w:numId w:val="82"/>
        </w:numPr>
        <w:tabs>
          <w:tab w:val="left" w:pos="284"/>
          <w:tab w:val="left" w:pos="1418"/>
        </w:tabs>
        <w:suppressAutoHyphens w:val="0"/>
        <w:spacing w:before="0" w:after="0"/>
        <w:ind w:left="0" w:firstLine="0"/>
        <w:jc w:val="both"/>
        <w:rPr>
          <w:rFonts w:ascii="Calibri" w:hAnsi="Calibri" w:cs="Calibri"/>
          <w:b w:val="0"/>
          <w:bCs w:val="0"/>
          <w:color w:val="000000" w:themeColor="text1"/>
          <w:sz w:val="20"/>
          <w:szCs w:val="20"/>
        </w:rPr>
      </w:pPr>
      <w:bookmarkStart w:id="176" w:name="_Toc201144585"/>
      <w:r w:rsidRPr="00334B4E">
        <w:rPr>
          <w:rFonts w:ascii="Calibri" w:hAnsi="Calibri" w:cs="Calibri"/>
          <w:color w:val="000000" w:themeColor="text1"/>
          <w:sz w:val="20"/>
          <w:szCs w:val="20"/>
        </w:rPr>
        <w:t>ACTIVIDADES DEL TÉCNICO EN SITIO</w:t>
      </w:r>
    </w:p>
    <w:p w14:paraId="0650DBA4" w14:textId="77777777" w:rsidR="0087504B" w:rsidRPr="00334B4E" w:rsidRDefault="0087504B" w:rsidP="0087504B">
      <w:pPr>
        <w:pStyle w:val="Textocomentario"/>
        <w:keepNext/>
        <w:keepLines/>
        <w:pBdr>
          <w:top w:val="nil"/>
          <w:left w:val="nil"/>
          <w:bottom w:val="nil"/>
          <w:right w:val="nil"/>
          <w:between w:val="nil"/>
        </w:pBdr>
        <w:tabs>
          <w:tab w:val="left" w:pos="1701"/>
          <w:tab w:val="left" w:pos="2694"/>
        </w:tabs>
        <w:ind w:left="1985"/>
        <w:jc w:val="both"/>
        <w:rPr>
          <w:rFonts w:ascii="Calibri" w:hAnsi="Calibri" w:cs="Calibri"/>
          <w:color w:val="000000" w:themeColor="text1"/>
        </w:rPr>
      </w:pPr>
    </w:p>
    <w:p w14:paraId="6706D24E"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s>
        <w:jc w:val="both"/>
        <w:rPr>
          <w:rFonts w:ascii="Calibri" w:hAnsi="Calibri" w:cs="Calibri"/>
          <w:color w:val="000000" w:themeColor="text1"/>
        </w:rPr>
      </w:pPr>
      <w:r w:rsidRPr="00334B4E">
        <w:rPr>
          <w:rFonts w:ascii="Calibri" w:hAnsi="Calibri" w:cs="Calibri"/>
          <w:color w:val="000000" w:themeColor="text1"/>
        </w:rPr>
        <w:t>Control de acceso y presencia</w:t>
      </w:r>
    </w:p>
    <w:p w14:paraId="0BBEEF3A"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s>
        <w:jc w:val="both"/>
        <w:rPr>
          <w:rFonts w:ascii="Calibri" w:hAnsi="Calibri" w:cs="Calibri"/>
          <w:color w:val="000000" w:themeColor="text1"/>
        </w:rPr>
      </w:pPr>
      <w:r w:rsidRPr="00334B4E">
        <w:rPr>
          <w:rFonts w:ascii="Calibri" w:hAnsi="Calibri" w:cs="Calibri"/>
          <w:color w:val="000000" w:themeColor="text1"/>
        </w:rPr>
        <w:t>Registro de llegada y salida</w:t>
      </w:r>
    </w:p>
    <w:p w14:paraId="36EC4555"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s>
        <w:jc w:val="both"/>
        <w:rPr>
          <w:rFonts w:ascii="Calibri" w:hAnsi="Calibri" w:cs="Calibri"/>
          <w:color w:val="000000" w:themeColor="text1"/>
        </w:rPr>
      </w:pPr>
      <w:r w:rsidRPr="00334B4E">
        <w:rPr>
          <w:rFonts w:ascii="Calibri" w:hAnsi="Calibri" w:cs="Calibri"/>
          <w:color w:val="000000" w:themeColor="text1"/>
        </w:rPr>
        <w:t>Supervisión operativa de equipos.</w:t>
      </w:r>
    </w:p>
    <w:p w14:paraId="212CAFBD"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119"/>
        </w:tabs>
        <w:jc w:val="both"/>
        <w:rPr>
          <w:rFonts w:ascii="Calibri" w:hAnsi="Calibri" w:cs="Calibri"/>
          <w:color w:val="000000" w:themeColor="text1"/>
        </w:rPr>
      </w:pPr>
      <w:r w:rsidRPr="00334B4E">
        <w:rPr>
          <w:rFonts w:ascii="Calibri" w:hAnsi="Calibri" w:cs="Calibri"/>
          <w:color w:val="000000" w:themeColor="text1"/>
        </w:rPr>
        <w:t>Revisión funcional de equipos según calendario.</w:t>
      </w:r>
    </w:p>
    <w:p w14:paraId="4A5EA1AD"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119"/>
        </w:tabs>
        <w:jc w:val="both"/>
        <w:rPr>
          <w:rFonts w:ascii="Calibri" w:hAnsi="Calibri" w:cs="Calibri"/>
          <w:color w:val="000000" w:themeColor="text1"/>
        </w:rPr>
      </w:pPr>
      <w:r w:rsidRPr="00334B4E">
        <w:rPr>
          <w:rFonts w:ascii="Calibri" w:hAnsi="Calibri" w:cs="Calibri"/>
          <w:color w:val="000000" w:themeColor="text1"/>
        </w:rPr>
        <w:t>Supervisión de sistemas, red y aplicaciones verificando el correcto funcionamiento de trabajo y conexiones con PACS.</w:t>
      </w:r>
    </w:p>
    <w:p w14:paraId="2B6D56A5"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119"/>
        </w:tabs>
        <w:jc w:val="both"/>
        <w:rPr>
          <w:rFonts w:ascii="Calibri" w:hAnsi="Calibri" w:cs="Calibri"/>
          <w:color w:val="000000" w:themeColor="text1"/>
        </w:rPr>
      </w:pPr>
      <w:r w:rsidRPr="00334B4E">
        <w:rPr>
          <w:rFonts w:ascii="Calibri" w:hAnsi="Calibri" w:cs="Calibri"/>
          <w:color w:val="000000" w:themeColor="text1"/>
        </w:rPr>
        <w:t>Rutinas de revisión física de las instalaciones.</w:t>
      </w:r>
    </w:p>
    <w:p w14:paraId="1CA1C7E4"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s>
        <w:jc w:val="both"/>
        <w:rPr>
          <w:rFonts w:ascii="Calibri" w:hAnsi="Calibri" w:cs="Calibri"/>
          <w:color w:val="000000" w:themeColor="text1"/>
        </w:rPr>
      </w:pPr>
      <w:r w:rsidRPr="00334B4E">
        <w:rPr>
          <w:rFonts w:ascii="Calibri" w:hAnsi="Calibri" w:cs="Calibri"/>
          <w:color w:val="000000" w:themeColor="text1"/>
        </w:rPr>
        <w:t>Gestión de bitácoras y control documental.</w:t>
      </w:r>
    </w:p>
    <w:p w14:paraId="057E4867" w14:textId="77777777" w:rsidR="0087504B" w:rsidRPr="00334B4E" w:rsidRDefault="0087504B" w:rsidP="002D32EE">
      <w:pPr>
        <w:pStyle w:val="Textocomentario"/>
        <w:keepNext/>
        <w:keepLines/>
        <w:numPr>
          <w:ilvl w:val="0"/>
          <w:numId w:val="81"/>
        </w:numPr>
        <w:pBdr>
          <w:top w:val="nil"/>
          <w:left w:val="nil"/>
          <w:bottom w:val="nil"/>
          <w:right w:val="nil"/>
          <w:between w:val="nil"/>
        </w:pBdr>
        <w:jc w:val="both"/>
        <w:rPr>
          <w:rFonts w:ascii="Calibri" w:hAnsi="Calibri" w:cs="Calibri"/>
          <w:color w:val="000000" w:themeColor="text1"/>
        </w:rPr>
      </w:pPr>
      <w:r w:rsidRPr="00334B4E">
        <w:rPr>
          <w:rFonts w:ascii="Calibri" w:hAnsi="Calibri" w:cs="Calibri"/>
          <w:color w:val="000000" w:themeColor="text1"/>
        </w:rPr>
        <w:t>Elaborar y mantener actualizadas las bitácoras de operación y control de los equipos instalados, conforme a la normatividad vigente.</w:t>
      </w:r>
    </w:p>
    <w:p w14:paraId="58AC5156"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426"/>
          <w:tab w:val="left" w:pos="1701"/>
          <w:tab w:val="left" w:pos="2694"/>
        </w:tabs>
        <w:jc w:val="both"/>
        <w:rPr>
          <w:rFonts w:ascii="Calibri" w:hAnsi="Calibri" w:cs="Calibri"/>
          <w:color w:val="000000" w:themeColor="text1"/>
        </w:rPr>
      </w:pPr>
      <w:r w:rsidRPr="00334B4E">
        <w:rPr>
          <w:rFonts w:ascii="Calibri" w:hAnsi="Calibri" w:cs="Calibri"/>
          <w:color w:val="000000" w:themeColor="text1"/>
        </w:rPr>
        <w:t>Recepción, instalación y puesta en marcha.</w:t>
      </w:r>
    </w:p>
    <w:p w14:paraId="65B939BD"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426"/>
          <w:tab w:val="left" w:pos="3402"/>
        </w:tabs>
        <w:jc w:val="both"/>
        <w:rPr>
          <w:rFonts w:ascii="Calibri" w:hAnsi="Calibri" w:cs="Calibri"/>
          <w:color w:val="000000" w:themeColor="text1"/>
        </w:rPr>
      </w:pPr>
      <w:r w:rsidRPr="00334B4E">
        <w:rPr>
          <w:rFonts w:ascii="Calibri" w:hAnsi="Calibri" w:cs="Calibri"/>
          <w:color w:val="000000" w:themeColor="text1"/>
        </w:rPr>
        <w:t>Participar en la recepción, instalación y verificación técnica del equipamiento, asegurando que cumpla con especificaciones y pruebas funcionales.</w:t>
      </w:r>
    </w:p>
    <w:p w14:paraId="0DE8FE46"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426"/>
          <w:tab w:val="left" w:pos="3402"/>
        </w:tabs>
        <w:jc w:val="both"/>
        <w:rPr>
          <w:rFonts w:ascii="Calibri" w:hAnsi="Calibri" w:cs="Calibri"/>
          <w:color w:val="000000" w:themeColor="text1"/>
        </w:rPr>
      </w:pPr>
      <w:r w:rsidRPr="00334B4E">
        <w:rPr>
          <w:rFonts w:ascii="Calibri" w:hAnsi="Calibri" w:cs="Calibri"/>
          <w:color w:val="000000" w:themeColor="text1"/>
        </w:rPr>
        <w:t>Realizar pruebas de conectividad y funcionamiento tras cambios de red o actualizaciones.</w:t>
      </w:r>
    </w:p>
    <w:p w14:paraId="3E6F8B83"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 w:val="left" w:pos="3402"/>
        </w:tabs>
        <w:jc w:val="both"/>
        <w:rPr>
          <w:rFonts w:ascii="Calibri" w:hAnsi="Calibri" w:cs="Calibri"/>
          <w:color w:val="000000" w:themeColor="text1"/>
        </w:rPr>
      </w:pPr>
      <w:r w:rsidRPr="00334B4E">
        <w:rPr>
          <w:rFonts w:ascii="Calibri" w:hAnsi="Calibri" w:cs="Calibri"/>
          <w:color w:val="000000" w:themeColor="text1"/>
        </w:rPr>
        <w:t>Reportes de productividad.</w:t>
      </w:r>
    </w:p>
    <w:p w14:paraId="5847F063" w14:textId="77777777" w:rsidR="0087504B" w:rsidRPr="00334B4E" w:rsidRDefault="0087504B" w:rsidP="002D32EE">
      <w:pPr>
        <w:pStyle w:val="Textocomentario"/>
        <w:keepNext/>
        <w:keepLines/>
        <w:numPr>
          <w:ilvl w:val="0"/>
          <w:numId w:val="81"/>
        </w:numPr>
        <w:pBdr>
          <w:top w:val="nil"/>
          <w:left w:val="nil"/>
          <w:bottom w:val="nil"/>
          <w:right w:val="nil"/>
          <w:between w:val="nil"/>
        </w:pBdr>
        <w:jc w:val="both"/>
        <w:rPr>
          <w:rFonts w:ascii="Calibri" w:hAnsi="Calibri" w:cs="Calibri"/>
          <w:color w:val="000000" w:themeColor="text1"/>
        </w:rPr>
      </w:pPr>
      <w:r w:rsidRPr="00334B4E">
        <w:rPr>
          <w:rFonts w:ascii="Calibri" w:hAnsi="Calibri" w:cs="Calibri"/>
          <w:color w:val="000000" w:themeColor="text1"/>
        </w:rPr>
        <w:t>Enviar al administrador del contrato los reportes de productividad diaria y mensual en los plazos establecidos.</w:t>
      </w:r>
    </w:p>
    <w:p w14:paraId="5ADDF0F6"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 w:val="left" w:pos="2694"/>
        </w:tabs>
        <w:jc w:val="both"/>
        <w:rPr>
          <w:rFonts w:ascii="Calibri" w:hAnsi="Calibri" w:cs="Calibri"/>
          <w:color w:val="000000" w:themeColor="text1"/>
        </w:rPr>
      </w:pPr>
      <w:r w:rsidRPr="00334B4E">
        <w:rPr>
          <w:rFonts w:ascii="Calibri" w:hAnsi="Calibri" w:cs="Calibri"/>
          <w:color w:val="000000" w:themeColor="text1"/>
        </w:rPr>
        <w:t>Mantenimiento y calidad del servicio.</w:t>
      </w:r>
    </w:p>
    <w:p w14:paraId="0F71F5E5"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119"/>
        </w:tabs>
        <w:jc w:val="both"/>
        <w:rPr>
          <w:rFonts w:ascii="Calibri" w:hAnsi="Calibri" w:cs="Calibri"/>
          <w:color w:val="000000" w:themeColor="text1"/>
        </w:rPr>
      </w:pPr>
      <w:r w:rsidRPr="00334B4E">
        <w:rPr>
          <w:rFonts w:ascii="Calibri" w:hAnsi="Calibri" w:cs="Calibri"/>
          <w:color w:val="000000" w:themeColor="text1"/>
        </w:rPr>
        <w:t>Supervisar los mantenimientos preventivos y correctivos en coordinación con las jefaturas, y llevar bitácoras de refacciones y control de calidad del servicio.</w:t>
      </w:r>
    </w:p>
    <w:p w14:paraId="21F31494"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s>
        <w:jc w:val="both"/>
        <w:rPr>
          <w:rFonts w:ascii="Calibri" w:hAnsi="Calibri" w:cs="Calibri"/>
          <w:color w:val="000000" w:themeColor="text1"/>
        </w:rPr>
      </w:pPr>
      <w:r w:rsidRPr="00334B4E">
        <w:rPr>
          <w:rFonts w:ascii="Calibri" w:hAnsi="Calibri" w:cs="Calibri"/>
          <w:color w:val="000000" w:themeColor="text1"/>
        </w:rPr>
        <w:t>Coordinación con personal médico.</w:t>
      </w:r>
    </w:p>
    <w:p w14:paraId="05694910"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402"/>
        </w:tabs>
        <w:jc w:val="both"/>
        <w:rPr>
          <w:rFonts w:ascii="Calibri" w:hAnsi="Calibri" w:cs="Calibri"/>
          <w:color w:val="000000" w:themeColor="text1"/>
        </w:rPr>
      </w:pPr>
      <w:r w:rsidRPr="00334B4E">
        <w:rPr>
          <w:rFonts w:ascii="Calibri" w:hAnsi="Calibri" w:cs="Calibri"/>
          <w:color w:val="000000" w:themeColor="text1"/>
        </w:rPr>
        <w:t>Comunicación efectiva con usuarios. Capacidad para explicar de manera clara y concisa problemas técnicos.</w:t>
      </w:r>
    </w:p>
    <w:p w14:paraId="33248F61"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3402"/>
        </w:tabs>
        <w:jc w:val="both"/>
        <w:rPr>
          <w:rFonts w:ascii="Calibri" w:hAnsi="Calibri" w:cs="Calibri"/>
          <w:color w:val="000000" w:themeColor="text1"/>
        </w:rPr>
      </w:pPr>
      <w:r w:rsidRPr="00334B4E">
        <w:rPr>
          <w:rFonts w:ascii="Calibri" w:hAnsi="Calibri" w:cs="Calibri"/>
          <w:color w:val="000000" w:themeColor="text1"/>
        </w:rPr>
        <w:t xml:space="preserve">Participación en la capacitación </w:t>
      </w:r>
      <w:proofErr w:type="gramStart"/>
      <w:r w:rsidRPr="00334B4E">
        <w:rPr>
          <w:rFonts w:ascii="Calibri" w:hAnsi="Calibri" w:cs="Calibri"/>
          <w:color w:val="000000" w:themeColor="text1"/>
        </w:rPr>
        <w:t>continua</w:t>
      </w:r>
      <w:proofErr w:type="gramEnd"/>
      <w:r w:rsidRPr="00334B4E">
        <w:rPr>
          <w:rFonts w:ascii="Calibri" w:hAnsi="Calibri" w:cs="Calibri"/>
          <w:color w:val="000000" w:themeColor="text1"/>
        </w:rPr>
        <w:t>.</w:t>
      </w:r>
    </w:p>
    <w:p w14:paraId="1C9D484B"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s>
        <w:jc w:val="both"/>
        <w:rPr>
          <w:rFonts w:ascii="Calibri" w:hAnsi="Calibri" w:cs="Calibri"/>
          <w:color w:val="000000" w:themeColor="text1"/>
        </w:rPr>
      </w:pPr>
      <w:r w:rsidRPr="00334B4E">
        <w:rPr>
          <w:rFonts w:ascii="Calibri" w:hAnsi="Calibri" w:cs="Calibri"/>
          <w:color w:val="000000" w:themeColor="text1"/>
        </w:rPr>
        <w:t>Verificación y cierre de servicios.</w:t>
      </w:r>
    </w:p>
    <w:p w14:paraId="58EB26BB" w14:textId="77777777" w:rsidR="0087504B" w:rsidRPr="00334B4E" w:rsidRDefault="0087504B" w:rsidP="002D32EE">
      <w:pPr>
        <w:pStyle w:val="Textocomentario"/>
        <w:keepNext/>
        <w:keepLines/>
        <w:numPr>
          <w:ilvl w:val="0"/>
          <w:numId w:val="81"/>
        </w:numPr>
        <w:pBdr>
          <w:top w:val="nil"/>
          <w:left w:val="nil"/>
          <w:bottom w:val="nil"/>
          <w:right w:val="nil"/>
          <w:between w:val="nil"/>
        </w:pBdr>
        <w:tabs>
          <w:tab w:val="left" w:pos="1701"/>
        </w:tabs>
        <w:jc w:val="both"/>
        <w:rPr>
          <w:rFonts w:ascii="Calibri" w:hAnsi="Calibri" w:cs="Calibri"/>
          <w:color w:val="000000" w:themeColor="text1"/>
        </w:rPr>
      </w:pPr>
      <w:r w:rsidRPr="00334B4E">
        <w:rPr>
          <w:rFonts w:ascii="Calibri" w:hAnsi="Calibri" w:cs="Calibri"/>
          <w:color w:val="000000" w:themeColor="text1"/>
        </w:rPr>
        <w:t>Verificación de servicios realizados y presentación de evidencias.</w:t>
      </w:r>
    </w:p>
    <w:p w14:paraId="5039CAB2" w14:textId="77777777" w:rsidR="0087504B" w:rsidRPr="00334B4E" w:rsidRDefault="0087504B" w:rsidP="0087504B">
      <w:pPr>
        <w:pStyle w:val="Ttulo1"/>
        <w:tabs>
          <w:tab w:val="left" w:pos="3261"/>
        </w:tabs>
        <w:spacing w:before="0" w:after="0"/>
        <w:ind w:left="993" w:hanging="426"/>
        <w:jc w:val="both"/>
        <w:rPr>
          <w:rFonts w:ascii="Calibri" w:hAnsi="Calibri" w:cs="Calibri"/>
          <w:b w:val="0"/>
          <w:bCs w:val="0"/>
          <w:sz w:val="20"/>
          <w:szCs w:val="20"/>
        </w:rPr>
      </w:pPr>
      <w:r w:rsidRPr="00334B4E">
        <w:rPr>
          <w:rFonts w:ascii="Calibri" w:hAnsi="Calibri" w:cs="Calibri"/>
          <w:color w:val="000000" w:themeColor="text1"/>
          <w:sz w:val="20"/>
          <w:szCs w:val="20"/>
        </w:rPr>
        <w:t>5.1 CONDICIONES DEL PERSONAL PROPUESTO (</w:t>
      </w:r>
      <w:r w:rsidRPr="00334B4E">
        <w:rPr>
          <w:rFonts w:ascii="Calibri" w:hAnsi="Calibri" w:cs="Calibri"/>
          <w:sz w:val="20"/>
          <w:szCs w:val="20"/>
        </w:rPr>
        <w:t>INGENIERO EN SITIO ASIGNADO):</w:t>
      </w:r>
      <w:bookmarkEnd w:id="176"/>
    </w:p>
    <w:p w14:paraId="5421E4AE" w14:textId="77777777" w:rsidR="0087504B" w:rsidRPr="0087504B" w:rsidRDefault="0087504B" w:rsidP="0087504B">
      <w:pPr>
        <w:pStyle w:val="Ttulo1"/>
        <w:tabs>
          <w:tab w:val="left" w:pos="1985"/>
        </w:tabs>
        <w:spacing w:before="0" w:after="0"/>
        <w:ind w:left="993" w:hanging="426"/>
        <w:jc w:val="both"/>
        <w:rPr>
          <w:rFonts w:ascii="Calibri" w:hAnsi="Calibri" w:cs="Calibri"/>
          <w:b w:val="0"/>
          <w:bCs w:val="0"/>
          <w:sz w:val="20"/>
          <w:szCs w:val="20"/>
        </w:rPr>
      </w:pPr>
      <w:bookmarkStart w:id="177" w:name="_Toc201144586"/>
      <w:r w:rsidRPr="0087504B">
        <w:rPr>
          <w:rFonts w:ascii="Calibri" w:hAnsi="Calibri" w:cs="Calibri"/>
          <w:b w:val="0"/>
          <w:sz w:val="20"/>
          <w:szCs w:val="20"/>
        </w:rPr>
        <w:t xml:space="preserve">5.1.1 El licitante adjudicado, deberá asignar, sin costo adicional para el Instituto, en el sitio que el Administrador del Contrato designe y de tiempo completo, por lo menos al personal indicado en el ANEXO T13 “PERSONAL EN SITIO MÍNIMO POR OOAD/UMAE” </w:t>
      </w:r>
      <w:r w:rsidRPr="0087504B">
        <w:rPr>
          <w:rFonts w:ascii="Calibri" w:hAnsi="Calibri" w:cs="Calibri"/>
          <w:b w:val="0"/>
          <w:sz w:val="20"/>
          <w:szCs w:val="20"/>
          <w:shd w:val="clear" w:color="auto" w:fill="FFFFFF" w:themeFill="background1"/>
        </w:rPr>
        <w:t>en un plazo no mayor de 48 horas contadas a partir del día natural siguiente a la emisión y notificación del fallo correspondiente.;</w:t>
      </w:r>
      <w:r w:rsidRPr="0087504B">
        <w:rPr>
          <w:rFonts w:ascii="Calibri" w:hAnsi="Calibri" w:cs="Calibri"/>
          <w:b w:val="0"/>
          <w:sz w:val="20"/>
          <w:szCs w:val="20"/>
        </w:rPr>
        <w:t xml:space="preserve"> deberá estar presente durante la vigencia del servicio y deberá cumplir el horario de servicio que la Unidad Médica indique. Estos horarios se podrán modificar a solicitud del Administrador del Contrato de acuerdo con las necesidades del servicio, sin menoscabo de que este recurso deberá mantener estrecha comunicación con el Instituto incluso fuera del horario especificado. Todo cambio deberá quedar por escrito para que surta efecto.</w:t>
      </w:r>
      <w:bookmarkEnd w:id="177"/>
    </w:p>
    <w:p w14:paraId="334ED522" w14:textId="77777777" w:rsidR="0087504B" w:rsidRPr="0087504B" w:rsidRDefault="0087504B" w:rsidP="0087504B">
      <w:pPr>
        <w:pStyle w:val="Ttulo1"/>
        <w:tabs>
          <w:tab w:val="left" w:pos="1985"/>
        </w:tabs>
        <w:spacing w:before="0" w:after="0"/>
        <w:ind w:left="993" w:hanging="426"/>
        <w:jc w:val="both"/>
        <w:rPr>
          <w:rFonts w:ascii="Calibri" w:hAnsi="Calibri" w:cs="Calibri"/>
          <w:b w:val="0"/>
          <w:bCs w:val="0"/>
          <w:sz w:val="20"/>
          <w:szCs w:val="20"/>
        </w:rPr>
      </w:pPr>
      <w:bookmarkStart w:id="178" w:name="_Toc201144587"/>
      <w:r w:rsidRPr="0087504B">
        <w:rPr>
          <w:rFonts w:ascii="Calibri" w:hAnsi="Calibri" w:cs="Calibri"/>
          <w:b w:val="0"/>
          <w:sz w:val="20"/>
          <w:szCs w:val="20"/>
        </w:rPr>
        <w:t>5.1.2 El Ingeniero en sitio deberá presentarse con el Administrador del Contrato, como máximo, al 5to. (Quinto) día hábil a la fecha de emisión y notificación del fallo. En caso contrario, se aplicará la pena convencional establecida.</w:t>
      </w:r>
      <w:bookmarkEnd w:id="178"/>
      <w:r w:rsidRPr="0087504B">
        <w:rPr>
          <w:rFonts w:ascii="Calibri" w:hAnsi="Calibri" w:cs="Calibri"/>
          <w:b w:val="0"/>
          <w:sz w:val="20"/>
          <w:szCs w:val="20"/>
        </w:rPr>
        <w:t xml:space="preserve"> </w:t>
      </w:r>
    </w:p>
    <w:p w14:paraId="72533EBB" w14:textId="77777777" w:rsidR="0087504B" w:rsidRPr="0087504B" w:rsidRDefault="0087504B" w:rsidP="0087504B">
      <w:pPr>
        <w:pStyle w:val="Ttulo1"/>
        <w:tabs>
          <w:tab w:val="left" w:pos="1985"/>
        </w:tabs>
        <w:spacing w:before="0" w:after="0"/>
        <w:ind w:left="993" w:hanging="426"/>
        <w:jc w:val="both"/>
        <w:rPr>
          <w:rFonts w:ascii="Calibri" w:hAnsi="Calibri" w:cs="Calibri"/>
          <w:b w:val="0"/>
          <w:bCs w:val="0"/>
          <w:sz w:val="20"/>
          <w:szCs w:val="20"/>
        </w:rPr>
      </w:pPr>
      <w:bookmarkStart w:id="179" w:name="_Toc201144588"/>
      <w:r w:rsidRPr="0087504B">
        <w:rPr>
          <w:rFonts w:ascii="Calibri" w:hAnsi="Calibri" w:cs="Calibri"/>
          <w:b w:val="0"/>
          <w:sz w:val="20"/>
          <w:szCs w:val="20"/>
        </w:rPr>
        <w:t xml:space="preserve">5.1.3 El Ingeniero en sitio deberá portar una identificación y uniforme que lo identifique y acredite como personal de la empresa </w:t>
      </w:r>
      <w:r w:rsidRPr="0087504B">
        <w:rPr>
          <w:rStyle w:val="cf01"/>
          <w:rFonts w:ascii="Calibri" w:hAnsi="Calibri" w:cs="Calibri"/>
          <w:b w:val="0"/>
          <w:sz w:val="20"/>
          <w:szCs w:val="20"/>
        </w:rPr>
        <w:t xml:space="preserve">adjudicada </w:t>
      </w:r>
      <w:r w:rsidRPr="0087504B">
        <w:rPr>
          <w:rFonts w:ascii="Calibri" w:hAnsi="Calibri" w:cs="Calibri"/>
          <w:b w:val="0"/>
          <w:sz w:val="20"/>
          <w:szCs w:val="20"/>
        </w:rPr>
        <w:t>prestadora del servicio durante toda su permanencia en la Unidad Médica, además de reportar su llegada y salida en la Jefatura del Servicio de Radiología e Imagen, y posteriormente realizar las actividades descritas en el apartado correspondiente. En caso contrario, se aplicará la deductiva establecida.</w:t>
      </w:r>
      <w:bookmarkEnd w:id="179"/>
    </w:p>
    <w:p w14:paraId="7E9A93C6" w14:textId="77777777" w:rsidR="0087504B" w:rsidRPr="0087504B" w:rsidRDefault="0087504B" w:rsidP="0087504B">
      <w:pPr>
        <w:pStyle w:val="Ttulo1"/>
        <w:tabs>
          <w:tab w:val="left" w:pos="1985"/>
        </w:tabs>
        <w:spacing w:before="0" w:after="0"/>
        <w:ind w:left="993" w:hanging="426"/>
        <w:jc w:val="both"/>
        <w:rPr>
          <w:rFonts w:ascii="Calibri" w:hAnsi="Calibri" w:cs="Calibri"/>
          <w:b w:val="0"/>
          <w:sz w:val="20"/>
          <w:szCs w:val="20"/>
        </w:rPr>
      </w:pPr>
      <w:bookmarkStart w:id="180" w:name="_Toc201144589"/>
      <w:r w:rsidRPr="0087504B">
        <w:rPr>
          <w:rFonts w:ascii="Calibri" w:hAnsi="Calibri" w:cs="Calibri"/>
          <w:b w:val="0"/>
          <w:sz w:val="20"/>
          <w:szCs w:val="20"/>
        </w:rPr>
        <w:t>5.1.4 En caso de que el Ingeniero en sitio no pueda presentarse a la Unidad Médica, el licitante adjudicado deberá avisar al (</w:t>
      </w:r>
      <w:proofErr w:type="spellStart"/>
      <w:r w:rsidRPr="0087504B">
        <w:rPr>
          <w:rFonts w:ascii="Calibri" w:hAnsi="Calibri" w:cs="Calibri"/>
          <w:b w:val="0"/>
          <w:sz w:val="20"/>
          <w:szCs w:val="20"/>
        </w:rPr>
        <w:t>a la</w:t>
      </w:r>
      <w:proofErr w:type="spellEnd"/>
      <w:r w:rsidRPr="0087504B">
        <w:rPr>
          <w:rFonts w:ascii="Calibri" w:hAnsi="Calibri" w:cs="Calibri"/>
          <w:b w:val="0"/>
          <w:sz w:val="20"/>
          <w:szCs w:val="20"/>
        </w:rPr>
        <w:t xml:space="preserve">) jefe(a) de </w:t>
      </w:r>
      <w:proofErr w:type="spellStart"/>
      <w:r w:rsidRPr="0087504B">
        <w:rPr>
          <w:rFonts w:ascii="Calibri" w:hAnsi="Calibri" w:cs="Calibri"/>
          <w:b w:val="0"/>
          <w:sz w:val="20"/>
          <w:szCs w:val="20"/>
        </w:rPr>
        <w:t>imagenología</w:t>
      </w:r>
      <w:proofErr w:type="spellEnd"/>
      <w:r w:rsidRPr="0087504B">
        <w:rPr>
          <w:rFonts w:ascii="Calibri" w:hAnsi="Calibri" w:cs="Calibri"/>
          <w:b w:val="0"/>
          <w:sz w:val="20"/>
          <w:szCs w:val="20"/>
        </w:rPr>
        <w:t xml:space="preserve"> el motivo y tiempo que estará ausente, además de asegurar un sustituto por el tiempo que dure la ausencia. En caso de sustitución permanente, el licitante adjudicado deberá de proporcionar al Administrador del Contrato el currículo del nuevo Ingeniero en sitio, mismo que deberá de cumplir con el perfil solicitado. Así como con los requisitos solicitados y evaluados en la presente convocatoria. En caso de sustitución temporal, la asignación y asistencia a la Unidad por el sustituto debe ser inmediata bajo las mismas condiciones. En caso de sustitución permanente, la asignación deberá ser a más tardar dentro de las 72 (setenta y dos) horas siguientes a la última asistencia del Ingeniero Asignado que estuvo en el sitio.</w:t>
      </w:r>
      <w:bookmarkEnd w:id="180"/>
      <w:r w:rsidRPr="0087504B">
        <w:rPr>
          <w:rFonts w:ascii="Calibri" w:hAnsi="Calibri" w:cs="Calibri"/>
          <w:b w:val="0"/>
          <w:sz w:val="20"/>
          <w:szCs w:val="20"/>
        </w:rPr>
        <w:t xml:space="preserve"> </w:t>
      </w:r>
    </w:p>
    <w:p w14:paraId="0B241F46" w14:textId="77777777" w:rsidR="0087504B" w:rsidRPr="0087504B" w:rsidRDefault="0087504B" w:rsidP="0087504B">
      <w:pPr>
        <w:keepNext/>
        <w:keepLines/>
        <w:jc w:val="both"/>
        <w:rPr>
          <w:rFonts w:ascii="Calibri" w:hAnsi="Calibri" w:cs="Calibri"/>
          <w:sz w:val="20"/>
          <w:highlight w:val="darkCyan"/>
        </w:rPr>
      </w:pPr>
    </w:p>
    <w:p w14:paraId="03D07C27" w14:textId="77777777" w:rsidR="0087504B" w:rsidRPr="00334B4E" w:rsidRDefault="0087504B" w:rsidP="002D32EE">
      <w:pPr>
        <w:pStyle w:val="Prrafodelista"/>
        <w:keepNext/>
        <w:keepLines/>
        <w:numPr>
          <w:ilvl w:val="0"/>
          <w:numId w:val="78"/>
        </w:numPr>
        <w:tabs>
          <w:tab w:val="left" w:pos="284"/>
        </w:tabs>
        <w:suppressAutoHyphens w:val="0"/>
        <w:ind w:left="0" w:firstLine="0"/>
        <w:jc w:val="both"/>
        <w:rPr>
          <w:rFonts w:ascii="Calibri" w:hAnsi="Calibri" w:cs="Calibri"/>
          <w:b/>
          <w:bCs/>
          <w:color w:val="000000" w:themeColor="text1"/>
          <w:sz w:val="20"/>
        </w:rPr>
      </w:pPr>
      <w:r w:rsidRPr="00334B4E">
        <w:rPr>
          <w:rFonts w:ascii="Calibri" w:hAnsi="Calibri" w:cs="Calibri"/>
          <w:b/>
          <w:bCs/>
          <w:sz w:val="20"/>
        </w:rPr>
        <w:t>CONTROL DE LA PRODUCTIVIDAD</w:t>
      </w:r>
      <w:bookmarkStart w:id="181" w:name="_Toc127457042"/>
      <w:bookmarkStart w:id="182" w:name="_Toc201144617"/>
    </w:p>
    <w:p w14:paraId="70378EBA" w14:textId="77777777" w:rsidR="0087504B" w:rsidRPr="00334B4E" w:rsidRDefault="0087504B" w:rsidP="0087504B">
      <w:pPr>
        <w:pStyle w:val="Prrafodelista"/>
        <w:keepNext/>
        <w:keepLines/>
        <w:jc w:val="both"/>
        <w:rPr>
          <w:rFonts w:ascii="Calibri" w:hAnsi="Calibri" w:cs="Calibri"/>
          <w:b/>
          <w:bCs/>
          <w:color w:val="000000" w:themeColor="text1"/>
          <w:sz w:val="20"/>
        </w:rPr>
      </w:pPr>
    </w:p>
    <w:p w14:paraId="1E6B5601" w14:textId="77777777" w:rsidR="0087504B" w:rsidRPr="00334B4E" w:rsidRDefault="0087504B" w:rsidP="0087504B">
      <w:pPr>
        <w:keepNext/>
        <w:keepLines/>
        <w:tabs>
          <w:tab w:val="left" w:pos="1985"/>
        </w:tabs>
        <w:ind w:left="993" w:hanging="426"/>
        <w:jc w:val="both"/>
        <w:rPr>
          <w:rFonts w:ascii="Calibri" w:hAnsi="Calibri" w:cs="Calibri"/>
          <w:b/>
          <w:bCs/>
          <w:color w:val="000000" w:themeColor="text1"/>
          <w:sz w:val="20"/>
        </w:rPr>
      </w:pPr>
      <w:r w:rsidRPr="00334B4E">
        <w:rPr>
          <w:rFonts w:ascii="Calibri" w:hAnsi="Calibri" w:cs="Calibri"/>
          <w:b/>
          <w:bCs/>
          <w:color w:val="000000" w:themeColor="text1"/>
          <w:sz w:val="20"/>
        </w:rPr>
        <w:t xml:space="preserve">6.1 Reporte de control de Productividad-Presupuesto para la </w:t>
      </w:r>
      <w:bookmarkEnd w:id="181"/>
      <w:bookmarkEnd w:id="182"/>
      <w:r w:rsidRPr="00334B4E">
        <w:rPr>
          <w:rFonts w:ascii="Calibri" w:hAnsi="Calibri" w:cs="Calibri"/>
          <w:b/>
          <w:bCs/>
          <w:color w:val="000000" w:themeColor="text1"/>
          <w:sz w:val="20"/>
        </w:rPr>
        <w:t>Coordinación de Ingeniería Biomédica.</w:t>
      </w:r>
    </w:p>
    <w:p w14:paraId="16CF3583" w14:textId="77777777" w:rsidR="0087504B" w:rsidRPr="008A51FC" w:rsidRDefault="0087504B" w:rsidP="0087504B">
      <w:pPr>
        <w:pStyle w:val="Ttulo1"/>
        <w:pBdr>
          <w:top w:val="nil"/>
          <w:left w:val="nil"/>
          <w:bottom w:val="nil"/>
          <w:right w:val="nil"/>
          <w:between w:val="nil"/>
        </w:pBdr>
        <w:tabs>
          <w:tab w:val="left" w:pos="3402"/>
        </w:tabs>
        <w:spacing w:before="0" w:after="0"/>
        <w:ind w:left="993" w:hanging="426"/>
        <w:jc w:val="both"/>
        <w:rPr>
          <w:rFonts w:ascii="Calibri" w:hAnsi="Calibri" w:cs="Calibri"/>
          <w:b w:val="0"/>
          <w:color w:val="000000" w:themeColor="text1"/>
          <w:sz w:val="20"/>
          <w:szCs w:val="20"/>
        </w:rPr>
      </w:pPr>
      <w:bookmarkStart w:id="183" w:name="_Toc201144618"/>
      <w:r w:rsidRPr="008A51FC">
        <w:rPr>
          <w:rFonts w:ascii="Calibri" w:hAnsi="Calibri" w:cs="Calibri"/>
          <w:b w:val="0"/>
          <w:sz w:val="20"/>
          <w:szCs w:val="20"/>
        </w:rPr>
        <w:t>6.1.1 El licitante adjudicado deberá llenar con la finalidad de mantener un control de la productividad, de las imágenes de estudios procesados el ANEXO T10.1 “CONTROL DE PRODUCTIVIDAD DE ESTUDIOS PROCESADOS DE LA COORDINACIÓN DE INGENIERÍA BIOMÉDICA, como sustento de la productividad y de la facturación realizada en el periodo.</w:t>
      </w:r>
      <w:bookmarkEnd w:id="183"/>
    </w:p>
    <w:p w14:paraId="2644B191" w14:textId="77777777" w:rsidR="0087504B" w:rsidRPr="008A51FC" w:rsidRDefault="0087504B" w:rsidP="0087504B">
      <w:pPr>
        <w:pStyle w:val="Ttulo1"/>
        <w:pBdr>
          <w:top w:val="nil"/>
          <w:left w:val="nil"/>
          <w:bottom w:val="nil"/>
          <w:right w:val="nil"/>
          <w:between w:val="nil"/>
        </w:pBdr>
        <w:tabs>
          <w:tab w:val="left" w:pos="2694"/>
        </w:tabs>
        <w:spacing w:before="0" w:after="0"/>
        <w:ind w:left="993" w:hanging="426"/>
        <w:jc w:val="both"/>
        <w:rPr>
          <w:rFonts w:ascii="Calibri" w:hAnsi="Calibri" w:cs="Calibri"/>
          <w:b w:val="0"/>
          <w:color w:val="000000" w:themeColor="text1"/>
          <w:sz w:val="20"/>
          <w:szCs w:val="20"/>
        </w:rPr>
      </w:pPr>
      <w:bookmarkStart w:id="184" w:name="_Toc201144619"/>
      <w:r w:rsidRPr="008A51FC">
        <w:rPr>
          <w:rFonts w:ascii="Calibri" w:hAnsi="Calibri" w:cs="Calibri"/>
          <w:b w:val="0"/>
          <w:color w:val="000000" w:themeColor="text1"/>
          <w:sz w:val="20"/>
          <w:szCs w:val="20"/>
        </w:rPr>
        <w:t xml:space="preserve">6.1.2 Esta información deberá ser consistente con los datos existentes en el Sistema acceder Unificado, por lo que será responsabilidad del personal administrativo, técnico y médico el correcto ingreso de los datos de los pacientes al Sistema RIS de cada unidad médica, para evitar el ingreso manual de los datos de los pacientes en las diferentes modalidades de los equipos de radiología , por lo que </w:t>
      </w:r>
      <w:proofErr w:type="spellStart"/>
      <w:r w:rsidRPr="008A51FC">
        <w:rPr>
          <w:rFonts w:ascii="Calibri" w:hAnsi="Calibri" w:cs="Calibri"/>
          <w:b w:val="0"/>
          <w:color w:val="000000" w:themeColor="text1"/>
          <w:sz w:val="20"/>
          <w:szCs w:val="20"/>
        </w:rPr>
        <w:t>el</w:t>
      </w:r>
      <w:proofErr w:type="spellEnd"/>
      <w:r w:rsidRPr="008A51FC">
        <w:rPr>
          <w:rFonts w:ascii="Calibri" w:hAnsi="Calibri" w:cs="Calibri"/>
          <w:b w:val="0"/>
          <w:color w:val="000000" w:themeColor="text1"/>
          <w:sz w:val="20"/>
          <w:szCs w:val="20"/>
        </w:rPr>
        <w:t xml:space="preserve"> (la) Jefe(a) del Servicio de </w:t>
      </w:r>
      <w:proofErr w:type="spellStart"/>
      <w:r w:rsidRPr="008A51FC">
        <w:rPr>
          <w:rFonts w:ascii="Calibri" w:hAnsi="Calibri" w:cs="Calibri"/>
          <w:b w:val="0"/>
          <w:color w:val="000000" w:themeColor="text1"/>
          <w:sz w:val="20"/>
          <w:szCs w:val="20"/>
        </w:rPr>
        <w:t>Imagenología</w:t>
      </w:r>
      <w:proofErr w:type="spellEnd"/>
      <w:r w:rsidRPr="008A51FC">
        <w:rPr>
          <w:rFonts w:ascii="Calibri" w:hAnsi="Calibri" w:cs="Calibri"/>
          <w:b w:val="0"/>
          <w:color w:val="000000" w:themeColor="text1"/>
          <w:sz w:val="20"/>
          <w:szCs w:val="20"/>
        </w:rPr>
        <w:t xml:space="preserve"> deberá de verificar el cumplimiento del correcto ingreso de los datos de los  pacientes, cumpliendo las Metas Internacionales de Seguridad del Paciente, Meta Internacional 1. Identificación correcta de los pacientes y el contrato colectivo de trabajo S.N.T.S.S 2023-2025.</w:t>
      </w:r>
      <w:bookmarkEnd w:id="184"/>
    </w:p>
    <w:p w14:paraId="345CCC63" w14:textId="77777777" w:rsidR="0087504B" w:rsidRPr="008A51FC" w:rsidRDefault="0087504B" w:rsidP="0087504B">
      <w:pPr>
        <w:pStyle w:val="Ttulo1"/>
        <w:pBdr>
          <w:top w:val="nil"/>
          <w:left w:val="nil"/>
          <w:bottom w:val="nil"/>
          <w:right w:val="nil"/>
          <w:between w:val="nil"/>
        </w:pBdr>
        <w:tabs>
          <w:tab w:val="left" w:pos="2694"/>
        </w:tabs>
        <w:spacing w:before="0" w:after="0"/>
        <w:ind w:left="993" w:hanging="426"/>
        <w:jc w:val="both"/>
        <w:rPr>
          <w:rFonts w:ascii="Calibri" w:hAnsi="Calibri" w:cs="Calibri"/>
          <w:b w:val="0"/>
          <w:color w:val="000000" w:themeColor="text1"/>
          <w:sz w:val="20"/>
          <w:szCs w:val="20"/>
        </w:rPr>
      </w:pPr>
      <w:bookmarkStart w:id="185" w:name="_Toc201144620"/>
      <w:r w:rsidRPr="008A51FC">
        <w:rPr>
          <w:rFonts w:ascii="Calibri" w:hAnsi="Calibri" w:cs="Calibri"/>
          <w:b w:val="0"/>
          <w:color w:val="000000" w:themeColor="text1"/>
          <w:sz w:val="20"/>
          <w:szCs w:val="20"/>
        </w:rPr>
        <w:t xml:space="preserve">6.1.3 El ingeniero y/o personal técnico en sitio que proporcione el licitantes adjudicado, deberá informar vía correo de manera semanal las inconsistencias y/o pacientes mal ingresados en la semana inmediata anterior al (la) jefe(a) de servicio de éste con copia al Administrador de Contrato, con el fin de que el (la) jefe(a) de servicio de </w:t>
      </w:r>
      <w:proofErr w:type="spellStart"/>
      <w:r w:rsidRPr="008A51FC">
        <w:rPr>
          <w:rFonts w:ascii="Calibri" w:hAnsi="Calibri" w:cs="Calibri"/>
          <w:b w:val="0"/>
          <w:color w:val="000000" w:themeColor="text1"/>
          <w:sz w:val="20"/>
          <w:szCs w:val="20"/>
        </w:rPr>
        <w:t>Imagenología</w:t>
      </w:r>
      <w:proofErr w:type="spellEnd"/>
      <w:r w:rsidRPr="008A51FC">
        <w:rPr>
          <w:rFonts w:ascii="Calibri" w:hAnsi="Calibri" w:cs="Calibri"/>
          <w:b w:val="0"/>
          <w:color w:val="000000" w:themeColor="text1"/>
          <w:sz w:val="20"/>
          <w:szCs w:val="20"/>
        </w:rPr>
        <w:t xml:space="preserve"> proporcione y ratifique los datos demográficos correctos y el ingeniero y/o personal técnico del licitante adjudicado realice la reconciliación de estudios correspondiente, para que éstos puedan enviarse vía mensajería HL7.</w:t>
      </w:r>
      <w:bookmarkEnd w:id="185"/>
    </w:p>
    <w:p w14:paraId="6719BB18" w14:textId="77777777" w:rsidR="0087504B" w:rsidRPr="008A51FC" w:rsidRDefault="0087504B" w:rsidP="0087504B">
      <w:pPr>
        <w:pStyle w:val="Ttulo1"/>
        <w:pBdr>
          <w:top w:val="nil"/>
          <w:left w:val="nil"/>
          <w:bottom w:val="nil"/>
          <w:right w:val="nil"/>
          <w:between w:val="nil"/>
        </w:pBdr>
        <w:tabs>
          <w:tab w:val="left" w:pos="2694"/>
        </w:tabs>
        <w:spacing w:before="0" w:after="0"/>
        <w:ind w:left="993" w:hanging="426"/>
        <w:jc w:val="both"/>
        <w:rPr>
          <w:rFonts w:ascii="Calibri" w:hAnsi="Calibri" w:cs="Calibri"/>
          <w:b w:val="0"/>
          <w:color w:val="000000" w:themeColor="text1"/>
          <w:sz w:val="20"/>
          <w:szCs w:val="20"/>
        </w:rPr>
      </w:pPr>
      <w:bookmarkStart w:id="186" w:name="_Toc201144621"/>
      <w:r w:rsidRPr="008A51FC">
        <w:rPr>
          <w:rFonts w:ascii="Calibri" w:hAnsi="Calibri" w:cs="Calibri"/>
          <w:b w:val="0"/>
          <w:color w:val="000000" w:themeColor="text1"/>
          <w:sz w:val="20"/>
          <w:szCs w:val="20"/>
        </w:rPr>
        <w:t>6.1.4 A su vez, el licitante adjudicado deberá llenar el ANEXO T10.2 “REPORTE HOMOLOGADO DE CONTROL DE ESTUDIOS REALIZADOS” con la productividad reportada en cada periodo de facturación, respetando cada uno de los campos de dicho formato.</w:t>
      </w:r>
      <w:bookmarkEnd w:id="186"/>
      <w:r w:rsidRPr="008A51FC">
        <w:rPr>
          <w:rFonts w:ascii="Calibri" w:hAnsi="Calibri" w:cs="Calibri"/>
          <w:b w:val="0"/>
          <w:color w:val="000000" w:themeColor="text1"/>
          <w:sz w:val="20"/>
          <w:szCs w:val="20"/>
        </w:rPr>
        <w:t xml:space="preserve"> Estos últimos formatos deberán de ser enviados durante los primeros 5 días hábiles de cada mes en Excel y PDF, al correo electrónico: </w:t>
      </w:r>
      <w:hyperlink r:id="rId17" w:history="1">
        <w:r w:rsidRPr="008A51FC">
          <w:rPr>
            <w:rStyle w:val="Hipervnculo"/>
            <w:rFonts w:ascii="Calibri" w:hAnsi="Calibri" w:cs="Calibri"/>
            <w:b w:val="0"/>
            <w:sz w:val="20"/>
            <w:szCs w:val="20"/>
          </w:rPr>
          <w:t>christopher.oliva@imss.gob.mx</w:t>
        </w:r>
      </w:hyperlink>
      <w:r w:rsidRPr="008A51FC">
        <w:rPr>
          <w:rFonts w:ascii="Calibri" w:hAnsi="Calibri" w:cs="Calibri"/>
          <w:b w:val="0"/>
          <w:color w:val="000000" w:themeColor="text1"/>
          <w:sz w:val="20"/>
          <w:szCs w:val="20"/>
        </w:rPr>
        <w:t xml:space="preserve"> , y a cada unidad </w:t>
      </w:r>
      <w:proofErr w:type="spellStart"/>
      <w:r w:rsidRPr="008A51FC">
        <w:rPr>
          <w:rFonts w:ascii="Calibri" w:hAnsi="Calibri" w:cs="Calibri"/>
          <w:b w:val="0"/>
          <w:color w:val="000000" w:themeColor="text1"/>
          <w:sz w:val="20"/>
          <w:szCs w:val="20"/>
        </w:rPr>
        <w:t>medica</w:t>
      </w:r>
      <w:proofErr w:type="spellEnd"/>
      <w:r w:rsidRPr="008A51FC">
        <w:rPr>
          <w:rFonts w:ascii="Calibri" w:hAnsi="Calibri" w:cs="Calibri"/>
          <w:b w:val="0"/>
          <w:color w:val="000000" w:themeColor="text1"/>
          <w:sz w:val="20"/>
          <w:szCs w:val="20"/>
        </w:rPr>
        <w:t xml:space="preserve"> la correspondiente.</w:t>
      </w:r>
    </w:p>
    <w:p w14:paraId="612B6C59" w14:textId="77777777" w:rsidR="0087504B" w:rsidRPr="008A51FC" w:rsidRDefault="0087504B" w:rsidP="0087504B">
      <w:pPr>
        <w:pStyle w:val="Ttulo1"/>
        <w:tabs>
          <w:tab w:val="left" w:pos="1134"/>
        </w:tabs>
        <w:spacing w:before="0" w:after="0"/>
        <w:ind w:left="993" w:hanging="426"/>
        <w:jc w:val="both"/>
        <w:rPr>
          <w:rFonts w:ascii="Calibri" w:hAnsi="Calibri" w:cs="Calibri"/>
          <w:b w:val="0"/>
          <w:bCs w:val="0"/>
          <w:color w:val="000000" w:themeColor="text1"/>
          <w:sz w:val="20"/>
          <w:szCs w:val="20"/>
        </w:rPr>
      </w:pPr>
      <w:bookmarkStart w:id="187" w:name="_Toc127457039"/>
      <w:bookmarkStart w:id="188" w:name="_Toc201144597"/>
      <w:r w:rsidRPr="008A51FC">
        <w:rPr>
          <w:rFonts w:ascii="Calibri" w:hAnsi="Calibri" w:cs="Calibri"/>
          <w:b w:val="0"/>
          <w:color w:val="000000" w:themeColor="text1"/>
          <w:sz w:val="20"/>
          <w:szCs w:val="20"/>
        </w:rPr>
        <w:t>6.2 GENERACIÓN DE REPORTES</w:t>
      </w:r>
      <w:bookmarkEnd w:id="187"/>
      <w:bookmarkEnd w:id="188"/>
    </w:p>
    <w:p w14:paraId="59E869FF" w14:textId="77777777" w:rsidR="0087504B" w:rsidRPr="008A51FC" w:rsidRDefault="0087504B" w:rsidP="0087504B">
      <w:pPr>
        <w:pStyle w:val="Ttulo1"/>
        <w:tabs>
          <w:tab w:val="left" w:pos="1985"/>
        </w:tabs>
        <w:spacing w:before="0" w:after="0"/>
        <w:ind w:left="993"/>
        <w:jc w:val="both"/>
        <w:rPr>
          <w:rFonts w:ascii="Calibri" w:hAnsi="Calibri" w:cs="Calibri"/>
          <w:b w:val="0"/>
          <w:bCs w:val="0"/>
          <w:sz w:val="20"/>
          <w:szCs w:val="20"/>
        </w:rPr>
      </w:pPr>
      <w:bookmarkStart w:id="189" w:name="_Toc201144598"/>
      <w:r w:rsidRPr="008A51FC">
        <w:rPr>
          <w:rFonts w:ascii="Calibri" w:hAnsi="Calibri" w:cs="Calibri"/>
          <w:b w:val="0"/>
          <w:color w:val="000000" w:themeColor="text1"/>
          <w:sz w:val="20"/>
          <w:szCs w:val="20"/>
        </w:rPr>
        <w:t xml:space="preserve">6.2.1 Reportes estadísticos. </w:t>
      </w:r>
      <w:r w:rsidRPr="008A51FC">
        <w:rPr>
          <w:rFonts w:ascii="Calibri" w:hAnsi="Calibri" w:cs="Calibri"/>
          <w:b w:val="0"/>
          <w:sz w:val="20"/>
          <w:szCs w:val="20"/>
        </w:rPr>
        <w:t xml:space="preserve">Los reportes estadísticos que podrán generar el (la) jefe(a) de Servicio de </w:t>
      </w:r>
      <w:proofErr w:type="spellStart"/>
      <w:r w:rsidRPr="008A51FC">
        <w:rPr>
          <w:rFonts w:ascii="Calibri" w:hAnsi="Calibri" w:cs="Calibri"/>
          <w:b w:val="0"/>
          <w:sz w:val="20"/>
          <w:szCs w:val="20"/>
        </w:rPr>
        <w:t>Imagenología</w:t>
      </w:r>
      <w:proofErr w:type="spellEnd"/>
      <w:r w:rsidRPr="008A51FC">
        <w:rPr>
          <w:rFonts w:ascii="Calibri" w:hAnsi="Calibri" w:cs="Calibri"/>
          <w:b w:val="0"/>
          <w:sz w:val="20"/>
          <w:szCs w:val="20"/>
        </w:rPr>
        <w:t>, el Administrador del Contrato o persona a quien éste designe, a través del sistema RIS en el momento que se requieran, deberán contener al menos las siguientes opciones, juntas o por separado:</w:t>
      </w:r>
      <w:bookmarkEnd w:id="189"/>
    </w:p>
    <w:p w14:paraId="44374968" w14:textId="77777777" w:rsidR="0087504B" w:rsidRPr="008A51FC" w:rsidRDefault="0087504B" w:rsidP="002D32EE">
      <w:pPr>
        <w:pStyle w:val="Ttulo1"/>
        <w:keepLines/>
        <w:numPr>
          <w:ilvl w:val="0"/>
          <w:numId w:val="83"/>
        </w:numPr>
        <w:tabs>
          <w:tab w:val="left" w:pos="2694"/>
        </w:tabs>
        <w:suppressAutoHyphens w:val="0"/>
        <w:spacing w:before="0" w:after="0"/>
        <w:ind w:left="1843"/>
        <w:jc w:val="both"/>
        <w:rPr>
          <w:rFonts w:ascii="Calibri" w:hAnsi="Calibri" w:cs="Calibri"/>
          <w:b w:val="0"/>
          <w:bCs w:val="0"/>
          <w:sz w:val="20"/>
          <w:szCs w:val="20"/>
        </w:rPr>
      </w:pPr>
      <w:bookmarkStart w:id="190" w:name="_Toc201144599"/>
      <w:r w:rsidRPr="008A51FC">
        <w:rPr>
          <w:rFonts w:ascii="Calibri" w:hAnsi="Calibri" w:cs="Calibri"/>
          <w:b w:val="0"/>
          <w:sz w:val="20"/>
          <w:szCs w:val="20"/>
        </w:rPr>
        <w:t>Datos demográficos de los pacientes;</w:t>
      </w:r>
      <w:bookmarkEnd w:id="190"/>
    </w:p>
    <w:p w14:paraId="1807F898" w14:textId="77777777" w:rsidR="0087504B" w:rsidRPr="008A51FC" w:rsidRDefault="0087504B" w:rsidP="002D32EE">
      <w:pPr>
        <w:pStyle w:val="Ttulo1"/>
        <w:keepLines/>
        <w:numPr>
          <w:ilvl w:val="0"/>
          <w:numId w:val="83"/>
        </w:numPr>
        <w:tabs>
          <w:tab w:val="left" w:pos="2694"/>
        </w:tabs>
        <w:suppressAutoHyphens w:val="0"/>
        <w:spacing w:before="0" w:after="0"/>
        <w:ind w:left="1843"/>
        <w:jc w:val="both"/>
        <w:rPr>
          <w:rFonts w:ascii="Calibri" w:hAnsi="Calibri" w:cs="Calibri"/>
          <w:b w:val="0"/>
          <w:color w:val="000000" w:themeColor="text1"/>
          <w:sz w:val="20"/>
          <w:szCs w:val="20"/>
        </w:rPr>
      </w:pPr>
      <w:bookmarkStart w:id="191" w:name="_Toc201144600"/>
      <w:r w:rsidRPr="008A51FC">
        <w:rPr>
          <w:rFonts w:ascii="Calibri" w:hAnsi="Calibri" w:cs="Calibri"/>
          <w:b w:val="0"/>
          <w:color w:val="000000" w:themeColor="text1"/>
          <w:sz w:val="20"/>
          <w:szCs w:val="20"/>
        </w:rPr>
        <w:t>Diagnósticos (CIE -11) y SNOMED-CT (terminología clínica de referencia)</w:t>
      </w:r>
    </w:p>
    <w:p w14:paraId="04D8A295" w14:textId="77777777" w:rsidR="0087504B" w:rsidRPr="008A51FC" w:rsidRDefault="0087504B" w:rsidP="002D32EE">
      <w:pPr>
        <w:pStyle w:val="Ttulo1"/>
        <w:keepLines/>
        <w:numPr>
          <w:ilvl w:val="0"/>
          <w:numId w:val="83"/>
        </w:numPr>
        <w:tabs>
          <w:tab w:val="left" w:pos="2694"/>
        </w:tabs>
        <w:suppressAutoHyphens w:val="0"/>
        <w:spacing w:before="0" w:after="0"/>
        <w:ind w:left="1843"/>
        <w:jc w:val="both"/>
        <w:rPr>
          <w:rFonts w:ascii="Calibri" w:hAnsi="Calibri" w:cs="Calibri"/>
          <w:b w:val="0"/>
          <w:bCs w:val="0"/>
          <w:sz w:val="20"/>
          <w:szCs w:val="20"/>
        </w:rPr>
      </w:pPr>
      <w:r w:rsidRPr="008A51FC">
        <w:rPr>
          <w:rFonts w:ascii="Calibri" w:hAnsi="Calibri" w:cs="Calibri"/>
          <w:b w:val="0"/>
          <w:color w:val="000000" w:themeColor="text1"/>
          <w:sz w:val="20"/>
          <w:szCs w:val="20"/>
        </w:rPr>
        <w:t>Para el caso de sistemas de Patología;</w:t>
      </w:r>
      <w:bookmarkEnd w:id="191"/>
    </w:p>
    <w:p w14:paraId="05E1ECEC" w14:textId="77777777" w:rsidR="0087504B" w:rsidRPr="008A51FC" w:rsidRDefault="0087504B" w:rsidP="002D32EE">
      <w:pPr>
        <w:pStyle w:val="Ttulo1"/>
        <w:keepLines/>
        <w:numPr>
          <w:ilvl w:val="0"/>
          <w:numId w:val="83"/>
        </w:numPr>
        <w:tabs>
          <w:tab w:val="left" w:pos="2694"/>
        </w:tabs>
        <w:suppressAutoHyphens w:val="0"/>
        <w:spacing w:before="0" w:after="0"/>
        <w:ind w:left="1843"/>
        <w:jc w:val="both"/>
        <w:rPr>
          <w:rFonts w:ascii="Calibri" w:hAnsi="Calibri" w:cs="Calibri"/>
          <w:b w:val="0"/>
          <w:bCs w:val="0"/>
          <w:sz w:val="20"/>
          <w:szCs w:val="20"/>
        </w:rPr>
      </w:pPr>
      <w:bookmarkStart w:id="192" w:name="_Toc201144601"/>
      <w:r w:rsidRPr="008A51FC">
        <w:rPr>
          <w:rFonts w:ascii="Calibri" w:hAnsi="Calibri" w:cs="Calibri"/>
          <w:b w:val="0"/>
          <w:color w:val="000000" w:themeColor="text1"/>
          <w:sz w:val="20"/>
          <w:szCs w:val="20"/>
        </w:rPr>
        <w:t>Estudios realizados por modalidad:</w:t>
      </w:r>
      <w:bookmarkEnd w:id="192"/>
    </w:p>
    <w:p w14:paraId="474AD574"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3" w:name="_Toc201144602"/>
      <w:r w:rsidRPr="008A51FC">
        <w:rPr>
          <w:rFonts w:ascii="Calibri" w:hAnsi="Calibri" w:cs="Calibri"/>
          <w:b w:val="0"/>
          <w:color w:val="000000" w:themeColor="text1"/>
          <w:sz w:val="20"/>
          <w:szCs w:val="20"/>
        </w:rPr>
        <w:t>Reporte 1. Radiología Simple;</w:t>
      </w:r>
      <w:bookmarkEnd w:id="193"/>
    </w:p>
    <w:p w14:paraId="1CEB9411"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4" w:name="_Toc201144603"/>
      <w:r w:rsidRPr="008A51FC">
        <w:rPr>
          <w:rFonts w:ascii="Calibri" w:hAnsi="Calibri" w:cs="Calibri"/>
          <w:b w:val="0"/>
          <w:color w:val="000000" w:themeColor="text1"/>
          <w:sz w:val="20"/>
          <w:szCs w:val="20"/>
        </w:rPr>
        <w:t>Reporte 2. Mastografía (con base al “lineamiento para otorgar atención en las unidades de detención y diagnóstico del cáncer de mama “);</w:t>
      </w:r>
      <w:bookmarkEnd w:id="194"/>
    </w:p>
    <w:p w14:paraId="149C0A40"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5" w:name="_Toc201144604"/>
      <w:r w:rsidRPr="008A51FC">
        <w:rPr>
          <w:rFonts w:ascii="Calibri" w:hAnsi="Calibri" w:cs="Calibri"/>
          <w:b w:val="0"/>
          <w:color w:val="000000" w:themeColor="text1"/>
          <w:sz w:val="20"/>
          <w:szCs w:val="20"/>
        </w:rPr>
        <w:t>Reporte 3. Densitometría;</w:t>
      </w:r>
      <w:bookmarkEnd w:id="195"/>
    </w:p>
    <w:p w14:paraId="4141E3F6"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6" w:name="_Toc201144605"/>
      <w:r w:rsidRPr="008A51FC">
        <w:rPr>
          <w:rFonts w:ascii="Calibri" w:hAnsi="Calibri" w:cs="Calibri"/>
          <w:b w:val="0"/>
          <w:color w:val="000000" w:themeColor="text1"/>
          <w:sz w:val="20"/>
          <w:szCs w:val="20"/>
        </w:rPr>
        <w:t>Reporte 4. Radiología Contrastada;</w:t>
      </w:r>
      <w:bookmarkEnd w:id="196"/>
    </w:p>
    <w:p w14:paraId="17D31C60"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7" w:name="_Toc201144606"/>
      <w:r w:rsidRPr="008A51FC">
        <w:rPr>
          <w:rFonts w:ascii="Calibri" w:hAnsi="Calibri" w:cs="Calibri"/>
          <w:b w:val="0"/>
          <w:color w:val="000000" w:themeColor="text1"/>
          <w:sz w:val="20"/>
          <w:szCs w:val="20"/>
        </w:rPr>
        <w:t>Reporte 5. Ultrasonido Convencional;</w:t>
      </w:r>
      <w:bookmarkEnd w:id="197"/>
    </w:p>
    <w:p w14:paraId="18F457B5"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8" w:name="_Toc201144607"/>
      <w:r w:rsidRPr="008A51FC">
        <w:rPr>
          <w:rFonts w:ascii="Calibri" w:hAnsi="Calibri" w:cs="Calibri"/>
          <w:b w:val="0"/>
          <w:color w:val="000000" w:themeColor="text1"/>
          <w:sz w:val="20"/>
          <w:szCs w:val="20"/>
        </w:rPr>
        <w:t xml:space="preserve">Reporte 6. Ultrasonido </w:t>
      </w:r>
      <w:proofErr w:type="spellStart"/>
      <w:r w:rsidRPr="008A51FC">
        <w:rPr>
          <w:rFonts w:ascii="Calibri" w:hAnsi="Calibri" w:cs="Calibri"/>
          <w:b w:val="0"/>
          <w:color w:val="000000" w:themeColor="text1"/>
          <w:sz w:val="20"/>
          <w:szCs w:val="20"/>
        </w:rPr>
        <w:t>Doppler</w:t>
      </w:r>
      <w:proofErr w:type="spellEnd"/>
      <w:r w:rsidRPr="008A51FC">
        <w:rPr>
          <w:rFonts w:ascii="Calibri" w:hAnsi="Calibri" w:cs="Calibri"/>
          <w:b w:val="0"/>
          <w:color w:val="000000" w:themeColor="text1"/>
          <w:sz w:val="20"/>
          <w:szCs w:val="20"/>
        </w:rPr>
        <w:t>;</w:t>
      </w:r>
      <w:bookmarkEnd w:id="198"/>
    </w:p>
    <w:p w14:paraId="70D58382"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199" w:name="_Toc201144608"/>
      <w:r w:rsidRPr="008A51FC">
        <w:rPr>
          <w:rFonts w:ascii="Calibri" w:hAnsi="Calibri" w:cs="Calibri"/>
          <w:b w:val="0"/>
          <w:color w:val="000000" w:themeColor="text1"/>
          <w:sz w:val="20"/>
          <w:szCs w:val="20"/>
        </w:rPr>
        <w:t>Reporte 7. Tomografía Computada Simple;</w:t>
      </w:r>
      <w:bookmarkEnd w:id="199"/>
    </w:p>
    <w:p w14:paraId="4A22FA60"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200" w:name="_Toc201144609"/>
      <w:r w:rsidRPr="008A51FC">
        <w:rPr>
          <w:rFonts w:ascii="Calibri" w:hAnsi="Calibri" w:cs="Calibri"/>
          <w:b w:val="0"/>
          <w:color w:val="000000" w:themeColor="text1"/>
          <w:sz w:val="20"/>
          <w:szCs w:val="20"/>
        </w:rPr>
        <w:t>Reporte 8. Tomografía Computada Contrastada;</w:t>
      </w:r>
      <w:bookmarkEnd w:id="200"/>
    </w:p>
    <w:p w14:paraId="3AEC214C" w14:textId="77777777" w:rsidR="0087504B" w:rsidRPr="008A51FC" w:rsidRDefault="0087504B" w:rsidP="002D32EE">
      <w:pPr>
        <w:pStyle w:val="Ttulo1"/>
        <w:keepLines/>
        <w:numPr>
          <w:ilvl w:val="0"/>
          <w:numId w:val="83"/>
        </w:numPr>
        <w:tabs>
          <w:tab w:val="left" w:pos="2694"/>
          <w:tab w:val="left" w:pos="3402"/>
        </w:tabs>
        <w:suppressAutoHyphens w:val="0"/>
        <w:spacing w:before="0" w:after="0"/>
        <w:ind w:left="1843"/>
        <w:jc w:val="both"/>
        <w:rPr>
          <w:rFonts w:ascii="Calibri" w:hAnsi="Calibri" w:cs="Calibri"/>
          <w:b w:val="0"/>
          <w:bCs w:val="0"/>
          <w:sz w:val="20"/>
          <w:szCs w:val="20"/>
        </w:rPr>
      </w:pPr>
      <w:bookmarkStart w:id="201" w:name="_Toc201144610"/>
      <w:r w:rsidRPr="008A51FC">
        <w:rPr>
          <w:rFonts w:ascii="Calibri" w:hAnsi="Calibri" w:cs="Calibri"/>
          <w:b w:val="0"/>
          <w:color w:val="000000" w:themeColor="text1"/>
          <w:sz w:val="20"/>
          <w:szCs w:val="20"/>
        </w:rPr>
        <w:t>Reporte 9. Resonancia Magnética simple;</w:t>
      </w:r>
      <w:bookmarkEnd w:id="201"/>
    </w:p>
    <w:p w14:paraId="0FC63415" w14:textId="77777777" w:rsidR="0087504B" w:rsidRPr="008A51FC" w:rsidRDefault="0087504B" w:rsidP="002D32EE">
      <w:pPr>
        <w:pStyle w:val="Ttulo1"/>
        <w:keepLines/>
        <w:numPr>
          <w:ilvl w:val="0"/>
          <w:numId w:val="83"/>
        </w:numPr>
        <w:tabs>
          <w:tab w:val="left" w:pos="1985"/>
          <w:tab w:val="left" w:pos="2127"/>
          <w:tab w:val="left" w:pos="2694"/>
          <w:tab w:val="left" w:pos="3402"/>
        </w:tabs>
        <w:suppressAutoHyphens w:val="0"/>
        <w:spacing w:before="0" w:after="0"/>
        <w:ind w:left="1843"/>
        <w:jc w:val="both"/>
        <w:rPr>
          <w:rFonts w:ascii="Calibri" w:hAnsi="Calibri" w:cs="Calibri"/>
          <w:b w:val="0"/>
          <w:bCs w:val="0"/>
          <w:sz w:val="20"/>
          <w:szCs w:val="20"/>
        </w:rPr>
      </w:pPr>
      <w:bookmarkStart w:id="202" w:name="_Toc201144611"/>
      <w:r w:rsidRPr="008A51FC">
        <w:rPr>
          <w:rFonts w:ascii="Calibri" w:hAnsi="Calibri" w:cs="Calibri"/>
          <w:b w:val="0"/>
          <w:color w:val="000000" w:themeColor="text1"/>
          <w:sz w:val="20"/>
          <w:szCs w:val="20"/>
        </w:rPr>
        <w:t>Reporte 10. Resonancia Magnética contrastada;</w:t>
      </w:r>
      <w:bookmarkEnd w:id="202"/>
    </w:p>
    <w:p w14:paraId="41C8CA71" w14:textId="77777777" w:rsidR="0087504B" w:rsidRPr="008A51FC" w:rsidRDefault="0087504B" w:rsidP="002D32EE">
      <w:pPr>
        <w:pStyle w:val="Ttulo1"/>
        <w:keepLines/>
        <w:numPr>
          <w:ilvl w:val="0"/>
          <w:numId w:val="83"/>
        </w:numPr>
        <w:tabs>
          <w:tab w:val="left" w:pos="1985"/>
          <w:tab w:val="left" w:pos="2127"/>
          <w:tab w:val="left" w:pos="2694"/>
          <w:tab w:val="left" w:pos="3402"/>
        </w:tabs>
        <w:suppressAutoHyphens w:val="0"/>
        <w:spacing w:before="0" w:after="0"/>
        <w:ind w:left="1843"/>
        <w:jc w:val="both"/>
        <w:rPr>
          <w:rFonts w:ascii="Calibri" w:hAnsi="Calibri" w:cs="Calibri"/>
          <w:b w:val="0"/>
          <w:bCs w:val="0"/>
          <w:sz w:val="20"/>
          <w:szCs w:val="20"/>
        </w:rPr>
      </w:pPr>
      <w:bookmarkStart w:id="203" w:name="_Toc201144612"/>
      <w:r w:rsidRPr="008A51FC">
        <w:rPr>
          <w:rFonts w:ascii="Calibri" w:hAnsi="Calibri" w:cs="Calibri"/>
          <w:b w:val="0"/>
          <w:color w:val="000000" w:themeColor="text1"/>
          <w:sz w:val="20"/>
          <w:szCs w:val="20"/>
        </w:rPr>
        <w:t>Reporte 11. Radiología Intervencionista Vascular;</w:t>
      </w:r>
      <w:bookmarkEnd w:id="203"/>
    </w:p>
    <w:p w14:paraId="4F0B2F76" w14:textId="77777777" w:rsidR="0087504B" w:rsidRPr="008A51FC" w:rsidRDefault="0087504B" w:rsidP="002D32EE">
      <w:pPr>
        <w:pStyle w:val="Ttulo1"/>
        <w:keepLines/>
        <w:numPr>
          <w:ilvl w:val="0"/>
          <w:numId w:val="83"/>
        </w:numPr>
        <w:tabs>
          <w:tab w:val="left" w:pos="1985"/>
          <w:tab w:val="left" w:pos="2127"/>
          <w:tab w:val="left" w:pos="2694"/>
          <w:tab w:val="left" w:pos="3402"/>
        </w:tabs>
        <w:suppressAutoHyphens w:val="0"/>
        <w:spacing w:before="0" w:after="0"/>
        <w:ind w:left="1843"/>
        <w:jc w:val="both"/>
        <w:rPr>
          <w:rFonts w:ascii="Calibri" w:hAnsi="Calibri" w:cs="Calibri"/>
          <w:b w:val="0"/>
          <w:bCs w:val="0"/>
          <w:sz w:val="20"/>
          <w:szCs w:val="20"/>
        </w:rPr>
      </w:pPr>
      <w:bookmarkStart w:id="204" w:name="_Toc201144613"/>
      <w:r w:rsidRPr="008A51FC">
        <w:rPr>
          <w:rFonts w:ascii="Calibri" w:hAnsi="Calibri" w:cs="Calibri"/>
          <w:b w:val="0"/>
          <w:color w:val="000000" w:themeColor="text1"/>
          <w:sz w:val="20"/>
          <w:szCs w:val="20"/>
        </w:rPr>
        <w:t>Reporte 12. Radiología Intervencionista No Vascular;</w:t>
      </w:r>
      <w:bookmarkEnd w:id="204"/>
    </w:p>
    <w:p w14:paraId="7B28969C" w14:textId="77777777" w:rsidR="0087504B" w:rsidRPr="008A51FC" w:rsidRDefault="0087504B" w:rsidP="002D32EE">
      <w:pPr>
        <w:pStyle w:val="Ttulo1"/>
        <w:keepLines/>
        <w:numPr>
          <w:ilvl w:val="0"/>
          <w:numId w:val="83"/>
        </w:numPr>
        <w:tabs>
          <w:tab w:val="left" w:pos="1985"/>
          <w:tab w:val="left" w:pos="2127"/>
          <w:tab w:val="left" w:pos="2694"/>
          <w:tab w:val="left" w:pos="3402"/>
        </w:tabs>
        <w:suppressAutoHyphens w:val="0"/>
        <w:spacing w:before="0" w:after="0"/>
        <w:ind w:left="1843"/>
        <w:jc w:val="both"/>
        <w:rPr>
          <w:rFonts w:ascii="Calibri" w:hAnsi="Calibri" w:cs="Calibri"/>
          <w:b w:val="0"/>
          <w:bCs w:val="0"/>
          <w:sz w:val="20"/>
          <w:szCs w:val="20"/>
        </w:rPr>
      </w:pPr>
      <w:bookmarkStart w:id="205" w:name="_Toc201144614"/>
      <w:r w:rsidRPr="008A51FC">
        <w:rPr>
          <w:rFonts w:ascii="Calibri" w:hAnsi="Calibri" w:cs="Calibri"/>
          <w:b w:val="0"/>
          <w:color w:val="000000" w:themeColor="text1"/>
          <w:sz w:val="20"/>
          <w:szCs w:val="20"/>
        </w:rPr>
        <w:t xml:space="preserve">Reporte 13. Imágenes DICOMIZADAS </w:t>
      </w:r>
      <w:r w:rsidRPr="008A51FC">
        <w:rPr>
          <w:rFonts w:ascii="Calibri" w:hAnsi="Calibri" w:cs="Calibri"/>
          <w:b w:val="0"/>
          <w:strike/>
          <w:color w:val="000000" w:themeColor="text1"/>
          <w:sz w:val="20"/>
          <w:szCs w:val="20"/>
        </w:rPr>
        <w:t>(</w:t>
      </w:r>
      <w:r w:rsidRPr="008A51FC">
        <w:rPr>
          <w:rFonts w:ascii="Calibri" w:hAnsi="Calibri" w:cs="Calibri"/>
          <w:b w:val="0"/>
          <w:color w:val="000000" w:themeColor="text1"/>
          <w:sz w:val="20"/>
          <w:szCs w:val="20"/>
        </w:rPr>
        <w:t>patología, entre otros);</w:t>
      </w:r>
      <w:bookmarkEnd w:id="205"/>
    </w:p>
    <w:p w14:paraId="5F26C938" w14:textId="77777777" w:rsidR="0087504B" w:rsidRPr="008A51FC" w:rsidRDefault="0087504B" w:rsidP="002D32EE">
      <w:pPr>
        <w:pStyle w:val="Ttulo1"/>
        <w:keepLines/>
        <w:numPr>
          <w:ilvl w:val="0"/>
          <w:numId w:val="83"/>
        </w:numPr>
        <w:tabs>
          <w:tab w:val="left" w:pos="1985"/>
          <w:tab w:val="left" w:pos="2127"/>
          <w:tab w:val="left" w:pos="2694"/>
          <w:tab w:val="left" w:pos="3402"/>
        </w:tabs>
        <w:suppressAutoHyphens w:val="0"/>
        <w:spacing w:before="0" w:after="0"/>
        <w:ind w:left="1843"/>
        <w:jc w:val="both"/>
        <w:rPr>
          <w:rFonts w:ascii="Calibri" w:hAnsi="Calibri" w:cs="Calibri"/>
          <w:b w:val="0"/>
          <w:bCs w:val="0"/>
          <w:sz w:val="20"/>
          <w:szCs w:val="20"/>
        </w:rPr>
      </w:pPr>
      <w:bookmarkStart w:id="206" w:name="_Toc201144615"/>
      <w:r w:rsidRPr="008A51FC">
        <w:rPr>
          <w:rFonts w:ascii="Calibri" w:hAnsi="Calibri" w:cs="Calibri"/>
          <w:b w:val="0"/>
          <w:color w:val="000000" w:themeColor="text1"/>
          <w:sz w:val="20"/>
          <w:szCs w:val="20"/>
        </w:rPr>
        <w:t>Reporte 14. Imágenes de Endoscopias;</w:t>
      </w:r>
      <w:bookmarkEnd w:id="206"/>
    </w:p>
    <w:p w14:paraId="6E024E92" w14:textId="77777777" w:rsidR="0087504B" w:rsidRPr="008A51FC" w:rsidRDefault="0087504B" w:rsidP="002D32EE">
      <w:pPr>
        <w:pStyle w:val="Ttulo1"/>
        <w:keepLines/>
        <w:numPr>
          <w:ilvl w:val="0"/>
          <w:numId w:val="83"/>
        </w:numPr>
        <w:tabs>
          <w:tab w:val="left" w:pos="3828"/>
        </w:tabs>
        <w:suppressAutoHyphens w:val="0"/>
        <w:spacing w:before="0" w:after="0"/>
        <w:ind w:left="1843"/>
        <w:jc w:val="both"/>
        <w:rPr>
          <w:rFonts w:ascii="Calibri" w:hAnsi="Calibri" w:cs="Calibri"/>
          <w:b w:val="0"/>
          <w:bCs w:val="0"/>
          <w:sz w:val="20"/>
          <w:szCs w:val="20"/>
        </w:rPr>
      </w:pPr>
      <w:bookmarkStart w:id="207" w:name="_Toc201144616"/>
      <w:r w:rsidRPr="008A51FC">
        <w:rPr>
          <w:rFonts w:ascii="Calibri" w:hAnsi="Calibri" w:cs="Calibri"/>
          <w:b w:val="0"/>
          <w:color w:val="000000" w:themeColor="text1"/>
          <w:sz w:val="20"/>
          <w:szCs w:val="20"/>
        </w:rPr>
        <w:t xml:space="preserve">Reporte 15. Imágenes de Cardiología, </w:t>
      </w:r>
      <w:proofErr w:type="spellStart"/>
      <w:r w:rsidRPr="008A51FC">
        <w:rPr>
          <w:rFonts w:ascii="Calibri" w:hAnsi="Calibri" w:cs="Calibri"/>
          <w:b w:val="0"/>
          <w:color w:val="000000" w:themeColor="text1"/>
          <w:sz w:val="20"/>
          <w:szCs w:val="20"/>
        </w:rPr>
        <w:t>Hemodinamia</w:t>
      </w:r>
      <w:proofErr w:type="spellEnd"/>
      <w:r w:rsidRPr="008A51FC">
        <w:rPr>
          <w:rFonts w:ascii="Calibri" w:hAnsi="Calibri" w:cs="Calibri"/>
          <w:b w:val="0"/>
          <w:color w:val="000000" w:themeColor="text1"/>
          <w:sz w:val="20"/>
          <w:szCs w:val="20"/>
        </w:rPr>
        <w:t xml:space="preserve">, </w:t>
      </w:r>
      <w:proofErr w:type="spellStart"/>
      <w:r w:rsidRPr="008A51FC">
        <w:rPr>
          <w:rFonts w:ascii="Calibri" w:hAnsi="Calibri" w:cs="Calibri"/>
          <w:b w:val="0"/>
          <w:color w:val="000000" w:themeColor="text1"/>
          <w:sz w:val="20"/>
          <w:szCs w:val="20"/>
        </w:rPr>
        <w:t>Ortopantografía</w:t>
      </w:r>
      <w:proofErr w:type="spellEnd"/>
      <w:r w:rsidRPr="008A51FC">
        <w:rPr>
          <w:rFonts w:ascii="Calibri" w:hAnsi="Calibri" w:cs="Calibri"/>
          <w:b w:val="0"/>
          <w:color w:val="000000" w:themeColor="text1"/>
          <w:sz w:val="20"/>
          <w:szCs w:val="20"/>
        </w:rPr>
        <w:t>, Medicina Nuclear y Endoscopias.</w:t>
      </w:r>
      <w:bookmarkEnd w:id="207"/>
    </w:p>
    <w:p w14:paraId="698D2016" w14:textId="77777777" w:rsidR="0087504B" w:rsidRPr="00334B4E" w:rsidRDefault="0087504B" w:rsidP="002D32EE">
      <w:pPr>
        <w:pStyle w:val="Prrafodelista"/>
        <w:keepNext/>
        <w:keepLines/>
        <w:numPr>
          <w:ilvl w:val="0"/>
          <w:numId w:val="83"/>
        </w:numPr>
        <w:pBdr>
          <w:top w:val="nil"/>
          <w:left w:val="nil"/>
          <w:bottom w:val="nil"/>
          <w:right w:val="nil"/>
          <w:between w:val="nil"/>
        </w:pBdr>
        <w:tabs>
          <w:tab w:val="left" w:pos="2694"/>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 xml:space="preserve">BI- RADS. (con base al </w:t>
      </w:r>
      <w:r w:rsidRPr="00334B4E">
        <w:rPr>
          <w:rFonts w:ascii="Calibri" w:hAnsi="Calibri" w:cs="Calibri"/>
          <w:i/>
          <w:color w:val="000000" w:themeColor="text1"/>
          <w:sz w:val="20"/>
        </w:rPr>
        <w:t>“lineamiento para otorgar atención en las unidades de detención y diagnóstico del cáncer de mama “</w:t>
      </w:r>
      <w:r w:rsidRPr="00334B4E">
        <w:rPr>
          <w:rFonts w:ascii="Calibri" w:hAnsi="Calibri" w:cs="Calibri"/>
          <w:color w:val="000000" w:themeColor="text1"/>
          <w:sz w:val="20"/>
        </w:rPr>
        <w:t xml:space="preserve">), TI-RADS (Clasificación </w:t>
      </w:r>
      <w:proofErr w:type="spellStart"/>
      <w:r w:rsidRPr="00334B4E">
        <w:rPr>
          <w:rFonts w:ascii="Calibri" w:hAnsi="Calibri" w:cs="Calibri"/>
          <w:color w:val="000000" w:themeColor="text1"/>
          <w:sz w:val="20"/>
        </w:rPr>
        <w:t>ultrasonográfica</w:t>
      </w:r>
      <w:proofErr w:type="spellEnd"/>
      <w:r w:rsidRPr="00334B4E">
        <w:rPr>
          <w:rFonts w:ascii="Calibri" w:hAnsi="Calibri" w:cs="Calibri"/>
          <w:color w:val="000000" w:themeColor="text1"/>
          <w:sz w:val="20"/>
        </w:rPr>
        <w:t xml:space="preserve"> del nódulo tiroideo).</w:t>
      </w:r>
    </w:p>
    <w:p w14:paraId="6614DF4E" w14:textId="77777777" w:rsidR="0087504B" w:rsidRPr="00334B4E" w:rsidRDefault="0087504B" w:rsidP="002D32EE">
      <w:pPr>
        <w:pStyle w:val="Prrafodelista"/>
        <w:keepNext/>
        <w:keepLines/>
        <w:numPr>
          <w:ilvl w:val="0"/>
          <w:numId w:val="83"/>
        </w:numPr>
        <w:pBdr>
          <w:top w:val="nil"/>
          <w:left w:val="nil"/>
          <w:bottom w:val="nil"/>
          <w:right w:val="nil"/>
          <w:between w:val="nil"/>
        </w:pBdr>
        <w:tabs>
          <w:tab w:val="left" w:pos="1843"/>
          <w:tab w:val="left" w:pos="2694"/>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Personal que elabora los estudios;</w:t>
      </w:r>
    </w:p>
    <w:p w14:paraId="49C7A214" w14:textId="77777777" w:rsidR="0087504B" w:rsidRPr="00334B4E" w:rsidRDefault="0087504B" w:rsidP="002D32EE">
      <w:pPr>
        <w:pStyle w:val="Prrafodelista"/>
        <w:keepNext/>
        <w:keepLines/>
        <w:numPr>
          <w:ilvl w:val="0"/>
          <w:numId w:val="83"/>
        </w:numPr>
        <w:pBdr>
          <w:top w:val="nil"/>
          <w:left w:val="nil"/>
          <w:bottom w:val="nil"/>
          <w:right w:val="nil"/>
          <w:between w:val="nil"/>
        </w:pBdr>
        <w:tabs>
          <w:tab w:val="left" w:pos="1843"/>
          <w:tab w:val="left" w:pos="2694"/>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Médico que interpreta los estudios;</w:t>
      </w:r>
    </w:p>
    <w:p w14:paraId="0AA1C4F1" w14:textId="77777777" w:rsidR="0087504B" w:rsidRPr="00334B4E" w:rsidRDefault="0087504B" w:rsidP="002D32EE">
      <w:pPr>
        <w:pStyle w:val="Prrafodelista"/>
        <w:keepNext/>
        <w:keepLines/>
        <w:numPr>
          <w:ilvl w:val="0"/>
          <w:numId w:val="83"/>
        </w:numPr>
        <w:pBdr>
          <w:top w:val="nil"/>
          <w:left w:val="nil"/>
          <w:bottom w:val="nil"/>
          <w:right w:val="nil"/>
          <w:between w:val="nil"/>
        </w:pBdr>
        <w:tabs>
          <w:tab w:val="left" w:pos="1843"/>
          <w:tab w:val="left" w:pos="2694"/>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Horarios de actividades del personal con acceso al sistema, y</w:t>
      </w:r>
    </w:p>
    <w:p w14:paraId="7B0D05B3" w14:textId="77777777" w:rsidR="0087504B" w:rsidRPr="00334B4E" w:rsidRDefault="0087504B" w:rsidP="002D32EE">
      <w:pPr>
        <w:pStyle w:val="Prrafodelista"/>
        <w:keepNext/>
        <w:keepLines/>
        <w:numPr>
          <w:ilvl w:val="0"/>
          <w:numId w:val="83"/>
        </w:numPr>
        <w:pBdr>
          <w:top w:val="nil"/>
          <w:left w:val="nil"/>
          <w:bottom w:val="nil"/>
          <w:right w:val="nil"/>
          <w:between w:val="nil"/>
        </w:pBdr>
        <w:tabs>
          <w:tab w:val="left" w:pos="1843"/>
          <w:tab w:val="left" w:pos="2694"/>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Estadísticas de productividad.</w:t>
      </w:r>
      <w:bookmarkStart w:id="208" w:name="_Toc127457041"/>
    </w:p>
    <w:p w14:paraId="3DA08E0D" w14:textId="77777777" w:rsidR="0087504B" w:rsidRPr="00334B4E" w:rsidRDefault="0087504B" w:rsidP="0087504B">
      <w:pPr>
        <w:keepNext/>
        <w:keepLines/>
        <w:pBdr>
          <w:top w:val="nil"/>
          <w:left w:val="nil"/>
          <w:bottom w:val="nil"/>
          <w:right w:val="nil"/>
          <w:between w:val="nil"/>
        </w:pBdr>
        <w:tabs>
          <w:tab w:val="left" w:pos="1701"/>
          <w:tab w:val="left" w:pos="2694"/>
        </w:tabs>
        <w:ind w:left="1418"/>
        <w:jc w:val="both"/>
        <w:rPr>
          <w:rFonts w:ascii="Calibri" w:hAnsi="Calibri" w:cs="Calibri"/>
          <w:color w:val="000000" w:themeColor="text1"/>
          <w:sz w:val="20"/>
        </w:rPr>
      </w:pPr>
    </w:p>
    <w:p w14:paraId="53766376" w14:textId="77777777" w:rsidR="0087504B" w:rsidRPr="00334B4E" w:rsidRDefault="0087504B" w:rsidP="0087504B">
      <w:pPr>
        <w:keepNext/>
        <w:keepLines/>
        <w:pBdr>
          <w:top w:val="nil"/>
          <w:left w:val="nil"/>
          <w:bottom w:val="nil"/>
          <w:right w:val="nil"/>
          <w:between w:val="nil"/>
        </w:pBdr>
        <w:tabs>
          <w:tab w:val="left" w:pos="1985"/>
        </w:tabs>
        <w:ind w:left="993"/>
        <w:jc w:val="both"/>
        <w:rPr>
          <w:rFonts w:ascii="Calibri" w:hAnsi="Calibri" w:cs="Calibri"/>
          <w:color w:val="000000" w:themeColor="text1"/>
          <w:sz w:val="20"/>
        </w:rPr>
      </w:pPr>
      <w:r w:rsidRPr="00334B4E">
        <w:rPr>
          <w:rFonts w:ascii="Calibri" w:hAnsi="Calibri" w:cs="Calibri"/>
          <w:b/>
          <w:bCs/>
          <w:color w:val="000000" w:themeColor="text1"/>
          <w:sz w:val="20"/>
        </w:rPr>
        <w:t>6.2.2 Reporte mensual de la productividad para la unidad médica</w:t>
      </w:r>
      <w:bookmarkEnd w:id="208"/>
    </w:p>
    <w:p w14:paraId="7FD27E6E" w14:textId="77777777" w:rsidR="0087504B" w:rsidRPr="00334B4E" w:rsidRDefault="0087504B" w:rsidP="0087504B">
      <w:pPr>
        <w:pStyle w:val="Prrafodelista"/>
        <w:keepNext/>
        <w:keepLines/>
        <w:pBdr>
          <w:top w:val="nil"/>
          <w:left w:val="nil"/>
          <w:bottom w:val="nil"/>
          <w:right w:val="nil"/>
          <w:between w:val="nil"/>
        </w:pBdr>
        <w:ind w:left="1134"/>
        <w:jc w:val="both"/>
        <w:rPr>
          <w:rFonts w:ascii="Calibri" w:hAnsi="Calibri" w:cs="Calibri"/>
          <w:color w:val="000000" w:themeColor="text1"/>
          <w:sz w:val="20"/>
          <w:highlight w:val="darkCyan"/>
        </w:rPr>
      </w:pPr>
    </w:p>
    <w:p w14:paraId="494936A0" w14:textId="77777777" w:rsidR="0087504B" w:rsidRPr="00334B4E" w:rsidRDefault="0087504B" w:rsidP="0087504B">
      <w:pPr>
        <w:keepNext/>
        <w:keepLines/>
        <w:pBdr>
          <w:top w:val="nil"/>
          <w:left w:val="nil"/>
          <w:bottom w:val="nil"/>
          <w:right w:val="nil"/>
          <w:between w:val="nil"/>
        </w:pBdr>
        <w:ind w:left="1418"/>
        <w:jc w:val="both"/>
        <w:rPr>
          <w:rFonts w:ascii="Calibri" w:hAnsi="Calibri" w:cs="Calibri"/>
          <w:color w:val="000000" w:themeColor="text1"/>
          <w:sz w:val="20"/>
        </w:rPr>
      </w:pPr>
      <w:r w:rsidRPr="00334B4E">
        <w:rPr>
          <w:rFonts w:ascii="Calibri" w:hAnsi="Calibri" w:cs="Calibri"/>
          <w:color w:val="000000" w:themeColor="text1"/>
          <w:sz w:val="20"/>
        </w:rPr>
        <w:t xml:space="preserve">Los reportes estadísticos generados por el licitante adjudicado y que serán validados por el (la) jefe (a) de Servicio de </w:t>
      </w:r>
      <w:proofErr w:type="spellStart"/>
      <w:r w:rsidRPr="00334B4E">
        <w:rPr>
          <w:rFonts w:ascii="Calibri" w:hAnsi="Calibri" w:cs="Calibri"/>
          <w:color w:val="000000" w:themeColor="text1"/>
          <w:sz w:val="20"/>
        </w:rPr>
        <w:t>Imagenología</w:t>
      </w:r>
      <w:proofErr w:type="spellEnd"/>
      <w:r w:rsidRPr="00334B4E">
        <w:rPr>
          <w:rFonts w:ascii="Calibri" w:hAnsi="Calibri" w:cs="Calibri"/>
          <w:color w:val="000000" w:themeColor="text1"/>
          <w:sz w:val="20"/>
        </w:rPr>
        <w:t>, así como por el Administrador del Contrato, podrán contener los siguientes datos a petición de la unidad médica:</w:t>
      </w:r>
    </w:p>
    <w:p w14:paraId="18C16AEC"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3402"/>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Datos demográficos de los pacientes;</w:t>
      </w:r>
    </w:p>
    <w:p w14:paraId="4F2FAE8F"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3402"/>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Diagnósticos (CIE -11) y SNOMED-CT (terminología clínica de referencia), para el caso de sistemas de Patología;</w:t>
      </w:r>
    </w:p>
    <w:p w14:paraId="73488115"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3402"/>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Estudios realizados por modalidad:</w:t>
      </w:r>
    </w:p>
    <w:p w14:paraId="3F8CFA5D"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 Radiología Simple;</w:t>
      </w:r>
    </w:p>
    <w:p w14:paraId="1E6DA5D1"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Mastografía (con base al “lineamiento para otorgar atención en las unidades de detención y diagnóstico del cáncer de mama “);</w:t>
      </w:r>
    </w:p>
    <w:p w14:paraId="6F7F0935"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3. Densitometría;</w:t>
      </w:r>
    </w:p>
    <w:p w14:paraId="77911EA0"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4. Radiología Contrastada;</w:t>
      </w:r>
    </w:p>
    <w:p w14:paraId="1550E161"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5. Ultrasonido;</w:t>
      </w:r>
    </w:p>
    <w:p w14:paraId="5AE30673"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 xml:space="preserve">Reporte 6. Ultrasonido </w:t>
      </w:r>
      <w:proofErr w:type="spellStart"/>
      <w:r w:rsidRPr="00334B4E">
        <w:rPr>
          <w:rFonts w:ascii="Calibri" w:hAnsi="Calibri" w:cs="Calibri"/>
          <w:color w:val="000000" w:themeColor="text1"/>
          <w:sz w:val="20"/>
        </w:rPr>
        <w:t>Doppler</w:t>
      </w:r>
      <w:proofErr w:type="spellEnd"/>
      <w:r w:rsidRPr="00334B4E">
        <w:rPr>
          <w:rFonts w:ascii="Calibri" w:hAnsi="Calibri" w:cs="Calibri"/>
          <w:color w:val="000000" w:themeColor="text1"/>
          <w:sz w:val="20"/>
        </w:rPr>
        <w:t>;</w:t>
      </w:r>
    </w:p>
    <w:p w14:paraId="527B5D2B"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7. Tomografía Computada Simple;</w:t>
      </w:r>
    </w:p>
    <w:p w14:paraId="61B209F8"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8. Tomografía Computada Contrastada;</w:t>
      </w:r>
    </w:p>
    <w:p w14:paraId="063556A6"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9. Resonancia Magnética simple;</w:t>
      </w:r>
    </w:p>
    <w:p w14:paraId="4749D2D4"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10. Resonancia Magnética contrastada;</w:t>
      </w:r>
    </w:p>
    <w:p w14:paraId="7629F584"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11. Radiología Intervencionista Vascular;</w:t>
      </w:r>
    </w:p>
    <w:p w14:paraId="42BCB560"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12. Radiología Intervencionista No Vascular;</w:t>
      </w:r>
    </w:p>
    <w:p w14:paraId="5C86F76B"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13. Imágenes DICOMIZADAS (patología, entre otros);</w:t>
      </w:r>
    </w:p>
    <w:p w14:paraId="40CEB204"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14. Imágenes de Endoscopias;</w:t>
      </w:r>
    </w:p>
    <w:p w14:paraId="54901DBE"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 xml:space="preserve">Reporte 15. Imágenes de Cardiología, </w:t>
      </w:r>
    </w:p>
    <w:p w14:paraId="37D1D725"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Reporte 16 Imágenes Importadas y</w:t>
      </w:r>
    </w:p>
    <w:p w14:paraId="0837671C" w14:textId="77777777" w:rsidR="0087504B" w:rsidRPr="00334B4E" w:rsidRDefault="0087504B" w:rsidP="002D32EE">
      <w:pPr>
        <w:pStyle w:val="Prrafodelista"/>
        <w:keepNext/>
        <w:keepLines/>
        <w:numPr>
          <w:ilvl w:val="4"/>
          <w:numId w:val="84"/>
        </w:numPr>
        <w:pBdr>
          <w:top w:val="nil"/>
          <w:left w:val="nil"/>
          <w:bottom w:val="nil"/>
          <w:right w:val="nil"/>
          <w:between w:val="nil"/>
        </w:pBdr>
        <w:tabs>
          <w:tab w:val="left" w:pos="2268"/>
          <w:tab w:val="left" w:pos="4253"/>
        </w:tabs>
        <w:suppressAutoHyphens w:val="0"/>
        <w:ind w:left="1843"/>
        <w:jc w:val="both"/>
        <w:rPr>
          <w:rFonts w:ascii="Calibri" w:hAnsi="Calibri" w:cs="Calibri"/>
          <w:color w:val="000000" w:themeColor="text1"/>
          <w:sz w:val="20"/>
        </w:rPr>
      </w:pPr>
      <w:r w:rsidRPr="00334B4E">
        <w:rPr>
          <w:rFonts w:ascii="Calibri" w:hAnsi="Calibri" w:cs="Calibri"/>
          <w:color w:val="000000" w:themeColor="text1"/>
          <w:sz w:val="20"/>
        </w:rPr>
        <w:t xml:space="preserve">BI-RADS, (con base al “lineamiento para otorgar atención en las unidades de detección y diagnóstico del cáncer de mama “), TI-RADS (Clasificación </w:t>
      </w:r>
      <w:proofErr w:type="spellStart"/>
      <w:r w:rsidRPr="00334B4E">
        <w:rPr>
          <w:rFonts w:ascii="Calibri" w:hAnsi="Calibri" w:cs="Calibri"/>
          <w:color w:val="000000" w:themeColor="text1"/>
          <w:sz w:val="20"/>
        </w:rPr>
        <w:t>ultrasonográfica</w:t>
      </w:r>
      <w:proofErr w:type="spellEnd"/>
      <w:r w:rsidRPr="00334B4E">
        <w:rPr>
          <w:rFonts w:ascii="Calibri" w:hAnsi="Calibri" w:cs="Calibri"/>
          <w:color w:val="000000" w:themeColor="text1"/>
          <w:sz w:val="20"/>
        </w:rPr>
        <w:t xml:space="preserve"> del nódulo tiroideo).</w:t>
      </w:r>
    </w:p>
    <w:p w14:paraId="507B4748" w14:textId="77777777" w:rsidR="0087504B" w:rsidRPr="00334B4E" w:rsidRDefault="0087504B" w:rsidP="0087504B">
      <w:pPr>
        <w:jc w:val="both"/>
        <w:rPr>
          <w:rFonts w:ascii="Calibri" w:hAnsi="Calibri" w:cs="Calibri"/>
          <w:sz w:val="20"/>
        </w:rPr>
      </w:pPr>
    </w:p>
    <w:p w14:paraId="246A7225" w14:textId="77777777" w:rsidR="0087504B" w:rsidRPr="00334B4E" w:rsidRDefault="0087504B" w:rsidP="002D32EE">
      <w:pPr>
        <w:pStyle w:val="Prrafodelista"/>
        <w:numPr>
          <w:ilvl w:val="0"/>
          <w:numId w:val="85"/>
        </w:numPr>
        <w:suppressAutoHyphens w:val="0"/>
        <w:ind w:left="0" w:hanging="11"/>
        <w:jc w:val="both"/>
        <w:rPr>
          <w:rFonts w:ascii="Calibri" w:eastAsia="Noto Sans" w:hAnsi="Calibri" w:cs="Calibri"/>
          <w:b/>
          <w:bCs/>
          <w:sz w:val="20"/>
          <w:lang w:val="es"/>
        </w:rPr>
      </w:pPr>
      <w:r w:rsidRPr="00334B4E">
        <w:rPr>
          <w:rFonts w:ascii="Calibri" w:hAnsi="Calibri" w:cs="Calibri"/>
          <w:b/>
          <w:bCs/>
          <w:sz w:val="20"/>
        </w:rPr>
        <w:t>CAPACITACIÓN PREVIA Y CONTINUA</w:t>
      </w:r>
      <w:bookmarkStart w:id="209" w:name="_Toc201144555"/>
    </w:p>
    <w:p w14:paraId="22A9B8E1" w14:textId="77777777" w:rsidR="0087504B" w:rsidRPr="00334B4E" w:rsidRDefault="0087504B" w:rsidP="0087504B">
      <w:pPr>
        <w:tabs>
          <w:tab w:val="left" w:pos="1985"/>
        </w:tabs>
        <w:ind w:left="567"/>
        <w:jc w:val="both"/>
        <w:rPr>
          <w:rFonts w:ascii="Calibri" w:eastAsia="Noto Sans" w:hAnsi="Calibri" w:cs="Calibri"/>
          <w:b/>
          <w:bCs/>
          <w:sz w:val="20"/>
          <w:lang w:val="es"/>
        </w:rPr>
      </w:pPr>
      <w:r w:rsidRPr="00334B4E">
        <w:rPr>
          <w:rFonts w:ascii="Calibri" w:eastAsia="Noto Sans" w:hAnsi="Calibri" w:cs="Calibri"/>
          <w:b/>
          <w:bCs/>
          <w:sz w:val="20"/>
          <w:lang w:val="es"/>
        </w:rPr>
        <w:t>Capacitación del Sistema de Información</w:t>
      </w:r>
      <w:bookmarkStart w:id="210" w:name="_Toc201144556"/>
      <w:bookmarkEnd w:id="209"/>
    </w:p>
    <w:p w14:paraId="6426557F"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 xml:space="preserve">El licitante adjudicado deberá presentar al Jefe(a) de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de cada Unidad Médica, dentro del periodo de </w:t>
      </w:r>
      <w:r w:rsidRPr="00334B4E">
        <w:rPr>
          <w:rFonts w:ascii="Calibri" w:eastAsia="Noto Sans" w:hAnsi="Calibri" w:cs="Calibri"/>
          <w:b/>
          <w:bCs/>
          <w:sz w:val="20"/>
        </w:rPr>
        <w:t>20 (veinte) días naturales</w:t>
      </w:r>
      <w:r w:rsidRPr="00334B4E">
        <w:rPr>
          <w:rFonts w:ascii="Calibri" w:eastAsia="Noto Sans" w:hAnsi="Calibri" w:cs="Calibri"/>
          <w:sz w:val="20"/>
        </w:rPr>
        <w:t xml:space="preserve"> contados a partir del día de inicio del servicio, un programa de capacitación </w:t>
      </w:r>
      <w:r w:rsidRPr="00334B4E">
        <w:rPr>
          <w:rFonts w:ascii="Calibri" w:eastAsia="Noto Sans" w:hAnsi="Calibri" w:cs="Calibri"/>
          <w:b/>
          <w:bCs/>
          <w:sz w:val="20"/>
        </w:rPr>
        <w:t xml:space="preserve">ANEXO </w:t>
      </w:r>
      <w:r w:rsidRPr="00334B4E">
        <w:rPr>
          <w:rFonts w:ascii="Calibri" w:hAnsi="Calibri" w:cs="Calibri"/>
          <w:b/>
          <w:bCs/>
          <w:sz w:val="20"/>
        </w:rPr>
        <w:t xml:space="preserve">7 “PROGRAMA DE CAPACITACIÓN” </w:t>
      </w:r>
      <w:r w:rsidRPr="00334B4E">
        <w:rPr>
          <w:rFonts w:ascii="Calibri" w:eastAsia="Noto Sans" w:hAnsi="Calibri" w:cs="Calibri"/>
          <w:sz w:val="20"/>
        </w:rPr>
        <w:t>para el personal designado por el Instituto, en formato libre detallando los contenidos temáticos, el tiempo de duración y tomando en consideración todos los turnos de funcionamiento de las Unidades Médicas adjudicadas</w:t>
      </w:r>
      <w:bookmarkEnd w:id="210"/>
      <w:r w:rsidRPr="00334B4E">
        <w:rPr>
          <w:rFonts w:ascii="Calibri" w:eastAsia="Noto Sans" w:hAnsi="Calibri" w:cs="Calibri"/>
          <w:sz w:val="20"/>
        </w:rPr>
        <w:t>.</w:t>
      </w:r>
      <w:bookmarkStart w:id="211" w:name="_Toc201144557"/>
    </w:p>
    <w:p w14:paraId="2DAAC719"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 xml:space="preserve">El control del Registro de Asistencia se realizará mediante el formato contenido en el </w:t>
      </w:r>
      <w:r w:rsidRPr="00334B4E">
        <w:rPr>
          <w:rFonts w:ascii="Calibri" w:eastAsia="Noto Sans" w:hAnsi="Calibri" w:cs="Calibri"/>
          <w:b/>
          <w:bCs/>
          <w:sz w:val="20"/>
        </w:rPr>
        <w:t xml:space="preserve">ANEXO </w:t>
      </w:r>
      <w:r w:rsidRPr="00334B4E">
        <w:rPr>
          <w:rFonts w:ascii="Calibri" w:hAnsi="Calibri" w:cs="Calibri"/>
          <w:b/>
          <w:bCs/>
          <w:sz w:val="20"/>
        </w:rPr>
        <w:t>7.1 “REGISTRO DE ASISTENCIA”</w:t>
      </w:r>
      <w:r w:rsidRPr="00334B4E">
        <w:rPr>
          <w:rFonts w:ascii="Calibri" w:eastAsia="Noto Sans" w:hAnsi="Calibri" w:cs="Calibri"/>
          <w:sz w:val="20"/>
        </w:rPr>
        <w:t xml:space="preserve"> el cual será avalado por el (la) jefe (a) de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de cada Unidad Médica al término de cada evento</w:t>
      </w:r>
      <w:bookmarkStart w:id="212" w:name="_Toc201144558"/>
      <w:bookmarkEnd w:id="211"/>
      <w:r w:rsidRPr="00334B4E">
        <w:rPr>
          <w:rFonts w:ascii="Calibri" w:eastAsia="Noto Sans" w:hAnsi="Calibri" w:cs="Calibri"/>
          <w:sz w:val="20"/>
        </w:rPr>
        <w:t>, quien la entregará al Administrador del Contrato.</w:t>
      </w:r>
    </w:p>
    <w:p w14:paraId="0BA4DB62"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 xml:space="preserve">La capacitación en unidades donde solo se requiere la visualización de imágenes será coordinada y supervisada por el (la) jefe(a) de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y será el responsable de proporcionar la lista del personal que participará al Administrador del Contrato.</w:t>
      </w:r>
    </w:p>
    <w:p w14:paraId="4E80F526"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 xml:space="preserve">La capacitación, deberá considerarse previo al inicio de los servicios y durante la vigencia del contrato de manera continua, para el uso y manejo del equipamiento de Digitalización, el cual deberá ser autorizado por el (la) jefe (a) de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w:t>
      </w:r>
    </w:p>
    <w:p w14:paraId="444995A3" w14:textId="77777777" w:rsidR="0087504B" w:rsidRPr="00334B4E" w:rsidRDefault="0087504B" w:rsidP="002D32EE">
      <w:pPr>
        <w:pStyle w:val="Prrafodelista"/>
        <w:numPr>
          <w:ilvl w:val="1"/>
          <w:numId w:val="85"/>
        </w:numPr>
        <w:tabs>
          <w:tab w:val="left" w:pos="1985"/>
        </w:tabs>
        <w:suppressAutoHyphens w:val="0"/>
        <w:jc w:val="both"/>
        <w:rPr>
          <w:rFonts w:ascii="Calibri" w:eastAsia="Noto Sans" w:hAnsi="Calibri" w:cs="Calibri"/>
          <w:b/>
          <w:bCs/>
          <w:sz w:val="20"/>
          <w:lang w:val="es"/>
        </w:rPr>
      </w:pPr>
      <w:r w:rsidRPr="00334B4E">
        <w:rPr>
          <w:rFonts w:ascii="Calibri" w:eastAsia="Noto Sans" w:hAnsi="Calibri" w:cs="Calibri"/>
          <w:b/>
          <w:bCs/>
          <w:sz w:val="20"/>
          <w:lang w:val="es"/>
        </w:rPr>
        <w:t>Capacitación Previa</w:t>
      </w:r>
      <w:bookmarkEnd w:id="212"/>
      <w:r w:rsidRPr="00334B4E">
        <w:rPr>
          <w:rFonts w:ascii="Calibri" w:eastAsia="Noto Sans" w:hAnsi="Calibri" w:cs="Calibri"/>
          <w:b/>
          <w:bCs/>
          <w:sz w:val="20"/>
          <w:lang w:val="es"/>
        </w:rPr>
        <w:t xml:space="preserve"> </w:t>
      </w:r>
      <w:bookmarkStart w:id="213" w:name="_Toc201144559"/>
    </w:p>
    <w:p w14:paraId="55FE5818"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El Licitante que resulte adjudicado deberá brindar una capacitación previa antes del inicio de la prestación del servicio al personal de las Unidades Médicas de la Partida adjudicada previo al 16 de Septiembre de 2026.</w:t>
      </w:r>
      <w:bookmarkStart w:id="214" w:name="_Toc201144560"/>
      <w:bookmarkEnd w:id="213"/>
    </w:p>
    <w:p w14:paraId="19866E4F"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t>El Licitante que resulte adjudicado proporcionará capacitación al personal de las Unidades Médicas, de acuerdo con el perfil de los usuarios; entregarán una copia del manual de usuario impreso o electrónico en idioma español con acuse de recibo en formato libre a cada participante, llevará listas de asistencia, evaluaciones y firma de conformidad por parte del usuario, al término de la capacitación extenderá constancia de esta.</w:t>
      </w:r>
      <w:bookmarkStart w:id="215" w:name="_Toc201144561"/>
      <w:bookmarkEnd w:id="214"/>
    </w:p>
    <w:p w14:paraId="55427B27" w14:textId="77777777" w:rsidR="0087504B" w:rsidRPr="00334B4E" w:rsidRDefault="0087504B" w:rsidP="002D32EE">
      <w:pPr>
        <w:pStyle w:val="Prrafodelista"/>
        <w:numPr>
          <w:ilvl w:val="1"/>
          <w:numId w:val="85"/>
        </w:numPr>
        <w:tabs>
          <w:tab w:val="left" w:pos="1985"/>
        </w:tabs>
        <w:suppressAutoHyphens w:val="0"/>
        <w:jc w:val="both"/>
        <w:rPr>
          <w:rFonts w:ascii="Calibri" w:eastAsia="Noto Sans" w:hAnsi="Calibri" w:cs="Calibri"/>
          <w:b/>
          <w:bCs/>
          <w:sz w:val="20"/>
          <w:lang w:val="es"/>
        </w:rPr>
      </w:pPr>
      <w:r w:rsidRPr="00334B4E">
        <w:rPr>
          <w:rFonts w:ascii="Calibri" w:eastAsia="Noto Sans" w:hAnsi="Calibri" w:cs="Calibri"/>
          <w:b/>
          <w:bCs/>
          <w:sz w:val="20"/>
          <w:lang w:val="es"/>
        </w:rPr>
        <w:t>Capacitación Continua</w:t>
      </w:r>
      <w:bookmarkStart w:id="216" w:name="_Toc201144562"/>
      <w:bookmarkEnd w:id="215"/>
    </w:p>
    <w:p w14:paraId="727B78AE" w14:textId="77777777" w:rsidR="0087504B" w:rsidRPr="00334B4E" w:rsidRDefault="0087504B" w:rsidP="0087504B">
      <w:pPr>
        <w:tabs>
          <w:tab w:val="left" w:pos="1985"/>
        </w:tabs>
        <w:ind w:left="567"/>
        <w:jc w:val="both"/>
        <w:rPr>
          <w:rFonts w:ascii="Calibri" w:eastAsia="Noto Sans" w:hAnsi="Calibri" w:cs="Calibri"/>
          <w:sz w:val="20"/>
        </w:rPr>
      </w:pPr>
      <w:r w:rsidRPr="00334B4E">
        <w:rPr>
          <w:rFonts w:ascii="Calibri" w:eastAsia="Noto Sans" w:hAnsi="Calibri" w:cs="Calibri"/>
          <w:sz w:val="20"/>
        </w:rPr>
        <w:lastRenderedPageBreak/>
        <w:t xml:space="preserve">La capacitación continua, será solicitada cuando exista rotación de personal, llegada de nuevo personal a los servicios, o cuando el (la) jefe (a) de Servicio de </w:t>
      </w:r>
      <w:proofErr w:type="spellStart"/>
      <w:r w:rsidRPr="00334B4E">
        <w:rPr>
          <w:rFonts w:ascii="Calibri" w:eastAsia="Noto Sans" w:hAnsi="Calibri" w:cs="Calibri"/>
          <w:sz w:val="20"/>
        </w:rPr>
        <w:t>Imagenología</w:t>
      </w:r>
      <w:proofErr w:type="spellEnd"/>
      <w:r w:rsidRPr="00334B4E">
        <w:rPr>
          <w:rFonts w:ascii="Calibri" w:eastAsia="Noto Sans" w:hAnsi="Calibri" w:cs="Calibri"/>
          <w:sz w:val="20"/>
        </w:rPr>
        <w:t xml:space="preserve"> considere necesaria una recapacitación durante la vigencia del contrato, sin costo adicional para el Instituto; todo ello a conformidad del jefe del Servicio. Las capacitaciones que se soliciten como subsecuentes, deberán iniciarse a más tardar </w:t>
      </w:r>
      <w:r w:rsidRPr="00334B4E">
        <w:rPr>
          <w:rFonts w:ascii="Calibri" w:eastAsia="Noto Sans" w:hAnsi="Calibri" w:cs="Calibri"/>
          <w:b/>
          <w:bCs/>
          <w:sz w:val="20"/>
        </w:rPr>
        <w:t>7 (siete) días hábiles</w:t>
      </w:r>
      <w:r w:rsidRPr="00334B4E">
        <w:rPr>
          <w:rFonts w:ascii="Calibri" w:eastAsia="Noto Sans" w:hAnsi="Calibri" w:cs="Calibri"/>
          <w:sz w:val="20"/>
        </w:rPr>
        <w:t xml:space="preserve"> después de haberse solicitado al licitante adjudicado.</w:t>
      </w:r>
      <w:bookmarkStart w:id="217" w:name="_Toc201144563"/>
      <w:bookmarkEnd w:id="216"/>
    </w:p>
    <w:p w14:paraId="05D1B289" w14:textId="77777777" w:rsidR="0087504B" w:rsidRPr="00334B4E" w:rsidRDefault="0087504B" w:rsidP="0087504B">
      <w:pPr>
        <w:tabs>
          <w:tab w:val="left" w:pos="1985"/>
        </w:tabs>
        <w:ind w:left="567"/>
        <w:jc w:val="both"/>
        <w:rPr>
          <w:rFonts w:ascii="Calibri" w:hAnsi="Calibri" w:cs="Calibri"/>
          <w:b/>
          <w:bCs/>
          <w:sz w:val="20"/>
        </w:rPr>
      </w:pPr>
      <w:r w:rsidRPr="00334B4E">
        <w:rPr>
          <w:rFonts w:ascii="Calibri" w:eastAsia="Noto Sans" w:hAnsi="Calibri" w:cs="Calibri"/>
          <w:sz w:val="20"/>
        </w:rPr>
        <w:t xml:space="preserve">El Licitante que resulte adjudicado entregará la evidencia (constancia y lista de asistencia según </w:t>
      </w:r>
      <w:r w:rsidRPr="00334B4E">
        <w:rPr>
          <w:rFonts w:ascii="Calibri" w:eastAsia="Noto Sans" w:hAnsi="Calibri" w:cs="Calibri"/>
          <w:b/>
          <w:bCs/>
          <w:sz w:val="20"/>
        </w:rPr>
        <w:t xml:space="preserve">ANEXO </w:t>
      </w:r>
      <w:r w:rsidRPr="00334B4E">
        <w:rPr>
          <w:rFonts w:ascii="Calibri" w:hAnsi="Calibri" w:cs="Calibri"/>
          <w:b/>
          <w:bCs/>
          <w:sz w:val="20"/>
        </w:rPr>
        <w:t>7.1 “REGISTRO DE ASISTENCIA”</w:t>
      </w:r>
      <w:r w:rsidRPr="00334B4E">
        <w:rPr>
          <w:rFonts w:ascii="Calibri" w:eastAsia="Noto Sans" w:hAnsi="Calibri" w:cs="Calibri"/>
          <w:sz w:val="20"/>
        </w:rPr>
        <w:t xml:space="preserve"> que acredite el cumplimiento del Programa de Capacitación del sistema de información de acuerdo con el </w:t>
      </w:r>
      <w:r w:rsidRPr="00334B4E">
        <w:rPr>
          <w:rFonts w:ascii="Calibri" w:eastAsia="Noto Sans" w:hAnsi="Calibri" w:cs="Calibri"/>
          <w:b/>
          <w:bCs/>
          <w:sz w:val="20"/>
        </w:rPr>
        <w:t xml:space="preserve">ANEXO </w:t>
      </w:r>
      <w:r w:rsidRPr="00334B4E">
        <w:rPr>
          <w:rFonts w:ascii="Calibri" w:hAnsi="Calibri" w:cs="Calibri"/>
          <w:b/>
          <w:bCs/>
          <w:sz w:val="20"/>
        </w:rPr>
        <w:t>7 “PROGRAMA DE CAPACITACIÓN”.</w:t>
      </w:r>
      <w:bookmarkEnd w:id="217"/>
    </w:p>
    <w:p w14:paraId="58BAE70B" w14:textId="77777777" w:rsidR="0087504B" w:rsidRPr="00334B4E" w:rsidRDefault="0087504B" w:rsidP="0087504B">
      <w:pPr>
        <w:tabs>
          <w:tab w:val="left" w:pos="1985"/>
        </w:tabs>
        <w:ind w:left="567"/>
        <w:jc w:val="both"/>
        <w:rPr>
          <w:rFonts w:ascii="Calibri" w:hAnsi="Calibri" w:cs="Calibri"/>
          <w:sz w:val="20"/>
          <w:lang w:val="es"/>
        </w:rPr>
      </w:pPr>
      <w:r w:rsidRPr="00334B4E">
        <w:rPr>
          <w:rFonts w:ascii="Calibri" w:hAnsi="Calibri" w:cs="Calibri"/>
          <w:sz w:val="20"/>
          <w:lang w:val="es"/>
        </w:rPr>
        <w:t>La Capacitación se realizará en las horas y lugares que designe el Administrador del Contrato dentro de las instalaciones de la Unidad Médica que se trate en el Instituto.</w:t>
      </w:r>
      <w:bookmarkStart w:id="218" w:name="_1t3h5sf" w:colFirst="0" w:colLast="0"/>
      <w:bookmarkStart w:id="219" w:name="_4d34og8" w:colFirst="0" w:colLast="0"/>
      <w:bookmarkStart w:id="220" w:name="_Toc201144623"/>
      <w:bookmarkStart w:id="221" w:name="_Hlk200613530"/>
      <w:bookmarkEnd w:id="218"/>
      <w:bookmarkEnd w:id="219"/>
    </w:p>
    <w:p w14:paraId="153E7075" w14:textId="77777777" w:rsidR="0087504B" w:rsidRPr="00334B4E" w:rsidRDefault="0087504B" w:rsidP="0087504B">
      <w:pPr>
        <w:tabs>
          <w:tab w:val="left" w:pos="1985"/>
        </w:tabs>
        <w:ind w:left="360"/>
        <w:jc w:val="both"/>
        <w:rPr>
          <w:rFonts w:ascii="Calibri" w:hAnsi="Calibri" w:cs="Calibri"/>
          <w:b/>
          <w:bCs/>
          <w:color w:val="000000" w:themeColor="text1"/>
          <w:sz w:val="20"/>
        </w:rPr>
      </w:pPr>
      <w:r w:rsidRPr="00334B4E">
        <w:rPr>
          <w:rFonts w:ascii="Calibri" w:hAnsi="Calibri" w:cs="Calibri"/>
          <w:b/>
          <w:bCs/>
          <w:color w:val="000000" w:themeColor="text1"/>
          <w:sz w:val="20"/>
        </w:rPr>
        <w:t>8. MIGRACIÓN DE LA INFORMACIÓN</w:t>
      </w:r>
      <w:bookmarkStart w:id="222" w:name="_Toc201144624"/>
      <w:bookmarkEnd w:id="220"/>
    </w:p>
    <w:p w14:paraId="176CFBB8" w14:textId="77777777" w:rsidR="0087504B" w:rsidRPr="00334B4E" w:rsidRDefault="0087504B" w:rsidP="0087504B">
      <w:pPr>
        <w:tabs>
          <w:tab w:val="left" w:pos="1985"/>
        </w:tabs>
        <w:ind w:left="360"/>
        <w:jc w:val="both"/>
        <w:rPr>
          <w:rFonts w:ascii="Calibri" w:hAnsi="Calibri" w:cs="Calibri"/>
          <w:color w:val="000000" w:themeColor="text1"/>
          <w:sz w:val="20"/>
        </w:rPr>
      </w:pPr>
      <w:r w:rsidRPr="00334B4E">
        <w:rPr>
          <w:rFonts w:ascii="Calibri" w:hAnsi="Calibri" w:cs="Calibri"/>
          <w:color w:val="000000" w:themeColor="text1"/>
          <w:sz w:val="20"/>
        </w:rPr>
        <w:t xml:space="preserve">El licitante adjudicado entrante deberá iniciar los trabajos de migración (importación) de las imágenes e interpretaciones generadas en el sistema de información del proveedor saliente el día natural siguiente a la emisión y notificación del fallo, teniendo como máximo para completar dicha migración </w:t>
      </w:r>
      <w:r w:rsidRPr="00334B4E">
        <w:rPr>
          <w:rFonts w:ascii="Calibri" w:hAnsi="Calibri" w:cs="Calibri"/>
          <w:b/>
          <w:bCs/>
          <w:color w:val="000000" w:themeColor="text1"/>
          <w:sz w:val="20"/>
        </w:rPr>
        <w:t>90 días naturales</w:t>
      </w:r>
      <w:r w:rsidRPr="00334B4E">
        <w:rPr>
          <w:rFonts w:ascii="Calibri" w:hAnsi="Calibri" w:cs="Calibri"/>
          <w:color w:val="000000" w:themeColor="text1"/>
          <w:sz w:val="20"/>
        </w:rPr>
        <w:t xml:space="preserve"> contados a partir de la emisión y notificación del fallo.</w:t>
      </w:r>
    </w:p>
    <w:p w14:paraId="4B0172B2" w14:textId="77777777" w:rsidR="0087504B" w:rsidRPr="00334B4E" w:rsidRDefault="0087504B" w:rsidP="0087504B">
      <w:pPr>
        <w:tabs>
          <w:tab w:val="left" w:pos="1985"/>
        </w:tabs>
        <w:ind w:left="360"/>
        <w:jc w:val="both"/>
        <w:rPr>
          <w:rFonts w:ascii="Calibri" w:hAnsi="Calibri" w:cs="Calibri"/>
          <w:color w:val="000000" w:themeColor="text1"/>
          <w:sz w:val="20"/>
        </w:rPr>
      </w:pPr>
      <w:r w:rsidRPr="00334B4E">
        <w:rPr>
          <w:rFonts w:ascii="Calibri" w:hAnsi="Calibri" w:cs="Calibri"/>
          <w:color w:val="000000" w:themeColor="text1"/>
          <w:sz w:val="20"/>
        </w:rPr>
        <w:t xml:space="preserve">El proveedor saliente deberá facilitar toda la información sin restricciones, la cual fue generada durante la prestación del servicio a través de la entrega de esta en disco (s) duro (s) o en servidores de las imágenes de estudios realizados e interpretados, así como la información relativa a la agenda de citas, al sistema que el Instituto designe, ya sea propiedad institucional o de un tercero en un formato útil DICOM en formato nativo (sin compresiones propietarias y/o candados), la cual debe ser corroborada por el ingeniero biomédico en UMAE o el CI en OODA, una vez que se valide la integridad de la información entregada por el proveedor saliente será un motivo de liberación de garantía de cumplimentó. </w:t>
      </w:r>
      <w:bookmarkEnd w:id="222"/>
      <w:r w:rsidRPr="00334B4E">
        <w:rPr>
          <w:rFonts w:ascii="Calibri" w:hAnsi="Calibri" w:cs="Calibri"/>
          <w:color w:val="000000" w:themeColor="text1"/>
          <w:sz w:val="20"/>
        </w:rPr>
        <w:t xml:space="preserve">El proveedor entrante es responsable de la migración de la totalidad de información e imágenes médicas al sistema que el Instituto designe, manteniendo su equipo con la base de datos funcional, así como las imágenes y reportes a migrar, hasta que se concluya el proceso de migración en </w:t>
      </w:r>
      <w:r w:rsidRPr="00334B4E">
        <w:rPr>
          <w:rFonts w:ascii="Calibri" w:hAnsi="Calibri" w:cs="Calibri"/>
          <w:b/>
          <w:bCs/>
          <w:color w:val="000000" w:themeColor="text1"/>
          <w:sz w:val="20"/>
        </w:rPr>
        <w:t xml:space="preserve">un periodo máximo de 90 días naturales </w:t>
      </w:r>
      <w:r w:rsidRPr="00334B4E">
        <w:rPr>
          <w:rFonts w:ascii="Calibri" w:hAnsi="Calibri" w:cs="Calibri"/>
          <w:color w:val="000000" w:themeColor="text1"/>
          <w:sz w:val="20"/>
        </w:rPr>
        <w:t>a partir de la petición del proveedor entrante.</w:t>
      </w:r>
    </w:p>
    <w:p w14:paraId="119A00FE" w14:textId="77777777" w:rsidR="0087504B" w:rsidRPr="00334B4E" w:rsidRDefault="0087504B" w:rsidP="0087504B">
      <w:pPr>
        <w:tabs>
          <w:tab w:val="left" w:pos="1985"/>
        </w:tabs>
        <w:ind w:left="360"/>
        <w:jc w:val="both"/>
        <w:rPr>
          <w:rFonts w:ascii="Calibri" w:hAnsi="Calibri" w:cs="Calibri"/>
          <w:iCs/>
          <w:color w:val="000000" w:themeColor="text1"/>
          <w:sz w:val="20"/>
        </w:rPr>
      </w:pPr>
      <w:r w:rsidRPr="00334B4E">
        <w:rPr>
          <w:rFonts w:ascii="Calibri" w:hAnsi="Calibri" w:cs="Calibri"/>
          <w:iCs/>
          <w:color w:val="000000" w:themeColor="text1"/>
          <w:sz w:val="20"/>
        </w:rPr>
        <w:t xml:space="preserve">De acuerdo con </w:t>
      </w:r>
      <w:r w:rsidRPr="00334B4E">
        <w:rPr>
          <w:rFonts w:ascii="Calibri" w:hAnsi="Calibri" w:cs="Calibri"/>
          <w:b/>
          <w:bCs/>
          <w:iCs/>
          <w:color w:val="000000" w:themeColor="text1"/>
          <w:sz w:val="20"/>
        </w:rPr>
        <w:t>NOM-004-SSA3-2012</w:t>
      </w:r>
      <w:r w:rsidRPr="00334B4E">
        <w:rPr>
          <w:rFonts w:ascii="Calibri" w:hAnsi="Calibri" w:cs="Calibri"/>
          <w:iCs/>
          <w:color w:val="000000" w:themeColor="text1"/>
          <w:sz w:val="20"/>
        </w:rPr>
        <w:t xml:space="preserve"> y </w:t>
      </w:r>
      <w:r w:rsidRPr="00334B4E">
        <w:rPr>
          <w:rFonts w:ascii="Calibri" w:hAnsi="Calibri" w:cs="Calibri"/>
          <w:b/>
          <w:bCs/>
          <w:iCs/>
          <w:color w:val="000000" w:themeColor="text1"/>
          <w:sz w:val="20"/>
        </w:rPr>
        <w:t>NOM-024-SSAA3-2012</w:t>
      </w:r>
      <w:r w:rsidRPr="00334B4E">
        <w:rPr>
          <w:rFonts w:ascii="Calibri" w:hAnsi="Calibri" w:cs="Calibri"/>
          <w:iCs/>
          <w:color w:val="000000" w:themeColor="text1"/>
          <w:sz w:val="20"/>
        </w:rPr>
        <w:t xml:space="preserve"> vigente todo registro generado se considera ECE por lo tanto el licitante adjudicado debe garantizar la migración, el resguardo y acceso en cualquier momento a la información generada 5 años antes por el proveedor saliente a partir de la entrada en vigor de este contrato, la cual deberá encontrarse para su consulta en cualquier momento en el sistema que el instituto designe, ya sea propiedad institucional o de un tercero.</w:t>
      </w:r>
    </w:p>
    <w:p w14:paraId="5C24BA15" w14:textId="77777777" w:rsidR="0087504B" w:rsidRPr="00334B4E" w:rsidRDefault="0087504B" w:rsidP="0087504B">
      <w:pPr>
        <w:tabs>
          <w:tab w:val="left" w:pos="1985"/>
        </w:tabs>
        <w:ind w:left="360"/>
        <w:jc w:val="both"/>
        <w:rPr>
          <w:rFonts w:ascii="Calibri" w:hAnsi="Calibri" w:cs="Calibri"/>
          <w:iCs/>
          <w:color w:val="000000" w:themeColor="text1"/>
          <w:sz w:val="20"/>
        </w:rPr>
      </w:pPr>
      <w:r w:rsidRPr="00334B4E">
        <w:rPr>
          <w:rFonts w:ascii="Calibri" w:hAnsi="Calibri" w:cs="Calibri"/>
          <w:iCs/>
          <w:color w:val="000000" w:themeColor="text1"/>
          <w:sz w:val="20"/>
        </w:rPr>
        <w:t>El instituto designa que la migración de la información en formado DICOM, así como sus interpretaciones deberá ser del servidor propiedad del proveedor saliente al servidor del licitante adjudicado.</w:t>
      </w:r>
    </w:p>
    <w:p w14:paraId="08039F1C" w14:textId="77777777" w:rsidR="0087504B" w:rsidRPr="00334B4E" w:rsidRDefault="0087504B" w:rsidP="0087504B">
      <w:pPr>
        <w:tabs>
          <w:tab w:val="left" w:pos="1985"/>
        </w:tabs>
        <w:ind w:left="360"/>
        <w:jc w:val="both"/>
        <w:rPr>
          <w:rFonts w:ascii="Calibri" w:hAnsi="Calibri" w:cs="Calibri"/>
          <w:iCs/>
          <w:color w:val="000000" w:themeColor="text1"/>
          <w:sz w:val="20"/>
        </w:rPr>
      </w:pPr>
      <w:r w:rsidRPr="00334B4E">
        <w:rPr>
          <w:rFonts w:ascii="Calibri" w:hAnsi="Calibri" w:cs="Calibri"/>
          <w:iCs/>
          <w:color w:val="000000" w:themeColor="text1"/>
          <w:sz w:val="20"/>
        </w:rPr>
        <w:t>Al finalizar la prestación del servicio, el licitante adjudicado deberá entregar mediante escrito libre al Administrador del Contrato, las evidencias del proceso de migración de la información.  Una vez cumplido lo anterior, el Administrador del Contrato podrá solicitar por escrito la liberación de la Garantía de Cumplimiento a la División de Contratos, adscrita a la Coordinación Técnica de Planeación y Contratos (CTPC), dependiente de la Coordinación de Adquisición de Bienes y Contratación de Servicios (CABCS).</w:t>
      </w:r>
    </w:p>
    <w:p w14:paraId="0DFBA2BB" w14:textId="77777777" w:rsidR="0087504B" w:rsidRPr="00334B4E" w:rsidRDefault="0087504B" w:rsidP="0087504B">
      <w:pPr>
        <w:tabs>
          <w:tab w:val="left" w:pos="1985"/>
        </w:tabs>
        <w:ind w:left="360"/>
        <w:jc w:val="both"/>
        <w:rPr>
          <w:rFonts w:ascii="Calibri" w:hAnsi="Calibri" w:cs="Calibri"/>
          <w:color w:val="000000" w:themeColor="text1"/>
          <w:sz w:val="20"/>
        </w:rPr>
      </w:pPr>
      <w:r w:rsidRPr="00334B4E">
        <w:rPr>
          <w:rFonts w:ascii="Calibri" w:hAnsi="Calibri" w:cs="Calibri"/>
          <w:color w:val="000000" w:themeColor="text1"/>
          <w:sz w:val="20"/>
        </w:rPr>
        <w:t xml:space="preserve">Al término de la prestación del servicio y antes de retirar los equipos donde se almacenaron las imágenes de estudios, el licitante saliente deberá de realizar un procedimiento de </w:t>
      </w:r>
      <w:r w:rsidRPr="00334B4E">
        <w:rPr>
          <w:rFonts w:ascii="Calibri" w:hAnsi="Calibri" w:cs="Calibri"/>
          <w:i/>
          <w:color w:val="000000" w:themeColor="text1"/>
          <w:sz w:val="20"/>
        </w:rPr>
        <w:t>“Borrado Seguro de la Información”</w:t>
      </w:r>
      <w:r w:rsidRPr="00334B4E">
        <w:rPr>
          <w:rFonts w:ascii="Calibri" w:hAnsi="Calibri" w:cs="Calibri"/>
          <w:color w:val="000000" w:themeColor="text1"/>
          <w:sz w:val="20"/>
        </w:rPr>
        <w:t xml:space="preserve"> para garantizar que los equipos que se retiran no almacenan información propiedad del Instituto.</w:t>
      </w:r>
      <w:bookmarkStart w:id="223" w:name="_17dp8vu" w:colFirst="0" w:colLast="0"/>
      <w:bookmarkEnd w:id="221"/>
      <w:bookmarkEnd w:id="223"/>
    </w:p>
    <w:p w14:paraId="099EA432" w14:textId="77777777" w:rsidR="0087504B" w:rsidRPr="00334B4E" w:rsidRDefault="0087504B" w:rsidP="0087504B">
      <w:pPr>
        <w:tabs>
          <w:tab w:val="left" w:pos="1985"/>
        </w:tabs>
        <w:ind w:left="360"/>
        <w:jc w:val="both"/>
        <w:rPr>
          <w:rFonts w:ascii="Calibri" w:hAnsi="Calibri" w:cs="Calibri"/>
          <w:b/>
          <w:bCs/>
          <w:sz w:val="20"/>
        </w:rPr>
      </w:pPr>
      <w:r w:rsidRPr="00334B4E">
        <w:rPr>
          <w:rFonts w:ascii="Calibri" w:hAnsi="Calibri" w:cs="Calibri"/>
          <w:b/>
          <w:bCs/>
          <w:sz w:val="20"/>
        </w:rPr>
        <w:t>9. PLAN DE RESPUESTA DE CONTINGENCIA</w:t>
      </w:r>
    </w:p>
    <w:p w14:paraId="260DD7D9" w14:textId="77777777" w:rsidR="0087504B" w:rsidRPr="00334B4E" w:rsidRDefault="0087504B" w:rsidP="0087504B">
      <w:pPr>
        <w:tabs>
          <w:tab w:val="left" w:pos="1985"/>
        </w:tabs>
        <w:ind w:left="360"/>
        <w:jc w:val="both"/>
        <w:rPr>
          <w:rFonts w:ascii="Calibri" w:hAnsi="Calibri" w:cs="Calibri"/>
          <w:b/>
          <w:bCs/>
          <w:sz w:val="20"/>
        </w:rPr>
      </w:pPr>
      <w:r w:rsidRPr="00334B4E">
        <w:rPr>
          <w:rFonts w:ascii="Calibri" w:hAnsi="Calibri" w:cs="Calibri"/>
          <w:sz w:val="20"/>
        </w:rPr>
        <w:t>Si por causas externas no imputables al instituto tales como Terremoto, inundación, huracán, epidemia, explosión, incendio y fluctuación económica), el Administrador de Contrato junto con personal de confianza del OOAD/UMAE deberán analizar y valorar la situación de acuerdo con cada tipo de contingencia:</w:t>
      </w:r>
    </w:p>
    <w:p w14:paraId="7C1E76D2" w14:textId="77777777" w:rsidR="0087504B" w:rsidRPr="00334B4E" w:rsidRDefault="0087504B" w:rsidP="0087504B">
      <w:pPr>
        <w:tabs>
          <w:tab w:val="left" w:pos="1985"/>
        </w:tabs>
        <w:ind w:left="360"/>
        <w:jc w:val="both"/>
        <w:rPr>
          <w:rFonts w:ascii="Calibri" w:hAnsi="Calibri" w:cs="Calibri"/>
          <w:b/>
          <w:bCs/>
          <w:sz w:val="20"/>
        </w:rPr>
      </w:pPr>
      <w:r w:rsidRPr="00334B4E">
        <w:rPr>
          <w:rFonts w:ascii="Calibri" w:hAnsi="Calibri" w:cs="Calibri"/>
          <w:sz w:val="20"/>
        </w:rPr>
        <w:t xml:space="preserve">Contingencia por causas ambientales: (Terremoto, inundación, huracán, explosión, incendio) el Administrador de Contrato valorara el traslado del SMI para DIG, a la Unidad Médica más cercana y segura dentro de su jurisdicción. Deberá notificar a la </w:t>
      </w:r>
      <w:r w:rsidRPr="00334B4E">
        <w:rPr>
          <w:rFonts w:ascii="Calibri" w:eastAsia="Noto Sans" w:hAnsi="Calibri" w:cs="Calibri"/>
          <w:sz w:val="20"/>
        </w:rPr>
        <w:t>UISMIIS</w:t>
      </w:r>
      <w:r w:rsidRPr="00334B4E">
        <w:rPr>
          <w:rFonts w:ascii="Calibri" w:hAnsi="Calibri" w:cs="Calibri"/>
          <w:sz w:val="20"/>
        </w:rPr>
        <w:t xml:space="preserve"> vía correo </w:t>
      </w:r>
      <w:hyperlink r:id="rId18" w:history="1">
        <w:r w:rsidRPr="00334B4E">
          <w:rPr>
            <w:rStyle w:val="Hipervnculo"/>
            <w:rFonts w:ascii="Calibri" w:hAnsi="Calibri" w:cs="Calibri"/>
            <w:color w:val="000000" w:themeColor="text1"/>
            <w:sz w:val="20"/>
          </w:rPr>
          <w:t>ctsi.dig@imss.gob.mx</w:t>
        </w:r>
      </w:hyperlink>
      <w:r w:rsidRPr="00334B4E">
        <w:rPr>
          <w:rFonts w:ascii="Calibri" w:hAnsi="Calibri" w:cs="Calibri"/>
          <w:sz w:val="20"/>
        </w:rPr>
        <w:t xml:space="preserve"> en que unidad médica será reubicado el servicio.</w:t>
      </w:r>
    </w:p>
    <w:p w14:paraId="37C15212" w14:textId="77777777" w:rsidR="0087504B" w:rsidRPr="00334B4E" w:rsidRDefault="0087504B" w:rsidP="0087504B">
      <w:pPr>
        <w:tabs>
          <w:tab w:val="left" w:pos="1985"/>
        </w:tabs>
        <w:ind w:left="360"/>
        <w:jc w:val="both"/>
        <w:rPr>
          <w:rFonts w:ascii="Calibri" w:hAnsi="Calibri" w:cs="Calibri"/>
          <w:b/>
          <w:bCs/>
          <w:sz w:val="20"/>
        </w:rPr>
      </w:pPr>
      <w:r w:rsidRPr="00334B4E">
        <w:rPr>
          <w:rFonts w:ascii="Calibri" w:hAnsi="Calibri" w:cs="Calibri"/>
          <w:sz w:val="20"/>
        </w:rPr>
        <w:t>Contingencia por epidemia o pandemia: el Administrador de Contrato, analizara las acciones a seguir de acuerdo con los planes de acción nacional.</w:t>
      </w:r>
    </w:p>
    <w:p w14:paraId="0E765914" w14:textId="77777777" w:rsidR="0087504B" w:rsidRPr="00334B4E" w:rsidRDefault="0087504B" w:rsidP="0087504B">
      <w:pPr>
        <w:tabs>
          <w:tab w:val="left" w:pos="1985"/>
        </w:tabs>
        <w:ind w:left="360"/>
        <w:jc w:val="both"/>
        <w:rPr>
          <w:rFonts w:ascii="Calibri" w:hAnsi="Calibri" w:cs="Calibri"/>
          <w:b/>
          <w:bCs/>
          <w:sz w:val="20"/>
        </w:rPr>
      </w:pPr>
      <w:r w:rsidRPr="00334B4E">
        <w:rPr>
          <w:rFonts w:ascii="Calibri" w:hAnsi="Calibri" w:cs="Calibri"/>
          <w:sz w:val="20"/>
        </w:rPr>
        <w:t xml:space="preserve">Contingencia por fluctuaciones económicas: para efectos de continuidad en la prestación del servicio y en atención a posibles contingencias derivadas de fluctuaciones económicas, el Administrador del Contrato podrá autorizar la sustitución de algún equipo, siempre que se trate de proveedores que hayan ofertado esquema </w:t>
      </w:r>
      <w:proofErr w:type="spellStart"/>
      <w:r w:rsidRPr="00334B4E">
        <w:rPr>
          <w:rFonts w:ascii="Calibri" w:hAnsi="Calibri" w:cs="Calibri"/>
          <w:sz w:val="20"/>
        </w:rPr>
        <w:t>multimarca</w:t>
      </w:r>
      <w:proofErr w:type="spellEnd"/>
      <w:r w:rsidRPr="00334B4E">
        <w:rPr>
          <w:rFonts w:ascii="Calibri" w:hAnsi="Calibri" w:cs="Calibri"/>
          <w:sz w:val="20"/>
        </w:rPr>
        <w:t xml:space="preserve">. El reemplazo se deberá realizar únicamente con marcas que hayan sido incluidas en la propuesta técnica original, las cuales deben contar con la evaluación técnica correspondiente. No se aceptarán marcas que no hayan sido previamente ofertadas ni evaluadas durante el proceso de licitación. </w:t>
      </w:r>
      <w:bookmarkStart w:id="224" w:name="_26in1rg" w:colFirst="0" w:colLast="0"/>
      <w:bookmarkEnd w:id="224"/>
    </w:p>
    <w:p w14:paraId="6D441440" w14:textId="77777777" w:rsidR="0087504B" w:rsidRPr="00334B4E" w:rsidRDefault="0087504B" w:rsidP="0087504B">
      <w:pPr>
        <w:keepNext/>
        <w:keepLines/>
        <w:jc w:val="both"/>
        <w:rPr>
          <w:rFonts w:ascii="Calibri" w:hAnsi="Calibri" w:cs="Calibri"/>
          <w:color w:val="000000" w:themeColor="text1"/>
          <w:sz w:val="20"/>
          <w:lang w:eastAsia="es-ES"/>
        </w:rPr>
      </w:pPr>
    </w:p>
    <w:p w14:paraId="67C9E019" w14:textId="77777777" w:rsidR="0087504B" w:rsidRPr="00334B4E" w:rsidRDefault="0087504B" w:rsidP="0087504B">
      <w:pPr>
        <w:keepNext/>
        <w:keepLines/>
        <w:jc w:val="both"/>
        <w:rPr>
          <w:rFonts w:ascii="Calibri" w:hAnsi="Calibri" w:cs="Calibri"/>
          <w:color w:val="000000" w:themeColor="text1"/>
          <w:sz w:val="20"/>
          <w:lang w:eastAsia="es-ES"/>
        </w:rPr>
      </w:pPr>
      <w:r w:rsidRPr="00334B4E">
        <w:rPr>
          <w:rFonts w:ascii="Calibri" w:hAnsi="Calibri" w:cs="Calibri"/>
          <w:color w:val="000000" w:themeColor="text1"/>
          <w:sz w:val="20"/>
          <w:lang w:eastAsia="es-ES"/>
        </w:rPr>
        <w:t>El Instituto se reserva el derecho de autentificar los documentos presentados en cualquier momento.</w:t>
      </w:r>
    </w:p>
    <w:p w14:paraId="46A6FADE" w14:textId="77777777" w:rsidR="0087504B" w:rsidRPr="00334B4E" w:rsidRDefault="0087504B" w:rsidP="0087504B">
      <w:pPr>
        <w:keepNext/>
        <w:keepLines/>
        <w:tabs>
          <w:tab w:val="left" w:pos="-284"/>
          <w:tab w:val="left" w:pos="360"/>
          <w:tab w:val="left" w:pos="9498"/>
        </w:tabs>
        <w:jc w:val="both"/>
        <w:rPr>
          <w:rFonts w:ascii="Calibri" w:hAnsi="Calibri" w:cs="Calibri"/>
          <w:color w:val="000000" w:themeColor="text1"/>
          <w:sz w:val="20"/>
        </w:rPr>
      </w:pPr>
    </w:p>
    <w:p w14:paraId="0EF3040C" w14:textId="01A80899" w:rsidR="0087504B" w:rsidRPr="00334B4E" w:rsidRDefault="0087504B" w:rsidP="0087504B">
      <w:pPr>
        <w:keepNext/>
        <w:keepLines/>
        <w:tabs>
          <w:tab w:val="left" w:pos="-284"/>
          <w:tab w:val="left" w:pos="360"/>
          <w:tab w:val="left" w:pos="9498"/>
        </w:tabs>
        <w:jc w:val="both"/>
        <w:rPr>
          <w:rFonts w:ascii="Calibri" w:hAnsi="Calibri" w:cs="Calibri"/>
          <w:color w:val="000000" w:themeColor="text1"/>
          <w:sz w:val="20"/>
        </w:rPr>
      </w:pPr>
      <w:r w:rsidRPr="00334B4E">
        <w:rPr>
          <w:rFonts w:ascii="Calibri" w:hAnsi="Calibri" w:cs="Calibri"/>
          <w:color w:val="000000" w:themeColor="text1"/>
          <w:sz w:val="20"/>
        </w:rPr>
        <w:t xml:space="preserve">El licitante adjudicado deberá garantizar la correcta prestación del servicio considerando todos los anexos y formatos que forman parte del </w:t>
      </w:r>
      <w:r w:rsidR="0033207B" w:rsidRPr="00334B4E">
        <w:rPr>
          <w:rFonts w:ascii="Calibri" w:hAnsi="Calibri" w:cs="Calibri"/>
          <w:color w:val="000000" w:themeColor="text1"/>
          <w:sz w:val="20"/>
        </w:rPr>
        <w:t>“</w:t>
      </w:r>
      <w:r w:rsidR="0033207B" w:rsidRPr="00334B4E">
        <w:rPr>
          <w:rFonts w:ascii="Calibri" w:hAnsi="Calibri" w:cs="Calibri"/>
          <w:b/>
          <w:bCs/>
          <w:color w:val="000000" w:themeColor="text1"/>
          <w:sz w:val="20"/>
        </w:rPr>
        <w:t>SERVICIO MÉDICO INTEGRAL PARA LA DIGITALIZACIÓN, POST PROCESAMIENTO, ALMACENAMIENTO Y DISTRIBUCIÓN DE LA IMAGEN”.</w:t>
      </w:r>
    </w:p>
    <w:p w14:paraId="3A2C9D7B" w14:textId="77777777" w:rsidR="0087504B" w:rsidRPr="00334B4E" w:rsidRDefault="0087504B" w:rsidP="0087504B">
      <w:pPr>
        <w:keepNext/>
        <w:keepLines/>
        <w:tabs>
          <w:tab w:val="left" w:pos="284"/>
        </w:tabs>
        <w:jc w:val="both"/>
        <w:rPr>
          <w:rFonts w:ascii="Calibri" w:hAnsi="Calibri" w:cs="Calibri"/>
          <w:color w:val="000000" w:themeColor="text1"/>
          <w:sz w:val="20"/>
        </w:rPr>
      </w:pPr>
    </w:p>
    <w:p w14:paraId="5CA25AF6" w14:textId="77777777" w:rsidR="0087504B" w:rsidRPr="00334B4E" w:rsidRDefault="0087504B" w:rsidP="0087504B">
      <w:pPr>
        <w:keepNext/>
        <w:keepLines/>
        <w:tabs>
          <w:tab w:val="left" w:pos="284"/>
        </w:tabs>
        <w:jc w:val="both"/>
        <w:rPr>
          <w:rFonts w:ascii="Calibri" w:hAnsi="Calibri" w:cs="Calibri"/>
          <w:b/>
          <w:color w:val="000000" w:themeColor="text1"/>
          <w:sz w:val="20"/>
        </w:rPr>
      </w:pPr>
      <w:r w:rsidRPr="00334B4E">
        <w:rPr>
          <w:rFonts w:ascii="Calibri" w:hAnsi="Calibri" w:cs="Calibri"/>
          <w:b/>
          <w:color w:val="000000" w:themeColor="text1"/>
          <w:sz w:val="20"/>
        </w:rPr>
        <w:t>(EL LICITANTE, HARÁ PROPIO EL ANEXO TÉCNICO, mediante su transcripción en papel membretado de la empresa y firmado por su representante del licitante adjudicado, para su presentación como parte de su propuesta técnica).</w:t>
      </w:r>
    </w:p>
    <w:p w14:paraId="0989A27E" w14:textId="77777777" w:rsidR="0033207B" w:rsidRDefault="0033207B" w:rsidP="0087504B">
      <w:pPr>
        <w:jc w:val="both"/>
        <w:rPr>
          <w:rFonts w:ascii="Calibri" w:hAnsi="Calibri" w:cs="Calibri"/>
          <w:b/>
          <w:bCs/>
          <w:sz w:val="20"/>
        </w:rPr>
      </w:pPr>
    </w:p>
    <w:p w14:paraId="0453BC0F" w14:textId="77777777" w:rsidR="0033207B" w:rsidRDefault="0033207B" w:rsidP="0033207B">
      <w:pPr>
        <w:jc w:val="center"/>
        <w:rPr>
          <w:rFonts w:ascii="Calibri" w:hAnsi="Calibri" w:cs="Calibri"/>
          <w:b/>
          <w:bCs/>
          <w:sz w:val="20"/>
        </w:rPr>
      </w:pPr>
    </w:p>
    <w:p w14:paraId="1B623A6F" w14:textId="77777777" w:rsidR="0033207B" w:rsidRDefault="0033207B" w:rsidP="0033207B">
      <w:pPr>
        <w:jc w:val="center"/>
        <w:rPr>
          <w:rFonts w:ascii="Calibri" w:hAnsi="Calibri" w:cs="Calibri"/>
          <w:b/>
          <w:bCs/>
          <w:sz w:val="20"/>
        </w:rPr>
      </w:pPr>
    </w:p>
    <w:p w14:paraId="22686388" w14:textId="77777777" w:rsidR="0033207B" w:rsidRDefault="0033207B" w:rsidP="0033207B">
      <w:pPr>
        <w:jc w:val="center"/>
        <w:rPr>
          <w:rFonts w:ascii="Calibri" w:hAnsi="Calibri" w:cs="Calibri"/>
          <w:b/>
          <w:bCs/>
          <w:sz w:val="20"/>
        </w:rPr>
      </w:pPr>
    </w:p>
    <w:p w14:paraId="19BF1C85" w14:textId="77777777" w:rsidR="0033207B" w:rsidRDefault="0033207B" w:rsidP="0033207B">
      <w:pPr>
        <w:jc w:val="center"/>
        <w:rPr>
          <w:rFonts w:ascii="Calibri" w:hAnsi="Calibri" w:cs="Calibri"/>
          <w:b/>
          <w:bCs/>
          <w:sz w:val="20"/>
        </w:rPr>
      </w:pPr>
    </w:p>
    <w:p w14:paraId="12624679" w14:textId="77777777" w:rsidR="0033207B" w:rsidRDefault="0033207B" w:rsidP="0033207B">
      <w:pPr>
        <w:jc w:val="center"/>
        <w:rPr>
          <w:rFonts w:ascii="Calibri" w:hAnsi="Calibri" w:cs="Calibri"/>
          <w:b/>
          <w:bCs/>
          <w:sz w:val="20"/>
        </w:rPr>
      </w:pPr>
    </w:p>
    <w:p w14:paraId="5F365D5B" w14:textId="77777777" w:rsidR="0033207B" w:rsidRDefault="0033207B" w:rsidP="0033207B">
      <w:pPr>
        <w:jc w:val="center"/>
        <w:rPr>
          <w:rFonts w:ascii="Calibri" w:hAnsi="Calibri" w:cs="Calibri"/>
          <w:b/>
          <w:bCs/>
          <w:sz w:val="20"/>
        </w:rPr>
      </w:pPr>
    </w:p>
    <w:p w14:paraId="1F189B50" w14:textId="2C1DAD2F" w:rsidR="0087504B" w:rsidRDefault="0033207B" w:rsidP="0033207B">
      <w:pPr>
        <w:jc w:val="center"/>
        <w:rPr>
          <w:rFonts w:ascii="Calibri" w:hAnsi="Calibri" w:cs="Calibri"/>
          <w:b/>
          <w:bCs/>
          <w:sz w:val="20"/>
        </w:rPr>
      </w:pPr>
      <w:r>
        <w:rPr>
          <w:rFonts w:ascii="Calibri" w:hAnsi="Calibri" w:cs="Calibri"/>
          <w:b/>
          <w:bCs/>
          <w:sz w:val="20"/>
        </w:rPr>
        <w:t>ANEXO NUMERO 03 (TRES)</w:t>
      </w:r>
    </w:p>
    <w:p w14:paraId="60CE284D" w14:textId="77777777" w:rsidR="0033207B" w:rsidRDefault="0033207B" w:rsidP="0033207B">
      <w:pPr>
        <w:jc w:val="center"/>
        <w:rPr>
          <w:rFonts w:ascii="Calibri" w:hAnsi="Calibri" w:cs="Calibri"/>
          <w:b/>
          <w:bCs/>
          <w:sz w:val="20"/>
        </w:rPr>
      </w:pPr>
    </w:p>
    <w:p w14:paraId="5339339E" w14:textId="77777777" w:rsidR="0033207B" w:rsidRDefault="0033207B" w:rsidP="0033207B">
      <w:pPr>
        <w:jc w:val="center"/>
        <w:rPr>
          <w:rFonts w:ascii="Calibri" w:hAnsi="Calibri" w:cs="Calibri"/>
          <w:b/>
          <w:bCs/>
          <w:sz w:val="20"/>
        </w:rPr>
      </w:pPr>
      <w:r>
        <w:rPr>
          <w:rFonts w:ascii="Calibri" w:hAnsi="Calibri" w:cs="Calibri"/>
          <w:b/>
          <w:bCs/>
          <w:sz w:val="20"/>
        </w:rPr>
        <w:t xml:space="preserve"> ANEXO ESPECIFICACIONES TECNICAS DEL EQUIPAMIENTO PARA DIGITALIZACION Y EQUIPO MEDICO ADICIONAL</w:t>
      </w:r>
    </w:p>
    <w:p w14:paraId="002B7B04" w14:textId="547E1761" w:rsidR="0033207B" w:rsidRDefault="0033207B" w:rsidP="0033207B">
      <w:pPr>
        <w:jc w:val="center"/>
        <w:rPr>
          <w:rFonts w:ascii="Calibri" w:hAnsi="Calibri" w:cs="Calibri"/>
          <w:b/>
          <w:bCs/>
          <w:sz w:val="20"/>
        </w:rPr>
      </w:pPr>
      <w:r>
        <w:rPr>
          <w:rFonts w:ascii="Calibri" w:hAnsi="Calibri" w:cs="Calibri"/>
          <w:b/>
          <w:bCs/>
          <w:sz w:val="20"/>
        </w:rPr>
        <w:t xml:space="preserve"> (ANEXO T3.1)</w:t>
      </w:r>
    </w:p>
    <w:p w14:paraId="148C73FB" w14:textId="77777777" w:rsidR="00B6418F" w:rsidRDefault="00B6418F" w:rsidP="0033207B">
      <w:pPr>
        <w:jc w:val="center"/>
        <w:rPr>
          <w:rFonts w:ascii="Calibri" w:hAnsi="Calibri" w:cs="Calibri"/>
          <w:b/>
          <w:bCs/>
          <w:sz w:val="20"/>
        </w:rPr>
      </w:pPr>
    </w:p>
    <w:p w14:paraId="6B4A188E" w14:textId="351D730A" w:rsidR="00B6418F" w:rsidRPr="00B6418F" w:rsidRDefault="00B6418F" w:rsidP="0033207B">
      <w:pPr>
        <w:jc w:val="center"/>
        <w:rPr>
          <w:rFonts w:ascii="Calibri" w:hAnsi="Calibri" w:cs="Calibri"/>
          <w:bCs/>
          <w:sz w:val="20"/>
        </w:rPr>
      </w:pPr>
      <w:r w:rsidRPr="00B6418F">
        <w:rPr>
          <w:rFonts w:ascii="Calibri" w:hAnsi="Calibri" w:cs="Calibri"/>
          <w:bCs/>
          <w:sz w:val="20"/>
        </w:rPr>
        <w:t xml:space="preserve">SE ANEXA COMO ARCHIVO ADJUNTO A LA </w:t>
      </w:r>
      <w:r w:rsidR="00BB6DC3">
        <w:rPr>
          <w:rFonts w:ascii="Calibri" w:hAnsi="Calibri" w:cs="Calibri"/>
          <w:bCs/>
          <w:sz w:val="20"/>
        </w:rPr>
        <w:t>INVITACION</w:t>
      </w:r>
    </w:p>
    <w:p w14:paraId="1F1B079F" w14:textId="77777777" w:rsidR="0033207B" w:rsidRDefault="0033207B" w:rsidP="0033207B">
      <w:pPr>
        <w:jc w:val="center"/>
        <w:rPr>
          <w:rFonts w:ascii="Calibri" w:hAnsi="Calibri" w:cs="Calibri"/>
          <w:b/>
          <w:bCs/>
          <w:sz w:val="20"/>
        </w:rPr>
      </w:pPr>
    </w:p>
    <w:p w14:paraId="6B0016F5" w14:textId="77777777" w:rsidR="0033207B" w:rsidRDefault="0033207B" w:rsidP="0033207B">
      <w:pPr>
        <w:jc w:val="center"/>
        <w:rPr>
          <w:rFonts w:ascii="Calibri" w:hAnsi="Calibri" w:cs="Calibri"/>
          <w:b/>
          <w:bCs/>
          <w:sz w:val="20"/>
        </w:rPr>
      </w:pPr>
    </w:p>
    <w:p w14:paraId="6557A1E8" w14:textId="77777777" w:rsidR="0033207B" w:rsidRDefault="0033207B" w:rsidP="0033207B">
      <w:pPr>
        <w:jc w:val="center"/>
        <w:rPr>
          <w:rFonts w:ascii="Calibri" w:hAnsi="Calibri" w:cs="Calibri"/>
          <w:b/>
          <w:bCs/>
          <w:sz w:val="20"/>
        </w:rPr>
      </w:pPr>
    </w:p>
    <w:p w14:paraId="6DEB2D40" w14:textId="77777777" w:rsidR="0033207B" w:rsidRDefault="0033207B" w:rsidP="0033207B">
      <w:pPr>
        <w:jc w:val="center"/>
        <w:rPr>
          <w:rFonts w:ascii="Calibri" w:hAnsi="Calibri" w:cs="Calibri"/>
          <w:b/>
          <w:bCs/>
          <w:sz w:val="20"/>
        </w:rPr>
      </w:pPr>
    </w:p>
    <w:p w14:paraId="7233E6A2" w14:textId="77777777" w:rsidR="0033207B" w:rsidRDefault="0033207B" w:rsidP="0033207B">
      <w:pPr>
        <w:jc w:val="center"/>
        <w:rPr>
          <w:rFonts w:ascii="Calibri" w:hAnsi="Calibri" w:cs="Calibri"/>
          <w:b/>
          <w:bCs/>
          <w:sz w:val="20"/>
        </w:rPr>
      </w:pPr>
    </w:p>
    <w:p w14:paraId="4C23D4C1" w14:textId="77777777" w:rsidR="0033207B" w:rsidRDefault="0033207B" w:rsidP="0033207B">
      <w:pPr>
        <w:jc w:val="center"/>
        <w:rPr>
          <w:rFonts w:ascii="Calibri" w:hAnsi="Calibri" w:cs="Calibri"/>
          <w:b/>
          <w:bCs/>
          <w:sz w:val="20"/>
        </w:rPr>
      </w:pPr>
    </w:p>
    <w:p w14:paraId="15A5CC5A" w14:textId="77777777" w:rsidR="0033207B" w:rsidRDefault="0033207B" w:rsidP="0033207B">
      <w:pPr>
        <w:jc w:val="center"/>
        <w:rPr>
          <w:rFonts w:ascii="Calibri" w:hAnsi="Calibri" w:cs="Calibri"/>
          <w:b/>
          <w:bCs/>
          <w:sz w:val="20"/>
        </w:rPr>
      </w:pPr>
    </w:p>
    <w:p w14:paraId="149D632D" w14:textId="77777777" w:rsidR="0033207B" w:rsidRDefault="0033207B" w:rsidP="0033207B">
      <w:pPr>
        <w:jc w:val="center"/>
        <w:rPr>
          <w:rFonts w:ascii="Calibri" w:hAnsi="Calibri" w:cs="Calibri"/>
          <w:b/>
          <w:bCs/>
          <w:sz w:val="20"/>
        </w:rPr>
      </w:pPr>
    </w:p>
    <w:p w14:paraId="74F27DF3" w14:textId="77777777" w:rsidR="0033207B" w:rsidRDefault="0033207B" w:rsidP="0033207B">
      <w:pPr>
        <w:jc w:val="center"/>
        <w:rPr>
          <w:rFonts w:ascii="Calibri" w:hAnsi="Calibri" w:cs="Calibri"/>
          <w:b/>
          <w:bCs/>
          <w:sz w:val="20"/>
        </w:rPr>
      </w:pPr>
    </w:p>
    <w:p w14:paraId="15D6D3DB" w14:textId="77777777" w:rsidR="0033207B" w:rsidRDefault="0033207B" w:rsidP="0033207B">
      <w:pPr>
        <w:jc w:val="center"/>
        <w:rPr>
          <w:rFonts w:ascii="Calibri" w:hAnsi="Calibri" w:cs="Calibri"/>
          <w:b/>
          <w:bCs/>
          <w:sz w:val="20"/>
        </w:rPr>
      </w:pPr>
    </w:p>
    <w:p w14:paraId="6D8A46B5" w14:textId="77777777" w:rsidR="0033207B" w:rsidRDefault="0033207B" w:rsidP="0033207B">
      <w:pPr>
        <w:jc w:val="center"/>
        <w:rPr>
          <w:rFonts w:ascii="Calibri" w:hAnsi="Calibri" w:cs="Calibri"/>
          <w:b/>
          <w:bCs/>
          <w:sz w:val="20"/>
        </w:rPr>
      </w:pPr>
    </w:p>
    <w:p w14:paraId="6CC778E6" w14:textId="77777777" w:rsidR="0033207B" w:rsidRDefault="0033207B" w:rsidP="0033207B">
      <w:pPr>
        <w:jc w:val="center"/>
        <w:rPr>
          <w:rFonts w:ascii="Calibri" w:hAnsi="Calibri" w:cs="Calibri"/>
          <w:b/>
          <w:bCs/>
          <w:sz w:val="20"/>
        </w:rPr>
      </w:pPr>
    </w:p>
    <w:p w14:paraId="3B76062B" w14:textId="77777777" w:rsidR="0033207B" w:rsidRDefault="0033207B" w:rsidP="0033207B">
      <w:pPr>
        <w:jc w:val="center"/>
        <w:rPr>
          <w:rFonts w:ascii="Calibri" w:hAnsi="Calibri" w:cs="Calibri"/>
          <w:b/>
          <w:bCs/>
          <w:sz w:val="20"/>
        </w:rPr>
      </w:pPr>
    </w:p>
    <w:p w14:paraId="39D767C7" w14:textId="77777777" w:rsidR="0033207B" w:rsidRDefault="0033207B" w:rsidP="0033207B">
      <w:pPr>
        <w:jc w:val="center"/>
        <w:rPr>
          <w:rFonts w:ascii="Calibri" w:hAnsi="Calibri" w:cs="Calibri"/>
          <w:b/>
          <w:bCs/>
          <w:sz w:val="20"/>
        </w:rPr>
      </w:pPr>
    </w:p>
    <w:p w14:paraId="17B51410" w14:textId="77777777" w:rsidR="0033207B" w:rsidRDefault="0033207B" w:rsidP="0033207B">
      <w:pPr>
        <w:jc w:val="center"/>
        <w:rPr>
          <w:rFonts w:ascii="Calibri" w:hAnsi="Calibri" w:cs="Calibri"/>
          <w:b/>
          <w:bCs/>
          <w:sz w:val="20"/>
        </w:rPr>
      </w:pPr>
    </w:p>
    <w:p w14:paraId="18CF6A54" w14:textId="77777777" w:rsidR="0033207B" w:rsidRDefault="0033207B" w:rsidP="0033207B">
      <w:pPr>
        <w:jc w:val="center"/>
        <w:rPr>
          <w:rFonts w:ascii="Calibri" w:hAnsi="Calibri" w:cs="Calibri"/>
          <w:b/>
          <w:bCs/>
          <w:sz w:val="20"/>
        </w:rPr>
      </w:pPr>
    </w:p>
    <w:p w14:paraId="682EDB0D" w14:textId="77777777" w:rsidR="0033207B" w:rsidRDefault="0033207B" w:rsidP="0033207B">
      <w:pPr>
        <w:jc w:val="center"/>
        <w:rPr>
          <w:rFonts w:ascii="Calibri" w:hAnsi="Calibri" w:cs="Calibri"/>
          <w:b/>
          <w:bCs/>
          <w:sz w:val="20"/>
        </w:rPr>
      </w:pPr>
    </w:p>
    <w:p w14:paraId="689666F3" w14:textId="77777777" w:rsidR="0033207B" w:rsidRDefault="0033207B" w:rsidP="0033207B">
      <w:pPr>
        <w:jc w:val="center"/>
        <w:rPr>
          <w:rFonts w:ascii="Calibri" w:hAnsi="Calibri" w:cs="Calibri"/>
          <w:b/>
          <w:bCs/>
          <w:sz w:val="20"/>
        </w:rPr>
      </w:pPr>
    </w:p>
    <w:p w14:paraId="6CF86153" w14:textId="77777777" w:rsidR="0033207B" w:rsidRDefault="0033207B" w:rsidP="0033207B">
      <w:pPr>
        <w:jc w:val="center"/>
        <w:rPr>
          <w:rFonts w:ascii="Calibri" w:hAnsi="Calibri" w:cs="Calibri"/>
          <w:b/>
          <w:bCs/>
          <w:sz w:val="20"/>
        </w:rPr>
      </w:pPr>
    </w:p>
    <w:p w14:paraId="0FBAA052" w14:textId="77777777" w:rsidR="0033207B" w:rsidRDefault="0033207B" w:rsidP="0033207B">
      <w:pPr>
        <w:jc w:val="center"/>
        <w:rPr>
          <w:rFonts w:ascii="Calibri" w:hAnsi="Calibri" w:cs="Calibri"/>
          <w:b/>
          <w:bCs/>
          <w:sz w:val="20"/>
        </w:rPr>
      </w:pPr>
    </w:p>
    <w:p w14:paraId="05A52450" w14:textId="77777777" w:rsidR="0033207B" w:rsidRDefault="0033207B" w:rsidP="0033207B">
      <w:pPr>
        <w:jc w:val="center"/>
        <w:rPr>
          <w:rFonts w:ascii="Calibri" w:hAnsi="Calibri" w:cs="Calibri"/>
          <w:b/>
          <w:bCs/>
          <w:sz w:val="20"/>
        </w:rPr>
      </w:pPr>
    </w:p>
    <w:p w14:paraId="2B6EBF38" w14:textId="77777777" w:rsidR="0033207B" w:rsidRDefault="0033207B" w:rsidP="0033207B">
      <w:pPr>
        <w:jc w:val="center"/>
        <w:rPr>
          <w:rFonts w:ascii="Calibri" w:hAnsi="Calibri" w:cs="Calibri"/>
          <w:b/>
          <w:bCs/>
          <w:sz w:val="20"/>
        </w:rPr>
      </w:pPr>
    </w:p>
    <w:p w14:paraId="52AA9CFC" w14:textId="77777777" w:rsidR="0033207B" w:rsidRDefault="0033207B" w:rsidP="0033207B">
      <w:pPr>
        <w:jc w:val="center"/>
        <w:rPr>
          <w:rFonts w:ascii="Calibri" w:hAnsi="Calibri" w:cs="Calibri"/>
          <w:b/>
          <w:bCs/>
          <w:sz w:val="20"/>
        </w:rPr>
      </w:pPr>
    </w:p>
    <w:p w14:paraId="765560FC" w14:textId="77777777" w:rsidR="0033207B" w:rsidRDefault="0033207B" w:rsidP="0033207B">
      <w:pPr>
        <w:jc w:val="center"/>
        <w:rPr>
          <w:rFonts w:ascii="Calibri" w:hAnsi="Calibri" w:cs="Calibri"/>
          <w:b/>
          <w:bCs/>
          <w:sz w:val="20"/>
        </w:rPr>
      </w:pPr>
    </w:p>
    <w:p w14:paraId="4476A3E6" w14:textId="77777777" w:rsidR="0033207B" w:rsidRDefault="0033207B" w:rsidP="0033207B">
      <w:pPr>
        <w:jc w:val="center"/>
        <w:rPr>
          <w:rFonts w:ascii="Calibri" w:hAnsi="Calibri" w:cs="Calibri"/>
          <w:b/>
          <w:bCs/>
          <w:sz w:val="20"/>
        </w:rPr>
      </w:pPr>
    </w:p>
    <w:p w14:paraId="167A8E3E" w14:textId="77777777" w:rsidR="0033207B" w:rsidRDefault="0033207B" w:rsidP="0033207B">
      <w:pPr>
        <w:jc w:val="center"/>
        <w:rPr>
          <w:rFonts w:ascii="Calibri" w:hAnsi="Calibri" w:cs="Calibri"/>
          <w:b/>
          <w:bCs/>
          <w:sz w:val="20"/>
        </w:rPr>
      </w:pPr>
    </w:p>
    <w:p w14:paraId="76AF9246" w14:textId="77777777" w:rsidR="0033207B" w:rsidRDefault="0033207B" w:rsidP="0033207B">
      <w:pPr>
        <w:jc w:val="center"/>
        <w:rPr>
          <w:rFonts w:ascii="Calibri" w:hAnsi="Calibri" w:cs="Calibri"/>
          <w:b/>
          <w:bCs/>
          <w:sz w:val="20"/>
        </w:rPr>
      </w:pPr>
    </w:p>
    <w:p w14:paraId="488B78A5" w14:textId="77777777" w:rsidR="0033207B" w:rsidRDefault="0033207B" w:rsidP="0033207B">
      <w:pPr>
        <w:jc w:val="center"/>
        <w:rPr>
          <w:rFonts w:ascii="Calibri" w:hAnsi="Calibri" w:cs="Calibri"/>
          <w:b/>
          <w:bCs/>
          <w:sz w:val="20"/>
        </w:rPr>
      </w:pPr>
    </w:p>
    <w:p w14:paraId="29A03D77" w14:textId="77777777" w:rsidR="0033207B" w:rsidRDefault="0033207B" w:rsidP="0033207B">
      <w:pPr>
        <w:jc w:val="center"/>
        <w:rPr>
          <w:rFonts w:ascii="Calibri" w:hAnsi="Calibri" w:cs="Calibri"/>
          <w:b/>
          <w:bCs/>
          <w:sz w:val="20"/>
        </w:rPr>
      </w:pPr>
    </w:p>
    <w:p w14:paraId="0362CAD0" w14:textId="77777777" w:rsidR="0033207B" w:rsidRDefault="0033207B" w:rsidP="0033207B">
      <w:pPr>
        <w:jc w:val="center"/>
        <w:rPr>
          <w:rFonts w:ascii="Calibri" w:hAnsi="Calibri" w:cs="Calibri"/>
          <w:b/>
          <w:bCs/>
          <w:sz w:val="20"/>
        </w:rPr>
      </w:pPr>
    </w:p>
    <w:p w14:paraId="000B331B" w14:textId="77777777" w:rsidR="0033207B" w:rsidRDefault="0033207B" w:rsidP="0033207B">
      <w:pPr>
        <w:jc w:val="center"/>
        <w:rPr>
          <w:rFonts w:ascii="Calibri" w:hAnsi="Calibri" w:cs="Calibri"/>
          <w:b/>
          <w:bCs/>
          <w:sz w:val="20"/>
        </w:rPr>
      </w:pPr>
    </w:p>
    <w:p w14:paraId="48B4465C" w14:textId="77777777" w:rsidR="0033207B" w:rsidRDefault="0033207B" w:rsidP="0033207B">
      <w:pPr>
        <w:jc w:val="center"/>
        <w:rPr>
          <w:rFonts w:ascii="Calibri" w:hAnsi="Calibri" w:cs="Calibri"/>
          <w:b/>
          <w:bCs/>
          <w:sz w:val="20"/>
        </w:rPr>
      </w:pPr>
    </w:p>
    <w:p w14:paraId="46FC1010" w14:textId="77777777" w:rsidR="0033207B" w:rsidRDefault="0033207B" w:rsidP="0033207B">
      <w:pPr>
        <w:jc w:val="center"/>
        <w:rPr>
          <w:rFonts w:ascii="Calibri" w:hAnsi="Calibri" w:cs="Calibri"/>
          <w:b/>
          <w:bCs/>
          <w:sz w:val="20"/>
        </w:rPr>
      </w:pPr>
    </w:p>
    <w:p w14:paraId="4F0118B8" w14:textId="77777777" w:rsidR="0033207B" w:rsidRDefault="0033207B" w:rsidP="0033207B">
      <w:pPr>
        <w:jc w:val="center"/>
        <w:rPr>
          <w:rFonts w:ascii="Calibri" w:hAnsi="Calibri" w:cs="Calibri"/>
          <w:b/>
          <w:bCs/>
          <w:sz w:val="20"/>
        </w:rPr>
      </w:pPr>
    </w:p>
    <w:p w14:paraId="2BAECAB1" w14:textId="77777777" w:rsidR="00E03B0F" w:rsidRDefault="00E03B0F" w:rsidP="008A51FC">
      <w:pP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22F14D9D" w14:textId="77777777" w:rsidR="00AA1C86" w:rsidRPr="00AA1C86" w:rsidRDefault="00AA1C86" w:rsidP="00AA1C86">
      <w:pPr>
        <w:suppressAutoHyphens w:val="0"/>
        <w:jc w:val="center"/>
        <w:rPr>
          <w:rFonts w:asciiTheme="minorHAnsi" w:hAnsiTheme="minorHAnsi" w:cstheme="minorHAnsi"/>
          <w:sz w:val="20"/>
          <w:lang w:val="es-MX" w:eastAsia="es-ES"/>
        </w:rPr>
      </w:pPr>
      <w:r w:rsidRPr="00AA1C86">
        <w:rPr>
          <w:rFonts w:asciiTheme="minorHAnsi" w:hAnsiTheme="minorHAnsi" w:cstheme="minorHAnsi"/>
          <w:sz w:val="20"/>
          <w:lang w:val="es-MX" w:eastAsia="es-ES"/>
        </w:rPr>
        <w:t>MODELO DE CONTRATO PARA LA PRESTACIÓN DE SERVICIOS, LAASSP</w:t>
      </w:r>
    </w:p>
    <w:p w14:paraId="1E3B4A84" w14:textId="77777777" w:rsidR="00AA1C86" w:rsidRPr="00AA1C86" w:rsidRDefault="00AA1C86" w:rsidP="00AA1C86">
      <w:pPr>
        <w:suppressAutoHyphens w:val="0"/>
        <w:jc w:val="both"/>
        <w:rPr>
          <w:rFonts w:asciiTheme="minorHAnsi" w:hAnsiTheme="minorHAnsi" w:cstheme="minorHAnsi"/>
          <w:sz w:val="20"/>
          <w:lang w:val="es-MX" w:eastAsia="es-ES"/>
        </w:rPr>
      </w:pPr>
    </w:p>
    <w:p w14:paraId="63A6728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CONTRATO </w:t>
      </w:r>
      <w:r w:rsidRPr="00AA1C86">
        <w:rPr>
          <w:rFonts w:asciiTheme="minorHAnsi" w:hAnsiTheme="minorHAnsi" w:cstheme="minorHAnsi"/>
          <w:b/>
          <w:sz w:val="20"/>
          <w:u w:val="single"/>
          <w:lang w:val="es-MX" w:eastAsia="es-ES"/>
        </w:rPr>
        <w:t>(ABIERTO O CERRADO)</w:t>
      </w:r>
      <w:r w:rsidRPr="00AA1C86">
        <w:rPr>
          <w:rFonts w:asciiTheme="minorHAnsi" w:hAnsiTheme="minorHAnsi" w:cstheme="minorHAnsi"/>
          <w:sz w:val="20"/>
          <w:lang w:val="es-MX" w:eastAsia="es-ES"/>
        </w:rPr>
        <w:t xml:space="preserve"> PARA LA PRESTACIÓN DE SERVICIOS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CON CARÁCTER </w:t>
      </w:r>
      <w:r w:rsidRPr="00AA1C86">
        <w:rPr>
          <w:rFonts w:asciiTheme="minorHAnsi" w:hAnsiTheme="minorHAnsi" w:cstheme="minorHAnsi"/>
          <w:b/>
          <w:sz w:val="20"/>
          <w:lang w:val="es-MX" w:eastAsia="es-ES"/>
        </w:rPr>
        <w:t>(NACIONAL / INTERNACIONAL BAJO COBERTURA DE LOS TRATADOS / INTERNACIONAL ABIERTA)</w:t>
      </w:r>
      <w:r w:rsidRPr="00AA1C86">
        <w:rPr>
          <w:rFonts w:asciiTheme="minorHAnsi" w:hAnsiTheme="minorHAnsi" w:cstheme="minorHAnsi"/>
          <w:sz w:val="20"/>
          <w:lang w:val="es-MX" w:eastAsia="es-ES"/>
        </w:rPr>
        <w:t xml:space="preserve"> QUE CELEBRAN, POR UNA PARTE, EL EJECUTIVO FEDERAL POR CONDUCTO DE LA  (NOMBRE DE LA DEPENDENCIA O ENTIDAD), EN LO SUCESIVO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REPRESENTADA POR </w:t>
      </w:r>
      <w:r w:rsidRPr="00AA1C86">
        <w:rPr>
          <w:rFonts w:asciiTheme="minorHAnsi" w:hAnsiTheme="minorHAnsi" w:cstheme="minorHAnsi"/>
          <w:b/>
          <w:bCs/>
          <w:sz w:val="20"/>
          <w:u w:val="single"/>
          <w:lang w:val="es-MX" w:eastAsia="es-ES"/>
        </w:rPr>
        <w:t>(NOMBRE DEL REPRESENTANTE DE LA DEPENDENCIA O ENTIDAD)</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bCs/>
          <w:sz w:val="20"/>
          <w:lang w:val="es-MX" w:eastAsia="es-ES"/>
        </w:rPr>
        <w:t>(</w:t>
      </w:r>
      <w:r w:rsidRPr="00AA1C86">
        <w:rPr>
          <w:rFonts w:asciiTheme="minorHAnsi" w:hAnsiTheme="minorHAnsi" w:cstheme="minorHAnsi"/>
          <w:b/>
          <w:bCs/>
          <w:sz w:val="20"/>
          <w:u w:val="single"/>
          <w:lang w:val="es-MX" w:eastAsia="es-ES"/>
        </w:rPr>
        <w:t>SEÑALAR CARGO DEL REPRESENTANTE)</w:t>
      </w:r>
      <w:r w:rsidRPr="00AA1C86">
        <w:rPr>
          <w:rFonts w:asciiTheme="minorHAnsi" w:hAnsiTheme="minorHAnsi" w:cstheme="minorHAnsi"/>
          <w:sz w:val="20"/>
          <w:lang w:val="es-MX" w:eastAsia="es-ES"/>
        </w:rPr>
        <w:t>, Y POR LA OTRA, (</w:t>
      </w:r>
      <w:r w:rsidRPr="00AA1C86">
        <w:rPr>
          <w:rFonts w:asciiTheme="minorHAnsi" w:hAnsiTheme="minorHAnsi" w:cstheme="minorHAnsi"/>
          <w:sz w:val="20"/>
          <w:u w:val="single"/>
          <w:lang w:val="es-MX" w:eastAsia="es-ES"/>
        </w:rPr>
        <w:t>NOMBRE DE LA PERSONA FÍSICA O RAZON SOCIAL DE LA MORAL)</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(SI ES CONJUNTA MENCIONAR EL NOMBRE DE CADA UNO DE ELLOS)</w:t>
      </w:r>
      <w:r w:rsidRPr="00AA1C86">
        <w:rPr>
          <w:rFonts w:asciiTheme="minorHAnsi" w:hAnsiTheme="minorHAnsi" w:cstheme="minorHAnsi"/>
          <w:sz w:val="20"/>
          <w:lang w:val="es-MX" w:eastAsia="es-ES"/>
        </w:rPr>
        <w:t xml:space="preserve"> EN LO SUCESIVO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w:t>
      </w:r>
      <w:r w:rsidRPr="00AA1C86">
        <w:rPr>
          <w:rFonts w:asciiTheme="minorHAnsi" w:hAnsiTheme="minorHAnsi" w:cstheme="minorHAnsi"/>
          <w:b/>
          <w:sz w:val="20"/>
          <w:u w:val="single"/>
          <w:lang w:val="es-MX" w:eastAsia="es-ES"/>
        </w:rPr>
        <w:t>SÓLO SI EL PROVEEDOR ES PERSONA MORAL MOSTRAR EL SIGUIENTE TEXTO):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lang w:val="es-MX" w:eastAsia="es-ES"/>
        </w:rPr>
        <w:t>REPRESENTADA POR (</w:t>
      </w:r>
      <w:r w:rsidRPr="00AA1C86">
        <w:rPr>
          <w:rFonts w:asciiTheme="minorHAnsi" w:hAnsiTheme="minorHAnsi" w:cstheme="minorHAnsi"/>
          <w:sz w:val="20"/>
          <w:u w:val="single"/>
          <w:lang w:val="es-MX" w:eastAsia="es-ES"/>
        </w:rPr>
        <w:t>NOMBRE DEL REPRESENTANTE DE LA PERSONA FÍSICA O MORAL)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u w:val="single"/>
          <w:lang w:val="es-MX" w:eastAsia="es-ES"/>
        </w:rPr>
        <w:t xml:space="preserve">(SEÑALAR EN SU CASO EL CARÁCTER DEL REPRESENTANTE: </w:t>
      </w:r>
      <w:r w:rsidRPr="00AA1C86">
        <w:rPr>
          <w:rFonts w:asciiTheme="minorHAnsi" w:hAnsiTheme="minorHAnsi" w:cstheme="minorHAnsi"/>
          <w:sz w:val="20"/>
          <w:u w:val="single"/>
          <w:lang w:val="es-MX" w:eastAsia="es-ES"/>
        </w:rPr>
        <w:t>APODERADO, REPRESENTANTE LEGAL, ADMINISTRADOR ÚNICO O PRESIDENTE DEL CONSEJO DE ADMINISTRACIÓN),</w:t>
      </w:r>
      <w:r w:rsidRPr="00AA1C86">
        <w:rPr>
          <w:rFonts w:asciiTheme="minorHAnsi" w:hAnsiTheme="minorHAnsi" w:cstheme="minorHAnsi"/>
          <w:sz w:val="20"/>
          <w:lang w:val="es-MX" w:eastAsia="es-ES"/>
        </w:rPr>
        <w:t xml:space="preserve"> </w:t>
      </w:r>
      <w:r w:rsidRPr="00AA1C86">
        <w:rPr>
          <w:rFonts w:asciiTheme="minorHAnsi" w:hAnsiTheme="minorHAnsi" w:cstheme="minorHAnsi"/>
          <w:sz w:val="20"/>
          <w:u w:val="single"/>
          <w:lang w:val="es-MX" w:eastAsia="es-ES"/>
        </w:rPr>
        <w:t>(MENCIONAR CADA UNO DE LOS REPRESENTANTES DE LAS PERSONAS QUE DE MANERA CONJUNTA FORMALIZAN EL CONTRATO)</w:t>
      </w:r>
      <w:r w:rsidRPr="00AA1C86">
        <w:rPr>
          <w:rFonts w:asciiTheme="minorHAnsi" w:hAnsiTheme="minorHAnsi" w:cstheme="minorHAnsi"/>
          <w:sz w:val="20"/>
          <w:lang w:val="es-MX" w:eastAsia="es-ES"/>
        </w:rPr>
        <w:t xml:space="preserve"> A QUIENES DE MANERA CONJUNTA SE LES DENOMINARÁ </w:t>
      </w: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AL TENOR DE LAS DECLARACIONES Y CLÁUSULAS SIGUIENTES:</w:t>
      </w:r>
    </w:p>
    <w:p w14:paraId="0385B22B" w14:textId="77777777" w:rsidR="00AA1C86" w:rsidRPr="00AA1C86" w:rsidRDefault="00AA1C86" w:rsidP="00AA1C86">
      <w:pPr>
        <w:suppressAutoHyphens w:val="0"/>
        <w:jc w:val="both"/>
        <w:rPr>
          <w:rFonts w:asciiTheme="minorHAnsi" w:hAnsiTheme="minorHAnsi" w:cstheme="minorHAnsi"/>
          <w:sz w:val="20"/>
          <w:lang w:val="es-MX" w:eastAsia="es-ES"/>
        </w:rPr>
      </w:pPr>
    </w:p>
    <w:p w14:paraId="3B10C369" w14:textId="77777777" w:rsidR="00AA1C86" w:rsidRPr="00AA1C86" w:rsidRDefault="00AA1C86" w:rsidP="00AA1C86">
      <w:pPr>
        <w:suppressAutoHyphens w:val="0"/>
        <w:jc w:val="both"/>
        <w:rPr>
          <w:rFonts w:asciiTheme="minorHAnsi" w:hAnsiTheme="minorHAnsi" w:cstheme="minorHAnsi"/>
          <w:sz w:val="20"/>
          <w:bdr w:val="none" w:sz="0" w:space="0" w:color="auto" w:frame="1"/>
          <w:lang w:val="es-MX" w:eastAsia="es-MX"/>
        </w:rPr>
      </w:pPr>
      <w:r w:rsidRPr="00AA1C86">
        <w:rPr>
          <w:rFonts w:asciiTheme="minorHAnsi" w:hAnsiTheme="minorHAnsi" w:cstheme="minorHAnsi"/>
          <w:b/>
          <w:sz w:val="20"/>
          <w:lang w:val="es-MX" w:eastAsia="es-ES"/>
        </w:rPr>
        <w:t>DECLARACIONES</w:t>
      </w:r>
    </w:p>
    <w:p w14:paraId="0D2557EF" w14:textId="77777777" w:rsidR="00AA1C86" w:rsidRPr="00AA1C86" w:rsidRDefault="00AA1C86" w:rsidP="00AA1C86">
      <w:pPr>
        <w:suppressAutoHyphens w:val="0"/>
        <w:jc w:val="both"/>
        <w:rPr>
          <w:rFonts w:asciiTheme="minorHAnsi" w:hAnsiTheme="minorHAnsi" w:cstheme="minorHAnsi"/>
          <w:sz w:val="20"/>
          <w:lang w:val="es-MX" w:eastAsia="es-ES"/>
        </w:rPr>
      </w:pPr>
    </w:p>
    <w:p w14:paraId="6CAB158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 xml:space="preserve">1. </w:t>
      </w:r>
      <w:r w:rsidRPr="00AA1C86">
        <w:rPr>
          <w:rFonts w:asciiTheme="minorHAnsi" w:hAnsiTheme="minorHAnsi" w:cstheme="minorHAnsi"/>
          <w:b/>
          <w:sz w:val="20"/>
          <w:lang w:val="es-MX" w:eastAsia="es-ES"/>
        </w:rPr>
        <w:tab/>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DECLARA QUE: </w:t>
      </w:r>
    </w:p>
    <w:p w14:paraId="7A66EF7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59FD338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b/>
          <w:bCs/>
          <w:sz w:val="20"/>
          <w:lang w:val="es-MX" w:eastAsia="es-ES"/>
        </w:rPr>
      </w:pPr>
      <w:r w:rsidRPr="00AA1C86">
        <w:rPr>
          <w:rFonts w:asciiTheme="minorHAnsi" w:hAnsiTheme="minorHAnsi" w:cstheme="minorHAnsi"/>
          <w:b/>
          <w:sz w:val="20"/>
          <w:lang w:val="es-MX" w:eastAsia="es-ES"/>
        </w:rPr>
        <w:t>I.1</w:t>
      </w:r>
      <w:r w:rsidRPr="00AA1C86">
        <w:rPr>
          <w:rFonts w:asciiTheme="minorHAnsi" w:hAnsiTheme="minorHAnsi" w:cstheme="minorHAnsi"/>
          <w:sz w:val="20"/>
          <w:lang w:val="es-MX" w:eastAsia="es-ES"/>
        </w:rPr>
        <w:tab/>
        <w:t xml:space="preserve">ES UNA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DE CONFORMIDAD CON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sz w:val="20"/>
          <w:u w:val="single"/>
          <w:lang w:val="es-MX" w:eastAsia="es-ES"/>
        </w:rPr>
        <w:t xml:space="preserve">(ORDENAMIENTO JURÍDICO EN LOS QUE SE REGULE SU EXISTENCIA), </w:t>
      </w:r>
      <w:r w:rsidRPr="00AA1C86">
        <w:rPr>
          <w:rFonts w:asciiTheme="minorHAnsi" w:hAnsiTheme="minorHAnsi" w:cstheme="minorHAnsi"/>
          <w:sz w:val="20"/>
          <w:lang w:val="es-MX" w:eastAsia="es-ES"/>
        </w:rPr>
        <w:t xml:space="preserve">CUYA COMPETENCIA Y ATRIBUCIONES SE SEÑALAN EN ___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LOS QUE SE REGULEN SUS ATRIBUCIONES Y COMPETENCIAS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p>
    <w:p w14:paraId="61AF45D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1C165977"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I.2</w:t>
      </w:r>
      <w:r w:rsidRPr="00AA1C86">
        <w:rPr>
          <w:rFonts w:asciiTheme="minorHAnsi" w:hAnsiTheme="minorHAnsi" w:cstheme="minorHAnsi"/>
          <w:sz w:val="20"/>
          <w:lang w:val="es-MX" w:eastAsia="es-ES"/>
        </w:rPr>
        <w:tab/>
        <w:t xml:space="preserve">CONFORME A LO DISPUESTO POR </w:t>
      </w:r>
      <w:r w:rsidRPr="00AA1C86">
        <w:rPr>
          <w:rFonts w:asciiTheme="minorHAnsi" w:hAnsiTheme="minorHAnsi" w:cstheme="minorHAnsi"/>
          <w:b/>
          <w:sz w:val="20"/>
          <w:u w:val="single"/>
          <w:lang w:val="es-MX" w:eastAsia="es-ES"/>
        </w:rPr>
        <w:t xml:space="preserve">(ORDENAMIENTO JURÍDICO EN EL QUE SE REGULEN SUS FACULTADES O INSTRUMENTO NOTARIAL EN EL QUE SE LE OTORGA LAS FACULTADES), </w:t>
      </w:r>
      <w:r w:rsidRPr="00AA1C86">
        <w:rPr>
          <w:rFonts w:asciiTheme="minorHAnsi" w:hAnsiTheme="minorHAnsi" w:cstheme="minorHAnsi"/>
          <w:sz w:val="20"/>
          <w:lang w:val="es-MX" w:eastAsia="es-ES"/>
        </w:rPr>
        <w:t>EL C.</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Y CARGO DEL O LA REPRESENTANTE DE LA DEPENDENCIA O ENTIDAD</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2072EB58"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73BB62E3"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I.3</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EL QUE SE REGULEN SUS FACULTADES)</w:t>
      </w:r>
      <w:r w:rsidRPr="00AA1C86">
        <w:rPr>
          <w:rFonts w:asciiTheme="minorHAnsi" w:hAnsiTheme="minorHAnsi" w:cstheme="minorHAnsi"/>
          <w:sz w:val="20"/>
          <w:lang w:val="es-MX" w:eastAsia="es-ES"/>
        </w:rPr>
        <w:t>__ SUSCRIBE EL PRESENTE INSTRUMENTO EL C.</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DEL ADMINISTRADOR DEL CONTRATO)</w:t>
      </w:r>
      <w:r w:rsidRPr="00AA1C86">
        <w:rPr>
          <w:rFonts w:asciiTheme="minorHAnsi" w:hAnsiTheme="minorHAnsi" w:cstheme="minorHAnsi"/>
          <w:sz w:val="20"/>
          <w:u w:val="single"/>
          <w:lang w:val="es-MX" w:eastAsia="es-ES"/>
        </w:rPr>
        <w:t>, (</w:t>
      </w:r>
      <w:r w:rsidRPr="00AA1C86">
        <w:rPr>
          <w:rFonts w:asciiTheme="minorHAnsi" w:hAnsiTheme="minorHAnsi" w:cstheme="minorHAnsi"/>
          <w:b/>
          <w:sz w:val="20"/>
          <w:u w:val="single"/>
          <w:lang w:val="es-MX" w:eastAsia="es-ES"/>
        </w:rPr>
        <w:t>SEÑALAR CARGO DEL ADMINISTRADOR DEL CONTRATO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CON R.F.C.</w:t>
      </w:r>
      <w:r w:rsidRPr="00AA1C86">
        <w:rPr>
          <w:rFonts w:asciiTheme="minorHAnsi" w:hAnsiTheme="minorHAnsi" w:cstheme="minorHAnsi"/>
          <w:b/>
          <w:sz w:val="20"/>
          <w:u w:val="single"/>
          <w:lang w:val="es-MX" w:eastAsia="es-ES"/>
        </w:rPr>
        <w:t xml:space="preserve"> (INCORPORAR RFC)</w:t>
      </w:r>
      <w:r w:rsidRPr="00AA1C86">
        <w:rPr>
          <w:rFonts w:asciiTheme="minorHAnsi" w:hAnsiTheme="minorHAnsi" w:cstheme="minorHAnsi"/>
          <w:sz w:val="20"/>
          <w:lang w:val="es-MX" w:eastAsia="es-ES"/>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PARA LOS EFECTOS DEL PRESENTE CONTRATO. </w:t>
      </w:r>
    </w:p>
    <w:p w14:paraId="76CD8916" w14:textId="77777777" w:rsidR="00AA1C86" w:rsidRPr="00AA1C86" w:rsidRDefault="00AA1C86" w:rsidP="00AA1C86">
      <w:pPr>
        <w:suppressAutoHyphens w:val="0"/>
        <w:ind w:left="852" w:hanging="426"/>
        <w:jc w:val="both"/>
        <w:rPr>
          <w:rFonts w:asciiTheme="minorHAnsi" w:hAnsiTheme="minorHAnsi" w:cstheme="minorHAnsi"/>
          <w:sz w:val="20"/>
          <w:lang w:val="es-MX" w:eastAsia="es-ES"/>
        </w:rPr>
      </w:pPr>
    </w:p>
    <w:p w14:paraId="4610FD1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REQUERIR QUE EL INSTRUMENTO JURÍDICO SEA FIRMADO POR MÁS SERVIDORES PÚBLICOS, SE DEBERÁ AGREGAR LA SIGUIENTE DECLARACIÓN TANTAS VECES FIRMANTES SEAN AÑADIDOS. </w:t>
      </w:r>
    </w:p>
    <w:p w14:paraId="14CB1F93" w14:textId="77777777" w:rsidR="00AA1C86" w:rsidRPr="00AA1C86" w:rsidRDefault="00AA1C86" w:rsidP="00AA1C86">
      <w:pPr>
        <w:suppressAutoHyphens w:val="0"/>
        <w:ind w:left="426"/>
        <w:jc w:val="both"/>
        <w:rPr>
          <w:rFonts w:asciiTheme="minorHAnsi" w:hAnsiTheme="minorHAnsi" w:cstheme="minorHAnsi"/>
          <w:b/>
          <w:sz w:val="20"/>
          <w:u w:val="single"/>
          <w:lang w:val="es-MX" w:eastAsia="es-ES"/>
        </w:rPr>
      </w:pPr>
    </w:p>
    <w:p w14:paraId="4F86FC4E" w14:textId="77777777" w:rsidR="00AA1C86" w:rsidRPr="00AA1C86" w:rsidRDefault="00AA1C86" w:rsidP="00AA1C86">
      <w:pPr>
        <w:overflowPunct w:val="0"/>
        <w:autoSpaceDE w:val="0"/>
        <w:autoSpaceDN w:val="0"/>
        <w:adjustRightInd w:val="0"/>
        <w:ind w:left="426" w:hanging="426"/>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t>I.4</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u w:val="single"/>
          <w:lang w:val="es-MX" w:eastAsia="es-ES"/>
        </w:rPr>
        <w:t>(ORDENAMIENTO JURÍDICO EN LOS QUE SE REGULEN SUS FACULTADES)</w:t>
      </w:r>
      <w:r w:rsidRPr="00AA1C86">
        <w:rPr>
          <w:rFonts w:asciiTheme="minorHAnsi" w:hAnsiTheme="minorHAnsi" w:cstheme="minorHAnsi"/>
          <w:sz w:val="20"/>
          <w:lang w:val="es-MX" w:eastAsia="es-ES"/>
        </w:rPr>
        <w:t xml:space="preserve"> SUSCRIBE EL PRESENTE INSTRUMENTO EL C</w:t>
      </w:r>
      <w:proofErr w:type="gramStart"/>
      <w:r w:rsidRPr="00AA1C86">
        <w:rPr>
          <w:rFonts w:asciiTheme="minorHAnsi" w:hAnsiTheme="minorHAnsi" w:cstheme="minorHAnsi"/>
          <w:sz w:val="20"/>
          <w:lang w:val="es-MX" w:eastAsia="es-ES"/>
        </w:rPr>
        <w:t>.</w:t>
      </w:r>
      <w:r w:rsidRPr="00AA1C86">
        <w:rPr>
          <w:rFonts w:asciiTheme="minorHAnsi" w:hAnsiTheme="minorHAnsi" w:cstheme="minorHAnsi"/>
          <w:b/>
          <w:bCs/>
          <w:sz w:val="20"/>
          <w:u w:val="single"/>
          <w:lang w:val="es-MX" w:eastAsia="es-ES"/>
        </w:rPr>
        <w:t>(</w:t>
      </w:r>
      <w:proofErr w:type="gramEnd"/>
      <w:r w:rsidRPr="00AA1C86">
        <w:rPr>
          <w:rFonts w:asciiTheme="minorHAnsi" w:hAnsiTheme="minorHAnsi" w:cstheme="minorHAnsi"/>
          <w:b/>
          <w:bCs/>
          <w:sz w:val="20"/>
          <w:u w:val="single"/>
          <w:lang w:val="es-MX" w:eastAsia="es-ES"/>
        </w:rPr>
        <w:t>NOMBRE DEL FIRMANTE X)</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bCs/>
          <w:sz w:val="20"/>
          <w:u w:val="single"/>
          <w:lang w:val="es-MX" w:eastAsia="es-ES"/>
        </w:rPr>
        <w:t>(SEÑALAR CARGO DEL FIRMANTE X)</w:t>
      </w:r>
      <w:r w:rsidRPr="00AA1C86">
        <w:rPr>
          <w:rFonts w:asciiTheme="minorHAnsi" w:hAnsiTheme="minorHAnsi" w:cstheme="minorHAnsi"/>
          <w:sz w:val="20"/>
          <w:lang w:val="es-MX" w:eastAsia="es-ES"/>
        </w:rPr>
        <w:t xml:space="preserve">, R.F.C. </w:t>
      </w:r>
      <w:r w:rsidRPr="00AA1C86">
        <w:rPr>
          <w:rFonts w:asciiTheme="minorHAnsi" w:hAnsiTheme="minorHAnsi" w:cstheme="minorHAnsi"/>
          <w:b/>
          <w:sz w:val="20"/>
          <w:u w:val="single"/>
          <w:lang w:val="es-MX" w:eastAsia="es-ES"/>
        </w:rPr>
        <w:t>(INCORPORAR RFC DEL FIRMANTE X)</w:t>
      </w:r>
      <w:r w:rsidRPr="00AA1C86">
        <w:rPr>
          <w:rFonts w:asciiTheme="minorHAnsi" w:hAnsiTheme="minorHAnsi" w:cstheme="minorHAnsi"/>
          <w:sz w:val="20"/>
          <w:lang w:val="es-MX" w:eastAsia="es-ES"/>
        </w:rPr>
        <w:t xml:space="preserve">, FACULTADO PARA </w:t>
      </w:r>
      <w:r w:rsidRPr="00AA1C86">
        <w:rPr>
          <w:rFonts w:asciiTheme="minorHAnsi" w:hAnsiTheme="minorHAnsi" w:cstheme="minorHAnsi"/>
          <w:b/>
          <w:sz w:val="20"/>
          <w:u w:val="single"/>
          <w:lang w:val="es-MX" w:eastAsia="es-ES"/>
        </w:rPr>
        <w:t>(INCORPORAR FACULTADES Y PARTICIPACIÓN EN EL CONTRATO).</w:t>
      </w:r>
    </w:p>
    <w:p w14:paraId="088A1521" w14:textId="77777777" w:rsidR="00AA1C86" w:rsidRPr="00AA1C86" w:rsidRDefault="00AA1C86" w:rsidP="00AA1C86">
      <w:pPr>
        <w:suppressAutoHyphens w:val="0"/>
        <w:jc w:val="both"/>
        <w:rPr>
          <w:rFonts w:asciiTheme="minorHAnsi" w:hAnsiTheme="minorHAnsi" w:cstheme="minorHAnsi"/>
          <w:sz w:val="20"/>
          <w:lang w:val="es-MX" w:eastAsia="es-ES"/>
        </w:rPr>
      </w:pPr>
    </w:p>
    <w:p w14:paraId="34594FD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I.5</w:t>
      </w:r>
      <w:r w:rsidRPr="00AA1C86">
        <w:rPr>
          <w:rFonts w:asciiTheme="minorHAnsi" w:hAnsiTheme="minorHAnsi" w:cstheme="minorHAnsi"/>
          <w:sz w:val="20"/>
          <w:lang w:val="es-MX" w:eastAsia="es-ES"/>
        </w:rPr>
        <w:tab/>
        <w:t>LA ADJUDICACIÓN DEL PRESENTE CONTRATO SE REALIZÓ MEDIANTE EL PROCEDIMIENTO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PROCEDIMIENTO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DE CARÁCTER </w:t>
      </w:r>
      <w:r w:rsidRPr="00AA1C86">
        <w:rPr>
          <w:rFonts w:asciiTheme="minorHAnsi" w:hAnsiTheme="minorHAnsi" w:cstheme="minorHAnsi"/>
          <w:b/>
          <w:sz w:val="20"/>
          <w:u w:val="single"/>
          <w:lang w:val="es-MX" w:eastAsia="es-ES"/>
        </w:rPr>
        <w:t>(INCORPORAR EL CARÁCTER DEL PROCEDIMIENTO)</w:t>
      </w:r>
      <w:r w:rsidRPr="00AA1C86">
        <w:rPr>
          <w:rFonts w:asciiTheme="minorHAnsi" w:hAnsiTheme="minorHAnsi" w:cstheme="minorHAnsi"/>
          <w:sz w:val="20"/>
          <w:lang w:val="es-MX" w:eastAsia="es-ES"/>
        </w:rPr>
        <w:t xml:space="preserve">, AL AMPARO DE LO ESTABLECIDO EN LOS ARTÍCULOS 134 DE LA CONSTITUCIÓN POLÍTICA DE LOS ESTADOS UNIDOS MEXICANOS;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LA LEY DE ADQUISICIONES, ARRENDAMIENTOS Y SERVICIOS DEL SECTOR PÚBLICO,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SU REGLAMENTO.</w:t>
      </w:r>
    </w:p>
    <w:p w14:paraId="615864BC" w14:textId="77777777" w:rsidR="00AA1C86" w:rsidRPr="00AA1C86" w:rsidRDefault="00AA1C86" w:rsidP="00AA1C86">
      <w:pPr>
        <w:suppressAutoHyphens w:val="0"/>
        <w:jc w:val="both"/>
        <w:rPr>
          <w:rFonts w:asciiTheme="minorHAnsi" w:hAnsiTheme="minorHAnsi" w:cstheme="minorHAnsi"/>
          <w:sz w:val="20"/>
          <w:lang w:val="es-MX" w:eastAsia="es-ES"/>
        </w:rPr>
      </w:pPr>
    </w:p>
    <w:p w14:paraId="171D6FA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I.6</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CUENTA CON SUFICIENCIA PRESUPUESTARIA OTORGADA MEDIANTE</w:t>
      </w:r>
      <w:r w:rsidRPr="00AA1C86">
        <w:rPr>
          <w:rFonts w:asciiTheme="minorHAnsi" w:hAnsiTheme="minorHAnsi" w:cstheme="minorHAnsi"/>
          <w:b/>
          <w:sz w:val="20"/>
          <w:lang w:val="es-MX" w:eastAsia="es-ES"/>
        </w:rPr>
        <w:t xml:space="preserve"> </w:t>
      </w:r>
      <w:r w:rsidRPr="00AA1C86">
        <w:rPr>
          <w:rFonts w:asciiTheme="minorHAnsi" w:hAnsiTheme="minorHAnsi" w:cstheme="minorHAnsi"/>
          <w:b/>
          <w:sz w:val="20"/>
          <w:u w:val="single"/>
          <w:lang w:val="es-MX" w:eastAsia="es-ES"/>
        </w:rPr>
        <w:t xml:space="preserve">(NÚMERO Y FECHA DE OFICIO), </w:t>
      </w:r>
      <w:r w:rsidRPr="00AA1C86">
        <w:rPr>
          <w:rFonts w:asciiTheme="minorHAnsi" w:hAnsiTheme="minorHAnsi" w:cstheme="minorHAnsi"/>
          <w:sz w:val="20"/>
          <w:lang w:val="es-MX" w:eastAsia="es-ES"/>
        </w:rPr>
        <w:t xml:space="preserve">EMITIDO POR LA </w:t>
      </w:r>
      <w:r w:rsidRPr="00AA1C86">
        <w:rPr>
          <w:rFonts w:asciiTheme="minorHAnsi" w:hAnsiTheme="minorHAnsi" w:cstheme="minorHAnsi"/>
          <w:b/>
          <w:sz w:val="20"/>
          <w:lang w:val="es-MX" w:eastAsia="es-ES"/>
        </w:rPr>
        <w:t>_____________________</w:t>
      </w:r>
      <w:r w:rsidRPr="00AA1C86">
        <w:rPr>
          <w:rFonts w:asciiTheme="minorHAnsi" w:hAnsiTheme="minorHAnsi" w:cstheme="minorHAnsi"/>
          <w:sz w:val="20"/>
          <w:lang w:val="es-MX" w:eastAsia="es-ES"/>
        </w:rPr>
        <w:t xml:space="preserve">. </w:t>
      </w:r>
    </w:p>
    <w:p w14:paraId="5F50BD4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3779DFFA"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TRATE DE UN CONTRATO PLURIANUAL, SE DEBERÁ CONSIGNAR EL OFICIO DE AUTORIZACIÓN DE LA SHCP EN TÉRMINOS DEL ARTÍCULO 50 DE LA LEY FEDERAL DE PRESUPUESTO Y RESPONSABILIDAD HACENDARIA Y SU REGLAMENTO, COMO SIGUE:</w:t>
      </w:r>
    </w:p>
    <w:p w14:paraId="5992407A"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p>
    <w:p w14:paraId="5AC06D2C"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SECRETARÍA DE HACIENDA Y CRÉDITO PÚBLICO </w:t>
      </w:r>
      <w:r w:rsidRPr="00AA1C86">
        <w:rPr>
          <w:rFonts w:asciiTheme="minorHAnsi" w:hAnsiTheme="minorHAnsi" w:cstheme="minorHAnsi"/>
          <w:b/>
          <w:bCs/>
          <w:sz w:val="20"/>
          <w:u w:val="single"/>
          <w:lang w:val="es-MX" w:eastAsia="es-ES"/>
        </w:rPr>
        <w:t>(EN SU CASO TITULAR DE LA ENTIDAD)</w:t>
      </w:r>
      <w:r w:rsidRPr="00AA1C86">
        <w:rPr>
          <w:rFonts w:asciiTheme="minorHAnsi" w:hAnsiTheme="minorHAnsi" w:cstheme="minorHAnsi"/>
          <w:bCs/>
          <w:sz w:val="20"/>
          <w:lang w:val="es-MX" w:eastAsia="es-ES"/>
        </w:rPr>
        <w:t xml:space="preserve"> AUTORIZÓ LA PLURIANUALIDAD MEDIANTE EL OFICIO NÚMERO______________________</w:t>
      </w:r>
    </w:p>
    <w:p w14:paraId="23291D8F" w14:textId="77777777" w:rsidR="00AA1C86" w:rsidRPr="00AA1C86" w:rsidRDefault="00AA1C86" w:rsidP="00AA1C86">
      <w:pPr>
        <w:suppressAutoHyphens w:val="0"/>
        <w:jc w:val="both"/>
        <w:rPr>
          <w:rFonts w:asciiTheme="minorHAnsi" w:hAnsiTheme="minorHAnsi" w:cstheme="minorHAnsi"/>
          <w:sz w:val="20"/>
          <w:lang w:val="es-MX" w:eastAsia="es-ES"/>
        </w:rPr>
      </w:pPr>
    </w:p>
    <w:p w14:paraId="7B5FB1F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LA CONTRATACIÓN ES PREVIA A LA AUTORIZACIÓN DE SU PRESUPUESTO, CONFORME AL ARTÍCULO 33, PÁRRAFO SEGUNDO DE LA LAASSP (ANTICIPADA) MOSTRAR EL SIGUIENTE TEXTO:</w:t>
      </w:r>
    </w:p>
    <w:p w14:paraId="213C3C36" w14:textId="77777777" w:rsidR="00AA1C86" w:rsidRPr="00AA1C86" w:rsidRDefault="00AA1C86" w:rsidP="00AA1C86">
      <w:pPr>
        <w:suppressAutoHyphens w:val="0"/>
        <w:ind w:left="426"/>
        <w:jc w:val="both"/>
        <w:rPr>
          <w:rFonts w:asciiTheme="minorHAnsi" w:hAnsiTheme="minorHAnsi" w:cstheme="minorHAnsi"/>
          <w:sz w:val="20"/>
          <w:lang w:val="es-MX" w:eastAsia="es-ES"/>
        </w:rPr>
      </w:pPr>
    </w:p>
    <w:p w14:paraId="1EDE9C7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D263C14" w14:textId="77777777" w:rsidR="00AA1C86" w:rsidRPr="00AA1C86" w:rsidRDefault="00AA1C86" w:rsidP="00AA1C86">
      <w:pPr>
        <w:suppressAutoHyphens w:val="0"/>
        <w:ind w:left="426" w:hanging="426"/>
        <w:jc w:val="both"/>
        <w:rPr>
          <w:rFonts w:asciiTheme="minorHAnsi" w:hAnsiTheme="minorHAnsi" w:cstheme="minorHAnsi"/>
          <w:bCs/>
          <w:sz w:val="20"/>
          <w:lang w:val="es-MX" w:eastAsia="es-MX"/>
        </w:rPr>
      </w:pPr>
    </w:p>
    <w:p w14:paraId="1EDBAED9"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I.7</w:t>
      </w:r>
      <w:r w:rsidRPr="00AA1C86">
        <w:rPr>
          <w:rFonts w:asciiTheme="minorHAnsi" w:hAnsiTheme="minorHAnsi" w:cstheme="minorHAnsi"/>
          <w:sz w:val="20"/>
          <w:lang w:val="es-MX" w:eastAsia="es-ES"/>
        </w:rPr>
        <w:tab/>
        <w:t xml:space="preserve">CUENTA CON EL REGISTRO FEDERAL DE CONTRIBUYENTES </w:t>
      </w:r>
      <w:r w:rsidRPr="00AA1C86">
        <w:rPr>
          <w:rFonts w:asciiTheme="minorHAnsi" w:hAnsiTheme="minorHAnsi" w:cstheme="minorHAnsi"/>
          <w:b/>
          <w:sz w:val="20"/>
          <w:lang w:val="es-MX" w:eastAsia="es-ES"/>
        </w:rPr>
        <w:t>N° (</w:t>
      </w:r>
      <w:r w:rsidRPr="00AA1C86">
        <w:rPr>
          <w:rFonts w:asciiTheme="minorHAnsi" w:hAnsiTheme="minorHAnsi" w:cstheme="minorHAnsi"/>
          <w:b/>
          <w:sz w:val="20"/>
          <w:u w:val="single"/>
          <w:lang w:val="es-MX" w:eastAsia="es-ES"/>
        </w:rPr>
        <w:t>RFC DEPENDENCIA O ENTIDAD)</w:t>
      </w:r>
      <w:r w:rsidRPr="00AA1C86">
        <w:rPr>
          <w:rFonts w:asciiTheme="minorHAnsi" w:hAnsiTheme="minorHAnsi" w:cstheme="minorHAnsi"/>
          <w:sz w:val="20"/>
          <w:lang w:val="es-MX" w:eastAsia="es-ES"/>
        </w:rPr>
        <w:t>.</w:t>
      </w:r>
    </w:p>
    <w:p w14:paraId="6CCF7DAA" w14:textId="77777777" w:rsidR="00AA1C86" w:rsidRPr="00AA1C86" w:rsidRDefault="00AA1C86" w:rsidP="00AA1C86">
      <w:pPr>
        <w:tabs>
          <w:tab w:val="left" w:pos="426"/>
        </w:tabs>
        <w:suppressAutoHyphens w:val="0"/>
        <w:ind w:left="426" w:hanging="426"/>
        <w:jc w:val="both"/>
        <w:rPr>
          <w:rFonts w:asciiTheme="minorHAnsi" w:hAnsiTheme="minorHAnsi" w:cstheme="minorHAnsi"/>
          <w:caps/>
          <w:sz w:val="20"/>
          <w:lang w:val="es-MX" w:eastAsia="es-ES"/>
        </w:rPr>
      </w:pPr>
    </w:p>
    <w:p w14:paraId="6F14E3D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I.8</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0F7647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7A434A8"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APLIQUE REDUCCIÓN DE GARANTÍA DE CUMPLIMIENTO.</w:t>
      </w:r>
    </w:p>
    <w:p w14:paraId="0184E69A"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628F660E"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I.9</w:t>
      </w:r>
      <w:r w:rsidRPr="00AA1C86">
        <w:rPr>
          <w:rFonts w:asciiTheme="minorHAnsi" w:hAnsiTheme="minorHAnsi" w:cstheme="minorHAnsi"/>
          <w:sz w:val="20"/>
          <w:lang w:val="es-MX" w:eastAsia="es-ES"/>
        </w:rPr>
        <w:tab/>
        <w:t xml:space="preserve">DE LA REVISIÓN AL HISTORIAL DE CUMPLIMIENTO EN MATERIA DE CONTRATACIONES EN EL REGISTRO ELECTRÓNICO DE PERSONAS FÍSICAS Y MORALES, SE ADVIERTE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CUENTA CON UN GRADO DE CUMPLIMIENTO </w:t>
      </w:r>
      <w:r w:rsidRPr="00AA1C86">
        <w:rPr>
          <w:rFonts w:asciiTheme="minorHAnsi" w:hAnsiTheme="minorHAnsi" w:cstheme="minorHAnsi"/>
          <w:b/>
          <w:sz w:val="20"/>
          <w:u w:val="single"/>
          <w:lang w:val="es-MX" w:eastAsia="es-ES"/>
        </w:rPr>
        <w:t>(INDICAR EL RANGO),</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sz w:val="20"/>
          <w:lang w:val="es-MX" w:eastAsia="es-ES"/>
        </w:rPr>
        <w:t>DETERMINA PROCEDENTE EFECTUAR LA REDUCCIÓN DEL MONTO DE LA GARANTÍA POR UN PORCENTAJE DE ___.</w:t>
      </w:r>
    </w:p>
    <w:p w14:paraId="324B0533"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31339DE" w14:textId="77777777" w:rsidR="00AA1C86" w:rsidRPr="00AA1C86" w:rsidRDefault="00AA1C86" w:rsidP="00AA1C86">
      <w:pPr>
        <w:suppressAutoHyphens w:val="0"/>
        <w:ind w:left="426"/>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AA1C86">
        <w:rPr>
          <w:rFonts w:asciiTheme="minorHAnsi" w:hAnsiTheme="minorHAnsi" w:cstheme="minorHAnsi"/>
          <w:sz w:val="20"/>
          <w:lang w:eastAsia="es-MX"/>
        </w:rPr>
        <w:t>LAASSP.</w:t>
      </w:r>
    </w:p>
    <w:p w14:paraId="139F9FF1" w14:textId="77777777" w:rsidR="00AA1C86" w:rsidRPr="00AA1C86" w:rsidRDefault="00AA1C86" w:rsidP="00AA1C86">
      <w:pPr>
        <w:suppressAutoHyphens w:val="0"/>
        <w:ind w:left="426"/>
        <w:jc w:val="both"/>
        <w:rPr>
          <w:rFonts w:asciiTheme="minorHAnsi" w:hAnsiTheme="minorHAnsi" w:cstheme="minorHAnsi"/>
          <w:sz w:val="20"/>
          <w:lang w:eastAsia="es-MX"/>
        </w:rPr>
      </w:pPr>
    </w:p>
    <w:p w14:paraId="6DC78D0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DECLARA QUE </w:t>
      </w:r>
      <w:r w:rsidRPr="00AA1C86">
        <w:rPr>
          <w:rFonts w:asciiTheme="minorHAnsi" w:hAnsiTheme="minorHAnsi" w:cstheme="minorHAnsi"/>
          <w:b/>
          <w:sz w:val="20"/>
          <w:u w:val="single"/>
          <w:lang w:val="es-MX" w:eastAsia="es-ES"/>
        </w:rPr>
        <w:t>(TRATÁNDOSE DE PERSONA FÍSICA)</w:t>
      </w:r>
      <w:r w:rsidRPr="00AA1C86">
        <w:rPr>
          <w:rFonts w:asciiTheme="minorHAnsi" w:hAnsiTheme="minorHAnsi" w:cstheme="minorHAnsi"/>
          <w:sz w:val="20"/>
          <w:lang w:val="es-MX" w:eastAsia="es-ES"/>
        </w:rPr>
        <w:t>:</w:t>
      </w:r>
    </w:p>
    <w:p w14:paraId="1B7B653F"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7E7F1D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POR CONDUCTO DE SU REPRESENTANTE DECLARA QUE </w:t>
      </w:r>
      <w:r w:rsidRPr="00AA1C86">
        <w:rPr>
          <w:rFonts w:asciiTheme="minorHAnsi" w:hAnsiTheme="minorHAnsi" w:cstheme="minorHAnsi"/>
          <w:b/>
          <w:sz w:val="20"/>
          <w:u w:val="single"/>
          <w:lang w:val="es-MX" w:eastAsia="es-ES"/>
        </w:rPr>
        <w:t>(TRATÁNDOSE DE PERSONA MORAL)</w:t>
      </w:r>
      <w:r w:rsidRPr="00AA1C86">
        <w:rPr>
          <w:rFonts w:asciiTheme="minorHAnsi" w:hAnsiTheme="minorHAnsi" w:cstheme="minorHAnsi"/>
          <w:sz w:val="20"/>
          <w:lang w:val="es-MX" w:eastAsia="es-ES"/>
        </w:rPr>
        <w:t>:</w:t>
      </w:r>
    </w:p>
    <w:p w14:paraId="4835715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548EA58"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PROPUESTAS CONJUNTAS, INCORPORAR A CADA UNO DE LOS PROVEEDORES QUE LA INTEGRAN, EN TÉRMINOS DE LO SEÑALADO EN LOS NUMERALES II A III.1</w:t>
      </w:r>
    </w:p>
    <w:p w14:paraId="19531B78"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4519AD8" w14:textId="77777777" w:rsidR="00AA1C86" w:rsidRPr="00AA1C86" w:rsidRDefault="00AA1C86" w:rsidP="00AA1C86">
      <w:pPr>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SI ES PERSONA FÍSICA INCORPORAR LAS DECLARACIONES DE LOS NUMERALES II. Y II.1 </w:t>
      </w:r>
    </w:p>
    <w:p w14:paraId="69AE188C" w14:textId="77777777" w:rsidR="00AA1C86" w:rsidRPr="00AA1C86" w:rsidRDefault="00AA1C86" w:rsidP="00AA1C86">
      <w:pPr>
        <w:widowControl w:val="0"/>
        <w:tabs>
          <w:tab w:val="left" w:pos="426"/>
        </w:tabs>
        <w:suppressAutoHyphens w:val="0"/>
        <w:ind w:left="426"/>
        <w:jc w:val="both"/>
        <w:rPr>
          <w:rFonts w:asciiTheme="minorHAnsi" w:hAnsiTheme="minorHAnsi" w:cstheme="minorHAnsi"/>
          <w:b/>
          <w:sz w:val="20"/>
          <w:lang w:val="es-MX" w:eastAsia="es-ES"/>
        </w:rPr>
      </w:pPr>
    </w:p>
    <w:p w14:paraId="56F0A90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II.1</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FÍSICA,</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DE NACIONALIDAD _____________LO QUE ACREDITA CON ___________________ </w:t>
      </w:r>
      <w:r w:rsidRPr="00AA1C86">
        <w:rPr>
          <w:rFonts w:asciiTheme="minorHAnsi" w:hAnsiTheme="minorHAnsi" w:cstheme="minorHAnsi"/>
          <w:b/>
          <w:sz w:val="20"/>
          <w:u w:val="single"/>
          <w:lang w:val="es-MX" w:eastAsia="es-ES"/>
        </w:rPr>
        <w:t>(EN EL CASO DE PERSONAS EXTRANJERAS DESCRIBIR EL DOCUMENTO)</w:t>
      </w:r>
      <w:r w:rsidRPr="00AA1C86">
        <w:rPr>
          <w:rFonts w:asciiTheme="minorHAnsi" w:hAnsiTheme="minorHAnsi" w:cstheme="minorHAnsi"/>
          <w:sz w:val="20"/>
          <w:lang w:val="es-MX" w:eastAsia="es-ES"/>
        </w:rPr>
        <w:t xml:space="preserve"> __________________, EXPEDIDA POR ___________________.</w:t>
      </w:r>
    </w:p>
    <w:p w14:paraId="69910FD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7D188716"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ES PERSONA MORAL, ATENDER A LAS DECLARACIONES DE LOS NUMERALES II2 A II.2</w:t>
      </w:r>
    </w:p>
    <w:p w14:paraId="31033FBE"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4B13376"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MORAL</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LEGALMENTE CONSTITUIDA MEDIANTE </w:t>
      </w:r>
      <w:r w:rsidRPr="00AA1C86">
        <w:rPr>
          <w:rFonts w:asciiTheme="minorHAnsi" w:hAnsiTheme="minorHAnsi" w:cstheme="minorHAnsi"/>
          <w:b/>
          <w:sz w:val="20"/>
          <w:lang w:val="es-MX" w:eastAsia="es-ES"/>
        </w:rPr>
        <w:t>________________</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(DESCRIBIR EL INSTRUMENTO PÚBLICO QUE LE DAN ORIGEN Y EN SU CASO LAS MODIFICACIONES QUE SE HUBIERAN REALIZADO),</w:t>
      </w:r>
      <w:r w:rsidRPr="00AA1C86">
        <w:rPr>
          <w:rFonts w:asciiTheme="minorHAnsi" w:hAnsiTheme="minorHAnsi" w:cstheme="minorHAnsi"/>
          <w:sz w:val="20"/>
          <w:lang w:val="es-MX" w:eastAsia="es-ES"/>
        </w:rPr>
        <w:t xml:space="preserve"> DENOMINADA</w:t>
      </w:r>
      <w:r w:rsidRPr="00AA1C86">
        <w:rPr>
          <w:rFonts w:asciiTheme="minorHAnsi" w:hAnsiTheme="minorHAnsi" w:cstheme="minorHAnsi"/>
          <w:b/>
          <w:sz w:val="20"/>
          <w:u w:val="single"/>
          <w:lang w:val="es-MX" w:eastAsia="es-ES"/>
        </w:rPr>
        <w:t xml:space="preserve"> (NOMBRE O RAZÓN SOCIAL)</w:t>
      </w:r>
      <w:r w:rsidRPr="00AA1C86">
        <w:rPr>
          <w:rFonts w:asciiTheme="minorHAnsi" w:hAnsiTheme="minorHAnsi" w:cstheme="minorHAnsi"/>
          <w:sz w:val="20"/>
          <w:lang w:val="es-MX" w:eastAsia="es-ES"/>
        </w:rPr>
        <w:t xml:space="preserve">, CUYO OBJETO SOCIAL ES </w:t>
      </w:r>
      <w:r w:rsidRPr="00AA1C86">
        <w:rPr>
          <w:rFonts w:asciiTheme="minorHAnsi" w:hAnsiTheme="minorHAnsi" w:cstheme="minorHAnsi"/>
          <w:b/>
          <w:sz w:val="20"/>
          <w:lang w:val="es-MX" w:eastAsia="es-ES"/>
        </w:rPr>
        <w:t>_____________</w:t>
      </w:r>
      <w:r w:rsidRPr="00AA1C86">
        <w:rPr>
          <w:rFonts w:asciiTheme="minorHAnsi" w:hAnsiTheme="minorHAnsi" w:cstheme="minorHAnsi"/>
          <w:sz w:val="20"/>
          <w:lang w:val="es-MX" w:eastAsia="es-ES"/>
        </w:rPr>
        <w:t xml:space="preserve">, ENTRE OTROS, </w:t>
      </w:r>
      <w:r w:rsidRPr="00AA1C86">
        <w:rPr>
          <w:rFonts w:asciiTheme="minorHAnsi" w:hAnsiTheme="minorHAnsi" w:cstheme="minorHAnsi"/>
          <w:b/>
          <w:sz w:val="20"/>
          <w:u w:val="single"/>
          <w:lang w:val="es-MX" w:eastAsia="es-ES"/>
        </w:rPr>
        <w:t>(OBJETO SOCIAL)</w:t>
      </w:r>
      <w:r w:rsidRPr="00AA1C86">
        <w:rPr>
          <w:rFonts w:asciiTheme="minorHAnsi" w:hAnsiTheme="minorHAnsi" w:cstheme="minorHAnsi"/>
          <w:sz w:val="20"/>
          <w:lang w:val="es-MX" w:eastAsia="es-ES"/>
        </w:rPr>
        <w:t xml:space="preserve">, INSCRITA EN EL REGISTRO PÚBLICO DE LA PROPIEDAD DE </w:t>
      </w:r>
      <w:r w:rsidRPr="00AA1C86">
        <w:rPr>
          <w:rFonts w:asciiTheme="minorHAnsi" w:hAnsiTheme="minorHAnsi" w:cstheme="minorHAnsi"/>
          <w:b/>
          <w:sz w:val="20"/>
          <w:lang w:val="es-MX" w:eastAsia="es-ES"/>
        </w:rPr>
        <w:t>____________</w:t>
      </w:r>
      <w:r w:rsidRPr="00AA1C86">
        <w:rPr>
          <w:rFonts w:asciiTheme="minorHAnsi" w:hAnsiTheme="minorHAnsi" w:cstheme="minorHAnsi"/>
          <w:sz w:val="20"/>
          <w:lang w:val="es-MX" w:eastAsia="es-ES"/>
        </w:rPr>
        <w:t xml:space="preserve"> CON EL FOLIO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DE FECHA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w:t>
      </w:r>
    </w:p>
    <w:p w14:paraId="7D103518"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71D1C3E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LA O EL C.</w:t>
      </w:r>
      <w:r w:rsidRPr="00AA1C86">
        <w:rPr>
          <w:rFonts w:asciiTheme="minorHAnsi" w:hAnsiTheme="minorHAnsi" w:cstheme="minorHAnsi"/>
          <w:b/>
          <w:bCs/>
          <w:sz w:val="20"/>
          <w:lang w:val="es-MX" w:eastAsia="es-ES"/>
        </w:rPr>
        <w:t xml:space="preserv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NOMBRE DEL REPRESENTANTE LEGAL)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lang w:val="es-MX" w:eastAsia="es-ES"/>
        </w:rPr>
        <w:t>__________________</w:t>
      </w:r>
      <w:r w:rsidRPr="00AA1C86">
        <w:rPr>
          <w:rFonts w:asciiTheme="minorHAnsi" w:hAnsiTheme="minorHAnsi" w:cstheme="minorHAnsi"/>
          <w:sz w:val="20"/>
          <w:lang w:val="es-MX" w:eastAsia="es-ES"/>
        </w:rPr>
        <w:t xml:space="preserve">, CUENTA CON FACULTADES SUFICIENTES PARA SUSCRIBIR EL PRESENTE CONTRATO Y OBLIGAR A SU REPRESENTADA, COMO LO ACREDITA CON </w:t>
      </w:r>
      <w:r w:rsidRPr="00AA1C86">
        <w:rPr>
          <w:rFonts w:asciiTheme="minorHAnsi" w:hAnsiTheme="minorHAnsi" w:cstheme="minorHAnsi"/>
          <w:b/>
          <w:sz w:val="20"/>
          <w:lang w:val="es-MX" w:eastAsia="es-ES"/>
        </w:rPr>
        <w:lastRenderedPageBreak/>
        <w:t>(</w:t>
      </w:r>
      <w:r w:rsidRPr="00AA1C86">
        <w:rPr>
          <w:rFonts w:asciiTheme="minorHAnsi" w:hAnsiTheme="minorHAnsi" w:cstheme="minorHAnsi"/>
          <w:b/>
          <w:sz w:val="20"/>
          <w:u w:val="single"/>
          <w:lang w:val="es-MX" w:eastAsia="es-ES"/>
        </w:rPr>
        <w:t>INSTRUMENTO NOTARIAL DE CONSTITUCIÓN O PODER OTORGADO AL REPRESENTANTE LEGAL)</w:t>
      </w:r>
      <w:r w:rsidRPr="00AA1C86">
        <w:rPr>
          <w:rFonts w:asciiTheme="minorHAnsi" w:hAnsiTheme="minorHAnsi" w:cstheme="minorHAnsi"/>
          <w:sz w:val="20"/>
          <w:lang w:val="es-MX" w:eastAsia="es-ES"/>
        </w:rPr>
        <w:t>, MISMO QUE BAJO PROTESTA DE DECIR VERDAD MANIFIESTA NO LE HA SIDO LIMITADO NI REVOCADO EN FORMA ALGUNA.</w:t>
      </w:r>
    </w:p>
    <w:p w14:paraId="1754EA8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FB52743"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EL CASO DE PERSONAS DE NACIONALIDAD EXTRANJERA, DEBERÁN PRESENTAR LA DOCUMENTACIÓN CORRESPONDIENTE DEBIDAMENTE APOSTILLADA. </w:t>
      </w:r>
    </w:p>
    <w:p w14:paraId="53B00B5B"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23B08FF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II.3</w:t>
      </w:r>
      <w:r w:rsidRPr="00AA1C86">
        <w:rPr>
          <w:rFonts w:asciiTheme="minorHAnsi" w:hAnsiTheme="minorHAnsi" w:cstheme="minorHAnsi"/>
          <w:sz w:val="20"/>
          <w:lang w:val="es-MX" w:eastAsia="es-ES"/>
        </w:rPr>
        <w:tab/>
        <w:t>REÚNE LAS CONDICIONES TÉCNICAS, JURÍDICAS Y ECONÓMICAS, Y CUENTA CON LA ORGANIZACIÓN Y ELEMENTOS NECESARIOS PARA SU CUMPLIMIENTO.</w:t>
      </w:r>
    </w:p>
    <w:p w14:paraId="479055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72F7D29"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II.4</w:t>
      </w:r>
      <w:r w:rsidRPr="00AA1C86">
        <w:rPr>
          <w:rFonts w:asciiTheme="minorHAnsi" w:hAnsiTheme="minorHAnsi" w:cstheme="minorHAnsi"/>
          <w:sz w:val="20"/>
          <w:lang w:val="es-MX" w:eastAsia="es-ES"/>
        </w:rPr>
        <w:tab/>
        <w:t xml:space="preserve">CUENTA CON SU REGISTRO FEDERAL DE CONTRIBUYENTES </w:t>
      </w:r>
      <w:r w:rsidRPr="00AA1C86">
        <w:rPr>
          <w:rFonts w:asciiTheme="minorHAnsi" w:hAnsiTheme="minorHAnsi" w:cstheme="minorHAnsi"/>
          <w:b/>
          <w:sz w:val="20"/>
          <w:lang w:val="es-MX" w:eastAsia="es-ES"/>
        </w:rPr>
        <w:t>(RFC PROVEEDOR).</w:t>
      </w:r>
    </w:p>
    <w:p w14:paraId="43E14D6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3564765D"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II.5</w:t>
      </w:r>
      <w:r w:rsidRPr="00AA1C86">
        <w:rPr>
          <w:rFonts w:asciiTheme="minorHAnsi" w:hAnsiTheme="minorHAnsi" w:cstheme="minorHAnsi"/>
          <w:sz w:val="20"/>
          <w:lang w:val="es-MX" w:eastAsia="es-E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A1D9BDC"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p>
    <w:p w14:paraId="0CF12B1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II.6</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1B0F58AB" w14:textId="77777777" w:rsidR="00AA1C86" w:rsidRPr="00AA1C86" w:rsidRDefault="00AA1C86" w:rsidP="00AA1C86">
      <w:pPr>
        <w:suppressAutoHyphens w:val="0"/>
        <w:jc w:val="both"/>
        <w:rPr>
          <w:rFonts w:asciiTheme="minorHAnsi" w:hAnsiTheme="minorHAnsi" w:cstheme="minorHAnsi"/>
          <w:sz w:val="20"/>
          <w:lang w:val="es-MX" w:eastAsia="es-ES"/>
        </w:rPr>
      </w:pPr>
    </w:p>
    <w:p w14:paraId="36C951E4" w14:textId="77777777" w:rsidR="00AA1C86" w:rsidRPr="00AA1C86" w:rsidRDefault="00AA1C86" w:rsidP="00AA1C86">
      <w:pPr>
        <w:suppressAutoHyphens w:val="0"/>
        <w:ind w:left="426" w:hanging="426"/>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III.</w:t>
      </w:r>
      <w:r w:rsidRPr="00AA1C86">
        <w:rPr>
          <w:rFonts w:asciiTheme="minorHAnsi" w:hAnsiTheme="minorHAnsi" w:cstheme="minorHAnsi"/>
          <w:b/>
          <w:sz w:val="20"/>
          <w:lang w:val="es-MX" w:eastAsia="es-ES"/>
        </w:rPr>
        <w:tab/>
        <w:t>DE “LAS PARTES”:</w:t>
      </w:r>
    </w:p>
    <w:p w14:paraId="64577363" w14:textId="77777777" w:rsidR="00AA1C86" w:rsidRPr="00AA1C86" w:rsidRDefault="00AA1C86" w:rsidP="00AA1C86">
      <w:pPr>
        <w:suppressAutoHyphens w:val="0"/>
        <w:jc w:val="both"/>
        <w:rPr>
          <w:rFonts w:asciiTheme="minorHAnsi" w:hAnsiTheme="minorHAnsi" w:cstheme="minorHAnsi"/>
          <w:sz w:val="20"/>
          <w:lang w:val="es-MX" w:eastAsia="es-ES"/>
        </w:rPr>
      </w:pPr>
    </w:p>
    <w:p w14:paraId="09F29BD2"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III.1</w:t>
      </w:r>
      <w:r w:rsidRPr="00AA1C86">
        <w:rPr>
          <w:rFonts w:asciiTheme="minorHAnsi" w:hAnsiTheme="minorHAnsi" w:cstheme="minorHAnsi"/>
          <w:sz w:val="20"/>
          <w:lang w:val="es-MX" w:eastAsia="es-ES"/>
        </w:rPr>
        <w:tab/>
        <w:t>QUE ES SU VOLUNTAD CELEBRAR EL PRESENTE CONTRATO Y SUJETARSE A SUS TÉRMINOS Y CONDICIONES, POR LO QUE DE COMÚN ACUERDO SE OBLIGAN DE CONFORMIDAD CON LAS SIGUIENTES:</w:t>
      </w:r>
    </w:p>
    <w:p w14:paraId="3B508E9F" w14:textId="77777777" w:rsidR="00AA1C86" w:rsidRPr="00AA1C86" w:rsidRDefault="00AA1C86" w:rsidP="00AA1C86">
      <w:pPr>
        <w:suppressAutoHyphens w:val="0"/>
        <w:jc w:val="both"/>
        <w:rPr>
          <w:rFonts w:asciiTheme="minorHAnsi" w:hAnsiTheme="minorHAnsi" w:cstheme="minorHAnsi"/>
          <w:sz w:val="20"/>
          <w:lang w:val="es-MX" w:eastAsia="es-ES"/>
        </w:rPr>
      </w:pPr>
    </w:p>
    <w:p w14:paraId="1C7C409B" w14:textId="77777777" w:rsidR="00AA1C86" w:rsidRPr="00AA1C86" w:rsidRDefault="00AA1C86" w:rsidP="00AA1C86">
      <w:pPr>
        <w:suppressAutoHyphens w:val="0"/>
        <w:ind w:left="72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CLÁUSULAS</w:t>
      </w:r>
    </w:p>
    <w:p w14:paraId="65C741CA" w14:textId="77777777" w:rsidR="00AA1C86" w:rsidRPr="00AA1C86" w:rsidRDefault="00AA1C86" w:rsidP="00AA1C86">
      <w:pPr>
        <w:suppressAutoHyphens w:val="0"/>
        <w:ind w:left="720"/>
        <w:jc w:val="both"/>
        <w:rPr>
          <w:rFonts w:asciiTheme="minorHAnsi" w:hAnsiTheme="minorHAnsi" w:cstheme="minorHAnsi"/>
          <w:sz w:val="20"/>
          <w:lang w:val="es-MX" w:eastAsia="es-ES"/>
        </w:rPr>
      </w:pPr>
    </w:p>
    <w:p w14:paraId="2833C72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MX"/>
        </w:rPr>
        <w:t>PRIMERA. OBJETO DEL CONTRATO.</w:t>
      </w:r>
    </w:p>
    <w:p w14:paraId="656C557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818CEAB"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ACEPTA Y SE OBLIGA A PROPORCIONAR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EN LOS TÉRMINOS Y CONDICIONES ESTABLECIDOS EN LA </w:t>
      </w:r>
      <w:r w:rsidRPr="00AA1C86">
        <w:rPr>
          <w:rFonts w:asciiTheme="minorHAnsi" w:hAnsiTheme="minorHAnsi" w:cstheme="minorHAnsi"/>
          <w:b/>
          <w:sz w:val="20"/>
          <w:lang w:val="es-MX" w:eastAsia="es-ES"/>
        </w:rPr>
        <w:t>(CONVOCATORIA, INVITACIÓN O SOLICITUD DE COTIZACIÓN, SEGÚN EL PROCEDIMIENTO DE CONTRATACIÓN)</w:t>
      </w:r>
      <w:r w:rsidRPr="00AA1C86">
        <w:rPr>
          <w:rFonts w:asciiTheme="minorHAnsi" w:hAnsiTheme="minorHAnsi" w:cstheme="minorHAnsi"/>
          <w:sz w:val="20"/>
          <w:lang w:val="es-MX" w:eastAsia="es-ES"/>
        </w:rPr>
        <w:t xml:space="preserve">, ESTE CONTRATO Y SUS ANEXOS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NUMERAR Y DESCRIBIR LOS ANEXOS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QUE FORMAN PARTE INTEGRANTE DEL MISMO. </w:t>
      </w:r>
    </w:p>
    <w:p w14:paraId="3ABD2E51"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06A6BC1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SEGUNDA. MONTO DEL CONTRATO </w:t>
      </w:r>
    </w:p>
    <w:p w14:paraId="458B3A1D" w14:textId="77777777" w:rsidR="00AA1C86" w:rsidRPr="00AA1C86" w:rsidRDefault="00AA1C86" w:rsidP="00AA1C86">
      <w:pPr>
        <w:suppressAutoHyphens w:val="0"/>
        <w:jc w:val="both"/>
        <w:rPr>
          <w:rFonts w:asciiTheme="minorHAnsi" w:hAnsiTheme="minorHAnsi" w:cstheme="minorHAnsi"/>
          <w:b/>
          <w:sz w:val="20"/>
          <w:lang w:val="es-MX" w:eastAsia="es-ES"/>
        </w:rPr>
      </w:pPr>
    </w:p>
    <w:p w14:paraId="0941505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TRATÁNDOSE DE CONTRATO CERRADO Y ANUAL, MOSTRAR EL SIGUIENTE PÁRRAFO: </w:t>
      </w:r>
    </w:p>
    <w:p w14:paraId="29B4D3D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9304AC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u w:val="single"/>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PAGARÁ A</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DE $ </w:t>
      </w:r>
      <w:r w:rsidRPr="00AA1C86">
        <w:rPr>
          <w:rFonts w:asciiTheme="minorHAnsi" w:eastAsiaTheme="minorHAnsi" w:hAnsiTheme="minorHAnsi" w:cstheme="minorHAnsi"/>
          <w:b/>
          <w:sz w:val="20"/>
          <w:u w:val="single"/>
          <w:lang w:val="es-MX" w:eastAsia="en-US"/>
        </w:rPr>
        <w:t>(MONTO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sz w:val="20"/>
          <w:lang w:val="es-MX" w:eastAsia="en-US"/>
        </w:rPr>
        <w:t xml:space="preserve"> QUE HACE UN TOTAL </w:t>
      </w:r>
      <w:r w:rsidRPr="00AA1C86">
        <w:rPr>
          <w:rFonts w:asciiTheme="minorHAnsi" w:hAnsiTheme="minorHAnsi" w:cstheme="minorHAnsi"/>
          <w:bCs/>
          <w:sz w:val="20"/>
          <w:lang w:val="es-MX" w:eastAsia="es-ES"/>
        </w:rPr>
        <w:t>DE</w:t>
      </w:r>
      <w:r w:rsidRPr="00AA1C86">
        <w:rPr>
          <w:rFonts w:asciiTheme="minorHAnsi" w:eastAsiaTheme="minorHAnsi" w:hAnsiTheme="minorHAnsi" w:cstheme="minorHAnsi"/>
          <w:sz w:val="20"/>
          <w:lang w:val="es-MX" w:eastAsia="en-US"/>
        </w:rPr>
        <w:t xml:space="preserve"> </w:t>
      </w:r>
      <w:r w:rsidRPr="00AA1C86">
        <w:rPr>
          <w:rFonts w:asciiTheme="minorHAnsi" w:hAnsiTheme="minorHAnsi" w:cstheme="minorHAnsi"/>
          <w:b/>
          <w:sz w:val="20"/>
          <w:u w:val="single"/>
          <w:lang w:val="es-MX" w:eastAsia="es-ES"/>
        </w:rPr>
        <w:t>(MONTO TOTAL CON IMPUESTOS).</w:t>
      </w:r>
    </w:p>
    <w:p w14:paraId="6CB0B1EA"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51A65C1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CERRADO Y PLURIANUAL, MOSTRAR LA TABLA Y LOS DOS PÁRRAFOS SIGUIENTES:</w:t>
      </w:r>
    </w:p>
    <w:p w14:paraId="762892F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D9BAE3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CONVIENE CON</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QUE EL MONTO TOTAL DE LOS SERVICIOS ES POR LA CANTIDAD DE </w:t>
      </w:r>
      <w:r w:rsidRPr="00AA1C86">
        <w:rPr>
          <w:rFonts w:asciiTheme="minorHAnsi" w:eastAsiaTheme="minorHAnsi" w:hAnsiTheme="minorHAnsi" w:cstheme="minorHAnsi"/>
          <w:b/>
          <w:sz w:val="20"/>
          <w:u w:val="single"/>
          <w:lang w:val="es-MX" w:eastAsia="en-US"/>
        </w:rPr>
        <w:t>$ (MONTO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sz w:val="20"/>
          <w:lang w:val="es-MX" w:eastAsia="en-US"/>
        </w:rPr>
        <w:t xml:space="preserve"> LO QUE HACE UN TOTAL DE </w:t>
      </w:r>
      <w:r w:rsidRPr="00AA1C86">
        <w:rPr>
          <w:rFonts w:asciiTheme="minorHAnsi" w:hAnsiTheme="minorHAnsi" w:cstheme="minorHAnsi"/>
          <w:b/>
          <w:sz w:val="20"/>
          <w:u w:val="single"/>
          <w:lang w:val="es-MX" w:eastAsia="es-ES"/>
        </w:rPr>
        <w:t>(MONTO TOTAL CON IMPUESTOS)</w:t>
      </w:r>
      <w:r w:rsidRPr="00AA1C86">
        <w:rPr>
          <w:rFonts w:asciiTheme="minorHAnsi" w:eastAsiaTheme="minorHAnsi" w:hAnsiTheme="minorHAnsi" w:cstheme="minorHAnsi"/>
          <w:sz w:val="20"/>
          <w:lang w:val="es-MX" w:eastAsia="en-US"/>
        </w:rPr>
        <w:t xml:space="preserve"> IMPORTE QUE SE CUBRIRÁ EN CADA UNO DE LOS EJERCICIOS FISCALES, DE ACUERDO A LO SIGUIENTE:</w:t>
      </w:r>
    </w:p>
    <w:p w14:paraId="2876E705"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351" w:type="dxa"/>
        <w:jc w:val="center"/>
        <w:tblLook w:val="04A0" w:firstRow="1" w:lastRow="0" w:firstColumn="1" w:lastColumn="0" w:noHBand="0" w:noVBand="1"/>
      </w:tblPr>
      <w:tblGrid>
        <w:gridCol w:w="2972"/>
        <w:gridCol w:w="3119"/>
        <w:gridCol w:w="3260"/>
      </w:tblGrid>
      <w:tr w:rsidR="00AA1C86" w:rsidRPr="00AA1C86" w14:paraId="774AF6C0" w14:textId="77777777" w:rsidTr="00AA1C86">
        <w:trPr>
          <w:jc w:val="center"/>
        </w:trPr>
        <w:tc>
          <w:tcPr>
            <w:tcW w:w="2972" w:type="dxa"/>
            <w:vAlign w:val="center"/>
          </w:tcPr>
          <w:p w14:paraId="7489746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9" w:type="dxa"/>
            <w:vAlign w:val="center"/>
          </w:tcPr>
          <w:p w14:paraId="58432EC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SIN IMPUESTOS</w:t>
            </w:r>
          </w:p>
        </w:tc>
        <w:tc>
          <w:tcPr>
            <w:tcW w:w="3260" w:type="dxa"/>
            <w:vAlign w:val="center"/>
          </w:tcPr>
          <w:p w14:paraId="2465FA9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w:t>
            </w:r>
          </w:p>
        </w:tc>
      </w:tr>
      <w:tr w:rsidR="00AA1C86" w:rsidRPr="00AA1C86" w14:paraId="2B8AFFAC" w14:textId="77777777" w:rsidTr="00AA1C86">
        <w:trPr>
          <w:jc w:val="center"/>
        </w:trPr>
        <w:tc>
          <w:tcPr>
            <w:tcW w:w="2972" w:type="dxa"/>
            <w:tcBorders>
              <w:bottom w:val="single" w:sz="4" w:space="0" w:color="auto"/>
            </w:tcBorders>
            <w:vAlign w:val="center"/>
          </w:tcPr>
          <w:p w14:paraId="11E90EAD"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(INCORPORAR EJERCICIO FISCAL)</w:t>
            </w:r>
          </w:p>
        </w:tc>
        <w:tc>
          <w:tcPr>
            <w:tcW w:w="3119" w:type="dxa"/>
            <w:vAlign w:val="center"/>
          </w:tcPr>
          <w:p w14:paraId="34E4BE1E"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sz w:val="20"/>
                <w:lang w:val="es-MX" w:eastAsia="es-ES"/>
              </w:rPr>
              <w:t>(MONTO SIN IMPUESTOS DEL EJERCICIO)</w:t>
            </w:r>
          </w:p>
        </w:tc>
        <w:tc>
          <w:tcPr>
            <w:tcW w:w="3260" w:type="dxa"/>
            <w:vAlign w:val="center"/>
          </w:tcPr>
          <w:p w14:paraId="465E526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 DEL EJERCICIO)</w:t>
            </w:r>
          </w:p>
        </w:tc>
      </w:tr>
      <w:tr w:rsidR="00AA1C86" w:rsidRPr="00AA1C86" w14:paraId="07D9566B" w14:textId="77777777" w:rsidTr="00AA1C86">
        <w:trPr>
          <w:jc w:val="center"/>
        </w:trPr>
        <w:tc>
          <w:tcPr>
            <w:tcW w:w="2972" w:type="dxa"/>
            <w:tcBorders>
              <w:bottom w:val="single" w:sz="4" w:space="0" w:color="auto"/>
            </w:tcBorders>
            <w:vAlign w:val="center"/>
          </w:tcPr>
          <w:p w14:paraId="0E7F385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9" w:type="dxa"/>
            <w:tcBorders>
              <w:bottom w:val="single" w:sz="4" w:space="0" w:color="auto"/>
            </w:tcBorders>
            <w:vAlign w:val="center"/>
          </w:tcPr>
          <w:p w14:paraId="41A00BD6" w14:textId="77777777" w:rsidR="00AA1C86" w:rsidRPr="00AA1C86" w:rsidRDefault="00AA1C86" w:rsidP="00AA1C86">
            <w:pPr>
              <w:suppressAutoHyphens w:val="0"/>
              <w:ind w:right="51"/>
              <w:jc w:val="center"/>
              <w:rPr>
                <w:rFonts w:cstheme="minorHAnsi"/>
                <w:sz w:val="20"/>
                <w:lang w:val="es-MX" w:eastAsia="es-ES"/>
              </w:rPr>
            </w:pPr>
          </w:p>
        </w:tc>
        <w:tc>
          <w:tcPr>
            <w:tcW w:w="3260" w:type="dxa"/>
            <w:vAlign w:val="center"/>
          </w:tcPr>
          <w:p w14:paraId="33F2E21E"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2AA70485" w14:textId="77777777" w:rsidTr="00AA1C86">
        <w:trPr>
          <w:jc w:val="center"/>
        </w:trPr>
        <w:tc>
          <w:tcPr>
            <w:tcW w:w="2972" w:type="dxa"/>
            <w:tcBorders>
              <w:top w:val="single" w:sz="4" w:space="0" w:color="auto"/>
              <w:left w:val="nil"/>
              <w:bottom w:val="nil"/>
              <w:right w:val="single" w:sz="4" w:space="0" w:color="auto"/>
            </w:tcBorders>
            <w:vAlign w:val="center"/>
          </w:tcPr>
          <w:p w14:paraId="37D4FF38"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w:t>
            </w:r>
          </w:p>
        </w:tc>
        <w:tc>
          <w:tcPr>
            <w:tcW w:w="3119" w:type="dxa"/>
            <w:tcBorders>
              <w:left w:val="single" w:sz="4" w:space="0" w:color="auto"/>
            </w:tcBorders>
            <w:vAlign w:val="center"/>
          </w:tcPr>
          <w:p w14:paraId="014FD1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SIN IMPUESTOS)</w:t>
            </w:r>
          </w:p>
        </w:tc>
        <w:tc>
          <w:tcPr>
            <w:tcW w:w="3260" w:type="dxa"/>
            <w:vAlign w:val="center"/>
          </w:tcPr>
          <w:p w14:paraId="6E28B4A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CON IMPUESTOS)</w:t>
            </w:r>
          </w:p>
        </w:tc>
      </w:tr>
    </w:tbl>
    <w:p w14:paraId="64653AF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A939E46"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 xml:space="preserve">CONCATENAR </w:t>
      </w:r>
      <w:r w:rsidRPr="00AA1C86">
        <w:rPr>
          <w:rFonts w:asciiTheme="minorHAnsi" w:hAnsiTheme="minorHAnsi" w:cstheme="minorHAnsi"/>
          <w:b/>
          <w:sz w:val="20"/>
          <w:u w:val="single"/>
          <w:lang w:val="es-MX" w:eastAsia="es-ES"/>
        </w:rPr>
        <w:t>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 xml:space="preserve"> “LA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C2BB20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359A52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1210D73"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C0DD78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MONEDA NACIONAL </w:t>
      </w:r>
      <w:proofErr w:type="gramStart"/>
      <w:r w:rsidRPr="00AA1C86">
        <w:rPr>
          <w:rFonts w:asciiTheme="minorHAnsi" w:hAnsiTheme="minorHAnsi" w:cstheme="minorHAnsi"/>
          <w:sz w:val="20"/>
          <w:lang w:val="es-MX" w:eastAsia="es-ES"/>
        </w:rPr>
        <w:t>ES(</w:t>
      </w:r>
      <w:proofErr w:type="gramEnd"/>
      <w:r w:rsidRPr="00AA1C86">
        <w:rPr>
          <w:rFonts w:asciiTheme="minorHAnsi" w:hAnsiTheme="minorHAnsi" w:cstheme="minorHAnsi"/>
          <w:sz w:val="20"/>
          <w:lang w:val="es-MX" w:eastAsia="es-ES"/>
        </w:rPr>
        <w:t>SON):</w:t>
      </w:r>
    </w:p>
    <w:p w14:paraId="2A1265A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1490"/>
        <w:gridCol w:w="1610"/>
        <w:gridCol w:w="1132"/>
        <w:gridCol w:w="1306"/>
        <w:gridCol w:w="1249"/>
        <w:gridCol w:w="1495"/>
        <w:gridCol w:w="1183"/>
      </w:tblGrid>
      <w:tr w:rsidR="00AA1C86" w:rsidRPr="00AA1C86" w14:paraId="14001467" w14:textId="77777777" w:rsidTr="00AA1C86">
        <w:trPr>
          <w:jc w:val="center"/>
        </w:trPr>
        <w:tc>
          <w:tcPr>
            <w:tcW w:w="1490" w:type="dxa"/>
            <w:vAlign w:val="center"/>
          </w:tcPr>
          <w:p w14:paraId="1ED3A5E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PARTIDA</w:t>
            </w:r>
          </w:p>
        </w:tc>
        <w:tc>
          <w:tcPr>
            <w:tcW w:w="1610" w:type="dxa"/>
            <w:vAlign w:val="center"/>
          </w:tcPr>
          <w:p w14:paraId="3890FCD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DESCRIPCIÓN *</w:t>
            </w:r>
          </w:p>
        </w:tc>
        <w:tc>
          <w:tcPr>
            <w:tcW w:w="1132" w:type="dxa"/>
            <w:vAlign w:val="center"/>
          </w:tcPr>
          <w:p w14:paraId="2D3FAC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UNIDAD*</w:t>
            </w:r>
          </w:p>
        </w:tc>
        <w:tc>
          <w:tcPr>
            <w:tcW w:w="1306" w:type="dxa"/>
            <w:vAlign w:val="center"/>
          </w:tcPr>
          <w:p w14:paraId="7ECD5F2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CANTIDAD *</w:t>
            </w:r>
          </w:p>
        </w:tc>
        <w:tc>
          <w:tcPr>
            <w:tcW w:w="1178" w:type="dxa"/>
            <w:vAlign w:val="center"/>
          </w:tcPr>
          <w:p w14:paraId="27C7E80F"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UNITARIO *</w:t>
            </w:r>
          </w:p>
        </w:tc>
        <w:tc>
          <w:tcPr>
            <w:tcW w:w="1495" w:type="dxa"/>
            <w:vAlign w:val="center"/>
          </w:tcPr>
          <w:p w14:paraId="3B1E4437"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TOTAL ANTES DE IMP. *</w:t>
            </w:r>
          </w:p>
        </w:tc>
        <w:tc>
          <w:tcPr>
            <w:tcW w:w="1183" w:type="dxa"/>
            <w:vAlign w:val="center"/>
          </w:tcPr>
          <w:p w14:paraId="132BD7BC"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b/>
                <w:bCs/>
                <w:sz w:val="20"/>
                <w:lang w:val="es-MX" w:eastAsia="es-ES"/>
              </w:rPr>
              <w:t>PRECIO TOTAL DESPUÉS DE IMP. *</w:t>
            </w:r>
          </w:p>
        </w:tc>
      </w:tr>
      <w:tr w:rsidR="00AA1C86" w:rsidRPr="00AA1C86" w14:paraId="328F89CE" w14:textId="77777777" w:rsidTr="00AA1C86">
        <w:trPr>
          <w:jc w:val="center"/>
        </w:trPr>
        <w:tc>
          <w:tcPr>
            <w:tcW w:w="1490" w:type="dxa"/>
            <w:vAlign w:val="center"/>
          </w:tcPr>
          <w:p w14:paraId="621B635F" w14:textId="77777777" w:rsidR="00AA1C86" w:rsidRPr="00AA1C86" w:rsidRDefault="00AA1C86" w:rsidP="00AA1C86">
            <w:pPr>
              <w:suppressAutoHyphens w:val="0"/>
              <w:ind w:right="51"/>
              <w:jc w:val="center"/>
              <w:rPr>
                <w:rFonts w:cstheme="minorHAnsi"/>
                <w:sz w:val="20"/>
                <w:lang w:val="es-MX" w:eastAsia="es-ES"/>
              </w:rPr>
            </w:pPr>
          </w:p>
        </w:tc>
        <w:tc>
          <w:tcPr>
            <w:tcW w:w="1610" w:type="dxa"/>
            <w:vAlign w:val="center"/>
          </w:tcPr>
          <w:p w14:paraId="4FC016F1" w14:textId="77777777" w:rsidR="00AA1C86" w:rsidRPr="00AA1C86" w:rsidRDefault="00AA1C86" w:rsidP="00AA1C86">
            <w:pPr>
              <w:suppressAutoHyphens w:val="0"/>
              <w:ind w:right="51"/>
              <w:jc w:val="center"/>
              <w:rPr>
                <w:rFonts w:cstheme="minorHAnsi"/>
                <w:sz w:val="20"/>
                <w:lang w:val="es-MX" w:eastAsia="es-ES"/>
              </w:rPr>
            </w:pPr>
          </w:p>
        </w:tc>
        <w:tc>
          <w:tcPr>
            <w:tcW w:w="1132" w:type="dxa"/>
            <w:vAlign w:val="center"/>
          </w:tcPr>
          <w:p w14:paraId="173CF6D1" w14:textId="77777777" w:rsidR="00AA1C86" w:rsidRPr="00AA1C86" w:rsidRDefault="00AA1C86" w:rsidP="00AA1C86">
            <w:pPr>
              <w:suppressAutoHyphens w:val="0"/>
              <w:ind w:right="51"/>
              <w:jc w:val="center"/>
              <w:rPr>
                <w:rFonts w:cstheme="minorHAnsi"/>
                <w:sz w:val="20"/>
                <w:lang w:val="es-MX" w:eastAsia="es-ES"/>
              </w:rPr>
            </w:pPr>
          </w:p>
        </w:tc>
        <w:tc>
          <w:tcPr>
            <w:tcW w:w="1306" w:type="dxa"/>
            <w:vAlign w:val="center"/>
          </w:tcPr>
          <w:p w14:paraId="18D56C8C" w14:textId="77777777" w:rsidR="00AA1C86" w:rsidRPr="00AA1C86" w:rsidRDefault="00AA1C86" w:rsidP="00AA1C86">
            <w:pPr>
              <w:suppressAutoHyphens w:val="0"/>
              <w:ind w:right="51"/>
              <w:jc w:val="center"/>
              <w:rPr>
                <w:rFonts w:cstheme="minorHAnsi"/>
                <w:sz w:val="20"/>
                <w:lang w:val="es-MX" w:eastAsia="es-ES"/>
              </w:rPr>
            </w:pPr>
          </w:p>
        </w:tc>
        <w:tc>
          <w:tcPr>
            <w:tcW w:w="1178" w:type="dxa"/>
            <w:vAlign w:val="center"/>
          </w:tcPr>
          <w:p w14:paraId="4EB1E850" w14:textId="77777777" w:rsidR="00AA1C86" w:rsidRPr="00AA1C86" w:rsidRDefault="00AA1C86" w:rsidP="00AA1C86">
            <w:pPr>
              <w:suppressAutoHyphens w:val="0"/>
              <w:ind w:right="51"/>
              <w:jc w:val="center"/>
              <w:rPr>
                <w:rFonts w:cstheme="minorHAnsi"/>
                <w:sz w:val="20"/>
                <w:lang w:val="es-MX" w:eastAsia="es-ES"/>
              </w:rPr>
            </w:pPr>
          </w:p>
        </w:tc>
        <w:tc>
          <w:tcPr>
            <w:tcW w:w="1495" w:type="dxa"/>
            <w:vAlign w:val="center"/>
          </w:tcPr>
          <w:p w14:paraId="1A2A1A69" w14:textId="77777777" w:rsidR="00AA1C86" w:rsidRPr="00AA1C86" w:rsidRDefault="00AA1C86" w:rsidP="00AA1C86">
            <w:pPr>
              <w:suppressAutoHyphens w:val="0"/>
              <w:ind w:right="51"/>
              <w:jc w:val="center"/>
              <w:rPr>
                <w:rFonts w:cstheme="minorHAnsi"/>
                <w:sz w:val="20"/>
                <w:lang w:val="es-MX" w:eastAsia="es-ES"/>
              </w:rPr>
            </w:pPr>
          </w:p>
        </w:tc>
        <w:tc>
          <w:tcPr>
            <w:tcW w:w="1183" w:type="dxa"/>
            <w:vAlign w:val="center"/>
          </w:tcPr>
          <w:p w14:paraId="5C43DD59" w14:textId="77777777" w:rsidR="00AA1C86" w:rsidRPr="00AA1C86" w:rsidRDefault="00AA1C86" w:rsidP="00AA1C86">
            <w:pPr>
              <w:suppressAutoHyphens w:val="0"/>
              <w:ind w:right="51"/>
              <w:jc w:val="center"/>
              <w:rPr>
                <w:rFonts w:cstheme="minorHAnsi"/>
                <w:sz w:val="20"/>
                <w:lang w:val="es-MX" w:eastAsia="es-ES"/>
              </w:rPr>
            </w:pPr>
          </w:p>
        </w:tc>
      </w:tr>
    </w:tbl>
    <w:p w14:paraId="47A681F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59D4002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3516867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1B38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59C177F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6E243FD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HAYA PREVISTO VARIACIÓN DE PRECIOS, Y SE CUENTE CON UNA FÓRMULA O MECANISMO DE AJUSTE SE CONSIDERARÁ LA SIGUIENTE REDACCIÓN:</w:t>
      </w:r>
    </w:p>
    <w:p w14:paraId="7FB1A6F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D5E605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SERÁ CONSIDERADO EN MONEDA NACIONAL, Y PODRÁ SER MODIFICADO CONFORME A LA SIGUIENTE: </w:t>
      </w:r>
      <w:r w:rsidRPr="00AA1C86">
        <w:rPr>
          <w:rFonts w:asciiTheme="minorHAnsi" w:hAnsiTheme="minorHAnsi" w:cstheme="minorHAnsi"/>
          <w:b/>
          <w:sz w:val="20"/>
          <w:u w:val="single"/>
          <w:lang w:val="es-MX" w:eastAsia="es-ES"/>
        </w:rPr>
        <w:t>(ESTABLECER LA FÓRMULA O MECANISMO DE AJUSTE PUBLICADA EN LA CONVOCATORIA, INVITACIÓN O SOLICITUD DE COTIZACIÓN).</w:t>
      </w:r>
    </w:p>
    <w:p w14:paraId="08A3B085"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0AB7A4E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SER ABIERTO Y ANUAL INCORPORAR EL SIGUIENTE PÁRRAFO: </w:t>
      </w:r>
    </w:p>
    <w:p w14:paraId="423DE97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315E6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PAGARÁ A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MÍNIMA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MONTO MÍNIMO TOTAL DEL CONTRATO)</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MÁS IMPUESTOS POR $_____________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u w:val="single"/>
          <w:lang w:val="es-MX" w:eastAsia="en-US"/>
        </w:rPr>
        <w:t xml:space="preserve"> </w:t>
      </w:r>
      <w:r w:rsidRPr="00AA1C86">
        <w:rPr>
          <w:rFonts w:asciiTheme="minorHAnsi" w:eastAsiaTheme="minorHAnsi" w:hAnsiTheme="minorHAnsi" w:cstheme="minorHAnsi"/>
          <w:sz w:val="20"/>
          <w:lang w:val="es-MX" w:eastAsia="en-US"/>
        </w:rPr>
        <w:t xml:space="preserve">Y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b/>
          <w:sz w:val="20"/>
          <w:u w:val="single"/>
          <w:lang w:val="es-MX" w:eastAsia="en-US"/>
        </w:rPr>
        <w:t>,</w:t>
      </w:r>
      <w:r w:rsidRPr="00AA1C86">
        <w:rPr>
          <w:rFonts w:asciiTheme="minorHAnsi" w:eastAsiaTheme="minorHAnsi" w:hAnsiTheme="minorHAnsi" w:cstheme="minorHAnsi"/>
          <w:sz w:val="20"/>
          <w:lang w:val="es-MX" w:eastAsia="en-US"/>
        </w:rPr>
        <w:t xml:space="preserve"> MÁS IMPUESTOS</w:t>
      </w:r>
      <w:r w:rsidRPr="00AA1C86">
        <w:rPr>
          <w:rFonts w:asciiTheme="minorHAnsi" w:eastAsiaTheme="minorHAnsi" w:hAnsiTheme="minorHAnsi" w:cstheme="minorHAnsi"/>
          <w:b/>
          <w:sz w:val="20"/>
          <w:lang w:val="es-MX" w:eastAsia="en-US"/>
        </w:rPr>
        <w:t xml:space="preserve"> </w:t>
      </w:r>
      <w:r w:rsidRPr="00AA1C86">
        <w:rPr>
          <w:rFonts w:asciiTheme="minorHAnsi" w:eastAsiaTheme="minorHAnsi" w:hAnsiTheme="minorHAnsi" w:cstheme="minorHAnsi"/>
          <w:sz w:val="20"/>
          <w:lang w:val="es-MX" w:eastAsia="en-US"/>
        </w:rPr>
        <w:t xml:space="preserve">QUE ASCIENDE A $_______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CFE90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7CF1898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PLURIANUAL ABIERTO, MOSTRAR LA TABLA Y LOS TRES PÁRRAFOS SIGUIENTES:</w:t>
      </w:r>
    </w:p>
    <w:p w14:paraId="5935A7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5D5C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CONVIENE CON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QUE EL </w:t>
      </w:r>
      <w:r w:rsidRPr="00AA1C86">
        <w:rPr>
          <w:rFonts w:asciiTheme="minorHAnsi" w:eastAsiaTheme="minorHAnsi" w:hAnsiTheme="minorHAnsi" w:cstheme="minorHAnsi"/>
          <w:b/>
          <w:sz w:val="20"/>
          <w:lang w:val="es-MX" w:eastAsia="en-US"/>
        </w:rPr>
        <w:t>MONTO MÍNIMO</w:t>
      </w:r>
      <w:r w:rsidRPr="00AA1C86">
        <w:rPr>
          <w:rFonts w:asciiTheme="minorHAnsi" w:eastAsiaTheme="minorHAnsi" w:hAnsiTheme="minorHAnsi" w:cstheme="minorHAnsi"/>
          <w:sz w:val="20"/>
          <w:lang w:val="es-MX" w:eastAsia="en-US"/>
        </w:rPr>
        <w:t xml:space="preserve"> DE LA PRESTACIÓN DE SERVICIOS OBJETO DEL PRESENTE CONTRATO PARA LOS EJERCICIOS FISCALES DE </w:t>
      </w:r>
      <w:r w:rsidRPr="00AA1C86">
        <w:rPr>
          <w:rFonts w:asciiTheme="minorHAnsi" w:eastAsiaTheme="minorHAnsi" w:hAnsiTheme="minorHAnsi" w:cstheme="minorHAnsi"/>
          <w:b/>
          <w:sz w:val="20"/>
          <w:u w:val="single"/>
          <w:lang w:val="es-MX" w:eastAsia="en-U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ES POR LA CANTIDAD DE </w:t>
      </w:r>
      <w:r w:rsidRPr="00AA1C86">
        <w:rPr>
          <w:rFonts w:asciiTheme="minorHAnsi" w:hAnsiTheme="minorHAnsi" w:cstheme="minorHAnsi"/>
          <w:b/>
          <w:sz w:val="20"/>
          <w:lang w:val="es-MX" w:eastAsia="es-ES"/>
        </w:rPr>
        <w:t>(MONTO MÍNIMO TOTAL)</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MÁS IMPUESTOS QUE ASCIENDE A $</w:t>
      </w:r>
      <w:r w:rsidRPr="00AA1C86">
        <w:rPr>
          <w:rFonts w:asciiTheme="minorHAnsi" w:eastAsiaTheme="minorHAnsi" w:hAnsiTheme="minorHAnsi" w:cstheme="minorHAnsi"/>
          <w:b/>
          <w:sz w:val="20"/>
          <w:lang w:val="es-MX" w:eastAsia="en-US"/>
        </w:rPr>
        <w:t xml:space="preserve">_____________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AA9BB1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0C7BADFD"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sz w:val="20"/>
          <w:lang w:val="es-MX" w:eastAsia="es-ES"/>
        </w:rPr>
        <w:t>ASIMISMO, QUE</w:t>
      </w:r>
      <w:r w:rsidRPr="00AA1C86">
        <w:rPr>
          <w:rFonts w:asciiTheme="minorHAnsi" w:eastAsiaTheme="minorHAnsi" w:hAnsiTheme="minorHAnsi" w:cstheme="minorHAnsi"/>
          <w:sz w:val="20"/>
          <w:lang w:val="es-MX" w:eastAsia="en-US"/>
        </w:rPr>
        <w:t xml:space="preserve"> EL </w:t>
      </w:r>
      <w:r w:rsidRPr="00AA1C86">
        <w:rPr>
          <w:rFonts w:asciiTheme="minorHAnsi" w:eastAsiaTheme="minorHAnsi" w:hAnsiTheme="minorHAnsi" w:cstheme="minorHAnsi"/>
          <w:b/>
          <w:sz w:val="20"/>
          <w:lang w:val="es-MX" w:eastAsia="en-US"/>
        </w:rPr>
        <w:t>MONTO MÁXIMO</w:t>
      </w:r>
      <w:r w:rsidRPr="00AA1C86">
        <w:rPr>
          <w:rFonts w:asciiTheme="minorHAnsi" w:eastAsiaTheme="minorHAnsi" w:hAnsiTheme="minorHAnsi" w:cstheme="minorHAnsi"/>
          <w:sz w:val="20"/>
          <w:lang w:val="es-MX" w:eastAsia="en-US"/>
        </w:rPr>
        <w:t xml:space="preserve"> DE LOS SERVICIOS PARA LOS EJERCICIOS FISCALES DE </w:t>
      </w:r>
      <w:r w:rsidRPr="00AA1C86">
        <w:rPr>
          <w:rFonts w:asciiTheme="minorHAnsi" w:eastAsiaTheme="minorHAnsi" w:hAnsiTheme="minorHAnsi" w:cstheme="minorHAnsi"/>
          <w:b/>
          <w:sz w:val="20"/>
          <w:u w:val="single"/>
          <w:lang w:val="es-MX" w:eastAsia="en-US"/>
        </w:rPr>
        <w:t>(CONCATENAR EJERCICIOS FISCALES QUE INVOLUCRAN LA PLURIANUALIDAD</w:t>
      </w:r>
      <w:r w:rsidRPr="00AA1C86">
        <w:rPr>
          <w:rFonts w:asciiTheme="minorHAnsi" w:hAnsiTheme="minorHAnsi" w:cstheme="minorHAnsi"/>
          <w:b/>
          <w:sz w:val="20"/>
          <w:u w:val="single"/>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ES POR LA CANTIDAD DE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sz w:val="20"/>
          <w:lang w:val="es-MX" w:eastAsia="en-US"/>
        </w:rPr>
        <w:t>, MÁS IMPUESTOS QUE ASCIENDE A $</w:t>
      </w:r>
      <w:r w:rsidRPr="00AA1C86">
        <w:rPr>
          <w:rFonts w:asciiTheme="minorHAnsi" w:eastAsiaTheme="minorHAnsi" w:hAnsiTheme="minorHAnsi" w:cstheme="minorHAnsi"/>
          <w:b/>
          <w:sz w:val="20"/>
          <w:lang w:val="es-MX" w:eastAsia="en-US"/>
        </w:rPr>
        <w:t>_______</w:t>
      </w:r>
      <w:r w:rsidRPr="00AA1C86">
        <w:rPr>
          <w:rFonts w:asciiTheme="minorHAnsi" w:eastAsiaTheme="minorHAnsi" w:hAnsiTheme="minorHAnsi" w:cstheme="minorHAnsi"/>
          <w:sz w:val="20"/>
          <w:lang w:val="es-MX" w:eastAsia="en-US"/>
        </w:rPr>
        <w:t xml:space="preserve">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lang w:val="es-MX" w:eastAsia="en-US"/>
        </w:rPr>
        <w:t xml:space="preserve">. </w:t>
      </w:r>
    </w:p>
    <w:p w14:paraId="7FCE78B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2EF9A1A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IMPORTE MÍNIMOS Y MÁXIMOS A PAGAR EN CADA EJERCICIO FISCAL DE ACUERDO A LO SIGUIENTE:</w:t>
      </w:r>
    </w:p>
    <w:p w14:paraId="39BA6A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3112"/>
        <w:gridCol w:w="3113"/>
        <w:gridCol w:w="3113"/>
      </w:tblGrid>
      <w:tr w:rsidR="00AA1C86" w:rsidRPr="00AA1C86" w14:paraId="3AC02412" w14:textId="77777777" w:rsidTr="00AA1C86">
        <w:trPr>
          <w:trHeight w:val="249"/>
          <w:jc w:val="center"/>
        </w:trPr>
        <w:tc>
          <w:tcPr>
            <w:tcW w:w="3112" w:type="dxa"/>
            <w:vAlign w:val="center"/>
          </w:tcPr>
          <w:p w14:paraId="3F8C79B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3" w:type="dxa"/>
            <w:vAlign w:val="center"/>
          </w:tcPr>
          <w:p w14:paraId="0B2548D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w:t>
            </w:r>
          </w:p>
        </w:tc>
        <w:tc>
          <w:tcPr>
            <w:tcW w:w="3113" w:type="dxa"/>
            <w:vAlign w:val="center"/>
          </w:tcPr>
          <w:p w14:paraId="3068ACF6"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w:t>
            </w:r>
          </w:p>
        </w:tc>
      </w:tr>
      <w:tr w:rsidR="00AA1C86" w:rsidRPr="00AA1C86" w14:paraId="2A115F4D" w14:textId="77777777" w:rsidTr="00AA1C86">
        <w:trPr>
          <w:trHeight w:val="1158"/>
          <w:jc w:val="center"/>
        </w:trPr>
        <w:tc>
          <w:tcPr>
            <w:tcW w:w="3112" w:type="dxa"/>
            <w:tcBorders>
              <w:bottom w:val="single" w:sz="4" w:space="0" w:color="auto"/>
            </w:tcBorders>
            <w:vAlign w:val="center"/>
          </w:tcPr>
          <w:p w14:paraId="7834A40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lastRenderedPageBreak/>
              <w:t>(INCORPORAR EJERCICIO FISCAL)</w:t>
            </w:r>
          </w:p>
        </w:tc>
        <w:tc>
          <w:tcPr>
            <w:tcW w:w="3113" w:type="dxa"/>
            <w:vAlign w:val="center"/>
          </w:tcPr>
          <w:p w14:paraId="1686549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ANUAL SIN IMPUESTOS)</w:t>
            </w:r>
          </w:p>
        </w:tc>
        <w:tc>
          <w:tcPr>
            <w:tcW w:w="3113" w:type="dxa"/>
            <w:vAlign w:val="center"/>
          </w:tcPr>
          <w:p w14:paraId="3A675AC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ANUAL SIN IMPUESTOS)</w:t>
            </w:r>
          </w:p>
        </w:tc>
      </w:tr>
      <w:tr w:rsidR="00AA1C86" w:rsidRPr="00AA1C86" w14:paraId="53A5A080" w14:textId="77777777" w:rsidTr="00AA1C86">
        <w:trPr>
          <w:trHeight w:val="738"/>
          <w:jc w:val="center"/>
        </w:trPr>
        <w:tc>
          <w:tcPr>
            <w:tcW w:w="3112" w:type="dxa"/>
            <w:tcBorders>
              <w:bottom w:val="single" w:sz="4" w:space="0" w:color="auto"/>
            </w:tcBorders>
            <w:vAlign w:val="center"/>
          </w:tcPr>
          <w:p w14:paraId="7781E7D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3" w:type="dxa"/>
            <w:tcBorders>
              <w:bottom w:val="single" w:sz="4" w:space="0" w:color="auto"/>
            </w:tcBorders>
            <w:vAlign w:val="center"/>
          </w:tcPr>
          <w:p w14:paraId="4DA8C96C" w14:textId="77777777" w:rsidR="00AA1C86" w:rsidRPr="00AA1C86" w:rsidRDefault="00AA1C86" w:rsidP="00AA1C86">
            <w:pPr>
              <w:suppressAutoHyphens w:val="0"/>
              <w:ind w:right="51"/>
              <w:jc w:val="center"/>
              <w:rPr>
                <w:rFonts w:cstheme="minorHAnsi"/>
                <w:sz w:val="20"/>
                <w:lang w:val="es-MX" w:eastAsia="es-ES"/>
              </w:rPr>
            </w:pPr>
          </w:p>
        </w:tc>
        <w:tc>
          <w:tcPr>
            <w:tcW w:w="3113" w:type="dxa"/>
            <w:vAlign w:val="center"/>
          </w:tcPr>
          <w:p w14:paraId="5F4420A7"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10ADC165" w14:textId="77777777" w:rsidTr="00AA1C86">
        <w:trPr>
          <w:trHeight w:val="249"/>
          <w:jc w:val="center"/>
        </w:trPr>
        <w:tc>
          <w:tcPr>
            <w:tcW w:w="3112" w:type="dxa"/>
            <w:tcBorders>
              <w:top w:val="single" w:sz="4" w:space="0" w:color="auto"/>
              <w:left w:val="nil"/>
              <w:bottom w:val="nil"/>
              <w:right w:val="single" w:sz="4" w:space="0" w:color="auto"/>
            </w:tcBorders>
            <w:vAlign w:val="center"/>
          </w:tcPr>
          <w:p w14:paraId="140B35AE"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 SIN IMPUESTOS:</w:t>
            </w:r>
          </w:p>
        </w:tc>
        <w:tc>
          <w:tcPr>
            <w:tcW w:w="3113" w:type="dxa"/>
            <w:tcBorders>
              <w:left w:val="single" w:sz="4" w:space="0" w:color="auto"/>
            </w:tcBorders>
            <w:vAlign w:val="center"/>
          </w:tcPr>
          <w:p w14:paraId="0D170C4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TOTAL)</w:t>
            </w:r>
          </w:p>
        </w:tc>
        <w:tc>
          <w:tcPr>
            <w:tcW w:w="3113" w:type="dxa"/>
            <w:vAlign w:val="center"/>
          </w:tcPr>
          <w:p w14:paraId="483E14B8"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TOTAL DEL CONTRATO)</w:t>
            </w:r>
          </w:p>
        </w:tc>
      </w:tr>
    </w:tbl>
    <w:p w14:paraId="74E0FE6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68CB6E4"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F5144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BB391E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72F2330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09C45AB"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EL(LOS) PRECIO(S) UNITARIO(S):</w:t>
      </w:r>
    </w:p>
    <w:p w14:paraId="16299E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5C16EA3"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ES (SON):</w:t>
      </w:r>
    </w:p>
    <w:p w14:paraId="78BE4CE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AA1C86" w:rsidRPr="00AA1C86" w14:paraId="67812338" w14:textId="77777777" w:rsidTr="00AA1C86">
        <w:trPr>
          <w:trHeight w:val="1041"/>
          <w:jc w:val="center"/>
        </w:trPr>
        <w:tc>
          <w:tcPr>
            <w:tcW w:w="506" w:type="pct"/>
            <w:hideMark/>
          </w:tcPr>
          <w:p w14:paraId="379A7857"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PARTIDA</w:t>
            </w:r>
          </w:p>
        </w:tc>
        <w:tc>
          <w:tcPr>
            <w:tcW w:w="853" w:type="pct"/>
            <w:hideMark/>
          </w:tcPr>
          <w:p w14:paraId="3C0783D6"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DESCRIPCIÓN *</w:t>
            </w:r>
          </w:p>
        </w:tc>
        <w:tc>
          <w:tcPr>
            <w:tcW w:w="583" w:type="pct"/>
            <w:hideMark/>
          </w:tcPr>
          <w:p w14:paraId="0759879B"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UNIDAD *</w:t>
            </w:r>
          </w:p>
        </w:tc>
        <w:tc>
          <w:tcPr>
            <w:tcW w:w="615" w:type="pct"/>
            <w:hideMark/>
          </w:tcPr>
          <w:p w14:paraId="10B3F724"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UNITARIO *</w:t>
            </w:r>
          </w:p>
        </w:tc>
        <w:tc>
          <w:tcPr>
            <w:tcW w:w="609" w:type="pct"/>
            <w:hideMark/>
          </w:tcPr>
          <w:p w14:paraId="631CCB89"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MÍNIMA *</w:t>
            </w:r>
          </w:p>
        </w:tc>
        <w:tc>
          <w:tcPr>
            <w:tcW w:w="615" w:type="pct"/>
            <w:hideMark/>
          </w:tcPr>
          <w:p w14:paraId="62B92E18"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MÁXIMA *</w:t>
            </w:r>
          </w:p>
        </w:tc>
        <w:tc>
          <w:tcPr>
            <w:tcW w:w="596" w:type="pct"/>
            <w:hideMark/>
          </w:tcPr>
          <w:p w14:paraId="752A3B10"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MÍNIMO *</w:t>
            </w:r>
          </w:p>
        </w:tc>
        <w:tc>
          <w:tcPr>
            <w:tcW w:w="622" w:type="pct"/>
            <w:hideMark/>
          </w:tcPr>
          <w:p w14:paraId="7028C7AD"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MÁXIMO *</w:t>
            </w:r>
          </w:p>
        </w:tc>
      </w:tr>
      <w:tr w:rsidR="00AA1C86" w:rsidRPr="00AA1C86" w14:paraId="7DBBF364" w14:textId="77777777" w:rsidTr="00AA1C86">
        <w:trPr>
          <w:trHeight w:val="248"/>
          <w:jc w:val="center"/>
        </w:trPr>
        <w:tc>
          <w:tcPr>
            <w:tcW w:w="506" w:type="pct"/>
          </w:tcPr>
          <w:p w14:paraId="6031006C" w14:textId="77777777" w:rsidR="00AA1C86" w:rsidRPr="00AA1C86" w:rsidRDefault="00AA1C86" w:rsidP="00AA1C86">
            <w:pPr>
              <w:suppressAutoHyphens w:val="0"/>
              <w:jc w:val="both"/>
              <w:rPr>
                <w:rFonts w:cstheme="minorHAnsi"/>
                <w:b/>
                <w:bCs/>
                <w:sz w:val="20"/>
                <w:lang w:val="es-MX" w:eastAsia="es-MX"/>
              </w:rPr>
            </w:pPr>
          </w:p>
        </w:tc>
        <w:tc>
          <w:tcPr>
            <w:tcW w:w="853" w:type="pct"/>
          </w:tcPr>
          <w:p w14:paraId="52EA0A59" w14:textId="77777777" w:rsidR="00AA1C86" w:rsidRPr="00AA1C86" w:rsidRDefault="00AA1C86" w:rsidP="00AA1C86">
            <w:pPr>
              <w:suppressAutoHyphens w:val="0"/>
              <w:jc w:val="both"/>
              <w:rPr>
                <w:rFonts w:cstheme="minorHAnsi"/>
                <w:b/>
                <w:bCs/>
                <w:sz w:val="20"/>
                <w:lang w:val="es-MX" w:eastAsia="es-MX"/>
              </w:rPr>
            </w:pPr>
          </w:p>
        </w:tc>
        <w:tc>
          <w:tcPr>
            <w:tcW w:w="583" w:type="pct"/>
          </w:tcPr>
          <w:p w14:paraId="779BCD5F" w14:textId="77777777" w:rsidR="00AA1C86" w:rsidRPr="00AA1C86" w:rsidRDefault="00AA1C86" w:rsidP="00AA1C86">
            <w:pPr>
              <w:suppressAutoHyphens w:val="0"/>
              <w:jc w:val="both"/>
              <w:rPr>
                <w:rFonts w:cstheme="minorHAnsi"/>
                <w:b/>
                <w:bCs/>
                <w:sz w:val="20"/>
                <w:lang w:val="es-MX" w:eastAsia="es-MX"/>
              </w:rPr>
            </w:pPr>
          </w:p>
        </w:tc>
        <w:tc>
          <w:tcPr>
            <w:tcW w:w="615" w:type="pct"/>
          </w:tcPr>
          <w:p w14:paraId="2F22BBEF" w14:textId="77777777" w:rsidR="00AA1C86" w:rsidRPr="00AA1C86" w:rsidRDefault="00AA1C86" w:rsidP="00AA1C86">
            <w:pPr>
              <w:suppressAutoHyphens w:val="0"/>
              <w:jc w:val="both"/>
              <w:rPr>
                <w:rFonts w:cstheme="minorHAnsi"/>
                <w:b/>
                <w:bCs/>
                <w:sz w:val="20"/>
                <w:lang w:val="es-MX" w:eastAsia="es-MX"/>
              </w:rPr>
            </w:pPr>
          </w:p>
        </w:tc>
        <w:tc>
          <w:tcPr>
            <w:tcW w:w="609" w:type="pct"/>
          </w:tcPr>
          <w:p w14:paraId="62909491" w14:textId="77777777" w:rsidR="00AA1C86" w:rsidRPr="00AA1C86" w:rsidRDefault="00AA1C86" w:rsidP="00AA1C86">
            <w:pPr>
              <w:suppressAutoHyphens w:val="0"/>
              <w:jc w:val="both"/>
              <w:rPr>
                <w:rFonts w:cstheme="minorHAnsi"/>
                <w:b/>
                <w:bCs/>
                <w:sz w:val="20"/>
                <w:lang w:val="es-MX" w:eastAsia="es-MX"/>
              </w:rPr>
            </w:pPr>
          </w:p>
        </w:tc>
        <w:tc>
          <w:tcPr>
            <w:tcW w:w="615" w:type="pct"/>
          </w:tcPr>
          <w:p w14:paraId="5FA06939" w14:textId="77777777" w:rsidR="00AA1C86" w:rsidRPr="00AA1C86" w:rsidRDefault="00AA1C86" w:rsidP="00AA1C86">
            <w:pPr>
              <w:suppressAutoHyphens w:val="0"/>
              <w:jc w:val="both"/>
              <w:rPr>
                <w:rFonts w:cstheme="minorHAnsi"/>
                <w:b/>
                <w:bCs/>
                <w:sz w:val="20"/>
                <w:lang w:val="es-MX" w:eastAsia="es-MX"/>
              </w:rPr>
            </w:pPr>
          </w:p>
        </w:tc>
        <w:tc>
          <w:tcPr>
            <w:tcW w:w="596" w:type="pct"/>
          </w:tcPr>
          <w:p w14:paraId="27F194C9" w14:textId="77777777" w:rsidR="00AA1C86" w:rsidRPr="00AA1C86" w:rsidRDefault="00AA1C86" w:rsidP="00AA1C86">
            <w:pPr>
              <w:suppressAutoHyphens w:val="0"/>
              <w:jc w:val="both"/>
              <w:rPr>
                <w:rFonts w:cstheme="minorHAnsi"/>
                <w:b/>
                <w:bCs/>
                <w:sz w:val="20"/>
                <w:lang w:val="es-MX" w:eastAsia="es-MX"/>
              </w:rPr>
            </w:pPr>
          </w:p>
        </w:tc>
        <w:tc>
          <w:tcPr>
            <w:tcW w:w="622" w:type="pct"/>
          </w:tcPr>
          <w:p w14:paraId="79E5BE21" w14:textId="77777777" w:rsidR="00AA1C86" w:rsidRPr="00AA1C86" w:rsidRDefault="00AA1C86" w:rsidP="00AA1C86">
            <w:pPr>
              <w:suppressAutoHyphens w:val="0"/>
              <w:jc w:val="both"/>
              <w:rPr>
                <w:rFonts w:cstheme="minorHAnsi"/>
                <w:b/>
                <w:bCs/>
                <w:sz w:val="20"/>
                <w:lang w:val="es-MX" w:eastAsia="es-MX"/>
              </w:rPr>
            </w:pPr>
          </w:p>
        </w:tc>
      </w:tr>
    </w:tbl>
    <w:p w14:paraId="2E7549D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49DFF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1C57995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7A2882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b/>
          <w:sz w:val="20"/>
          <w:u w:val="single"/>
          <w:lang w:val="es-MX" w:eastAsia="es-ES"/>
        </w:rPr>
        <w:t xml:space="preserve">(TIPO DE MONEDA) </w:t>
      </w:r>
      <w:r w:rsidRPr="00AA1C86">
        <w:rPr>
          <w:rFonts w:asciiTheme="minorHAnsi" w:hAnsiTheme="minorHAnsi" w:cstheme="minorHAnsi"/>
          <w:sz w:val="20"/>
          <w:lang w:val="es-MX" w:eastAsia="es-ES"/>
        </w:rPr>
        <w:t xml:space="preserve">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 DE LOS SERVICIOS A PRESTAR</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614F23E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422256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QUE SE HAYA PREVISTO VARIACIÓN DE PRECIOS, Y SE CUENTE CON UNA FÓRMULA O MECANISMO DE AJUSTE SE CONSIDERARÁ LA SIGUIENTE REDACCIÓN Y SE ELIMINARÁ EL PÁRRAFO ANTERIOR:</w:t>
      </w:r>
    </w:p>
    <w:p w14:paraId="1D0270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19F2D43"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EL PRECIO UNITARIO SERÁ CONSIDERADO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Y PODRÁ SER MODIFICADO CONFORME A LA SIGUIENTE: </w:t>
      </w:r>
      <w:r w:rsidRPr="00AA1C86">
        <w:rPr>
          <w:rFonts w:asciiTheme="minorHAnsi" w:hAnsiTheme="minorHAnsi" w:cstheme="minorHAnsi"/>
          <w:b/>
          <w:sz w:val="20"/>
          <w:lang w:val="es-MX" w:eastAsia="es-ES"/>
        </w:rPr>
        <w:t>(ESTABLECER LA FÓRMULA O MECANISMO DE AJUSTE PUBLICADA EN LA CONVOCATORIA, INVITACIÓN O SOLICITUD DE COTIZACIÓN).</w:t>
      </w:r>
    </w:p>
    <w:p w14:paraId="529810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2ECD0BD1"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INSTRUCCIÓN: EN EL CASO DE QUE LA PRESTACIÓN DEL SERVICIO REQUIERA DEL USO INTENSIVO DE MANO DE OBRA QUE IMPLIQUE UN COSTO SUPERIOR AL TREINTA POR CIENTO DEL MONTO TOTAL DEL CONTRATO, SE DEBERA INCLUIR ALGUNO DE LOS SIGUIENTES PÁRRAFOS:</w:t>
      </w:r>
    </w:p>
    <w:p w14:paraId="0B4B2214" w14:textId="77777777" w:rsidR="00AA1C86" w:rsidRPr="00AA1C86" w:rsidRDefault="00AA1C86" w:rsidP="00AA1C86">
      <w:pPr>
        <w:suppressAutoHyphens w:val="0"/>
        <w:ind w:right="51"/>
        <w:jc w:val="both"/>
        <w:rPr>
          <w:rFonts w:asciiTheme="minorHAnsi" w:hAnsiTheme="minorHAnsi" w:cstheme="minorHAnsi"/>
          <w:sz w:val="20"/>
          <w:lang w:eastAsia="es-ES"/>
        </w:rPr>
      </w:pPr>
    </w:p>
    <w:p w14:paraId="5C6701E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 xml:space="preserve">QUE SE APLICARÁ LA SIGUIENTE FÓRMULA </w:t>
      </w:r>
      <w:r w:rsidRPr="00AA1C86">
        <w:rPr>
          <w:rFonts w:asciiTheme="minorHAnsi" w:hAnsiTheme="minorHAnsi" w:cstheme="minorHAnsi"/>
          <w:b/>
          <w:sz w:val="20"/>
          <w:lang w:eastAsia="es-ES"/>
        </w:rPr>
        <w:t>(ESTABLECER LA FÓRMULA</w:t>
      </w:r>
      <w:r w:rsidRPr="00AA1C86">
        <w:rPr>
          <w:rFonts w:asciiTheme="minorHAnsi" w:hAnsiTheme="minorHAnsi" w:cstheme="minorHAnsi"/>
          <w:sz w:val="20"/>
          <w:lang w:eastAsia="es-ES"/>
        </w:rPr>
        <w:t xml:space="preserve"> </w:t>
      </w:r>
      <w:r w:rsidRPr="00AA1C86">
        <w:rPr>
          <w:rFonts w:asciiTheme="minorHAnsi" w:hAnsiTheme="minorHAnsi" w:cstheme="minorHAnsi"/>
          <w:b/>
          <w:sz w:val="20"/>
          <w:lang w:val="es-MX" w:eastAsia="es-ES"/>
        </w:rPr>
        <w:t xml:space="preserve">PUBLICADA EN LA CONVOCATORIA, INVITACIÓN O SOLICITUD DE COTIZACIÓN),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6BFD972" w14:textId="77777777" w:rsidR="00AA1C86" w:rsidRPr="00AA1C86" w:rsidRDefault="00AA1C86" w:rsidP="00AA1C86">
      <w:pPr>
        <w:suppressAutoHyphens w:val="0"/>
        <w:ind w:right="51"/>
        <w:jc w:val="both"/>
        <w:rPr>
          <w:rFonts w:asciiTheme="minorHAnsi" w:hAnsiTheme="minorHAnsi" w:cstheme="minorHAnsi"/>
          <w:sz w:val="20"/>
          <w:lang w:eastAsia="es-ES"/>
        </w:rPr>
      </w:pPr>
    </w:p>
    <w:p w14:paraId="3905D9E8"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lastRenderedPageBreak/>
        <w:t>O BIEN</w:t>
      </w:r>
    </w:p>
    <w:p w14:paraId="30857DE9" w14:textId="77777777" w:rsidR="00AA1C86" w:rsidRPr="00AA1C86" w:rsidRDefault="00AA1C86" w:rsidP="00AA1C86">
      <w:pPr>
        <w:suppressAutoHyphens w:val="0"/>
        <w:ind w:right="51"/>
        <w:jc w:val="both"/>
        <w:rPr>
          <w:rFonts w:asciiTheme="minorHAnsi" w:hAnsiTheme="minorHAnsi" w:cstheme="minorHAnsi"/>
          <w:sz w:val="20"/>
          <w:lang w:eastAsia="es-ES"/>
        </w:rPr>
      </w:pPr>
    </w:p>
    <w:p w14:paraId="0C3C2B5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QUE SE APLICARÁ EL MECANISMO DE AJUSTE QUE RECONOZCA EL INCREMENTO A LOS SALARIOS MÍNIMOS,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B56637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2D068"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TERCERA. ANTICIPO. </w:t>
      </w:r>
    </w:p>
    <w:p w14:paraId="0471E92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2109EF3C"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NO SE OTORGUE ANTICIPO, MOSTRAR EL SIGUIENTE TEXTO):</w:t>
      </w:r>
    </w:p>
    <w:p w14:paraId="152B8C8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42BA74E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NO OTORGARÁ ANTICIPO A </w:t>
      </w:r>
      <w:r w:rsidRPr="00AA1C86">
        <w:rPr>
          <w:rFonts w:asciiTheme="minorHAnsi" w:hAnsiTheme="minorHAnsi" w:cstheme="minorHAnsi"/>
          <w:b/>
          <w:sz w:val="20"/>
          <w:lang w:val="es-MX" w:eastAsia="es-ES"/>
        </w:rPr>
        <w:t>“EL PROVEEDOR”</w:t>
      </w:r>
    </w:p>
    <w:p w14:paraId="062295D0"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77D9F74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SE OTORGUE ANTICIPO, MOSTRAR LO SIGUIENTE):</w:t>
      </w:r>
    </w:p>
    <w:p w14:paraId="7FF0006F" w14:textId="77777777" w:rsidR="00AA1C86" w:rsidRPr="00AA1C86" w:rsidRDefault="00AA1C86" w:rsidP="00AA1C86">
      <w:pPr>
        <w:suppressAutoHyphens w:val="0"/>
        <w:jc w:val="both"/>
        <w:rPr>
          <w:rFonts w:asciiTheme="minorHAnsi" w:hAnsiTheme="minorHAnsi" w:cstheme="minorHAnsi"/>
          <w:bCs/>
          <w:sz w:val="20"/>
          <w:lang w:eastAsia="es-MX"/>
        </w:rPr>
      </w:pPr>
    </w:p>
    <w:p w14:paraId="354D9198"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SE OTORGARÁ</w:t>
      </w:r>
      <w:r w:rsidRPr="00AA1C86">
        <w:rPr>
          <w:rFonts w:asciiTheme="minorHAnsi" w:hAnsiTheme="minorHAnsi" w:cstheme="minorHAnsi"/>
          <w:strike/>
          <w:sz w:val="20"/>
          <w:lang w:val="es-MX" w:eastAsia="es-ES"/>
        </w:rPr>
        <w:t>N</w:t>
      </w:r>
      <w:r w:rsidRPr="00AA1C86">
        <w:rPr>
          <w:rFonts w:asciiTheme="minorHAnsi" w:hAnsiTheme="minorHAnsi" w:cstheme="minorHAnsi"/>
          <w:sz w:val="20"/>
          <w:lang w:val="es-MX" w:eastAsia="es-ES"/>
        </w:rPr>
        <w:t xml:space="preserve"> A</w:t>
      </w:r>
      <w:r w:rsidRPr="00AA1C86">
        <w:rPr>
          <w:rFonts w:asciiTheme="minorHAnsi" w:hAnsiTheme="minorHAnsi" w:cstheme="minorHAnsi"/>
          <w:b/>
          <w:sz w:val="20"/>
          <w:lang w:eastAsia="es-MX"/>
        </w:rPr>
        <w:t xml:space="preserve"> “EL PROVEEDOR”, </w:t>
      </w:r>
      <w:r w:rsidRPr="00AA1C86">
        <w:rPr>
          <w:rFonts w:asciiTheme="minorHAnsi" w:hAnsiTheme="minorHAnsi" w:cstheme="minorHAnsi"/>
          <w:sz w:val="20"/>
          <w:lang w:eastAsia="es-MX"/>
        </w:rPr>
        <w:t>UN ANTICIPO DEL _______________ POR CIENTO SOBRE EL MONTO TOTAL DEL CONTRATO EQUIVALENTE A $</w:t>
      </w:r>
      <w:r w:rsidRPr="00AA1C86">
        <w:rPr>
          <w:rFonts w:asciiTheme="minorHAnsi" w:hAnsiTheme="minorHAnsi" w:cstheme="minorHAnsi"/>
          <w:b/>
          <w:sz w:val="20"/>
          <w:lang w:eastAsia="es-MX"/>
        </w:rPr>
        <w:t>_____________ (INDICAR LA CANTIDAD EN LETRA)</w:t>
      </w:r>
      <w:r w:rsidRPr="00AA1C86">
        <w:rPr>
          <w:rFonts w:asciiTheme="minorHAnsi" w:hAnsiTheme="minorHAnsi" w:cstheme="minorHAnsi"/>
          <w:sz w:val="20"/>
          <w:lang w:eastAsia="es-MX"/>
        </w:rPr>
        <w:t xml:space="preserve">. </w:t>
      </w:r>
    </w:p>
    <w:p w14:paraId="7BD74404" w14:textId="77777777" w:rsidR="00AA1C86" w:rsidRPr="00AA1C86" w:rsidRDefault="00AA1C86" w:rsidP="00AA1C86">
      <w:pPr>
        <w:suppressAutoHyphens w:val="0"/>
        <w:jc w:val="both"/>
        <w:rPr>
          <w:rFonts w:asciiTheme="minorHAnsi" w:hAnsiTheme="minorHAnsi" w:cstheme="minorHAnsi"/>
          <w:b/>
          <w:sz w:val="20"/>
          <w:lang w:eastAsia="es-MX"/>
        </w:rPr>
      </w:pPr>
    </w:p>
    <w:p w14:paraId="0C593874"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CUARTA. FORMA Y LUGAR DE PAGO. </w:t>
      </w:r>
    </w:p>
    <w:p w14:paraId="55D77C4D"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46C87EB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EFECTUARÁ EL PAGO A TRAVÉS DE TRANSFERENCIA ELECTRÓNICA EN PESOS DE LOS ESTADOS UNIDOS MEXICANOS, A MES VENCIDO (OTRA TEMPORALIDAD O CALENDARIO ESTABLECIDO) </w:t>
      </w:r>
      <w:r w:rsidRPr="00AA1C86">
        <w:rPr>
          <w:rFonts w:asciiTheme="minorHAnsi" w:hAnsiTheme="minorHAnsi" w:cstheme="minorHAnsi"/>
          <w:sz w:val="20"/>
          <w:lang w:val="es-MX" w:eastAsia="es-ES"/>
        </w:rPr>
        <w:t xml:space="preserve">O PORCENTAJE DE AVANCE (PAGOS PROGRESIVOS), </w:t>
      </w:r>
      <w:r w:rsidRPr="00AA1C86">
        <w:rPr>
          <w:rFonts w:asciiTheme="minorHAnsi" w:eastAsiaTheme="minorHAnsi" w:hAnsiTheme="minorHAnsi" w:cstheme="minorHAnsi"/>
          <w:sz w:val="20"/>
          <w:lang w:val="es-MX" w:eastAsia="en-US"/>
        </w:rPr>
        <w:t xml:space="preserve">CONFORME A LOS SERVICIOS EFECTIVAMENTE PRESTADOS Y A ENTERA SATISFACCIÓN DEL ADMINISTRADOR DEL CONTRATO Y DE ACUERDO CON LO ESTABLECIDO EN EL </w:t>
      </w:r>
      <w:r w:rsidRPr="00AA1C86">
        <w:rPr>
          <w:rFonts w:asciiTheme="minorHAnsi" w:eastAsiaTheme="minorHAnsi" w:hAnsiTheme="minorHAnsi" w:cstheme="minorHAnsi"/>
          <w:b/>
          <w:sz w:val="20"/>
          <w:lang w:val="es-MX" w:eastAsia="en-US"/>
        </w:rPr>
        <w:t>"ANEXO _______"</w:t>
      </w:r>
      <w:r w:rsidRPr="00AA1C86">
        <w:rPr>
          <w:rFonts w:asciiTheme="minorHAnsi" w:eastAsiaTheme="minorHAnsi" w:hAnsiTheme="minorHAnsi" w:cstheme="minorHAnsi"/>
          <w:sz w:val="20"/>
          <w:lang w:val="es-MX" w:eastAsia="en-US"/>
        </w:rPr>
        <w:t xml:space="preserve"> QUE FORMA PARTE INTEGRANTE DE ESTE CONTRATO.</w:t>
      </w:r>
    </w:p>
    <w:p w14:paraId="14B25680"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18AD376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RECEPCION DE LOS SERVICIOS. </w:t>
      </w:r>
    </w:p>
    <w:p w14:paraId="48344303" w14:textId="77777777" w:rsidR="00AA1C86" w:rsidRPr="00AA1C86" w:rsidRDefault="00AA1C86" w:rsidP="00AA1C86">
      <w:pPr>
        <w:suppressAutoHyphens w:val="0"/>
        <w:jc w:val="both"/>
        <w:rPr>
          <w:rFonts w:asciiTheme="minorHAnsi" w:hAnsiTheme="minorHAnsi" w:cstheme="minorHAnsi"/>
          <w:sz w:val="20"/>
          <w:lang w:val="es-MX" w:eastAsia="es-ES"/>
        </w:rPr>
      </w:pPr>
    </w:p>
    <w:p w14:paraId="17FBB1F1" w14:textId="77777777" w:rsidR="00AA1C86" w:rsidRPr="00AA1C86" w:rsidRDefault="00AA1C86" w:rsidP="00AA1C86">
      <w:pPr>
        <w:suppressAutoHyphens w:val="0"/>
        <w:jc w:val="both"/>
        <w:rPr>
          <w:rFonts w:asciiTheme="minorHAnsi" w:hAnsiTheme="minorHAnsi" w:cstheme="minorHAnsi"/>
          <w:strike/>
          <w:sz w:val="20"/>
          <w:lang w:val="es-MX" w:eastAsia="es-ES"/>
        </w:rPr>
      </w:pPr>
      <w:r w:rsidRPr="00AA1C86">
        <w:rPr>
          <w:rFonts w:asciiTheme="minorHAnsi" w:hAnsiTheme="minorHAnsi" w:cstheme="minorHAnsi"/>
          <w:sz w:val="20"/>
          <w:lang w:val="es-MX" w:eastAsia="es-ES"/>
        </w:rPr>
        <w:t xml:space="preserve">INSTRUCCIÓN: TRATÁNDOSE DE PROVEEDORES EXTRANJEROS, PRESENTAR LA FACTURA QUE SE EMITA CONFORME A LAS REGLAS DEL PAÍS DE ORIGEN. </w:t>
      </w:r>
    </w:p>
    <w:p w14:paraId="2DE63AF3" w14:textId="77777777" w:rsidR="00AA1C86" w:rsidRPr="00AA1C86" w:rsidRDefault="00AA1C86" w:rsidP="00AA1C86">
      <w:pPr>
        <w:suppressAutoHyphens w:val="0"/>
        <w:jc w:val="both"/>
        <w:rPr>
          <w:rFonts w:asciiTheme="minorHAnsi" w:hAnsiTheme="minorHAnsi" w:cstheme="minorHAnsi"/>
          <w:sz w:val="20"/>
          <w:lang w:val="es-MX" w:eastAsia="es-ES"/>
        </w:rPr>
      </w:pPr>
    </w:p>
    <w:p w14:paraId="7470524B"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1411F52B"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0FF7381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CONFORMIDAD CON EL ARTÍCULO 135,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LAS DEFICIENCIAS QUE DEBERÁ CORREGIR; POR LO QUE, EL PROCEDIMIENTO DE PAGO REINICIARÁ EN EL MOMENTO EN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PRESENTE EL CFDI Y/O DOCUMENTOS SOPORTE CORREGIDOS Y SEAN ACEPTADOS.</w:t>
      </w:r>
    </w:p>
    <w:p w14:paraId="1A2F3FB8"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21AC3144"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TIEMPO QUE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UTILICE PARA LA CORRECCIÓN DEL CFDI Y/O DOCUMENTACIÓN SOPORTE ENTREGADA, NO SE COMPUTARÁ PARA EFECTOS DE PAGO, DE ACUERDO CON LO ESTABLECIDO EN EL ARTÍCULO 73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65EAB2C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7D860AA" w14:textId="77777777" w:rsidR="00AA1C86" w:rsidRPr="00AA1C86" w:rsidRDefault="00AA1C86" w:rsidP="00AA1C86">
      <w:pPr>
        <w:widowControl w:val="0"/>
        <w:suppressAutoHyphens w:val="0"/>
        <w:jc w:val="both"/>
        <w:rPr>
          <w:rFonts w:asciiTheme="minorHAnsi" w:hAnsiTheme="minorHAnsi" w:cstheme="minorHAnsi"/>
          <w:sz w:val="20"/>
          <w:u w:val="single"/>
          <w:lang w:val="es-MX" w:eastAsia="es-ES"/>
        </w:rPr>
      </w:pPr>
      <w:r w:rsidRPr="00AA1C86">
        <w:rPr>
          <w:rFonts w:asciiTheme="minorHAnsi" w:hAnsiTheme="minorHAnsi" w:cstheme="minorHAnsi"/>
          <w:sz w:val="20"/>
          <w:lang w:val="es-MX" w:eastAsia="es-ES"/>
        </w:rPr>
        <w:t>EL CFDI O FACTURA ELECTRÓNICA DEBERÁ SER PRESENTADA A TRAVÉS DE LA PLATAFORMA.</w:t>
      </w:r>
    </w:p>
    <w:p w14:paraId="43014FB2" w14:textId="77777777" w:rsidR="00AA1C86" w:rsidRPr="00AA1C86" w:rsidRDefault="00AA1C86" w:rsidP="00AA1C86">
      <w:pPr>
        <w:suppressAutoHyphens w:val="0"/>
        <w:jc w:val="both"/>
        <w:rPr>
          <w:rFonts w:asciiTheme="minorHAnsi" w:hAnsiTheme="minorHAnsi" w:cstheme="minorHAnsi"/>
          <w:sz w:val="20"/>
          <w:lang w:val="es-MX" w:eastAsia="es-ES"/>
        </w:rPr>
      </w:pPr>
    </w:p>
    <w:p w14:paraId="245B35E9"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CFDI O FACTURA ELECTRÓNICA SE DEBERÁ PRESENTAR DESGLOSANDO EL IMPUESTO CUANDO APLIQUE.</w:t>
      </w:r>
    </w:p>
    <w:p w14:paraId="5A2FE1BE"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9F41567"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MANIFIESTA SU CONFORMIDAD QUE, HASTA EN TANTO NO SE CUMPLA CON LA VERIFICACIÓN, SUPERVISIÓN Y ACEPTACIÓN DE LA PRESTACIÓN DE LOS SERVICIOS, NO SE TENDRÁN COMO RECIBIDOS O ACEPTADOS POR EL ADMINISTRADOR DEL PRESENTE CONTRATO. </w:t>
      </w:r>
    </w:p>
    <w:p w14:paraId="23E61964"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p>
    <w:p w14:paraId="4D68C64D"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EFECTOS DE TRÁMITE DE PAGO,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478C61EC" w14:textId="77777777" w:rsidR="00AA1C86" w:rsidRPr="00AA1C86" w:rsidRDefault="00AA1C86" w:rsidP="00AA1C86">
      <w:pPr>
        <w:suppressAutoHyphens w:val="0"/>
        <w:jc w:val="both"/>
        <w:rPr>
          <w:rFonts w:asciiTheme="minorHAnsi" w:hAnsiTheme="minorHAnsi" w:cstheme="minorHAnsi"/>
          <w:sz w:val="20"/>
          <w:lang w:val="es-MX" w:eastAsia="es-ES"/>
        </w:rPr>
      </w:pPr>
    </w:p>
    <w:p w14:paraId="6F956E6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PRESENTAR LA INFORMACIÓN Y DOCUMENTACIÓN</w:t>
      </w:r>
      <w:r w:rsidRPr="00AA1C86">
        <w:rPr>
          <w:rFonts w:asciiTheme="minorHAnsi" w:hAnsiTheme="minorHAnsi" w:cstheme="minorHAnsi"/>
          <w:b/>
          <w:sz w:val="20"/>
          <w:lang w:val="es-MX" w:eastAsia="es-ES"/>
        </w:rPr>
        <w:t xml:space="preserve"> QUE “LA DEPENDENCIA O ENTIDAD” </w:t>
      </w:r>
      <w:r w:rsidRPr="00AA1C86">
        <w:rPr>
          <w:rFonts w:asciiTheme="minorHAnsi" w:hAnsiTheme="minorHAnsi" w:cstheme="minorHAnsi"/>
          <w:sz w:val="20"/>
          <w:lang w:val="es-MX" w:eastAsia="es-ES"/>
        </w:rPr>
        <w:t>LE SOLICITE PARA EL TRÁMITE DE PAGO, ATENDIENDO A LAS DISPOSICIONES LEGALES E INTERNAS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52BA47AE" w14:textId="77777777" w:rsidR="00AA1C86" w:rsidRPr="00AA1C86" w:rsidRDefault="00AA1C86" w:rsidP="00AA1C86">
      <w:pPr>
        <w:suppressAutoHyphens w:val="0"/>
        <w:jc w:val="both"/>
        <w:rPr>
          <w:rFonts w:asciiTheme="minorHAnsi" w:hAnsiTheme="minorHAnsi" w:cstheme="minorHAnsi"/>
          <w:sz w:val="20"/>
          <w:lang w:val="es-MX" w:eastAsia="es-ES"/>
        </w:rPr>
      </w:pPr>
    </w:p>
    <w:p w14:paraId="4F5CB042"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PAGO DE LA PRESTACIÓN DE LOS SERVICIOS RECIBIDOS, QUEDARÁ CONDICIONADO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DEBA EFECTUAR POR CONCEPTO DE PENAS CONVENCIONALES Y, EN SU CASO, DEDUCTIVAS.</w:t>
      </w:r>
    </w:p>
    <w:p w14:paraId="31E2A9D8" w14:textId="77777777" w:rsidR="00AA1C86" w:rsidRPr="00AA1C86" w:rsidRDefault="00AA1C86" w:rsidP="00AA1C86">
      <w:pPr>
        <w:suppressAutoHyphens w:val="0"/>
        <w:jc w:val="both"/>
        <w:rPr>
          <w:rFonts w:asciiTheme="minorHAnsi" w:hAnsiTheme="minorHAnsi" w:cstheme="minorHAnsi"/>
          <w:sz w:val="20"/>
          <w:lang w:val="es-MX" w:eastAsia="es-ES"/>
        </w:rPr>
      </w:pPr>
    </w:p>
    <w:p w14:paraId="5F9AA37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A7D66C4" w14:textId="77777777" w:rsidR="00AA1C86" w:rsidRPr="00AA1C86" w:rsidRDefault="00AA1C86" w:rsidP="00AA1C86">
      <w:pPr>
        <w:suppressAutoHyphens w:val="0"/>
        <w:jc w:val="both"/>
        <w:rPr>
          <w:rFonts w:asciiTheme="minorHAnsi" w:hAnsiTheme="minorHAnsi" w:cstheme="minorHAnsi"/>
          <w:sz w:val="20"/>
          <w:lang w:val="es-MX" w:eastAsia="es-ES"/>
        </w:rPr>
      </w:pPr>
    </w:p>
    <w:p w14:paraId="47DC4DE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69A6B6C5" w14:textId="77777777" w:rsidR="00AA1C86" w:rsidRPr="00AA1C86" w:rsidRDefault="00AA1C86" w:rsidP="00AA1C86">
      <w:pPr>
        <w:suppressAutoHyphens w:val="0"/>
        <w:jc w:val="both"/>
        <w:rPr>
          <w:rFonts w:asciiTheme="minorHAnsi" w:hAnsiTheme="minorHAnsi" w:cstheme="minorHAnsi"/>
          <w:sz w:val="20"/>
          <w:lang w:val="es-MX" w:eastAsia="es-ES"/>
        </w:rPr>
      </w:pPr>
    </w:p>
    <w:p w14:paraId="3BBE817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CASO QUE SE PRESENTEN PAGOS EN EXCESO, SE ESTARÁ A LO DISPUESTO POR EL ARTÍCULO 73, PÁRRAFO TERCERO,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1679097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6D21A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AÚN NO SEA POSIBLE ENVIAR LA FACTURA ELECTRÓNICA POR LA PLATAFORMA, LA DEPENDENCIA O ENTIDAD DEBERÁ SEÑALAR LA FORMA DE ENTREGA DE LA MISMA.</w:t>
      </w:r>
    </w:p>
    <w:p w14:paraId="41AFD99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23AF688"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QUINTA. LUGAR, PLAZOS Y CONDICIONES DE LA PRESTACIÓN DE LOS SERVICIOS.</w:t>
      </w:r>
    </w:p>
    <w:p w14:paraId="7B108B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4BA4FBE" w14:textId="77777777" w:rsidR="00AA1C86" w:rsidRPr="00AA1C86" w:rsidRDefault="00AA1C86" w:rsidP="00AA1C86">
      <w:pPr>
        <w:suppressAutoHyphens w:val="0"/>
        <w:ind w:right="51"/>
        <w:jc w:val="both"/>
        <w:rPr>
          <w:rFonts w:asciiTheme="minorHAnsi" w:eastAsia="Calibri" w:hAnsiTheme="minorHAnsi" w:cstheme="minorHAnsi"/>
          <w:b/>
          <w:sz w:val="20"/>
          <w:u w:val="single"/>
          <w:lang w:val="es-MX" w:eastAsia="en-US"/>
        </w:rPr>
      </w:pPr>
      <w:r w:rsidRPr="00AA1C86">
        <w:rPr>
          <w:rFonts w:asciiTheme="minorHAnsi" w:hAnsiTheme="minorHAnsi" w:cstheme="minorHAnsi"/>
          <w:sz w:val="20"/>
          <w:lang w:val="es-MX" w:eastAsia="es-ES"/>
        </w:rPr>
        <w:t xml:space="preserve">LA PRESTACIÓN DE LOS SERVICIOS, </w:t>
      </w:r>
      <w:r w:rsidRPr="00AA1C86">
        <w:rPr>
          <w:rFonts w:asciiTheme="minorHAnsi" w:eastAsia="Calibri" w:hAnsiTheme="minorHAnsi" w:cstheme="minorHAnsi"/>
          <w:sz w:val="20"/>
          <w:lang w:val="es-MX" w:eastAsia="en-US"/>
        </w:rPr>
        <w:t>SE REALIZARÁ CONFORME A LOS PLAZOS, CONDICIONES Y ENTREGABLES ESTABLECIDOS POR</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 xml:space="preserve"> EN EL </w:t>
      </w:r>
      <w:r w:rsidRPr="00AA1C86">
        <w:rPr>
          <w:rFonts w:asciiTheme="minorHAnsi" w:eastAsia="Calibri" w:hAnsiTheme="minorHAnsi" w:cstheme="minorHAnsi"/>
          <w:b/>
          <w:sz w:val="20"/>
          <w:u w:val="single"/>
          <w:lang w:val="es-MX" w:eastAsia="en-US"/>
        </w:rPr>
        <w:t>(ESTABLECER EL DOCUMENTO O ANEXO DONDE SE ENCUENTRAN DICHOS PLAZOS, CONDICIONES Y ENTREGABLES O EN SU DEFECTO REDACTARLOS, LOS CUALES FORMAN PARTE DEL PRESENTE CONTRATO).</w:t>
      </w:r>
    </w:p>
    <w:p w14:paraId="3A9208DC"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F6ABBC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sz w:val="20"/>
          <w:lang w:val="es-MX" w:eastAsia="es-ES"/>
        </w:rPr>
        <w:t xml:space="preserve">LOS SERVICIOS SERÁN PRESTADOS </w:t>
      </w:r>
      <w:r w:rsidRPr="00AA1C86">
        <w:rPr>
          <w:rFonts w:asciiTheme="minorHAnsi" w:eastAsia="Calibri" w:hAnsiTheme="minorHAnsi" w:cstheme="minorHAnsi"/>
          <w:sz w:val="20"/>
          <w:lang w:val="es-MX" w:eastAsia="en-US"/>
        </w:rPr>
        <w:t xml:space="preserve">EN LOS DOMICILIOS SEÑALADOS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sidDel="00437DBD">
        <w:rPr>
          <w:rFonts w:asciiTheme="minorHAnsi" w:eastAsia="Calibri" w:hAnsiTheme="minorHAnsi" w:cstheme="minorHAnsi"/>
          <w:sz w:val="20"/>
          <w:lang w:val="es-MX" w:eastAsia="en-US"/>
        </w:rPr>
        <w:t xml:space="preserve"> </w:t>
      </w:r>
      <w:r w:rsidRPr="00AA1C86">
        <w:rPr>
          <w:rFonts w:asciiTheme="minorHAnsi" w:eastAsia="Calibri" w:hAnsiTheme="minorHAnsi" w:cstheme="minorHAnsi"/>
          <w:sz w:val="20"/>
          <w:lang w:val="es-MX" w:eastAsia="en-US"/>
        </w:rPr>
        <w:t xml:space="preserve">Y FECHAS ESTABLECIDAS EN EL MISMO; </w:t>
      </w:r>
    </w:p>
    <w:p w14:paraId="0CB2DC06"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44AF8907" w14:textId="77777777" w:rsidR="00AA1C86" w:rsidRPr="00AA1C86" w:rsidRDefault="00AA1C86" w:rsidP="00AA1C86">
      <w:pPr>
        <w:suppressAutoHyphens w:val="0"/>
        <w:ind w:right="51"/>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EN LOS CASOS QUE DERIVADO DE LA VERIFICACIÓN SE DETECTEN DEFECTOS O DISCREPANCIAS EN LA PRESTACIÓN DEL SERVICIO O INCUMPLIMIENTO EN LAS ESPECIFICACIONES TÉCNICAS, </w:t>
      </w: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CONTARÁ CON UN PLAZO DE_________ PARA LA REPOSICIÓN O CORRECCIÓN, CONTADOS A PARTIR DEL MOMENTO DE LA NOTIFICACIÓN POR CORREO ELECTRÓNICO Y/O ESCRITO, SIN COSTO ADICIONAL PARA</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w:t>
      </w:r>
    </w:p>
    <w:p w14:paraId="1D28A9E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0A22D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SEXTA. VIGENCIA</w:t>
      </w:r>
    </w:p>
    <w:p w14:paraId="6BE83101" w14:textId="77777777" w:rsidR="00AA1C86" w:rsidRPr="00AA1C86" w:rsidRDefault="00AA1C86" w:rsidP="00AA1C86">
      <w:pPr>
        <w:suppressAutoHyphens w:val="0"/>
        <w:jc w:val="both"/>
        <w:rPr>
          <w:rFonts w:asciiTheme="minorHAnsi" w:hAnsiTheme="minorHAnsi" w:cstheme="minorHAnsi"/>
          <w:sz w:val="20"/>
          <w:lang w:val="es-MX" w:eastAsia="es-ES"/>
        </w:rPr>
      </w:pPr>
    </w:p>
    <w:p w14:paraId="45ACE075"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CONVIENEN EN QUE LA VIGENCIA DEL PRESENTE CONTRATO SERÁ DEL </w:t>
      </w:r>
      <w:r w:rsidRPr="00AA1C86">
        <w:rPr>
          <w:rFonts w:asciiTheme="minorHAnsi" w:hAnsiTheme="minorHAnsi" w:cstheme="minorHAnsi"/>
          <w:b/>
          <w:sz w:val="20"/>
          <w:u w:val="single"/>
          <w:lang w:val="es-MX" w:eastAsia="es-ES"/>
        </w:rPr>
        <w:t>(INCORPORAR FECHA DE INICIO)</w:t>
      </w:r>
      <w:r w:rsidRPr="00AA1C86">
        <w:rPr>
          <w:rFonts w:asciiTheme="minorHAnsi" w:hAnsiTheme="minorHAnsi" w:cstheme="minorHAnsi"/>
          <w:sz w:val="20"/>
          <w:lang w:val="es-MX" w:eastAsia="es-ES"/>
        </w:rPr>
        <w:t xml:space="preserve"> AL (</w:t>
      </w:r>
      <w:r w:rsidRPr="00AA1C86">
        <w:rPr>
          <w:rFonts w:asciiTheme="minorHAnsi" w:hAnsiTheme="minorHAnsi" w:cstheme="minorHAnsi"/>
          <w:b/>
          <w:sz w:val="20"/>
          <w:u w:val="single"/>
          <w:lang w:val="es-MX" w:eastAsia="es-ES"/>
        </w:rPr>
        <w:t>INCORPORAR FECHA DE TÉRMINO DEL CONTRATO)</w:t>
      </w:r>
      <w:r w:rsidRPr="00AA1C86">
        <w:rPr>
          <w:rFonts w:asciiTheme="minorHAnsi" w:hAnsiTheme="minorHAnsi" w:cstheme="minorHAnsi"/>
          <w:sz w:val="20"/>
          <w:lang w:val="es-MX" w:eastAsia="es-ES"/>
        </w:rPr>
        <w:t>.</w:t>
      </w:r>
    </w:p>
    <w:p w14:paraId="142BD45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07D5C9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SÉPTIMA. MODIFICACIONES DEL CONTRATO.</w:t>
      </w:r>
    </w:p>
    <w:p w14:paraId="145661BB" w14:textId="77777777" w:rsidR="00AA1C86" w:rsidRPr="00AA1C86" w:rsidRDefault="00AA1C86" w:rsidP="00AA1C86">
      <w:pPr>
        <w:suppressAutoHyphens w:val="0"/>
        <w:jc w:val="both"/>
        <w:rPr>
          <w:rFonts w:asciiTheme="minorHAnsi" w:hAnsiTheme="minorHAnsi" w:cstheme="minorHAnsi"/>
          <w:sz w:val="20"/>
          <w:lang w:val="es-MX" w:eastAsia="es-ES"/>
        </w:rPr>
      </w:pPr>
    </w:p>
    <w:p w14:paraId="50EFF80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ESTÁN DE ACUERDO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10C28F9" w14:textId="77777777" w:rsidR="00AA1C86" w:rsidRPr="00AA1C86" w:rsidRDefault="00AA1C86" w:rsidP="00AA1C86">
      <w:pPr>
        <w:suppressAutoHyphens w:val="0"/>
        <w:jc w:val="both"/>
        <w:rPr>
          <w:rFonts w:asciiTheme="minorHAnsi" w:hAnsiTheme="minorHAnsi" w:cstheme="minorHAnsi"/>
          <w:sz w:val="20"/>
          <w:lang w:val="es-MX" w:eastAsia="es-ES"/>
        </w:rPr>
      </w:pPr>
    </w:p>
    <w:p w14:paraId="6A8CA3E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 xml:space="preserve"> “LA DEPENDENCIA O ENTIDAD”</w:t>
      </w:r>
      <w:r w:rsidRPr="00AA1C86">
        <w:rPr>
          <w:rFonts w:asciiTheme="minorHAnsi" w:hAnsiTheme="minorHAnsi" w:cstheme="minorHAnsi"/>
          <w:sz w:val="20"/>
          <w:lang w:val="es-MX" w:eastAsia="es-ES"/>
        </w:rPr>
        <w:t>, PODRÁ AMPLIAR LA VIGENCIA DEL PRESENTE INSTRUMENTO, SIEMPRE Y CUANDO, NO IMPLIQUE INCREMENTO DEL MONTO CONTRATADO O DE LA CANTIDAD DE LOS SERVICIOS SOLICITADOS, SIENDO NECESARIO QUE SE OBTENGA EL PREVIO CONSENTIMIENTO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w:t>
      </w:r>
    </w:p>
    <w:p w14:paraId="3078F81D" w14:textId="77777777" w:rsidR="00AA1C86" w:rsidRPr="00AA1C86" w:rsidRDefault="00AA1C86" w:rsidP="00AA1C86">
      <w:pPr>
        <w:suppressAutoHyphens w:val="0"/>
        <w:jc w:val="both"/>
        <w:rPr>
          <w:rFonts w:asciiTheme="minorHAnsi" w:hAnsiTheme="minorHAnsi" w:cstheme="minorHAnsi"/>
          <w:sz w:val="20"/>
          <w:lang w:val="es-MX" w:eastAsia="es-ES"/>
        </w:rPr>
      </w:pPr>
    </w:p>
    <w:p w14:paraId="2BD33B8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CASO FORTUITO O FUERZA MAYOR, O POR CAUSAS ATRIBUIBLES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AA1C86">
        <w:rPr>
          <w:rFonts w:asciiTheme="minorHAnsi" w:hAnsiTheme="minorHAnsi" w:cstheme="minorHAnsi"/>
          <w:b/>
          <w:sz w:val="20"/>
          <w:lang w:val="es-MX" w:eastAsia="es-ES"/>
        </w:rPr>
        <w:t>“LAS PARTES”.</w:t>
      </w:r>
    </w:p>
    <w:p w14:paraId="619FF027" w14:textId="77777777" w:rsidR="00AA1C86" w:rsidRPr="00AA1C86" w:rsidRDefault="00AA1C86" w:rsidP="00AA1C86">
      <w:pPr>
        <w:suppressAutoHyphens w:val="0"/>
        <w:jc w:val="both"/>
        <w:rPr>
          <w:rFonts w:asciiTheme="minorHAnsi" w:hAnsiTheme="minorHAnsi" w:cstheme="minorHAnsi"/>
          <w:sz w:val="20"/>
          <w:lang w:val="es-MX" w:eastAsia="es-ES"/>
        </w:rPr>
      </w:pPr>
    </w:p>
    <w:p w14:paraId="4FCCEBE6"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LOS SUPUESTOS PREVISTOS EN EL  PÁRRAFO ANTERIOR, NO PROCEDERÁ LA APLICACIÓN DE PENAS CONVENCIONALES POR ATRASO. </w:t>
      </w:r>
    </w:p>
    <w:p w14:paraId="0382A755" w14:textId="77777777" w:rsidR="00AA1C86" w:rsidRPr="00AA1C86" w:rsidRDefault="00AA1C86" w:rsidP="00AA1C86">
      <w:pPr>
        <w:suppressAutoHyphens w:val="0"/>
        <w:jc w:val="both"/>
        <w:rPr>
          <w:rFonts w:asciiTheme="minorHAnsi" w:hAnsiTheme="minorHAnsi" w:cstheme="minorHAnsi"/>
          <w:sz w:val="20"/>
          <w:lang w:val="es-MX" w:eastAsia="es-ES"/>
        </w:rPr>
      </w:pPr>
    </w:p>
    <w:p w14:paraId="465A140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CUALQUIER MODIFICACIÓN AL PRESENTE CONTRATO DEBERÁ FORMALIZARSE A TRAVÉS DE LA PLATAFORMA, POR EL SERVIDOR PÚBLICO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 LO HAYA HECHO, O QUIEN LO SUSTITUYA O ESTÉ FACULTADO PARA ELLO, PARA LO CUAL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REALIZARÁ EL AJUSTE RESPECTIVO DE LA GARANTÍA DE CUMPLIMIENTO, EN TÉRMINOS DEL ARTÍCULO 136, ÚLTIMO PÁRRAFO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SALVO QUE POR DISPOSICIÓN LEGAL SE ENCUENTRE EXCEPTUADO DE PRESENTAR GARANTÍA DE CUMPLIMIENTO.</w:t>
      </w:r>
    </w:p>
    <w:p w14:paraId="08BE906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1B6AD0B"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bCs/>
          <w:sz w:val="20"/>
          <w:lang w:val="es-MX" w:eastAsia="es-ES"/>
        </w:rPr>
        <w:t>SE ABSTENDRÁ DE HACER MODIFICACIONES QUE SE REFIERAN A PRECIOS, ANTICIPOS, PAGOS PROGRESIVOS, ESPECIFICACIONES Y, EN GENERAL, CUALQUIER CAMBIO QUE IMPLIQUE OTORGAR CONDICIONES MÁS VENTAJOSAS A UN PROVEEDOR COMPARADAS CON LAS ESTABLECIDAS ORIGINALMENTE.</w:t>
      </w:r>
    </w:p>
    <w:p w14:paraId="28192882"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833CED4"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OCTAVA. GARANTÍA DE LOS SERVICIOS</w:t>
      </w:r>
    </w:p>
    <w:p w14:paraId="26927F6C" w14:textId="77777777" w:rsidR="00AA1C86" w:rsidRPr="00AA1C86" w:rsidRDefault="00AA1C86" w:rsidP="00AA1C86">
      <w:pPr>
        <w:suppressAutoHyphens w:val="0"/>
        <w:jc w:val="both"/>
        <w:rPr>
          <w:rFonts w:asciiTheme="minorHAnsi" w:hAnsiTheme="minorHAnsi" w:cstheme="minorHAnsi"/>
          <w:b/>
          <w:sz w:val="20"/>
          <w:lang w:val="es-MX" w:eastAsia="es-ES"/>
        </w:rPr>
      </w:pPr>
    </w:p>
    <w:p w14:paraId="5D2F14F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NO SE REQUIERA GARANTÍA SOBRE LA CALIDAD DEL SERVICIO, AÑADIR LO SIGUIENTE:</w:t>
      </w:r>
    </w:p>
    <w:p w14:paraId="72454E67" w14:textId="77777777" w:rsidR="00AA1C86" w:rsidRPr="00AA1C86" w:rsidRDefault="00AA1C86" w:rsidP="00AA1C86">
      <w:pPr>
        <w:suppressAutoHyphens w:val="0"/>
        <w:jc w:val="both"/>
        <w:rPr>
          <w:rFonts w:asciiTheme="minorHAnsi" w:hAnsiTheme="minorHAnsi" w:cstheme="minorHAnsi"/>
          <w:sz w:val="20"/>
          <w:lang w:val="es-MX" w:eastAsia="es-ES"/>
        </w:rPr>
      </w:pPr>
    </w:p>
    <w:p w14:paraId="67DDC877"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LA PRESTACIÓN DE LOS SERVICIOS MATERIA DEL PRESENTE CONTRATO, NO SE REQUIERE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PRESENTE UNA GARANTÍA POR LA CALIDAD DE LOS SERVICIOS CONTRATADOS.</w:t>
      </w:r>
    </w:p>
    <w:p w14:paraId="42607198" w14:textId="77777777" w:rsidR="00AA1C86" w:rsidRPr="00AA1C86" w:rsidRDefault="00AA1C86" w:rsidP="00AA1C86">
      <w:pPr>
        <w:suppressAutoHyphens w:val="0"/>
        <w:jc w:val="both"/>
        <w:rPr>
          <w:rFonts w:asciiTheme="minorHAnsi" w:hAnsiTheme="minorHAnsi" w:cstheme="minorHAnsi"/>
          <w:sz w:val="20"/>
          <w:lang w:val="es-MX" w:eastAsia="es-ES"/>
        </w:rPr>
      </w:pPr>
    </w:p>
    <w:p w14:paraId="08F2B16F"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sz w:val="20"/>
          <w:u w:val="single"/>
          <w:lang w:val="es-MX" w:eastAsia="es-ES"/>
        </w:rPr>
        <w:t>SÍ</w:t>
      </w:r>
      <w:r w:rsidRPr="00AA1C86">
        <w:rPr>
          <w:rFonts w:asciiTheme="minorHAnsi" w:hAnsiTheme="minorHAnsi" w:cstheme="minorHAnsi"/>
          <w:sz w:val="20"/>
          <w:lang w:val="es-MX" w:eastAsia="es-ES"/>
        </w:rPr>
        <w:t xml:space="preserve"> SE REQUIERA GARANTÍA SOBRE LA CALIDAD DE LOS SERVICIOS, AÑADIR LO SIGUIENTE:</w:t>
      </w:r>
    </w:p>
    <w:p w14:paraId="618DA14D" w14:textId="77777777" w:rsidR="00AA1C86" w:rsidRPr="00AA1C86" w:rsidRDefault="00AA1C86" w:rsidP="00AA1C86">
      <w:pPr>
        <w:suppressAutoHyphens w:val="0"/>
        <w:jc w:val="both"/>
        <w:rPr>
          <w:rFonts w:asciiTheme="minorHAnsi" w:hAnsiTheme="minorHAnsi" w:cstheme="minorHAnsi"/>
          <w:sz w:val="20"/>
          <w:lang w:val="es-MX" w:eastAsia="es-ES"/>
        </w:rPr>
      </w:pPr>
    </w:p>
    <w:p w14:paraId="1171E6B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CON</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A ENTREGAR AL INICIO DE LA PRESTACIÓN DEL SERVICIO, UNA GARANTÍA POR LA CALIDAD DE LOS SERVICIOS PRESTADOS, POR </w:t>
      </w:r>
      <w:r w:rsidRPr="00AA1C86">
        <w:rPr>
          <w:rFonts w:asciiTheme="minorHAnsi" w:hAnsiTheme="minorHAnsi" w:cstheme="minorHAnsi"/>
          <w:b/>
          <w:sz w:val="20"/>
          <w:u w:val="single"/>
          <w:lang w:val="es-MX" w:eastAsia="es-ES"/>
        </w:rPr>
        <w:t>(INCORPORAR NUMERO DE MESES)</w:t>
      </w:r>
      <w:r w:rsidRPr="00AA1C86">
        <w:rPr>
          <w:rFonts w:asciiTheme="minorHAnsi" w:hAnsiTheme="minorHAnsi" w:cstheme="minorHAnsi"/>
          <w:sz w:val="20"/>
          <w:lang w:val="es-MX" w:eastAsia="es-ES"/>
        </w:rPr>
        <w:t xml:space="preserve"> MESES, LA CUAL SE CONSTITUIRÁ </w:t>
      </w:r>
      <w:r w:rsidRPr="00AA1C86">
        <w:rPr>
          <w:rFonts w:asciiTheme="minorHAnsi" w:hAnsiTheme="minorHAnsi" w:cstheme="minorHAnsi"/>
          <w:b/>
          <w:sz w:val="20"/>
          <w:u w:val="single"/>
          <w:lang w:val="es-MX" w:eastAsia="es-ES"/>
        </w:rPr>
        <w:t>(INDICAR LA FORMA DE GARANTIZARLA)</w:t>
      </w:r>
      <w:r w:rsidRPr="00AA1C86">
        <w:rPr>
          <w:rFonts w:asciiTheme="minorHAnsi" w:hAnsiTheme="minorHAnsi" w:cstheme="minorHAnsi"/>
          <w:sz w:val="20"/>
          <w:lang w:val="es-MX" w:eastAsia="es-ES"/>
        </w:rPr>
        <w:t>, PUDIENDO SER MEDIANTE LA PÓLIZA DE GARANTÍA, EN TÉRMINOS DE LOS ARTÍCULOS 77 Y 78 DE LA LEY FEDERAL DE PROTECCIÓN AL CONSUMIDOR.</w:t>
      </w:r>
    </w:p>
    <w:p w14:paraId="59AD730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E224D8C"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NOVENA. GARANTÍA(S) </w:t>
      </w:r>
    </w:p>
    <w:p w14:paraId="3505DFA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D62FEB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OTORGAR ANTICIPO, AÑADIR LO SIGUIENTE:</w:t>
      </w:r>
    </w:p>
    <w:p w14:paraId="19D35B0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58B2A6" w14:textId="77777777" w:rsidR="00AA1C86" w:rsidRPr="00AA1C86" w:rsidRDefault="00AA1C86" w:rsidP="00AA1C86">
      <w:pPr>
        <w:numPr>
          <w:ilvl w:val="0"/>
          <w:numId w:val="43"/>
        </w:num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GARANTIA DE ANTICIPO</w:t>
      </w:r>
    </w:p>
    <w:p w14:paraId="51CA7B98"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5FF468A2"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ENTREGARÁ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PREVIAMENTE A LA ENTREGA DEL ANTICIPO UNA GARANTÍA CONSTITUIDA POR LA TOTALIDAD DEL MONTO DEL(OS) ANTICIPO(S) RECIBIDO(S).</w:t>
      </w:r>
    </w:p>
    <w:p w14:paraId="3E5EF6B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2B27CA"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 xml:space="preserve">EL OTORGAMIENTO DE ANTICIPO, DEBERÁ GARANTIZARSE EN LOS TÉRMINOS DE LOS ARTÍCULOS 69, DE LA </w:t>
      </w:r>
      <w:r w:rsidRPr="00AA1C86">
        <w:rPr>
          <w:rFonts w:asciiTheme="minorHAnsi" w:hAnsiTheme="minorHAnsi" w:cstheme="minorHAnsi"/>
          <w:b/>
          <w:sz w:val="20"/>
          <w:lang w:val="es-MX" w:eastAsia="es-ES"/>
        </w:rPr>
        <w:t xml:space="preserve">“LAASSP”; </w:t>
      </w:r>
      <w:r w:rsidRPr="00AA1C86">
        <w:rPr>
          <w:rFonts w:asciiTheme="minorHAnsi" w:hAnsiTheme="minorHAnsi" w:cstheme="minorHAnsi"/>
          <w:sz w:val="20"/>
          <w:lang w:val="es-MX" w:eastAsia="es-ES"/>
        </w:rPr>
        <w:t>126, FRACCIÓN V, DE SU REGLAMENTO.</w:t>
      </w:r>
      <w:r w:rsidRPr="00AA1C86">
        <w:rPr>
          <w:rFonts w:asciiTheme="minorHAnsi" w:hAnsiTheme="minorHAnsi" w:cstheme="minorHAnsi"/>
          <w:sz w:val="20"/>
          <w:lang w:eastAsia="es-MX"/>
        </w:rPr>
        <w:t xml:space="preserve"> </w:t>
      </w:r>
    </w:p>
    <w:p w14:paraId="7EA2466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73A4F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ANTICIPO PODRÁ REALIZARSE DE MANERA ELECTRÓNICA.</w:t>
      </w:r>
    </w:p>
    <w:p w14:paraId="198CD04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1F1C3E"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UNA VEZ AMORTIZADO EL CIEN POR CIENTO DEL ANTICIPO, EL SERVIDOR PÚBLICO FACULTADO POR </w:t>
      </w:r>
      <w:r w:rsidRPr="00AA1C86">
        <w:rPr>
          <w:rFonts w:asciiTheme="minorHAnsi" w:hAnsiTheme="minorHAnsi" w:cstheme="minorHAnsi"/>
          <w:b/>
          <w:sz w:val="20"/>
          <w:lang w:eastAsia="es-MX"/>
        </w:rPr>
        <w:t>“LA DEPENDENCIA O ENTIDAD”</w:t>
      </w:r>
      <w:r w:rsidRPr="00AA1C86">
        <w:rPr>
          <w:rFonts w:asciiTheme="minorHAnsi" w:hAnsiTheme="minorHAnsi" w:cstheme="minorHAnsi"/>
          <w:sz w:val="20"/>
          <w:lang w:eastAsia="es-MX"/>
        </w:rPr>
        <w:t xml:space="preserve"> PROCEDERÁ INMEDIATAMENTE A EXTENDER LA CONSTANCIA DE CUMPLIMIENTO DE DICHA OBLIGACIÓN CONTRACTUAL Y DARÁ INICIO A LOS TRÁMITES PARA LA CANCELACIÓN DE LA GARANTÍA, LO QUE COMUNICARÁ A </w:t>
      </w:r>
      <w:r w:rsidRPr="00AA1C86">
        <w:rPr>
          <w:rFonts w:asciiTheme="minorHAnsi" w:hAnsiTheme="minorHAnsi" w:cstheme="minorHAnsi"/>
          <w:b/>
          <w:sz w:val="20"/>
          <w:lang w:eastAsia="es-MX"/>
        </w:rPr>
        <w:t>“EL PROVEEDOR”.</w:t>
      </w:r>
    </w:p>
    <w:p w14:paraId="268B584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C783C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u w:val="single"/>
          <w:lang w:val="es-MX" w:eastAsia="es-ES"/>
        </w:rPr>
        <w:t xml:space="preserve">INSTRUCCIÓN: </w:t>
      </w:r>
      <w:r w:rsidRPr="00AA1C86">
        <w:rPr>
          <w:rFonts w:asciiTheme="minorHAnsi" w:hAnsiTheme="minorHAnsi" w:cstheme="minorHAnsi"/>
          <w:sz w:val="20"/>
          <w:lang w:val="es-MX" w:eastAsia="es-ES"/>
        </w:rPr>
        <w:t>EN CASO DE QUE PROCEDA LA CONSTITUCIÓN DE LA GARANTÍA DE CUMPLIMIENTO DEL CONTRATO INCORPORAR LO SIGUIENTE:</w:t>
      </w:r>
    </w:p>
    <w:p w14:paraId="6316274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3EEAAE8" w14:textId="77777777" w:rsidR="00AA1C86" w:rsidRPr="00AA1C86" w:rsidRDefault="00AA1C86" w:rsidP="00AA1C86">
      <w:pPr>
        <w:numPr>
          <w:ilvl w:val="0"/>
          <w:numId w:val="43"/>
        </w:numPr>
        <w:tabs>
          <w:tab w:val="left" w:pos="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CUMPLIMIENTO DEL CONTRATO.</w:t>
      </w:r>
    </w:p>
    <w:p w14:paraId="561F82BC" w14:textId="77777777" w:rsidR="00AA1C86" w:rsidRPr="00AA1C86" w:rsidRDefault="00AA1C86" w:rsidP="00AA1C86">
      <w:pPr>
        <w:suppressAutoHyphens w:val="0"/>
        <w:jc w:val="both"/>
        <w:rPr>
          <w:rFonts w:asciiTheme="minorHAnsi" w:hAnsiTheme="minorHAnsi" w:cstheme="minorHAnsi"/>
          <w:sz w:val="20"/>
          <w:lang w:val="es-MX" w:eastAsia="es-ES"/>
        </w:rPr>
      </w:pPr>
    </w:p>
    <w:p w14:paraId="11E75B3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CONFORME A LOS ARTÍCULOS 69, FRACCIÓN II, 70, FRACCIÓN (</w:t>
      </w:r>
      <w:r w:rsidRPr="00AA1C86">
        <w:rPr>
          <w:rFonts w:asciiTheme="minorHAnsi" w:hAnsiTheme="minorHAnsi" w:cstheme="minorHAnsi"/>
          <w:b/>
          <w:sz w:val="20"/>
          <w:lang w:val="es-MX" w:eastAsia="es-ES"/>
        </w:rPr>
        <w:t>SEÑALAR LA FRACCIÓN I EN EL CASO DE DEPENDENCIAS O II EN EL CASO DE ENTIDADES)</w:t>
      </w:r>
      <w:r w:rsidRPr="00AA1C86">
        <w:rPr>
          <w:rFonts w:asciiTheme="minorHAnsi" w:hAnsiTheme="minorHAnsi" w:cstheme="minorHAnsi"/>
          <w:sz w:val="20"/>
          <w:lang w:val="es-MX" w:eastAsia="es-ES"/>
        </w:rPr>
        <w:t xml:space="preserve">,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130, FRACCIÓN III, Y 151 DE SU REGLAMENTO</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SE OBLIGA A CONSTITUIR UNA GARANTÍA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INDIVISIBLE</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INDIVISIBLE</w:t>
      </w:r>
      <w:r w:rsidRPr="00AA1C86">
        <w:rPr>
          <w:rFonts w:asciiTheme="minorHAnsi" w:hAnsiTheme="minorHAnsi" w:cstheme="minorHAnsi"/>
          <w:sz w:val="20"/>
          <w:lang w:val="es-MX" w:eastAsia="es-ES"/>
        </w:rPr>
        <w:t xml:space="preserve"> POR EL CUMPLIMIENTO FIEL Y EXACTO DE TODAS LAS OBLIGACIONES DERIVADAS DE ESTE CONTRATO;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DIVISIBLE</w:t>
      </w:r>
      <w:r w:rsidRPr="00AA1C86">
        <w:rPr>
          <w:rFonts w:asciiTheme="minorHAnsi" w:hAnsiTheme="minorHAnsi" w:cstheme="minorHAnsi"/>
          <w:b/>
          <w:sz w:val="20"/>
          <w:lang w:val="es-MX" w:eastAsia="es-ES"/>
        </w:rPr>
        <w:t xml:space="preserve">) DIVISIBLE </w:t>
      </w:r>
      <w:r w:rsidRPr="00AA1C86">
        <w:rPr>
          <w:rFonts w:asciiTheme="minorHAnsi" w:hAnsiTheme="minorHAnsi" w:cstheme="minorHAns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AA1C86">
        <w:rPr>
          <w:rFonts w:asciiTheme="minorHAnsi" w:hAnsiTheme="minorHAnsi" w:cstheme="minorHAnsi"/>
          <w:b/>
          <w:sz w:val="20"/>
          <w:lang w:val="es-MX" w:eastAsia="es-ES"/>
        </w:rPr>
        <w:t>_(</w:t>
      </w:r>
      <w:r w:rsidRPr="00AA1C86">
        <w:rPr>
          <w:rFonts w:asciiTheme="minorHAnsi" w:hAnsiTheme="minorHAnsi" w:cstheme="minorHAnsi"/>
          <w:b/>
          <w:sz w:val="20"/>
          <w:u w:val="single"/>
          <w:lang w:val="es-MX" w:eastAsia="es-ES"/>
        </w:rPr>
        <w:t>TESORERÍA DE LA FEDERACIÓN O DE LA ENTIDAD</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UN IMPORTE EQUIVALENTE AL </w:t>
      </w:r>
      <w:r w:rsidRPr="00AA1C86">
        <w:rPr>
          <w:rFonts w:asciiTheme="minorHAnsi" w:hAnsiTheme="minorHAnsi" w:cstheme="minorHAnsi"/>
          <w:b/>
          <w:sz w:val="20"/>
          <w:u w:val="single"/>
          <w:lang w:val="es-MX" w:eastAsia="es-ES"/>
        </w:rPr>
        <w:t>(INCORPORAR EL PORCENTAJE DE LA GARANTÍA DE CUMPLIMIENTO)</w:t>
      </w:r>
      <w:r w:rsidRPr="00AA1C86">
        <w:rPr>
          <w:rFonts w:asciiTheme="minorHAnsi" w:hAnsiTheme="minorHAnsi" w:cstheme="minorHAnsi"/>
          <w:sz w:val="20"/>
          <w:lang w:val="es-MX" w:eastAsia="es-ES"/>
        </w:rPr>
        <w:t xml:space="preserve"> DEL MONTO TOTAL DEL CONTRATO, SIN INCLUIR EL IVA. </w:t>
      </w:r>
    </w:p>
    <w:p w14:paraId="73A201B2" w14:textId="77777777" w:rsidR="00AA1C86" w:rsidRPr="00AA1C86" w:rsidRDefault="00AA1C86" w:rsidP="00AA1C86">
      <w:pPr>
        <w:suppressAutoHyphens w:val="0"/>
        <w:jc w:val="both"/>
        <w:rPr>
          <w:rFonts w:asciiTheme="minorHAnsi" w:hAnsiTheme="minorHAnsi" w:cstheme="minorHAnsi"/>
          <w:sz w:val="20"/>
          <w:lang w:val="es-MX" w:eastAsia="es-ES"/>
        </w:rPr>
      </w:pPr>
    </w:p>
    <w:p w14:paraId="292811E3"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Cs/>
          <w:sz w:val="20"/>
          <w:lang w:val="es-MX" w:eastAsia="es-ES"/>
        </w:rPr>
        <w:t>DICHA FIANZA DEBERÁ SER ENTREGADA 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MÁS TARDAR DENTRO DE LOS 10 DÍAS NATURALES POSTERIORES A LA FIRMA DEL PRESENTE CONTRATO.</w:t>
      </w:r>
    </w:p>
    <w:p w14:paraId="0142EDA3" w14:textId="77777777" w:rsidR="00AA1C86" w:rsidRPr="00AA1C86" w:rsidRDefault="00AA1C86" w:rsidP="00AA1C86">
      <w:pPr>
        <w:suppressAutoHyphens w:val="0"/>
        <w:jc w:val="both"/>
        <w:rPr>
          <w:rFonts w:asciiTheme="minorHAnsi" w:hAnsiTheme="minorHAnsi" w:cstheme="minorHAnsi"/>
          <w:sz w:val="20"/>
          <w:lang w:val="es-MX" w:eastAsia="es-ES"/>
        </w:rPr>
      </w:pPr>
    </w:p>
    <w:p w14:paraId="7FA3343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3317366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C8F5F7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CASO DE QUE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INCUMPLA CON LA ENTREGA DE LA GARANTÍA EN EL PLAZO ESTABLECIDO,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PODRÁ RESCINDIR EL CONTRATO Y DARÁ VISTA AL ÓRGANO INTERNO DE CONTROL PARA QUE PROCEDA EN EL ÁMBITO DE SUS FACULTADES.</w:t>
      </w:r>
    </w:p>
    <w:p w14:paraId="434D5136" w14:textId="77777777" w:rsidR="00AA1C86" w:rsidRPr="00AA1C86" w:rsidRDefault="00AA1C86" w:rsidP="00AA1C86">
      <w:pPr>
        <w:suppressAutoHyphens w:val="0"/>
        <w:jc w:val="both"/>
        <w:rPr>
          <w:rFonts w:asciiTheme="minorHAnsi" w:hAnsiTheme="minorHAnsi" w:cstheme="minorHAnsi"/>
          <w:bCs/>
          <w:sz w:val="20"/>
          <w:lang w:val="es-MX" w:eastAsia="es-ES"/>
        </w:rPr>
      </w:pPr>
    </w:p>
    <w:p w14:paraId="0831525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GARANTÍA DE CUMPLIMIENTO NO SERÁ CONSIDERADA COMO UNA LIMITANTE DE RESPONSABILIDAD DE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DERIVADA DE SUS OBLIGACIONES Y GARANTÍAS ESTIPULADAS EN EL PRESENTE INSTRUMENTO JURÍDICO, Y NO IMPEDIRÁ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RECLAME LA INDEMNIZACIÓN POR CUALQUIER INCUMPLIMIENTO QUE PUEDA EXCEDER EL VALOR DE LA GARANTÍA DE CUMPLIMIENTO.</w:t>
      </w:r>
    </w:p>
    <w:p w14:paraId="672FD520" w14:textId="77777777" w:rsidR="00AA1C86" w:rsidRPr="00AA1C86" w:rsidRDefault="00AA1C86" w:rsidP="00AA1C86">
      <w:pPr>
        <w:suppressAutoHyphens w:val="0"/>
        <w:jc w:val="both"/>
        <w:rPr>
          <w:rFonts w:asciiTheme="minorHAnsi" w:hAnsiTheme="minorHAnsi" w:cstheme="minorHAnsi"/>
          <w:bCs/>
          <w:sz w:val="20"/>
          <w:lang w:val="es-MX" w:eastAsia="es-ES"/>
        </w:rPr>
      </w:pPr>
    </w:p>
    <w:p w14:paraId="31101573" w14:textId="77777777" w:rsidR="00AA1C86" w:rsidRPr="00AA1C86" w:rsidRDefault="00AA1C86" w:rsidP="00AA1C86">
      <w:pPr>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INCREMENTO AL MONTO DEL PRESENTE INSTRUMENTO JURÍDICO O MODIFICACIÓN AL PLAZO,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OBLIGA A ENTREGAR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DENTRO DE LOS 10 (DIEZ DÍAS) NATURALES SIGUIENTES A LA FORMALIZACIÓN DEL MISMO, DE CONFORMIDAD CON EL ÚLTIMO PÁRRAFO DEL ARTÍCULO 136,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LOS DOCUMENTOS MODIFICATORIOS O ENDOSOS CORRESPONDIENTES, DEBIENDO CONTENER EN EL DOCUMENTO LA ESTIPULACIÓN DE QUE SE OTORGA DE MANERA CONJUNTA, SOLIDARIA E INSEPARABLE DE LA GARANTÍA OTORGADA INICIALMENTE.</w:t>
      </w:r>
    </w:p>
    <w:p w14:paraId="5113BB09" w14:textId="77777777" w:rsidR="00AA1C86" w:rsidRPr="00AA1C86" w:rsidRDefault="00AA1C86" w:rsidP="00AA1C86">
      <w:pPr>
        <w:jc w:val="both"/>
        <w:rPr>
          <w:rFonts w:asciiTheme="minorHAnsi" w:hAnsiTheme="minorHAnsi" w:cstheme="minorHAnsi"/>
          <w:sz w:val="20"/>
          <w:lang w:val="es-MX" w:eastAsia="es-ES"/>
        </w:rPr>
      </w:pPr>
    </w:p>
    <w:p w14:paraId="7CFB357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A1C86">
        <w:rPr>
          <w:rFonts w:asciiTheme="minorHAnsi" w:hAnsiTheme="minorHAnsi" w:cstheme="minorHAnsi"/>
          <w:b/>
          <w:sz w:val="20"/>
          <w:lang w:eastAsia="es-MX"/>
        </w:rPr>
        <w:t xml:space="preserve">“EL PROVEEDOR” </w:t>
      </w:r>
      <w:r w:rsidRPr="00AA1C86">
        <w:rPr>
          <w:rFonts w:asciiTheme="minorHAnsi" w:hAnsiTheme="minorHAnsi" w:cstheme="minorHAnsi"/>
          <w:sz w:val="20"/>
          <w:lang w:val="es-MX" w:eastAsia="es-ES"/>
        </w:rPr>
        <w:t>CADA EJERCICIO FISCAL POR EL MONTO QUE SE EJERCERÁ EN EL MISMO, LA CUAL DEBERÁ PRESENTARSE A</w:t>
      </w:r>
      <w:r w:rsidRPr="00AA1C86">
        <w:rPr>
          <w:rFonts w:asciiTheme="minorHAnsi" w:hAnsiTheme="minorHAnsi" w:cstheme="minorHAnsi"/>
          <w:b/>
          <w:sz w:val="20"/>
          <w:lang w:eastAsia="es-MX"/>
        </w:rPr>
        <w:t xml:space="preserve"> “LA DEPENDENCIA O ENTIDAD”</w:t>
      </w:r>
      <w:r w:rsidRPr="00AA1C86">
        <w:rPr>
          <w:rFonts w:asciiTheme="minorHAnsi" w:hAnsiTheme="minorHAnsi" w:cstheme="minorHAnsi"/>
          <w:sz w:val="20"/>
          <w:lang w:eastAsia="es-MX"/>
        </w:rPr>
        <w:t xml:space="preserve"> </w:t>
      </w:r>
      <w:r w:rsidRPr="00AA1C86">
        <w:rPr>
          <w:rFonts w:asciiTheme="minorHAnsi" w:hAnsiTheme="minorHAnsi" w:cstheme="minorHAnsi"/>
          <w:sz w:val="20"/>
          <w:lang w:val="es-MX" w:eastAsia="es-ES"/>
        </w:rPr>
        <w:t>A MÁS TARDAR DENTRO DE LOS PRIMEROS DIEZ DÍAS NATURALES DEL EJERCICIO FISCAL QUE CORRESPONDA.</w:t>
      </w:r>
    </w:p>
    <w:p w14:paraId="4C3DFC7A" w14:textId="77777777" w:rsidR="00AA1C86" w:rsidRPr="00AA1C86" w:rsidRDefault="00AA1C86" w:rsidP="00AA1C86">
      <w:pPr>
        <w:jc w:val="both"/>
        <w:rPr>
          <w:rFonts w:asciiTheme="minorHAnsi" w:hAnsiTheme="minorHAnsi" w:cstheme="minorHAnsi"/>
          <w:sz w:val="20"/>
          <w:lang w:val="es-MX" w:eastAsia="es-ES"/>
        </w:rPr>
      </w:pPr>
    </w:p>
    <w:p w14:paraId="010BB8A7"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sz w:val="20"/>
          <w:lang w:eastAsia="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A1C86">
        <w:rPr>
          <w:rFonts w:asciiTheme="minorHAnsi" w:hAnsiTheme="minorHAnsi" w:cstheme="minorHAnsi"/>
          <w:b/>
          <w:sz w:val="20"/>
          <w:lang w:eastAsia="es-MX"/>
        </w:rPr>
        <w:t xml:space="preserve"> “EL PROVEEDOR”.</w:t>
      </w:r>
    </w:p>
    <w:p w14:paraId="39B79A7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3AD78C2"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bCs/>
          <w:sz w:val="20"/>
          <w:lang w:eastAsia="es-MX"/>
        </w:rPr>
        <w:t>PARA EL CASO DE EXCEPTUAR LA GARANTÍA DE CUMPLIMIENTO POR TRATARSE DE SERVICIOS DE ASEGURAMIENTO, MOSTRAR EL PÁRRAFO SIGUIENTE:</w:t>
      </w:r>
    </w:p>
    <w:p w14:paraId="40FE9241" w14:textId="77777777" w:rsidR="00AA1C86" w:rsidRPr="00AA1C86" w:rsidRDefault="00AA1C86" w:rsidP="00AA1C86">
      <w:pPr>
        <w:suppressAutoHyphens w:val="0"/>
        <w:jc w:val="both"/>
        <w:rPr>
          <w:rFonts w:asciiTheme="minorHAnsi" w:hAnsiTheme="minorHAnsi" w:cstheme="minorHAnsi"/>
          <w:sz w:val="20"/>
          <w:u w:val="single"/>
          <w:lang w:eastAsia="es-MX"/>
        </w:rPr>
      </w:pPr>
    </w:p>
    <w:p w14:paraId="013D910C"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bCs/>
          <w:sz w:val="20"/>
          <w:lang w:eastAsia="es-MX"/>
        </w:rPr>
        <w:t>CON FUNDAMENTO EN LOS ARTÍCULOS 15 Y 294, FRACCIÓN VI DE LA LEY DE INSTITUCIONES DE SEGUROS Y FIANZAS,</w:t>
      </w:r>
      <w:r w:rsidRPr="00AA1C86">
        <w:rPr>
          <w:rFonts w:asciiTheme="minorHAnsi" w:hAnsiTheme="minorHAnsi" w:cstheme="minorHAnsi"/>
          <w:b/>
          <w:sz w:val="20"/>
          <w:lang w:eastAsia="es-MX"/>
        </w:rPr>
        <w:t xml:space="preserve"> “EL PROVEEDOR”</w:t>
      </w:r>
      <w:r w:rsidRPr="00AA1C86">
        <w:rPr>
          <w:rFonts w:asciiTheme="minorHAnsi" w:hAnsiTheme="minorHAnsi" w:cstheme="minorHAnsi"/>
          <w:bCs/>
          <w:sz w:val="20"/>
          <w:lang w:eastAsia="es-MX"/>
        </w:rPr>
        <w:t xml:space="preserve"> SE ENCUENTRA EXCEPTUADO DE LA PRESENTACIÓN DE LA GARANTÍA DE CUMPLIMIENTO, YA QUE LAS ASEGURADORAS NO SE ENCUENTRAN OBLIGADAS A PRESENTAR UNA PÓLIZA DE FIANZA QUE GARANTICÉ EL CUMPLIMIENTO DE SUS CONTRATOS.</w:t>
      </w:r>
    </w:p>
    <w:p w14:paraId="31F22D2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BA5EE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PARA EL CASO DE EXCEPTUAR LA GARANTÍA DE CUMPLIMIENTO CUANDO SE PRESTEN LOS SERVICIOS DENTRO DE LOS PRIMEROS 10 DÍAS NATURALES A LA FIRMA DEL CONTRATO, MOSTRAR EL PÁRRAFO SIGUIENTE:</w:t>
      </w:r>
    </w:p>
    <w:p w14:paraId="32D771F6" w14:textId="77777777" w:rsidR="00AA1C86" w:rsidRPr="00AA1C86" w:rsidRDefault="00AA1C86" w:rsidP="00AA1C86">
      <w:pPr>
        <w:suppressAutoHyphens w:val="0"/>
        <w:jc w:val="both"/>
        <w:rPr>
          <w:rFonts w:asciiTheme="minorHAnsi" w:hAnsiTheme="minorHAnsi" w:cstheme="minorHAnsi"/>
          <w:sz w:val="20"/>
          <w:lang w:eastAsia="es-MX"/>
        </w:rPr>
      </w:pPr>
    </w:p>
    <w:p w14:paraId="0E3BC8BE" w14:textId="77777777" w:rsidR="00AA1C86" w:rsidRPr="00AA1C86" w:rsidRDefault="00AA1C86" w:rsidP="00AA1C86">
      <w:pPr>
        <w:suppressAutoHyphens w:val="0"/>
        <w:autoSpaceDE w:val="0"/>
        <w:autoSpaceDN w:val="0"/>
        <w:adjustRightInd w:val="0"/>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CUANDO LA PRESTACIÓN DE LOS SERVICIOS, SE REALICE EN UN PLAZO MENOR A DIEZ DÍAS NATURALES,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QUEDARÁ EXCEPTUADO DE LA PRESENTACIÓN DE LA GARANTÍA DE CUMPLIMIENTO, DE CONFORMIDAD CON LO ESTABLECIDO EN EL ARTÍCULO 69 ÚLTIMO PÁRRAFO DE LA </w:t>
      </w:r>
      <w:r w:rsidRPr="00AA1C86">
        <w:rPr>
          <w:rFonts w:asciiTheme="minorHAnsi" w:hAnsiTheme="minorHAnsi" w:cstheme="minorHAnsi"/>
          <w:b/>
          <w:sz w:val="20"/>
          <w:lang w:val="es-MX" w:eastAsia="es-ES"/>
        </w:rPr>
        <w:t>"LAASSP".</w:t>
      </w:r>
    </w:p>
    <w:p w14:paraId="2690DF1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1ECBC1E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LA CONSTANCIA DE RECEPCIÓN DE LOS SERVICIOS QUE AMPARE, QUE LOS MISMOS SE PRESTARON DENTRO DEL PLAZO A QUE SE REFIERE EL PÁRRAFO ANTERIOR, SE INTEGRARÁ EN EL EXPEDIENTE DE CONTRATACIÓN DE LA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09D96CE8"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7533B6C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TÉRMINOS DE LO ESTABLECIDO EN EL ARTÍCULO 69, SEGUNDO PÁRRAFO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SE EXCEPTÚA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 LA PRESENTACIÓN DE LA GARANTÍA DE CUMPLIMIENTO, YA QUE LA CONTRATACIÓN SE FUNDAMENTA EN </w:t>
      </w:r>
      <w:r w:rsidRPr="00AA1C86">
        <w:rPr>
          <w:rFonts w:asciiTheme="minorHAnsi" w:hAnsiTheme="minorHAnsi" w:cstheme="minorHAnsi"/>
          <w:b/>
          <w:sz w:val="20"/>
          <w:lang w:val="es-MX" w:eastAsia="es-ES"/>
        </w:rPr>
        <w:t>(UTILIZAR EL FUNDAMENTO REQUERIDO EN EL ARTÍCULO 54, FRACCIÓN _____O 55 DE LA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A LA PETICIÓN DE EXCEPTUAR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 PRESENTAR LA GARANTÍA DEL CUMPLIMIENTO DEL CONTRATO, FORMULADA POR EL TITULAR DEL ÁREA REQUIRENTE DE LOS SERVICIOS, EN TÉRMINOS DE LAS POLÍTICAS BASES Y LINEAMIENTOS DE LA DEPENDENCIA O ENTIDAD</w:t>
      </w:r>
      <w:r w:rsidRPr="00AA1C86">
        <w:rPr>
          <w:rFonts w:asciiTheme="minorHAnsi" w:hAnsiTheme="minorHAnsi" w:cstheme="minorHAnsi"/>
          <w:b/>
          <w:sz w:val="20"/>
          <w:lang w:val="es-MX" w:eastAsia="es-ES"/>
        </w:rPr>
        <w:t>.</w:t>
      </w:r>
    </w:p>
    <w:p w14:paraId="5BF855E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6104AAE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POR LA NATURALEZA DE LOS SERVICIOS, SE REQUIERA LA GARANTÍA PARA RESPONDER POR VICIOS OCULTOS, AÑADIR LO SIGUIENTE:</w:t>
      </w:r>
    </w:p>
    <w:p w14:paraId="0B1C4E6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57F8CF5C" w14:textId="77777777" w:rsidR="00AA1C86" w:rsidRPr="00AA1C86" w:rsidRDefault="00AA1C86" w:rsidP="00AA1C86">
      <w:pPr>
        <w:numPr>
          <w:ilvl w:val="0"/>
          <w:numId w:val="43"/>
        </w:numPr>
        <w:suppressAutoHyphens w:val="0"/>
        <w:spacing w:line="276" w:lineRule="auto"/>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GARANTÍA PARA RESPONDER POR VICIOS OCULTOS.</w:t>
      </w:r>
    </w:p>
    <w:p w14:paraId="7F37E59E"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1E70DF81"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142, PÁRRAFO SEGUNDO DE SU REGLAMENTO. </w:t>
      </w:r>
    </w:p>
    <w:p w14:paraId="6B3B0A23"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5300DC58"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QUEDARÁ LIBERADO DE SU OBLIGACIÓN, UNA VEZ TRANSCURRIDOS</w:t>
      </w:r>
      <w:r w:rsidRPr="00AA1C86">
        <w:rPr>
          <w:rFonts w:asciiTheme="minorHAnsi" w:hAnsiTheme="minorHAnsi" w:cstheme="minorHAnsi"/>
          <w:b/>
          <w:sz w:val="20"/>
          <w:u w:val="single"/>
          <w:lang w:val="es-MX" w:eastAsia="es-ES"/>
        </w:rPr>
        <w:t xml:space="preserve"> (INCORPORAR NUMERO DE MESES)</w:t>
      </w:r>
      <w:r w:rsidRPr="00AA1C86">
        <w:rPr>
          <w:rFonts w:asciiTheme="minorHAnsi" w:hAnsiTheme="minorHAnsi" w:cstheme="minorHAnsi"/>
          <w:sz w:val="20"/>
          <w:lang w:val="es-MX" w:eastAsia="es-ES"/>
        </w:rPr>
        <w:t xml:space="preserve">, CONTADOS A PARTIR DE LA FECHA EN QUE CONSTE POR ESCRITO LA RECEPCIÓN FÍSICA DE LOS SERVICIOS PRESTADOS, SIEMPRE Y 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NO HAYA IDENTIFICADO DEFECTOS O VICIOS OCULTOS EN LA CALIDAD DE LOS SERVICIOS PRESTADOS, ASÍ COMO CUALQUIER OTRA RESPONSABILIDAD EN LOS TÉRMINOS DE ESTE CONTRATO Y CONVENIOS MODIFICATORIOS RESPECTIVOS.</w:t>
      </w:r>
    </w:p>
    <w:p w14:paraId="6312111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2628CC" w14:textId="77777777" w:rsidR="00AA1C86" w:rsidRPr="00AA1C86" w:rsidRDefault="00AA1C86" w:rsidP="00AA1C86">
      <w:pPr>
        <w:suppressAutoHyphens w:val="0"/>
        <w:ind w:right="-94"/>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CUANDO LA GARANTÍA DE ANTICIPO, CUMPLIMIENTO O VICIOS OCULTOS SE PRESENTE A TRAVÉS DE UNA FIANZA, SE DEBERÁN OBSERVAR LOS MODELOS DE PÓLIZA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AA1C86">
        <w:rPr>
          <w:rFonts w:asciiTheme="minorHAnsi" w:hAnsiTheme="minorHAnsi" w:cstheme="minorHAns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1DF7EF9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BAFCA73"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OBLIGACIONES DE “EL PROVEEDOR”.</w:t>
      </w:r>
    </w:p>
    <w:p w14:paraId="31F68002"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5899AB96"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“EL PROVEEDOR”, SE OBLIGA A: </w:t>
      </w:r>
    </w:p>
    <w:p w14:paraId="1A5871AF" w14:textId="77777777" w:rsidR="00AA1C86" w:rsidRPr="00AA1C86" w:rsidRDefault="00AA1C86" w:rsidP="00AA1C86">
      <w:pPr>
        <w:suppressAutoHyphens w:val="0"/>
        <w:ind w:right="-1"/>
        <w:jc w:val="both"/>
        <w:rPr>
          <w:rFonts w:asciiTheme="minorHAnsi" w:hAnsiTheme="minorHAnsi" w:cstheme="minorHAnsi"/>
          <w:sz w:val="20"/>
          <w:lang w:val="es-MX" w:eastAsia="es-ES"/>
        </w:rPr>
      </w:pPr>
    </w:p>
    <w:p w14:paraId="4E0E186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PRESTAR LOS SERVICIOS EN LAS FECHAS O PLAZOS Y LUGARES ESTABLECIDOS CONFORME A LO PACTADO EN EL PRESENTE CONTRATO Y ANEXOS RESPECTIVOS.</w:t>
      </w:r>
    </w:p>
    <w:p w14:paraId="0DCAC20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CUMPLIR CON LAS ESPECIFICACIONES TÉCNICAS, DE CALIDAD Y DEMÁS CONDICIONES ESTABLECIDAS EN EL PRESENTE CONTRATO Y SUS RESPECTIVOS ANEXOS.</w:t>
      </w:r>
    </w:p>
    <w:p w14:paraId="3681FFCD"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ASUMIR LA RESPONSABILIDAD DE CUALQUIER DAÑO QUE LLEGUE A OCASIONAR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 CON MOTIVO DE LA EJECUCIÓN Y CUMPLIMIENTO DEL PRESENTE CONTRATO.</w:t>
      </w:r>
    </w:p>
    <w:p w14:paraId="343F27FA"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PROPORCIONAR LA INFORMACIÓN QUE LE SEA REQUERIDA POR LA SECRETARÍA ANTICORRUPCIÓN Y BUEN GOBIERNO Y EL ÓRGANO INTERNO DE CONTROL, DE CONFORMIDAD CON EL ARTÍCULO 156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75ED66C0"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MANTENER AL CORRIENTE SUS OBLIGACIONES FISCALES DURANTE LA VIGENCIA DEL PRESENTE CONTRATO</w:t>
      </w:r>
    </w:p>
    <w:p w14:paraId="2F8BD826" w14:textId="77777777" w:rsidR="00AA1C86" w:rsidRPr="00AA1C86" w:rsidRDefault="00AA1C86" w:rsidP="00AA1C86">
      <w:pPr>
        <w:suppressAutoHyphens w:val="0"/>
        <w:ind w:left="78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INCISO, SERÁ OBLIGATORIO PARA EFECTOS DEL ARTÍCULO 125, PÁRRAFO CUARTO DEL RLAASSP.</w:t>
      </w:r>
    </w:p>
    <w:p w14:paraId="22F00226"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ENTREGAR BIMESTRALMENTE, LAS CONSTANCIAS DE CUMPLIMIENTO DE LA INSCRIPCIÓN Y PAGO DE CUOTAS AL INSTITUTO MEXICANO DEL SEGURO SOCIAL DEL PERSONAL QUE UTILICE PARA LA PRESTACIÓN DE LOS SERVICIOS.</w:t>
      </w:r>
    </w:p>
    <w:p w14:paraId="6C8F2533"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4A92F49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02BEF1D9"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7250B7E5"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PRIMERA. OBLIGACIONES DE “LA DEPENDENCIA O ENTIDAD”</w:t>
      </w:r>
    </w:p>
    <w:p w14:paraId="1DABB086"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5E9FD779"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 SE OBLIGA A:</w:t>
      </w:r>
    </w:p>
    <w:p w14:paraId="351A322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9029294"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OTORGAR LAS FACILIDADES NECESARIAS, A EFECTO DE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LLEVE A CABO EN LOS TÉRMINOS CONVENIDOS LA PRESTACIÓN DE LOS SERVICIOS OBJETO DEL CONTRATO.</w:t>
      </w:r>
    </w:p>
    <w:p w14:paraId="02BE0924"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4F716798"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REALIZAR EL PAGO CORRESPONDIENTE EN TIEMPO Y FORMA.</w:t>
      </w:r>
    </w:p>
    <w:p w14:paraId="4CA010EE" w14:textId="77777777" w:rsidR="00AA1C86" w:rsidRPr="00AA1C86" w:rsidRDefault="00AA1C86" w:rsidP="00AA1C86">
      <w:pPr>
        <w:suppressAutoHyphens w:val="0"/>
        <w:ind w:left="708"/>
        <w:jc w:val="both"/>
        <w:rPr>
          <w:rFonts w:asciiTheme="minorHAnsi" w:hAnsiTheme="minorHAnsi" w:cstheme="minorHAnsi"/>
          <w:sz w:val="20"/>
          <w:lang w:val="es-MX" w:eastAsia="es-ES"/>
        </w:rPr>
      </w:pPr>
    </w:p>
    <w:p w14:paraId="33B65BB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PÁRRAFO APARECERÁ SIEMPRE QUE HAYA EXISTIDO GARANTÍA DE CUMPLIMIENTO.</w:t>
      </w:r>
    </w:p>
    <w:p w14:paraId="75E972D7" w14:textId="77777777" w:rsidR="00AA1C86" w:rsidRPr="00AA1C86" w:rsidRDefault="00AA1C86" w:rsidP="00AA1C86">
      <w:pPr>
        <w:suppressAutoHyphens w:val="0"/>
        <w:jc w:val="both"/>
        <w:rPr>
          <w:rFonts w:asciiTheme="minorHAnsi" w:hAnsiTheme="minorHAnsi" w:cstheme="minorHAnsi"/>
          <w:sz w:val="20"/>
          <w:lang w:val="es-MX" w:eastAsia="es-ES"/>
        </w:rPr>
      </w:pPr>
    </w:p>
    <w:p w14:paraId="17E78982"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t>EXTENDER A</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z w:val="20"/>
          <w:lang w:val="es-MX" w:eastAsia="es-ES"/>
        </w:rPr>
        <w:t>POR CONDUCTO DEL SERVIDOR PÚBLICO FACULTADO, LA CONSTANCIA DE CUMPLIMIENTO DE OBLIGACIONES CONTRACTUALES</w:t>
      </w:r>
      <w:r w:rsidRPr="00AA1C86">
        <w:rPr>
          <w:rFonts w:asciiTheme="minorHAnsi" w:hAnsiTheme="minorHAnsi" w:cstheme="minorHAnsi"/>
          <w:sz w:val="20"/>
          <w:lang w:val="es-MX" w:eastAsia="es-ES"/>
        </w:rPr>
        <w:t xml:space="preserve"> INMEDIATAMENTE QUE SE CUMPLAN ÉSTAS A SATISFACCIÓN EXPRESA DE DICHO SERVIDOR PÚBLICO PARA QUE SE DÉ TRÁMITE A LA CANCELACIÓN DE LA GARANTÍA DE CUMPLIMIENTO DEL PRESENTE CONTRATO.</w:t>
      </w:r>
    </w:p>
    <w:p w14:paraId="28930D2E"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2C6D661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7BF26C0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27230F" w14:textId="77777777" w:rsidR="00AA1C86" w:rsidRPr="00AA1C86" w:rsidRDefault="00AA1C86" w:rsidP="00AA1C86">
      <w:pPr>
        <w:tabs>
          <w:tab w:val="left" w:pos="2160"/>
        </w:tabs>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SEGUNDA</w:t>
      </w:r>
      <w:r w:rsidRPr="00AA1C86">
        <w:rPr>
          <w:rFonts w:asciiTheme="minorHAnsi" w:hAnsiTheme="minorHAnsi" w:cstheme="minorHAnsi"/>
          <w:b/>
          <w:sz w:val="20"/>
          <w:lang w:val="es-MX" w:eastAsia="es-MX"/>
        </w:rPr>
        <w:t xml:space="preserve">. ADMINISTRACIÓN, VERIFICACIÓN, SUPERVISIÓN Y ACEPTACIÓN DE LOS SERVICIOS </w:t>
      </w:r>
    </w:p>
    <w:p w14:paraId="5E78BA1C" w14:textId="77777777" w:rsidR="00AA1C86" w:rsidRPr="00AA1C86" w:rsidRDefault="00AA1C86" w:rsidP="00AA1C86">
      <w:pPr>
        <w:tabs>
          <w:tab w:val="left" w:pos="2160"/>
        </w:tabs>
        <w:suppressAutoHyphens w:val="0"/>
        <w:jc w:val="both"/>
        <w:rPr>
          <w:rFonts w:asciiTheme="minorHAnsi" w:hAnsiTheme="minorHAnsi" w:cstheme="minorHAnsi"/>
          <w:sz w:val="20"/>
          <w:lang w:val="es-MX" w:eastAsia="es-ES"/>
        </w:rPr>
      </w:pPr>
    </w:p>
    <w:p w14:paraId="58889ED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DESIGNA COMO ADMINISTRADOR(ES) DEL PRESENTE CONTRATO 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INCORPORAR NOMBRE DE LA, EL O LOS ADMINISTRADORES DEL CONTRATO), CON RFC (INCORPORAR RFC)</w:t>
      </w:r>
      <w:r w:rsidRPr="00AA1C86">
        <w:rPr>
          <w:rFonts w:asciiTheme="minorHAnsi" w:hAnsiTheme="minorHAnsi" w:cstheme="minorHAnsi"/>
          <w:b/>
          <w:sz w:val="20"/>
          <w:lang w:val="es-MX" w:eastAsia="es-ES"/>
        </w:rPr>
        <w:t>, (</w:t>
      </w:r>
      <w:r w:rsidRPr="00AA1C86">
        <w:rPr>
          <w:rFonts w:asciiTheme="minorHAnsi" w:hAnsiTheme="minorHAnsi" w:cstheme="minorHAnsi"/>
          <w:b/>
          <w:sz w:val="20"/>
          <w:u w:val="single"/>
          <w:lang w:val="es-MX" w:eastAsia="es-ES"/>
        </w:rPr>
        <w:t>INCORPORAR CARGO DEL ADMINISTRADOR DEL CONTRATO)</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QUIEN DARÁ SEGUIMIENTO Y VERIFICARÁ EL CUMPLIMIENTO DE LOS DERECHOS Y OBLIGACIONES ESTABLECIDOS EN ESTE INSTRUMENTO.</w:t>
      </w:r>
    </w:p>
    <w:p w14:paraId="0C424958"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66046106"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LOS SERVICIOS SE TENDRÁN POR RECIBIDOS PREVIA REVISIÓN DEL ADMINISTRADOR DEL PRESENTE CONTRATO, LA CUAL CONSISTIRÁ EN LA VERIFICACIÓN DEL CUMPLIMIENTO DE LAS ESPECIFICACIONES ESTABLECIDAS </w:t>
      </w:r>
      <w:r w:rsidRPr="00AA1C86">
        <w:rPr>
          <w:rFonts w:asciiTheme="minorHAnsi" w:hAnsiTheme="minorHAnsi" w:cstheme="minorHAnsi"/>
          <w:sz w:val="20"/>
          <w:lang w:val="es-MX" w:eastAsia="es-ES"/>
        </w:rPr>
        <w:t>Y EN SU CASO EN LOS ANEXOS RESPECTIVOS, ASÍ COMO LAS CONTENIDAS EN LA PROPUESTA TÉCNICA</w:t>
      </w:r>
      <w:r w:rsidRPr="00AA1C86">
        <w:rPr>
          <w:rFonts w:asciiTheme="minorHAnsi" w:eastAsia="Calibri" w:hAnsiTheme="minorHAnsi" w:cstheme="minorHAnsi"/>
          <w:sz w:val="20"/>
          <w:lang w:val="es-MX" w:eastAsia="en-US"/>
        </w:rPr>
        <w:t>.</w:t>
      </w:r>
    </w:p>
    <w:p w14:paraId="510B1BE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3239C535"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TRAVÉS DEL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sz w:val="20"/>
          <w:lang w:val="es-MX" w:eastAsia="es-ES"/>
        </w:rPr>
        <w:t>, RECHAZARÁ LOS SERVICIOS, QUE NO CUMPLAN LAS ESPECIFICACIONES ESTABLECIDAS EN ESTE CONTRATO Y EN SUS ANEXOS, OBLIGÁNDOSE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EN ESTE SUPUESTO A REALIZARLOS NUEVAMENTE BAJO SU RESPONSABILIDAD Y SIN COSTO ADICIONAL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Calibri" w:hAnsiTheme="minorHAnsi" w:cstheme="minorHAnsi"/>
          <w:sz w:val="20"/>
          <w:lang w:val="es-MX" w:eastAsia="en-US"/>
        </w:rPr>
        <w:t>SIN PERJUICIO DE LA APLICACIÓN DE LAS PENAS CONVENCIONALES O DEDUCCIONES AL COBRO CORRESPONDIENTE.</w:t>
      </w:r>
    </w:p>
    <w:p w14:paraId="6D4F51C0"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p>
    <w:p w14:paraId="1700283E"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A TRAVÉS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sz w:val="20"/>
          <w:lang w:val="es-MX" w:eastAsia="es-ES"/>
        </w:rPr>
        <w:t xml:space="preserve">, PODRÁ ACEPTAR LOS SERVICIOS QUE INCUMPLAN DE MANERA PARCIAL O DEFICIENTE LAS ESPECIFICACIONES ESTABLECIDAS EN ESTE CONTRATO Y EN LOS ANEXOS RESPECTIVOS, </w:t>
      </w:r>
      <w:r w:rsidRPr="00AA1C86">
        <w:rPr>
          <w:rFonts w:asciiTheme="minorHAnsi" w:eastAsia="Calibri" w:hAnsiTheme="minorHAnsi" w:cstheme="minorHAnsi"/>
          <w:sz w:val="20"/>
          <w:lang w:val="es-MX" w:eastAsia="en-US"/>
        </w:rPr>
        <w:t>SIN PERJUICIO DE LA APLICACIÓN DE LAS DEDUCCIONES AL PAGO QUE PROCEDAN, Y REPOSICIÓN DEL SERVICIO, CUANDO LA NATURALEZA PROPIA DE ÉSTOS LO PERMITA.</w:t>
      </w:r>
    </w:p>
    <w:p w14:paraId="7C147ECD" w14:textId="77777777" w:rsidR="00AA1C86" w:rsidRPr="00AA1C86" w:rsidRDefault="00AA1C86" w:rsidP="00AA1C86">
      <w:pPr>
        <w:suppressAutoHyphens w:val="0"/>
        <w:jc w:val="both"/>
        <w:rPr>
          <w:rFonts w:asciiTheme="minorHAnsi" w:hAnsiTheme="minorHAnsi" w:cstheme="minorHAnsi"/>
          <w:sz w:val="20"/>
          <w:lang w:val="es-MX" w:eastAsia="es-MX"/>
        </w:rPr>
      </w:pPr>
    </w:p>
    <w:p w14:paraId="39518C16"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TERCERA</w:t>
      </w:r>
      <w:r w:rsidRPr="00AA1C86">
        <w:rPr>
          <w:rFonts w:asciiTheme="minorHAnsi" w:hAnsiTheme="minorHAnsi" w:cstheme="minorHAnsi"/>
          <w:b/>
          <w:sz w:val="20"/>
          <w:lang w:val="es-MX" w:eastAsia="es-MX"/>
        </w:rPr>
        <w:t>. DEDUCCIONES</w:t>
      </w:r>
    </w:p>
    <w:p w14:paraId="08780D86" w14:textId="77777777" w:rsidR="00AA1C86" w:rsidRPr="00AA1C86" w:rsidRDefault="00AA1C86" w:rsidP="00AA1C86">
      <w:pPr>
        <w:suppressAutoHyphens w:val="0"/>
        <w:jc w:val="both"/>
        <w:rPr>
          <w:rFonts w:asciiTheme="minorHAnsi" w:hAnsiTheme="minorHAnsi" w:cstheme="minorHAnsi"/>
          <w:sz w:val="20"/>
          <w:lang w:val="es-MX" w:eastAsia="es-MX"/>
        </w:rPr>
      </w:pPr>
    </w:p>
    <w:p w14:paraId="00AB85E1"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APLICARÁ DEDUCCIONES AL PAGO POR EL </w:t>
      </w:r>
      <w:r w:rsidRPr="00AA1C86">
        <w:rPr>
          <w:rFonts w:asciiTheme="minorHAnsi" w:hAnsiTheme="minorHAnsi" w:cstheme="minorHAnsi"/>
          <w:spacing w:val="-2"/>
          <w:sz w:val="20"/>
          <w:lang w:val="es-MX" w:eastAsia="es-ES"/>
        </w:rPr>
        <w:t>INCUMPLIMIENTO PARCIAL O DEFICIENTE, EN QUE INCURRA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CONFORME A LO ESTIPULADO EN LAS CLÁUSULAS DEL PRESENTE C</w:t>
      </w:r>
      <w:r w:rsidRPr="00AA1C86">
        <w:rPr>
          <w:rFonts w:asciiTheme="minorHAnsi" w:hAnsiTheme="minorHAnsi" w:cstheme="minorHAnsi"/>
          <w:sz w:val="20"/>
          <w:lang w:val="es-MX" w:eastAsia="es-ES"/>
        </w:rPr>
        <w:t>ONTRATO Y SUS ANEXOS RESPECTIVOS,</w:t>
      </w:r>
      <w:r w:rsidRPr="00AA1C86">
        <w:rPr>
          <w:rFonts w:asciiTheme="minorHAnsi" w:hAnsiTheme="minorHAnsi" w:cstheme="minorHAnsi"/>
          <w:spacing w:val="-2"/>
          <w:sz w:val="20"/>
          <w:lang w:val="es-MX" w:eastAsia="es-ES"/>
        </w:rPr>
        <w:t xml:space="preserve"> LAS CUALES SE CALCULARÁN POR UN </w:t>
      </w:r>
      <w:r w:rsidRPr="00AA1C86">
        <w:rPr>
          <w:rFonts w:asciiTheme="minorHAnsi" w:hAnsiTheme="minorHAnsi" w:cstheme="minorHAnsi"/>
          <w:b/>
          <w:spacing w:val="-2"/>
          <w:sz w:val="20"/>
          <w:u w:val="single"/>
          <w:lang w:val="es-MX" w:eastAsia="es-ES"/>
        </w:rPr>
        <w:t xml:space="preserve">(EN CASO DE EXISTIR SÓLO UN PORCENTAJE, </w:t>
      </w:r>
      <w:r w:rsidRPr="00AA1C86">
        <w:rPr>
          <w:rFonts w:asciiTheme="minorHAnsi" w:hAnsiTheme="minorHAnsi" w:cstheme="minorHAnsi"/>
          <w:b/>
          <w:bCs/>
          <w:spacing w:val="-2"/>
          <w:sz w:val="20"/>
          <w:u w:val="single"/>
          <w:lang w:eastAsia="es-ES"/>
        </w:rPr>
        <w:t xml:space="preserve">SEÑALAR PORCENTAJE DE DEDUCTIVA) </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pacing w:val="-2"/>
          <w:sz w:val="20"/>
          <w:lang w:val="es-MX" w:eastAsia="es-ES"/>
        </w:rPr>
        <w:t xml:space="preserve">SOBRE EL MONTO DE LOS SERVICIOS, </w:t>
      </w:r>
      <w:r w:rsidRPr="00AA1C86">
        <w:rPr>
          <w:rFonts w:asciiTheme="minorHAnsi" w:hAnsiTheme="minorHAnsi" w:cstheme="minorHAnsi"/>
          <w:b/>
          <w:spacing w:val="-2"/>
          <w:sz w:val="20"/>
          <w:u w:val="single"/>
          <w:lang w:val="es-MX" w:eastAsia="es-ES"/>
        </w:rPr>
        <w:t>(EN CASO DE ESTABLECER POR DIVERSOS CONCEPTOS DEDUCTIVAS REMITIR AL ANEXO CORRESPONDIENTE),</w:t>
      </w:r>
      <w:r w:rsidRPr="00AA1C86">
        <w:rPr>
          <w:rFonts w:asciiTheme="minorHAnsi" w:hAnsiTheme="minorHAnsi" w:cstheme="minorHAnsi"/>
          <w:spacing w:val="-2"/>
          <w:sz w:val="20"/>
          <w:lang w:val="es-MX" w:eastAsia="es-ES"/>
        </w:rPr>
        <w:t xml:space="preserve"> PROPORCIONADOS EN FORMA PARCIAL O DEFICIENTE. LAS CANTIDADES A DEDUCIR SE APLICARÁN EN EL CFDI O FACTURA ELECTRÓNICA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PRESENTE PARA SU COBRO, EN EL PAGO QUE SE </w:t>
      </w:r>
      <w:r w:rsidRPr="00AA1C86">
        <w:rPr>
          <w:rFonts w:asciiTheme="minorHAnsi" w:hAnsiTheme="minorHAnsi" w:cstheme="minorHAnsi"/>
          <w:spacing w:val="-2"/>
          <w:sz w:val="20"/>
          <w:lang w:val="es-MX" w:eastAsia="es-ES"/>
        </w:rPr>
        <w:lastRenderedPageBreak/>
        <w:t>ENCUENTRE EN TRÁMITE O BIEN EN EL SIGUIENTE PAGO.</w:t>
      </w:r>
    </w:p>
    <w:p w14:paraId="4F3BC50E"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p>
    <w:p w14:paraId="43038C65"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pacing w:val="-2"/>
          <w:sz w:val="20"/>
          <w:lang w:val="es-MX" w:eastAsia="es-ES"/>
        </w:rPr>
        <w:t xml:space="preserve">DE NO EXISTIR PAGOS PENDIENTES, SE REQUERIRÁ A </w:t>
      </w:r>
      <w:r w:rsidRPr="00AA1C86">
        <w:rPr>
          <w:rFonts w:asciiTheme="minorHAnsi" w:hAnsiTheme="minorHAnsi" w:cstheme="minorHAnsi"/>
          <w:b/>
          <w:sz w:val="20"/>
          <w:lang w:val="es-MX" w:eastAsia="es-ES"/>
        </w:rPr>
        <w:t>“EL PROVEEDOR”</w:t>
      </w:r>
      <w:r w:rsidRPr="00AA1C86">
        <w:rPr>
          <w:rFonts w:asciiTheme="minorHAnsi" w:hAnsiTheme="minorHAnsi" w:cstheme="minorHAns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A2DC99E" w14:textId="77777777" w:rsidR="00AA1C86" w:rsidRPr="00AA1C86" w:rsidRDefault="00AA1C86" w:rsidP="00AA1C86">
      <w:pPr>
        <w:suppressAutoHyphens w:val="0"/>
        <w:jc w:val="both"/>
        <w:rPr>
          <w:rFonts w:asciiTheme="minorHAnsi" w:hAnsiTheme="minorHAnsi" w:cstheme="minorHAnsi"/>
          <w:spacing w:val="-2"/>
          <w:sz w:val="20"/>
          <w:lang w:val="es-MX" w:eastAsia="es-ES"/>
        </w:rPr>
      </w:pPr>
    </w:p>
    <w:p w14:paraId="499CA4D0"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LAS DEDUCCIONES ECONÓMICAS SE APLICARÁN SOBRE LA CANTIDAD INDICADA SIN INCLUIR IMPUESTOS.</w:t>
      </w:r>
    </w:p>
    <w:p w14:paraId="196BA77E"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52053DC7"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EL CÁLCULO DE LAS DEDUCCIONES CORRESPONDIENTES LAS REALIZARÁ 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bCs/>
          <w:spacing w:val="-2"/>
          <w:sz w:val="20"/>
          <w:lang w:val="es-MX" w:eastAsia="es-ES"/>
        </w:rPr>
        <w:t xml:space="preserve">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CUYÁ NOTIFICACIÓN SE REALIZARÁ</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POSTERIORES AL INCUMPLIMIENTO PARCIAL O DEFICIENTE.</w:t>
      </w:r>
    </w:p>
    <w:p w14:paraId="2E1FCD31"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150F98BC"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CUARTA</w:t>
      </w:r>
      <w:r w:rsidRPr="00AA1C86">
        <w:rPr>
          <w:rFonts w:asciiTheme="minorHAnsi" w:hAnsiTheme="minorHAnsi" w:cstheme="minorHAnsi"/>
          <w:b/>
          <w:sz w:val="20"/>
          <w:lang w:val="es-MX" w:eastAsia="es-MX"/>
        </w:rPr>
        <w:t>. PENAS CONVENCIONALES</w:t>
      </w:r>
    </w:p>
    <w:p w14:paraId="1263262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00BBBFC6" w14:textId="77777777" w:rsidR="00AA1C86" w:rsidRPr="00AA1C86" w:rsidRDefault="00AA1C86" w:rsidP="00AA1C86">
      <w:pPr>
        <w:suppressAutoHyphens w:val="0"/>
        <w:jc w:val="both"/>
        <w:rPr>
          <w:rFonts w:asciiTheme="minorHAnsi" w:hAnsiTheme="minorHAnsi" w:cstheme="minorHAnsi"/>
          <w:bCs/>
          <w:spacing w:val="-2"/>
          <w:sz w:val="20"/>
          <w:lang w:eastAsia="es-ES"/>
        </w:rPr>
      </w:pPr>
      <w:r w:rsidRPr="00AA1C86">
        <w:rPr>
          <w:rFonts w:asciiTheme="minorHAnsi" w:hAnsiTheme="minorHAnsi" w:cstheme="minorHAnsi"/>
          <w:sz w:val="20"/>
          <w:lang w:eastAsia="es-ES"/>
        </w:rPr>
        <w:t xml:space="preserve">EN CASO </w:t>
      </w:r>
      <w:r w:rsidRPr="00AA1C86">
        <w:rPr>
          <w:rFonts w:asciiTheme="minorHAnsi" w:hAnsiTheme="minorHAnsi" w:cstheme="minorHAnsi"/>
          <w:bCs/>
          <w:spacing w:val="-2"/>
          <w:sz w:val="20"/>
          <w:lang w:eastAsia="es-ES"/>
        </w:rPr>
        <w:t xml:space="preserve">QUE </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pacing w:val="-2"/>
          <w:sz w:val="20"/>
          <w:lang w:eastAsia="es-ES"/>
        </w:rPr>
        <w:t xml:space="preserve">INCURRA EN </w:t>
      </w:r>
      <w:r w:rsidRPr="00AA1C86">
        <w:rPr>
          <w:rFonts w:asciiTheme="minorHAnsi" w:hAnsiTheme="minorHAnsi" w:cstheme="minorHAnsi"/>
          <w:sz w:val="20"/>
          <w:lang w:eastAsia="es-ES"/>
        </w:rPr>
        <w:t>ATRASO EN EL CUMPLIMIENTO CONFORME A LO PACTADO</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eastAsia="es-ES"/>
        </w:rPr>
        <w:t>PARA LA PRESTACIÓN DE LOS SERVICIOS, OBJETO DEL</w:t>
      </w:r>
      <w:r w:rsidRPr="00AA1C86">
        <w:rPr>
          <w:rFonts w:asciiTheme="minorHAnsi" w:hAnsiTheme="minorHAnsi" w:cstheme="minorHAnsi"/>
          <w:bCs/>
          <w:spacing w:val="-2"/>
          <w:sz w:val="20"/>
          <w:lang w:eastAsia="es-ES"/>
        </w:rPr>
        <w:t xml:space="preserve"> PRESENTE CONTRATO, CONFORME A LO ESTABLECIDO EN EL ANEXO (NO.___) PARTE INTEGRAL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Cs/>
          <w:spacing w:val="-2"/>
          <w:sz w:val="20"/>
          <w:lang w:eastAsia="es-ES"/>
        </w:rPr>
        <w:t xml:space="preserve"> POR CONDUCTO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bCs/>
          <w:spacing w:val="-2"/>
          <w:sz w:val="20"/>
          <w:lang w:eastAsia="es-ES"/>
        </w:rPr>
        <w:t xml:space="preserve"> APLICARÁ LA PENA CONVENCIONAL EQUIVALENTE AL </w:t>
      </w:r>
      <w:r w:rsidRPr="00AA1C86">
        <w:rPr>
          <w:rFonts w:asciiTheme="minorHAnsi" w:hAnsiTheme="minorHAnsi" w:cstheme="minorHAnsi"/>
          <w:b/>
          <w:bCs/>
          <w:spacing w:val="-2"/>
          <w:sz w:val="20"/>
          <w:u w:val="single"/>
          <w:lang w:eastAsia="es-ES"/>
        </w:rPr>
        <w:t>(INCORPORAR PORCENTAJE DE PENA CONVENCIONAL</w:t>
      </w:r>
      <w:r w:rsidRPr="00AA1C86">
        <w:rPr>
          <w:rFonts w:asciiTheme="minorHAnsi" w:hAnsiTheme="minorHAnsi" w:cstheme="minorHAnsi"/>
          <w:b/>
          <w:bCs/>
          <w:spacing w:val="-2"/>
          <w:sz w:val="20"/>
          <w:lang w:eastAsia="es-ES"/>
        </w:rPr>
        <w:t>)%</w:t>
      </w:r>
      <w:r w:rsidRPr="00AA1C86">
        <w:rPr>
          <w:rFonts w:asciiTheme="minorHAnsi" w:hAnsiTheme="minorHAnsi" w:cstheme="minorHAnsi"/>
          <w:sz w:val="20"/>
          <w:lang w:eastAsia="es-ES"/>
        </w:rPr>
        <w:t>,</w:t>
      </w:r>
      <w:r w:rsidRPr="00AA1C86">
        <w:rPr>
          <w:rFonts w:asciiTheme="minorHAnsi" w:hAnsiTheme="minorHAnsi" w:cstheme="minorHAnsi"/>
          <w:b/>
          <w:sz w:val="20"/>
          <w:u w:val="single"/>
          <w:lang w:eastAsia="es-ES"/>
        </w:rPr>
        <w:t xml:space="preserve"> (</w:t>
      </w:r>
      <w:r w:rsidRPr="00AA1C86">
        <w:rPr>
          <w:rFonts w:asciiTheme="minorHAnsi" w:hAnsiTheme="minorHAnsi" w:cstheme="minorHAnsi"/>
          <w:b/>
          <w:spacing w:val="-2"/>
          <w:sz w:val="20"/>
          <w:u w:val="single"/>
          <w:lang w:val="es-MX" w:eastAsia="es-ES"/>
        </w:rPr>
        <w:t xml:space="preserve">EN CASO DE EXISTIR SÓLO UN PORCENTAJE O ESTABLECER DIVERSOS PORCENTAJES REMITIR AL ANEXO CORRESPONDIENTE) </w:t>
      </w:r>
      <w:r w:rsidRPr="00AA1C86">
        <w:rPr>
          <w:rFonts w:asciiTheme="minorHAnsi" w:hAnsiTheme="minorHAnsi" w:cstheme="minorHAnsi"/>
          <w:bCs/>
          <w:spacing w:val="-2"/>
          <w:sz w:val="20"/>
          <w:lang w:eastAsia="es-ES"/>
        </w:rPr>
        <w:t xml:space="preserve">POR CADA </w:t>
      </w:r>
      <w:r w:rsidRPr="00AA1C86">
        <w:rPr>
          <w:rFonts w:asciiTheme="minorHAnsi" w:hAnsiTheme="minorHAnsi" w:cstheme="minorHAnsi"/>
          <w:b/>
          <w:bCs/>
          <w:spacing w:val="-2"/>
          <w:sz w:val="20"/>
          <w:u w:val="single"/>
          <w:lang w:eastAsia="es-ES"/>
        </w:rPr>
        <w:t>(CALCULAR PERIODICIDAD DE PENA)</w:t>
      </w:r>
      <w:r w:rsidRPr="00AA1C86">
        <w:rPr>
          <w:rFonts w:asciiTheme="minorHAnsi" w:hAnsiTheme="minorHAnsi" w:cstheme="minorHAnsi"/>
          <w:bCs/>
          <w:spacing w:val="-2"/>
          <w:sz w:val="20"/>
          <w:lang w:eastAsia="es-ES"/>
        </w:rPr>
        <w:t xml:space="preserve"> DE ATRASO SOBRE LA PARTE DE LOS SERVICIOS NO PRESTADOS, DE CONFORMIDAD CON </w:t>
      </w:r>
      <w:r w:rsidRPr="00AA1C86">
        <w:rPr>
          <w:rFonts w:asciiTheme="minorHAnsi" w:hAnsiTheme="minorHAnsi" w:cstheme="minorHAnsi"/>
          <w:sz w:val="20"/>
          <w:lang w:eastAsia="es-ES"/>
        </w:rPr>
        <w:t>ESTE INSTRUMENTO LEGAL</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val="es-MX" w:eastAsia="es-ES"/>
        </w:rPr>
        <w:t>Y SUS RESPECTIVOS ANEXOS.</w:t>
      </w:r>
    </w:p>
    <w:p w14:paraId="3DB8D058" w14:textId="77777777" w:rsidR="00AA1C86" w:rsidRPr="00AA1C86" w:rsidRDefault="00AA1C86" w:rsidP="00AA1C86">
      <w:pPr>
        <w:suppressAutoHyphens w:val="0"/>
        <w:jc w:val="both"/>
        <w:rPr>
          <w:rFonts w:asciiTheme="minorHAnsi" w:hAnsiTheme="minorHAnsi" w:cstheme="minorHAnsi"/>
          <w:bCs/>
          <w:spacing w:val="-2"/>
          <w:sz w:val="20"/>
          <w:lang w:eastAsia="es-ES"/>
        </w:rPr>
      </w:pPr>
    </w:p>
    <w:p w14:paraId="761D8966"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 xml:space="preserve">EL ADMINISTRADOR DEL CONTRATO DETERMINARÁ EL CÁLCULO DE LA PENA CONVENCIONAL, </w:t>
      </w:r>
      <w:r w:rsidRPr="00AA1C86">
        <w:rPr>
          <w:rFonts w:asciiTheme="minorHAnsi" w:hAnsiTheme="minorHAnsi" w:cstheme="minorHAnsi"/>
          <w:bCs/>
          <w:spacing w:val="-2"/>
          <w:sz w:val="20"/>
          <w:lang w:val="es-MX" w:eastAsia="es-ES"/>
        </w:rPr>
        <w:t xml:space="preserve">CUYA NOTIFICACIÓN SE REALIZARÁ 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POSTERIORES AL ATRASO EN EL CUMPLIMIENTO DE LA OBLIGACIÓN DE QUE SE TRATE. </w:t>
      </w:r>
    </w:p>
    <w:p w14:paraId="662CF3A8" w14:textId="77777777" w:rsidR="00AA1C86" w:rsidRPr="00AA1C86" w:rsidRDefault="00AA1C86" w:rsidP="00AA1C86">
      <w:pPr>
        <w:suppressAutoHyphens w:val="0"/>
        <w:jc w:val="both"/>
        <w:rPr>
          <w:rFonts w:asciiTheme="minorHAnsi" w:hAnsiTheme="minorHAnsi" w:cstheme="minorHAnsi"/>
          <w:sz w:val="20"/>
          <w:lang w:eastAsia="es-ES"/>
        </w:rPr>
      </w:pPr>
    </w:p>
    <w:p w14:paraId="658C598F"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EL PAGO DE LOS SERVICIOS QUEDARÁ CONDICIONADO, PROPORCIONALMENTE,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DEBA EFECTUAR POR CONCEPTO DE PENAS CONVENCIONALES POR ATRASO; </w:t>
      </w:r>
      <w:r w:rsidRPr="00AA1C86">
        <w:rPr>
          <w:rFonts w:asciiTheme="minorHAnsi" w:hAnsiTheme="minorHAnsi" w:cstheme="minorHAnsi"/>
          <w:sz w:val="20"/>
          <w:lang w:eastAsia="es-ES"/>
        </w:rPr>
        <w:t xml:space="preserve">EN EL SUPUESTO QUE EL CONTRATO SEA RESCINDIDO EN TÉRMINOS DE LO PREVISTO EN LA </w:t>
      </w:r>
      <w:r w:rsidRPr="00AA1C86">
        <w:rPr>
          <w:rFonts w:asciiTheme="minorHAnsi" w:hAnsiTheme="minorHAnsi" w:cstheme="minorHAnsi"/>
          <w:b/>
          <w:sz w:val="20"/>
          <w:lang w:eastAsia="es-ES"/>
        </w:rPr>
        <w:t>CLÁUSULA VIGÉSIMA CUARTA DE RESCISIÓN</w:t>
      </w:r>
      <w:r w:rsidRPr="00AA1C86">
        <w:rPr>
          <w:rFonts w:asciiTheme="minorHAnsi" w:hAnsiTheme="minorHAnsi" w:cstheme="minorHAnsi"/>
          <w:sz w:val="20"/>
          <w:lang w:eastAsia="es-ES"/>
        </w:rPr>
        <w:t>, NO PROCEDERÁ EL COBRO DE DICHAS PENAS NI LA CONTABILIZACIÓN DE LAS MISMAS AL HACER EFECTIVA LA GARANTÍA DE CUMPLIMIENTO DEL CONTRATO.</w:t>
      </w:r>
    </w:p>
    <w:p w14:paraId="5454A182" w14:textId="77777777" w:rsidR="00AA1C86" w:rsidRPr="00AA1C86" w:rsidRDefault="00AA1C86" w:rsidP="00AA1C86">
      <w:pPr>
        <w:suppressAutoHyphens w:val="0"/>
        <w:jc w:val="both"/>
        <w:rPr>
          <w:rFonts w:asciiTheme="minorHAnsi" w:hAnsiTheme="minorHAnsi" w:cstheme="minorHAnsi"/>
          <w:sz w:val="20"/>
          <w:lang w:eastAsia="es-ES"/>
        </w:rPr>
      </w:pPr>
    </w:p>
    <w:p w14:paraId="4DC4DAE8"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 xml:space="preserve">EL PAGO DE LA PENA PODRÁ EFECTUARSE </w:t>
      </w:r>
      <w:r w:rsidRPr="00AA1C86">
        <w:rPr>
          <w:rFonts w:asciiTheme="minorHAnsi" w:hAnsiTheme="minorHAnsi" w:cstheme="minorHAnsi"/>
          <w:bCs/>
          <w:spacing w:val="-2"/>
          <w:sz w:val="20"/>
          <w:lang w:val="es-MX" w:eastAsia="es-ES"/>
        </w:rPr>
        <w:t>A TRAVÉS DEL ESQUEMA E5CINCO</w:t>
      </w:r>
      <w:r w:rsidRPr="00AA1C86">
        <w:rPr>
          <w:rFonts w:asciiTheme="minorHAnsi" w:hAnsiTheme="minorHAnsi" w:cstheme="minorHAnsi"/>
          <w:spacing w:val="-2"/>
          <w:sz w:val="20"/>
          <w:lang w:val="es-MX" w:eastAsia="es-ES"/>
        </w:rPr>
        <w:t xml:space="preserve"> PAGO ELECTRÓNICO DE DERECHOS, PRODUCTOS Y APROVECHAMIENTOS (DPA´S),</w:t>
      </w:r>
      <w:r w:rsidRPr="00AA1C86">
        <w:rPr>
          <w:rFonts w:asciiTheme="minorHAnsi" w:hAnsiTheme="minorHAnsi" w:cstheme="minorHAnsi"/>
          <w:sz w:val="20"/>
          <w:lang w:eastAsia="es-ES"/>
        </w:rPr>
        <w:t xml:space="preserve"> </w:t>
      </w:r>
      <w:r w:rsidRPr="00AA1C86">
        <w:rPr>
          <w:rFonts w:asciiTheme="minorHAnsi" w:hAnsiTheme="minorHAnsi" w:cstheme="minorHAnsi"/>
          <w:spacing w:val="-2"/>
          <w:sz w:val="20"/>
          <w:lang w:val="es-MX" w:eastAsia="es-ES"/>
        </w:rPr>
        <w:t>A FAVOR DE LA TESORERÍA DE LA FEDERACIÓN,</w:t>
      </w:r>
      <w:r w:rsidRPr="00AA1C86">
        <w:rPr>
          <w:rFonts w:asciiTheme="minorHAnsi" w:hAnsiTheme="minorHAnsi" w:cstheme="minorHAnsi"/>
          <w:sz w:val="20"/>
          <w:lang w:eastAsia="es-ES"/>
        </w:rPr>
        <w:t xml:space="preserve"> O LA ENTIDAD; </w:t>
      </w:r>
      <w:r w:rsidRPr="00AA1C86">
        <w:rPr>
          <w:rFonts w:asciiTheme="minorHAnsi" w:hAnsiTheme="minorHAnsi" w:cstheme="minorHAnsi"/>
          <w:spacing w:val="-2"/>
          <w:sz w:val="20"/>
          <w:lang w:val="es-MX" w:eastAsia="es-ES"/>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40ED897"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p>
    <w:p w14:paraId="1897D853" w14:textId="77777777" w:rsidR="00AA1C86" w:rsidRPr="00AA1C86" w:rsidRDefault="00AA1C86" w:rsidP="00AA1C86">
      <w:pPr>
        <w:tabs>
          <w:tab w:val="left" w:pos="708"/>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z w:val="20"/>
          <w:lang w:eastAsia="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A1C86">
        <w:rPr>
          <w:rFonts w:asciiTheme="minorHAnsi" w:hAnsiTheme="minorHAnsi" w:cstheme="minorHAnsi"/>
          <w:spacing w:val="-2"/>
          <w:sz w:val="20"/>
          <w:lang w:val="es-MX" w:eastAsia="es-ES"/>
        </w:rPr>
        <w:t xml:space="preserve">. </w:t>
      </w:r>
    </w:p>
    <w:p w14:paraId="145295DD"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4BEB1E"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CUANDO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QUEDE EXCEPTUADO DE LA PRESENTACIÓN DE LA GARANTÍA DE CUMPLIMIENTO, EN LOS SUPUESTOS PREVISTO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5E87C1B4"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u w:val="single"/>
          <w:lang w:val="es-MX" w:eastAsia="es-ES"/>
        </w:rPr>
      </w:pPr>
    </w:p>
    <w:p w14:paraId="191EEE22"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AA1C86">
        <w:rPr>
          <w:rFonts w:asciiTheme="minorHAnsi" w:hAnsiTheme="minorHAnsi" w:cstheme="minorHAnsi"/>
          <w:b/>
          <w:sz w:val="20"/>
          <w:lang w:val="es-MX" w:eastAsia="es-ES"/>
        </w:rPr>
        <w:t>“LAASSP”.</w:t>
      </w:r>
    </w:p>
    <w:p w14:paraId="52A25CBA"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9CC2543"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b/>
          <w:sz w:val="20"/>
          <w:lang w:eastAsia="es-MX"/>
        </w:rPr>
        <w:lastRenderedPageBreak/>
        <w:t>DÉCIMA QUINTA</w:t>
      </w:r>
      <w:r w:rsidRPr="00AA1C86">
        <w:rPr>
          <w:rFonts w:asciiTheme="minorHAnsi" w:eastAsia="Calibri" w:hAnsiTheme="minorHAnsi" w:cstheme="minorHAnsi"/>
          <w:b/>
          <w:sz w:val="20"/>
          <w:lang w:eastAsia="en-US"/>
        </w:rPr>
        <w:t>. LICENCIAS, AUTORIZACIONES Y PERMISOS</w:t>
      </w:r>
    </w:p>
    <w:p w14:paraId="67BE3F13" w14:textId="77777777" w:rsidR="00AA1C86" w:rsidRPr="00AA1C86" w:rsidRDefault="00AA1C86" w:rsidP="00AA1C86">
      <w:pPr>
        <w:suppressAutoHyphens w:val="0"/>
        <w:jc w:val="both"/>
        <w:rPr>
          <w:rFonts w:asciiTheme="minorHAnsi" w:hAnsiTheme="minorHAnsi" w:cstheme="minorHAnsi"/>
          <w:b/>
          <w:sz w:val="20"/>
          <w:lang w:eastAsia="es-MX"/>
        </w:rPr>
      </w:pPr>
    </w:p>
    <w:p w14:paraId="08869D8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eastAsia="es-MX"/>
        </w:rPr>
        <w:t>“EL PROVEEDOR”</w:t>
      </w:r>
      <w:r w:rsidRPr="00AA1C86">
        <w:rPr>
          <w:rFonts w:asciiTheme="minorHAnsi" w:eastAsia="Calibri" w:hAnsiTheme="minorHAnsi" w:cstheme="minorHAnsi"/>
          <w:sz w:val="20"/>
          <w:lang w:eastAsia="en-US"/>
        </w:rPr>
        <w:t xml:space="preserve"> SE OBLIGA A OBSERVAR Y MANTENER VIGENTES </w:t>
      </w:r>
      <w:r w:rsidRPr="00AA1C86">
        <w:rPr>
          <w:rFonts w:asciiTheme="minorHAnsi" w:eastAsia="Calibri" w:hAnsiTheme="minorHAnsi" w:cstheme="minorHAnsi"/>
          <w:sz w:val="20"/>
          <w:lang w:val="es-MX" w:eastAsia="en-US"/>
        </w:rPr>
        <w:t>LAS LICENCIAS, AUTORIZACIONES, PERMISOS O REGISTROS REQUERIDOS PARA EL CUMPLIMIENTO DE SUS OBLIGACIONES.</w:t>
      </w:r>
    </w:p>
    <w:p w14:paraId="2F565E3F"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1F6A69AF" w14:textId="77777777" w:rsidR="00AA1C86" w:rsidRPr="00AA1C86" w:rsidRDefault="00AA1C86" w:rsidP="00AA1C86">
      <w:pPr>
        <w:suppressAutoHyphens w:val="0"/>
        <w:jc w:val="both"/>
        <w:rPr>
          <w:rFonts w:asciiTheme="minorHAnsi" w:eastAsia="Calibri" w:hAnsiTheme="minorHAnsi" w:cstheme="minorHAnsi"/>
          <w:b/>
          <w:sz w:val="20"/>
          <w:lang w:eastAsia="en-US"/>
        </w:rPr>
      </w:pPr>
      <w:r w:rsidRPr="00AA1C86">
        <w:rPr>
          <w:rFonts w:asciiTheme="minorHAnsi" w:hAnsiTheme="minorHAnsi" w:cstheme="minorHAnsi"/>
          <w:b/>
          <w:sz w:val="20"/>
          <w:lang w:eastAsia="es-MX"/>
        </w:rPr>
        <w:t>DÉCIMA SEXTA</w:t>
      </w:r>
      <w:r w:rsidRPr="00AA1C86">
        <w:rPr>
          <w:rFonts w:asciiTheme="minorHAnsi" w:eastAsia="Calibri" w:hAnsiTheme="minorHAnsi" w:cstheme="minorHAnsi"/>
          <w:b/>
          <w:sz w:val="20"/>
          <w:lang w:eastAsia="en-US"/>
        </w:rPr>
        <w:t>. PÓLIZA DE RESPONSABILIDAD CIVIL</w:t>
      </w:r>
    </w:p>
    <w:p w14:paraId="50652D66"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548B7F3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NO SE REQUIERA LA CONTRATACIÓN DE SEGURO INCORPORAR EL SIGUIENTE PÁRRAFO: </w:t>
      </w:r>
    </w:p>
    <w:p w14:paraId="069B4C2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EC617D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LA PRESTACIÓN DE LOS SERVICIOS MATERIA DEL PRESENTE CONTRATO, NO SE REQUIERE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CONTRATE UNA PÓLIZA DE SEGURO POR RESPONSABILIDAD CIVIL.</w:t>
      </w:r>
    </w:p>
    <w:p w14:paraId="608E57FE" w14:textId="77777777" w:rsidR="00AA1C86" w:rsidRPr="00AA1C86" w:rsidRDefault="00AA1C86" w:rsidP="00AA1C86">
      <w:pPr>
        <w:suppressAutoHyphens w:val="0"/>
        <w:ind w:right="51"/>
        <w:jc w:val="both"/>
        <w:rPr>
          <w:rFonts w:asciiTheme="minorHAnsi" w:hAnsiTheme="minorHAnsi" w:cstheme="minorHAnsi"/>
          <w:b/>
          <w:sz w:val="20"/>
          <w:u w:val="single"/>
          <w:lang w:val="es-MX" w:eastAsia="es-ES"/>
        </w:rPr>
      </w:pPr>
    </w:p>
    <w:p w14:paraId="4FD29BE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SE REQUIERA LA CONTRATACIÓN DE SEGURO INCORPORAR LOS SIGUIENTES DOS PÁRRAFOS: </w:t>
      </w:r>
    </w:p>
    <w:p w14:paraId="5DB353E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3A6386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LOS QUE CAUSE A TERCEROS EN SUS BIENES O PERSONAS, CON MOTIVO DE LA PRESTACIÓN DEL SERVICIO MATERIA DEL PRESENTE CONTRATO.</w:t>
      </w:r>
    </w:p>
    <w:p w14:paraId="5ACEBACE"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E1668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PÓLIZA DEBERÁ CONTENER LAS SIGUIENTES COBERTURAS:</w:t>
      </w:r>
    </w:p>
    <w:p w14:paraId="2D27F069"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703EC70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DESCRIBIR LAS COBERTURAS, ATENDIENDO A LAS NECESIDADES, TIPO Y CARACTERÍSTICAS DEL SERVICIO</w:t>
      </w:r>
    </w:p>
    <w:p w14:paraId="336664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26D633"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b/>
          <w:sz w:val="20"/>
          <w:lang w:val="es-MX" w:eastAsia="en-US"/>
        </w:rPr>
        <w:t>DÉCIMA SÉPTIMA. TRANSPORTE</w:t>
      </w:r>
    </w:p>
    <w:p w14:paraId="3EF45C5C"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881CC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SE OBLIGA BAJO SU COSTA Y RIESGO, A TRASPORTAR LOS BIENES E INSUMOS NECESARIOS PARA LA PRESTACIÓN DEL SERVICIO OBJETO DE ESTE CONTRATO, DESDE SU LUGAR DE ORIGEN, HASTA LAS INSTALACIONES SEÑALADAS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Pr>
          <w:rFonts w:asciiTheme="minorHAnsi" w:eastAsia="Calibri" w:hAnsiTheme="minorHAnsi" w:cstheme="minorHAnsi"/>
          <w:sz w:val="20"/>
          <w:lang w:val="es-MX" w:eastAsia="en-US"/>
        </w:rPr>
        <w:t xml:space="preserve"> DEL PRESENTE CONTRATO.</w:t>
      </w:r>
    </w:p>
    <w:p w14:paraId="63C3B7B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66C73C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DÉCIMA OCTAVA. IMPUESTOS Y DERECHOS</w:t>
      </w:r>
    </w:p>
    <w:p w14:paraId="69A34468" w14:textId="77777777" w:rsidR="00AA1C86" w:rsidRPr="00AA1C86" w:rsidRDefault="00AA1C86" w:rsidP="00AA1C86">
      <w:pPr>
        <w:suppressAutoHyphens w:val="0"/>
        <w:jc w:val="both"/>
        <w:rPr>
          <w:rFonts w:asciiTheme="minorHAnsi" w:hAnsiTheme="minorHAnsi" w:cstheme="minorHAnsi"/>
          <w:sz w:val="20"/>
          <w:lang w:val="es-MX" w:eastAsia="es-ES"/>
        </w:rPr>
      </w:pPr>
    </w:p>
    <w:p w14:paraId="378427D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IMPUESTOS, DERECHOS Y GASTOS QUE PROCEDAN CON MOTIVO DE LA PRESTACIÓN DE LOS SERVICIOS, OBJETO DEL PRESENTE CONTRATO, SERÁN PAGADOS POR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MISMOS QUE NO SERÁN REPERCUTIDOS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63F85530"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48E9119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SÓLO CUBRIRÁ, CUANDO APLIQUE, LO CORRESPONDIENTE AL IMPUESTO AL VALOR AGREGADO (IVA), EN LOS TÉRMINOS DE LA NORMATIVIDAD APLICABLE Y DE CONFORMIDAD CON LAS DISPOSICIONES FISCALES VIGENTES.</w:t>
      </w:r>
    </w:p>
    <w:p w14:paraId="3054B11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19792C"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NOVENA.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PROHIBICIÓN DE CESIÓN DE DERECHOS Y OBLIGACIONES</w:t>
      </w:r>
    </w:p>
    <w:p w14:paraId="384A55F7"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p>
    <w:p w14:paraId="16D0BB6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60B2FE2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DCC981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NO SE ENCUENTRE EN LOS SUPUESTOS DE IMPEDIMENTO PREVISTOS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3CF3DBF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2494C64"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VIGÉSIMA. DERECHOS DE AUTOR, PATENTES Y/O MARCAS</w:t>
      </w:r>
    </w:p>
    <w:p w14:paraId="0104A01A"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297EBE0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w:t>
      </w:r>
    </w:p>
    <w:p w14:paraId="7E4C7E9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57A2263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ALGUNA RECLAMACIÓN EN CONTRA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CUALQUIERA DE LAS CAUSAS ANTES MENCIONADAS,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SALVAGUARDAR LOS DERECHOS E INTERESES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 CUALQUIER CONTROVERSIA, LIBERÁNDOLA DE TODA RESPONSABILIDAD DE CARÁCTER CIVIL, PENAL, MERCANTIL, FISCAL O DE CUALQUIER OTRA ÍNDOLE, SACÁNDOLA EN PAZ Y A SALVO.</w:t>
      </w:r>
    </w:p>
    <w:p w14:paraId="02A1C24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12A63E7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TUVIESE QUE EROGAR RECURSOS POR CUALQUIERA DE ESTOS CONCEPTOS,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REEMBOLSAR DE MANERA INMEDIATA LOS RECURSOS EROGADOS POR AQUELLA.</w:t>
      </w:r>
    </w:p>
    <w:p w14:paraId="0EB7F318" w14:textId="77777777" w:rsidR="00AA1C86" w:rsidRPr="00AA1C86" w:rsidRDefault="00AA1C86" w:rsidP="00AA1C86">
      <w:pPr>
        <w:suppressAutoHyphens w:val="0"/>
        <w:ind w:right="51"/>
        <w:jc w:val="both"/>
        <w:rPr>
          <w:rFonts w:asciiTheme="minorHAnsi" w:hAnsiTheme="minorHAnsi" w:cstheme="minorHAnsi"/>
          <w:strike/>
          <w:sz w:val="20"/>
          <w:lang w:eastAsia="es-ES"/>
        </w:rPr>
      </w:pPr>
    </w:p>
    <w:p w14:paraId="41F5943E"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r w:rsidRPr="00AA1C86">
        <w:rPr>
          <w:rFonts w:asciiTheme="minorHAnsi" w:hAnsiTheme="minorHAnsi" w:cstheme="minorHAnsi"/>
          <w:b/>
          <w:bCs/>
          <w:sz w:val="20"/>
          <w:lang w:val="es-MX" w:eastAsia="es-ES"/>
        </w:rPr>
        <w:t>VIGÉSIMA PRIMERA. CONFIDENCIALIDAD Y PROTECCIÓN DE DATOS PERSONALES.</w:t>
      </w:r>
    </w:p>
    <w:p w14:paraId="0544F507"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p>
    <w:p w14:paraId="4178D39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n-US"/>
        </w:rPr>
      </w:pPr>
      <w:r w:rsidRPr="00AA1C86">
        <w:rPr>
          <w:rFonts w:asciiTheme="minorHAnsi" w:hAnsiTheme="minorHAnsi" w:cstheme="minorHAnsi"/>
          <w:b/>
          <w:bCs/>
          <w:sz w:val="20"/>
          <w:lang w:val="es-MX" w:eastAsia="es-ES"/>
        </w:rPr>
        <w:t xml:space="preserve">"LAS PARTES" </w:t>
      </w:r>
      <w:r w:rsidRPr="00AA1C86">
        <w:rPr>
          <w:rFonts w:asciiTheme="minorHAnsi" w:hAnsiTheme="minorHAnsi" w:cstheme="minorHAnsi"/>
          <w:sz w:val="20"/>
          <w:lang w:val="es-MX" w:eastAsia="es-ES"/>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35A8E6A" w14:textId="77777777" w:rsidR="00AA1C86" w:rsidRPr="00AA1C86" w:rsidRDefault="00AA1C86" w:rsidP="00AA1C86">
      <w:pPr>
        <w:suppressAutoHyphens w:val="0"/>
        <w:jc w:val="both"/>
        <w:rPr>
          <w:rFonts w:asciiTheme="minorHAnsi" w:hAnsiTheme="minorHAnsi" w:cstheme="minorHAnsi"/>
          <w:sz w:val="20"/>
          <w:lang w:val="es-MX" w:eastAsia="es-ES"/>
        </w:rPr>
      </w:pPr>
    </w:p>
    <w:p w14:paraId="54165FA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TRATAMIENTO DE LOS DATOS PERSONALES QUE </w:t>
      </w:r>
      <w:r w:rsidRPr="00AA1C86">
        <w:rPr>
          <w:rFonts w:asciiTheme="minorHAnsi" w:hAnsiTheme="minorHAnsi" w:cstheme="minorHAnsi"/>
          <w:b/>
          <w:bCs/>
          <w:sz w:val="20"/>
          <w:lang w:val="es-MX" w:eastAsia="es-ES"/>
        </w:rPr>
        <w:t>“LAS PARTES”</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RECABEN CON MOTIVO DE LA CELEBRACIÓN DEL PRESENTE CONTRATO, DEBERÁ DE REALIZARSE CON BASE EN LO PREVISTO EN LOS AVISOS DE PRIVACIDAD RESPECTIVOS.</w:t>
      </w:r>
    </w:p>
    <w:p w14:paraId="79619AFB" w14:textId="77777777" w:rsidR="00AA1C86" w:rsidRPr="00AA1C86" w:rsidRDefault="00AA1C86" w:rsidP="00AA1C86">
      <w:pPr>
        <w:suppressAutoHyphens w:val="0"/>
        <w:jc w:val="both"/>
        <w:rPr>
          <w:rFonts w:asciiTheme="minorHAnsi" w:hAnsiTheme="minorHAnsi" w:cstheme="minorHAnsi"/>
          <w:sz w:val="20"/>
          <w:lang w:val="es-MX" w:eastAsia="es-ES"/>
        </w:rPr>
      </w:pPr>
    </w:p>
    <w:p w14:paraId="30838A4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POR TAL MOTIVO,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ASUME CUALQUIER RESPONSABILIDAD QUE SE DERIVE DEL INCUMPLIMIENTO DE SU PARTE, O DE SUS EMPLEADOS, A LAS OBLIGACIONES DE CONFIDENCIALIDAD DESCRITAS EN EL PRESENTE CONTRATO. </w:t>
      </w:r>
    </w:p>
    <w:p w14:paraId="415D2382"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p>
    <w:p w14:paraId="2D27F7E9"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ASIMISMO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DEBERÁ</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OBSERVAR LO ESTABLECIDO EN EL ANEXO APLICABLE A LA CONFIDENCIALIDAD DE LA INFORMACIÓN DEL PRESENTE CONTRATO.</w:t>
      </w:r>
    </w:p>
    <w:p w14:paraId="715E7CA2" w14:textId="77777777" w:rsidR="00AA1C86" w:rsidRPr="00AA1C86" w:rsidRDefault="00AA1C86" w:rsidP="00AA1C86">
      <w:pPr>
        <w:suppressAutoHyphens w:val="0"/>
        <w:jc w:val="both"/>
        <w:rPr>
          <w:rFonts w:asciiTheme="minorHAnsi" w:hAnsiTheme="minorHAnsi" w:cstheme="minorHAnsi"/>
          <w:sz w:val="20"/>
          <w:lang w:val="es-MX" w:eastAsia="es-ES"/>
        </w:rPr>
      </w:pPr>
    </w:p>
    <w:p w14:paraId="50E04EA2"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SEGUNDA. SUSPENSIÓN TEMPORAL DE LA PRESTACIÓN DE LOS SERVICIOS.</w:t>
      </w:r>
    </w:p>
    <w:p w14:paraId="48357963" w14:textId="77777777" w:rsidR="00AA1C86" w:rsidRPr="00AA1C86" w:rsidRDefault="00AA1C86" w:rsidP="00AA1C86">
      <w:pPr>
        <w:suppressAutoHyphens w:val="0"/>
        <w:jc w:val="both"/>
        <w:rPr>
          <w:rFonts w:asciiTheme="minorHAnsi" w:hAnsiTheme="minorHAnsi" w:cstheme="minorHAnsi"/>
          <w:sz w:val="20"/>
          <w:lang w:val="es-MX" w:eastAsia="es-ES"/>
        </w:rPr>
      </w:pPr>
    </w:p>
    <w:p w14:paraId="467EB151"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CON FUNDAMENTO EN EL ARTÍCULO 80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LA </w:t>
      </w:r>
      <w:r w:rsidRPr="00AA1C86">
        <w:rPr>
          <w:rFonts w:asciiTheme="minorHAnsi" w:hAnsiTheme="minorHAnsi" w:cstheme="minorHAnsi"/>
          <w:b/>
          <w:bCs/>
          <w:sz w:val="20"/>
          <w:lang w:val="es-MX" w:eastAsia="es-ES"/>
        </w:rPr>
        <w:t xml:space="preserve">“LAASSP” </w:t>
      </w:r>
      <w:r w:rsidRPr="00AA1C86">
        <w:rPr>
          <w:rFonts w:asciiTheme="minorHAnsi" w:hAnsiTheme="minorHAnsi" w:cstheme="minorHAnsi"/>
          <w:bCs/>
          <w:sz w:val="20"/>
          <w:lang w:val="es-MX" w:eastAsia="es-ES"/>
        </w:rPr>
        <w:t>Y</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150, FRACCIÓN II, DE SU REGLAMENTO,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EN EL SUPUESTO DE CASO FORTUITO O DE FUERZA MAYOR O POR CAUSAS QUE LE RESULTEN IMPUTABLES, PODRÁ SUSPENDER LA PRESTACIÓN DE LOS SERVICIOS, DE MANERA TEMPORAL, QUEDANDO OBLIGADO A PAGAR A </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AQUELLOS SERVICIOS QUE HUBIESEN SIDO EFECTIVAMENTE PRESTADOS, Y EN SU CASO, SE REINTEGRARÁN LOS ANTICIPOS NO AMORTIZADOS, ASÍ COMO, AL PAGO DE GASTOS NO RECUPERABLES PREVIA</w:t>
      </w:r>
      <w:r w:rsidRPr="00AA1C86">
        <w:rPr>
          <w:rFonts w:asciiTheme="minorHAnsi" w:hAnsiTheme="minorHAnsi" w:cstheme="minorHAnsi"/>
          <w:bCs/>
          <w:sz w:val="20"/>
          <w:lang w:val="es-MX" w:eastAsia="es-ES"/>
        </w:rPr>
        <w:t xml:space="preserve"> SOLICITUD Y ACREDITAMIENTO.</w:t>
      </w:r>
    </w:p>
    <w:p w14:paraId="05654EEA" w14:textId="77777777" w:rsidR="00AA1C86" w:rsidRPr="00AA1C86" w:rsidRDefault="00AA1C86" w:rsidP="00AA1C86">
      <w:pPr>
        <w:tabs>
          <w:tab w:val="center" w:pos="567"/>
        </w:tabs>
        <w:suppressAutoHyphens w:val="0"/>
        <w:autoSpaceDE w:val="0"/>
        <w:autoSpaceDN w:val="0"/>
        <w:adjustRightInd w:val="0"/>
        <w:ind w:left="284" w:right="423"/>
        <w:jc w:val="both"/>
        <w:rPr>
          <w:rFonts w:asciiTheme="minorHAnsi" w:hAnsiTheme="minorHAnsi" w:cstheme="minorHAnsi"/>
          <w:bCs/>
          <w:sz w:val="20"/>
          <w:lang w:val="es-MX" w:eastAsia="es-ES"/>
        </w:rPr>
      </w:pPr>
    </w:p>
    <w:p w14:paraId="1A911C5C"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UNA VEZ QUE HAYAN DESAPARECIDO LAS CAUSAS QUE MOTIVARON LA SUSPENSIÓN,</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EL 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PODRÁ CONTINUAR PRODUCIENDO TODOS SUS EFECTOS LEGALES, SI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ASÍ LO DETERMINA; Y EN CASO QUE SUBSISTAN LOS SUPUESTOS QUE DIERON ORIGEN A LA SUSPENSIÓN, SE PODRÁ INICIAR LA TERMINACIÓN ANTICIPADA DEL CONTRATO, CONFORME LO DISPUESTO EN LA CLÁUSULA SIGUIENTE.</w:t>
      </w:r>
    </w:p>
    <w:p w14:paraId="4BF9B57C" w14:textId="77777777" w:rsidR="00AA1C86" w:rsidRPr="00AA1C86" w:rsidRDefault="00AA1C86" w:rsidP="00AA1C86">
      <w:pPr>
        <w:suppressAutoHyphens w:val="0"/>
        <w:jc w:val="both"/>
        <w:rPr>
          <w:rFonts w:asciiTheme="minorHAnsi" w:hAnsiTheme="minorHAnsi" w:cstheme="minorHAnsi"/>
          <w:sz w:val="20"/>
          <w:lang w:val="es-MX" w:eastAsia="es-ES"/>
        </w:rPr>
      </w:pPr>
    </w:p>
    <w:p w14:paraId="45B43B80" w14:textId="77777777" w:rsidR="00AA1C86" w:rsidRPr="00AA1C86" w:rsidRDefault="00AA1C86" w:rsidP="00AA1C86">
      <w:pPr>
        <w:suppressAutoHyphens w:val="0"/>
        <w:jc w:val="both"/>
        <w:rPr>
          <w:rFonts w:asciiTheme="minorHAnsi" w:hAnsiTheme="minorHAnsi" w:cstheme="minorHAnsi"/>
          <w:b/>
          <w:sz w:val="20"/>
          <w:lang w:val="es-MX" w:eastAsia="es-MX"/>
        </w:rPr>
      </w:pPr>
    </w:p>
    <w:p w14:paraId="2E5B7518" w14:textId="77777777" w:rsidR="00AA1C86" w:rsidRPr="00AA1C86" w:rsidRDefault="00AA1C86" w:rsidP="00AA1C86">
      <w:pPr>
        <w:suppressAutoHyphens w:val="0"/>
        <w:jc w:val="both"/>
        <w:rPr>
          <w:rFonts w:asciiTheme="minorHAnsi" w:hAnsiTheme="minorHAnsi" w:cstheme="minorHAnsi"/>
          <w:b/>
          <w:sz w:val="20"/>
          <w:lang w:val="es-MX" w:eastAsia="es-MX"/>
        </w:rPr>
      </w:pPr>
    </w:p>
    <w:p w14:paraId="05A7DA29" w14:textId="77777777" w:rsidR="00AA1C86" w:rsidRPr="00AA1C86" w:rsidRDefault="00AA1C86" w:rsidP="00AA1C86">
      <w:pPr>
        <w:suppressAutoHyphens w:val="0"/>
        <w:jc w:val="both"/>
        <w:rPr>
          <w:rFonts w:asciiTheme="minorHAnsi" w:hAnsiTheme="minorHAnsi" w:cstheme="minorHAnsi"/>
          <w:b/>
          <w:sz w:val="20"/>
          <w:lang w:val="es-MX" w:eastAsia="es-MX"/>
        </w:rPr>
      </w:pPr>
    </w:p>
    <w:p w14:paraId="13691277"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TERCERA. TERMINACIÓN ANTICIPADA DEL CONTRATO</w:t>
      </w:r>
    </w:p>
    <w:p w14:paraId="40F62237" w14:textId="77777777" w:rsidR="00AA1C86" w:rsidRPr="00AA1C86" w:rsidRDefault="00AA1C86" w:rsidP="00AA1C86">
      <w:pPr>
        <w:suppressAutoHyphens w:val="0"/>
        <w:jc w:val="both"/>
        <w:rPr>
          <w:rFonts w:asciiTheme="minorHAnsi" w:hAnsiTheme="minorHAnsi" w:cstheme="minorHAnsi"/>
          <w:sz w:val="20"/>
          <w:lang w:val="es-MX" w:eastAsia="es-MX"/>
        </w:rPr>
      </w:pPr>
    </w:p>
    <w:p w14:paraId="3D8B80A8"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CUANDO CONCURRAN RAZONES DE INTERÉS GENERAL, DE COMÚN ACUERDO O BIEN, CUANDO POR CAUSAS JUSTIFICADAS SE EXTINGA LA NECESIDAD DE REQUERIR</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LOS SERVICIOS</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ORIGINALMENTE CONTRATADOS Y SE DEMUESTRE QUE DE CONTINUAR CON EL CUMPLIMIENTO DE LAS OBLIGACIONES PACTADAS, SE OCASIONARÍA ALGÚN DAÑO O PERJUICIO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O SE DETERMINE LA NULIDAD DE LOS ACTOS QUE DIERON ORIGEN AL PRESENTE CONTRATO, CON MOTIVO DE LA RESOLUCIÓN DE UNA INCONFORMIDAD O INTERVENCIÓN DE OFICIO, EMITIDA POR LA SECRETARÍA ANTICORRUPCIÓN Y BUEN GOBIERNO, PODRÁ DAR POR TERMINADO ANTICIPADAMENTE EL PRESENTE </w:t>
      </w:r>
      <w:r w:rsidRPr="00AA1C86">
        <w:rPr>
          <w:rFonts w:asciiTheme="minorHAnsi" w:hAnsiTheme="minorHAnsi" w:cstheme="minorHAnsi"/>
          <w:bCs/>
          <w:sz w:val="20"/>
          <w:lang w:val="es-MX" w:eastAsia="es-ES"/>
        </w:rPr>
        <w:lastRenderedPageBreak/>
        <w:t>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SIN RESPONSABILIDAD ALGUNA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ELLO CON INDEPENDENCIA DE LO ESTABLECIDO EN LA CLÁUSULA QUE ANTECEDE.</w:t>
      </w:r>
    </w:p>
    <w:p w14:paraId="2BD37D5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B7CDB1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DETERMINE DAR POR TERMINADO ANTICIPADAMENTE EL CONTRATO, LO NOTIFICARÁ </w:t>
      </w:r>
      <w:r w:rsidRPr="00AA1C86">
        <w:rPr>
          <w:rFonts w:asciiTheme="minorHAnsi" w:hAnsiTheme="minorHAnsi" w:cstheme="minorHAnsi"/>
          <w:sz w:val="20"/>
          <w:lang w:val="es-MX" w:eastAsia="es-ES"/>
        </w:rPr>
        <w:t xml:space="preserve">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HASTA CON 30 (TREINTA) DÍAS NATURALES ANTERIORES AL HECHO, </w:t>
      </w:r>
      <w:r w:rsidRPr="00AA1C86">
        <w:rPr>
          <w:rFonts w:asciiTheme="minorHAnsi" w:hAnsiTheme="minorHAnsi" w:cstheme="minorHAns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EE8CD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D9E4C5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EL FINIQUITO SE HARÁN CONSTAR LOS PAGOS QUE, EN SU CASO, DEBA EFECTUAR </w:t>
      </w:r>
      <w:r w:rsidRPr="00AA1C86">
        <w:rPr>
          <w:rFonts w:asciiTheme="minorHAnsi" w:hAnsiTheme="minorHAnsi" w:cstheme="minorHAnsi"/>
          <w:b/>
          <w:bCs/>
          <w:sz w:val="20"/>
          <w:lang w:val="es-MX" w:eastAsia="es-ES"/>
        </w:rPr>
        <w:t>“LA DEPENDENCIA O ENTIDAD”</w:t>
      </w:r>
      <w:r w:rsidRPr="00AA1C86">
        <w:rPr>
          <w:rFonts w:asciiTheme="minorHAnsi" w:hAnsiTheme="minorHAnsi" w:cstheme="minorHAnsi"/>
          <w:bCs/>
          <w:sz w:val="20"/>
          <w:lang w:val="es-MX" w:eastAsia="es-ES"/>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6CE40BA2" w14:textId="77777777" w:rsidR="00AA1C86" w:rsidRPr="00AA1C86" w:rsidRDefault="00AA1C86" w:rsidP="00AA1C86">
      <w:pPr>
        <w:tabs>
          <w:tab w:val="center" w:pos="567"/>
        </w:tabs>
        <w:suppressAutoHyphens w:val="0"/>
        <w:autoSpaceDE w:val="0"/>
        <w:autoSpaceDN w:val="0"/>
        <w:adjustRightInd w:val="0"/>
        <w:ind w:right="423"/>
        <w:jc w:val="both"/>
        <w:rPr>
          <w:rFonts w:asciiTheme="minorHAnsi" w:hAnsiTheme="minorHAnsi" w:cstheme="minorHAnsi"/>
          <w:bCs/>
          <w:sz w:val="20"/>
          <w:lang w:val="es-MX" w:eastAsia="es-ES"/>
        </w:rPr>
      </w:pPr>
    </w:p>
    <w:p w14:paraId="039F3845" w14:textId="77777777" w:rsidR="00AA1C86" w:rsidRPr="00AA1C86" w:rsidRDefault="00AA1C86" w:rsidP="00AA1C86">
      <w:pPr>
        <w:suppressAutoHyphens w:val="0"/>
        <w:ind w:right="51"/>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CUARTA. RESCISIÓN</w:t>
      </w:r>
    </w:p>
    <w:p w14:paraId="0E3E70A2" w14:textId="77777777" w:rsidR="00AA1C86" w:rsidRPr="00AA1C86" w:rsidRDefault="00AA1C86" w:rsidP="00AA1C86">
      <w:pPr>
        <w:suppressAutoHyphens w:val="0"/>
        <w:ind w:right="51"/>
        <w:jc w:val="both"/>
        <w:rPr>
          <w:rFonts w:asciiTheme="minorHAnsi" w:hAnsiTheme="minorHAnsi" w:cstheme="minorHAnsi"/>
          <w:sz w:val="20"/>
          <w:lang w:val="es-MX" w:eastAsia="es-MX"/>
        </w:rPr>
      </w:pPr>
    </w:p>
    <w:p w14:paraId="0C73A7D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bCs/>
          <w:sz w:val="20"/>
          <w:lang w:val="es-MX" w:eastAsia="es-ES"/>
        </w:rPr>
        <w:t>PODRÁ INICIAR EN CUALQUIER MOMENTO</w:t>
      </w:r>
      <w:r w:rsidRPr="00AA1C86">
        <w:rPr>
          <w:rFonts w:asciiTheme="minorHAnsi" w:hAnsiTheme="minorHAnsi" w:cstheme="minorHAnsi"/>
          <w:b/>
          <w:bCs/>
          <w:outline/>
          <w:color w:val="4BACC6" w:themeColor="accent5"/>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A1C86">
        <w:rPr>
          <w:rFonts w:asciiTheme="minorHAnsi" w:hAnsiTheme="minorHAnsi" w:cstheme="minorHAnsi"/>
          <w:bCs/>
          <w:sz w:val="20"/>
          <w:lang w:val="es-MX" w:eastAsia="es-ES"/>
        </w:rPr>
        <w:t xml:space="preserve">EL PROCEDIMIENTO DE RESCISIÓN, CUANDO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bCs/>
          <w:sz w:val="20"/>
          <w:lang w:val="es-MX" w:eastAsia="es-ES"/>
        </w:rPr>
        <w:t xml:space="preserve">INCURRA EN ALGUNA DE LAS SIGUIENTES CAUSALES: </w:t>
      </w:r>
    </w:p>
    <w:p w14:paraId="4BFB4E7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2FDA670"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CONTRAVENIR LOS TÉRMINOS PACTADOS PARA LA PRESTACIÓN DE LOS SERVICIOS, ESTABLECIDOS EN EL PRESENTE CONTRATO;</w:t>
      </w:r>
    </w:p>
    <w:p w14:paraId="57E6D88C"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TRANSFERIR EN TODO O EN PARTE LAS OBLIGACIONES QUE DERIVEN DEL PRESENTE CONTRATO A UN TERCERO AJENO A LA RELACIÓN CONTRACTUAL;</w:t>
      </w:r>
    </w:p>
    <w:p w14:paraId="4E0E661A"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CEDER LOS DERECHOS DE COBRO DERIVADOS DEL CONTRATO, SIN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196FCBDD"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SUSPENDER TOTAL O PARCIALMENTE Y SIN CAUSA JUSTIFICADA LA PRESTACIÓN DE LOS SERVICIOS DEL PRESENTE CONTRATO;</w:t>
      </w:r>
    </w:p>
    <w:p w14:paraId="70EC9DA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REALIZAR LA PRESTACIÓN DE LOS SERVICIOS EN TIEMPO Y FORMA CONFORME A LO ESTABLECIDO EN EL PRESENTE CONTRATO Y SUS RESPECTIVOS ANEXOS;</w:t>
      </w:r>
    </w:p>
    <w:p w14:paraId="4068C44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NO PROPORCIONAR A LOS ÓRGANOS DE FISCALIZACIÓN, LA INFORMACIÓN QUE LE SEA REQUERIDA CON MOTIVO DE LAS AUDITORÍAS, VISITAS E INSPECCIONES QUE REALICEN;</w:t>
      </w:r>
    </w:p>
    <w:p w14:paraId="0E3E5254"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SER DECLARADO EN CONCURSO MERCANTIL, O POR CUALQUIER OTRA CAUSA DISTINTA O ANÁLOGA QUE AFECTE SU PATRIMONIO;</w:t>
      </w:r>
    </w:p>
    <w:p w14:paraId="07E90A0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EN CASO DE QUE COMPRUEBE LA FALSEDAD DE ALGUNA MANIFESTACIÓN, INFORMACIÓN O DOCUMENTACIÓN PROPORCIONADA PARA EFECTO DEL PRESENTE CONTRATO; </w:t>
      </w:r>
    </w:p>
    <w:p w14:paraId="12327A26"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NO ENTREGAR DENTRO DE LOS 10 (DIEZ) DÍAS NATURALES SIGUIENTES A LA FECHA DE FIRMA DEL PRESENTE CONTRATO, LA GARANTÍA DE CUMPLIMIENTO DEL MISMO;</w:t>
      </w:r>
    </w:p>
    <w:p w14:paraId="3584C1D9" w14:textId="77777777" w:rsidR="00AA1C86" w:rsidRPr="00AA1C86" w:rsidRDefault="00AA1C86" w:rsidP="00AA1C86">
      <w:pPr>
        <w:numPr>
          <w:ilvl w:val="0"/>
          <w:numId w:val="47"/>
        </w:num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eastAsia="es-ES"/>
        </w:rPr>
        <w:t>CUANDO LA SUMA DE LAS PENAS CONVENCIONALES EXCEDA EL MONTO TOTAL DE LA GARANTÍA DE CUMPLIMIENTO DEL CONTRATO;</w:t>
      </w:r>
    </w:p>
    <w:p w14:paraId="410D6498" w14:textId="77777777" w:rsidR="00AA1C86" w:rsidRPr="00AA1C86" w:rsidRDefault="00AA1C86" w:rsidP="00AA1C86">
      <w:pPr>
        <w:suppressAutoHyphens w:val="0"/>
        <w:ind w:left="567" w:right="-1"/>
        <w:contextualSpacing/>
        <w:jc w:val="both"/>
        <w:rPr>
          <w:rFonts w:asciiTheme="minorHAnsi" w:hAnsiTheme="minorHAnsi" w:cstheme="minorHAnsi"/>
          <w:bCs/>
          <w:sz w:val="20"/>
          <w:lang w:eastAsia="es-ES"/>
        </w:rPr>
      </w:pPr>
      <w:r w:rsidRPr="00AA1C86">
        <w:rPr>
          <w:rFonts w:asciiTheme="minorHAnsi" w:hAnsiTheme="minorHAnsi" w:cstheme="minorHAnsi"/>
          <w:bCs/>
          <w:sz w:val="20"/>
          <w:lang w:val="es-MX" w:eastAsia="es-ES"/>
        </w:rPr>
        <w:t>INSTRUCCIÓN: EL SIGUIENTE INCISO, SERÁ OBLIGATORIO PARA EFECTOS DEL ARTÍCULO 125, PÁRRAFO CUARTO DEL RLAASSP</w:t>
      </w:r>
    </w:p>
    <w:p w14:paraId="39D8EEFD"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NO PRESENTAR BIMESTRALMENTE, LAS CONSTANCIAS DE LA INSCRIPCIÓN Y PAGO DE CUOTAS AL INSTITUTO MEXICANO DEL SEGURO SOCIAL </w:t>
      </w:r>
      <w:r w:rsidRPr="00AA1C86">
        <w:rPr>
          <w:rFonts w:asciiTheme="minorHAnsi" w:hAnsiTheme="minorHAnsi" w:cstheme="minorHAnsi"/>
          <w:bCs/>
          <w:sz w:val="20"/>
          <w:lang w:val="es-MX" w:eastAsia="es-ES"/>
        </w:rPr>
        <w:t>DEL PERSONAL QUE UTILICE PARA LA PRESTACIÓN DE LOS SERVICIOS</w:t>
      </w:r>
      <w:r w:rsidRPr="00AA1C86">
        <w:rPr>
          <w:rFonts w:asciiTheme="minorHAnsi" w:hAnsiTheme="minorHAnsi" w:cstheme="minorHAnsi"/>
          <w:bCs/>
          <w:sz w:val="20"/>
          <w:lang w:eastAsia="es-ES"/>
        </w:rPr>
        <w:t>;</w:t>
      </w:r>
    </w:p>
    <w:p w14:paraId="52553C98"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2B028782"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INSTRUCCIÓN: CUANDO NO SE HAYA REQUERIDO LA GARANTÍA DE CUMPLIMIENTO, SE UTILIZARÁ EL SIGUIENTE TEXTO “EN CASO DE QUE LA SUMA DE LAS PENAS CONVENCIONALES EXCEDA EL 20% DEL MONTO TOTAL DEL CONTRATO.”</w:t>
      </w:r>
    </w:p>
    <w:p w14:paraId="1B155C79"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1D89440F"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CUANDO LA SUMA DE LAS DEDUCCIONES AL PAGO, EXCEDAN EL LÍMITE MÁXIMO ESTABLECIDO PARA LAS DEDUCCIONES;</w:t>
      </w:r>
    </w:p>
    <w:p w14:paraId="3604AC7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DIVULGAR, TRANSFERIR O UTILIZAR LA INFORMACIÓN QUE CONOZCA EN EL DESARROLLO DEL CUMPLIMIENTO DEL OBJETO DEL PRESENTE CONTRATO, SIN CONTAR CON LA AUTORIZACIÓN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eastAsia="es-ES"/>
        </w:rPr>
        <w:t xml:space="preserve"> </w:t>
      </w:r>
      <w:r w:rsidRPr="00AA1C86">
        <w:rPr>
          <w:rFonts w:asciiTheme="minorHAnsi" w:hAnsiTheme="minorHAnsi" w:cstheme="minorHAnsi"/>
          <w:bCs/>
          <w:sz w:val="20"/>
          <w:lang w:eastAsia="es-ES"/>
        </w:rPr>
        <w:t xml:space="preserve">EN LOS TÉRMINOS DE LO DISPUESTO EN LA </w:t>
      </w:r>
      <w:r w:rsidRPr="00AA1C86">
        <w:rPr>
          <w:rFonts w:asciiTheme="minorHAnsi" w:hAnsiTheme="minorHAnsi" w:cstheme="minorHAnsi"/>
          <w:b/>
          <w:bCs/>
          <w:sz w:val="20"/>
          <w:lang w:eastAsia="es-ES"/>
        </w:rPr>
        <w:t>CLÁUSULA VIGÉSIMA PRIMERA DE CONFIDENCIALIDAD Y PROTECCIÓN DE DATOS PERSONALES</w:t>
      </w:r>
      <w:r w:rsidRPr="00AA1C86">
        <w:rPr>
          <w:rFonts w:asciiTheme="minorHAnsi" w:hAnsiTheme="minorHAnsi" w:cstheme="minorHAnsi"/>
          <w:bCs/>
          <w:sz w:val="20"/>
          <w:lang w:eastAsia="es-ES"/>
        </w:rPr>
        <w:t xml:space="preserve"> DEL PRESENTE INSTRUMENTO JURÍDICO;</w:t>
      </w:r>
    </w:p>
    <w:p w14:paraId="6C595A32"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 xml:space="preserve"> IMPEDIR EL DESEMPEÑO NORMAL DE LABORES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sz w:val="20"/>
          <w:lang w:eastAsia="es-ES"/>
        </w:rPr>
        <w:t>;</w:t>
      </w:r>
    </w:p>
    <w:p w14:paraId="3AE631D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lastRenderedPageBreak/>
        <w:t>CAMBIAR SU NACIONALIDAD POR OTRA E INVOCAR LA PROTECCIÓN DE SU GOBIERNO CONTRA RECLAMACIONES Y ÓRDENES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CUANDO SEA EXTRANJERO, Y</w:t>
      </w:r>
    </w:p>
    <w:p w14:paraId="2C13D54F"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NO PRESENTAR LA OPINIÓN FAVORABLE DE SUS OBLIGACIONES FISCALES, CADA </w:t>
      </w:r>
      <w:r w:rsidRPr="00AA1C86">
        <w:rPr>
          <w:rFonts w:asciiTheme="minorHAnsi" w:hAnsiTheme="minorHAnsi" w:cstheme="minorHAnsi"/>
          <w:b/>
          <w:sz w:val="20"/>
          <w:lang w:val="es-MX" w:eastAsia="es-ES"/>
        </w:rPr>
        <w:t>(ESTABLECER PERIODICIDAD)</w:t>
      </w:r>
      <w:r w:rsidRPr="00AA1C86">
        <w:rPr>
          <w:rFonts w:asciiTheme="minorHAnsi" w:hAnsiTheme="minorHAnsi" w:cstheme="minorHAnsi"/>
          <w:sz w:val="20"/>
          <w:lang w:val="es-MX" w:eastAsia="es-ES"/>
        </w:rPr>
        <w:t xml:space="preserve"> DURANTE LA VIGENCIA DEL PRESENTE CONTRATO.</w:t>
      </w:r>
    </w:p>
    <w:p w14:paraId="0FEB125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INCUMPLIR CUALQUIER OBLIGACIÓN DISTINTA DE LAS ANTERIORES Y DERIVADAS DEL PRESENTE CONTRATO.</w:t>
      </w:r>
    </w:p>
    <w:p w14:paraId="482C4B62"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6654C105"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5C7DD586" w14:textId="77777777" w:rsidR="00AA1C86" w:rsidRPr="00AA1C86" w:rsidRDefault="00AA1C86" w:rsidP="00AA1C86">
      <w:pPr>
        <w:suppressAutoHyphens w:val="0"/>
        <w:jc w:val="both"/>
        <w:rPr>
          <w:rFonts w:asciiTheme="minorHAnsi" w:hAnsiTheme="minorHAnsi" w:cstheme="minorHAnsi"/>
          <w:sz w:val="20"/>
          <w:lang w:eastAsia="es-ES"/>
        </w:rPr>
      </w:pPr>
      <w:r w:rsidRPr="00AA1C86">
        <w:rPr>
          <w:rFonts w:asciiTheme="minorHAnsi" w:hAnsiTheme="minorHAnsi" w:cstheme="minorHAnsi"/>
          <w:sz w:val="20"/>
          <w:lang w:eastAsia="es-ES"/>
        </w:rPr>
        <w:t>PARA EL CASO DE OPTAR POR LA RESCISIÓN DEL CONTRATO,</w:t>
      </w: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sz w:val="20"/>
          <w:lang w:eastAsia="es-ES"/>
        </w:rPr>
        <w:t>COMUNICARÁ POR ESCRITO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6275676B" w14:textId="77777777" w:rsidR="00AA1C86" w:rsidRPr="00AA1C86" w:rsidRDefault="00AA1C86" w:rsidP="00AA1C86">
      <w:pPr>
        <w:suppressAutoHyphens w:val="0"/>
        <w:ind w:right="-1"/>
        <w:jc w:val="both"/>
        <w:rPr>
          <w:rFonts w:asciiTheme="minorHAnsi" w:hAnsiTheme="minorHAnsi" w:cstheme="minorHAnsi"/>
          <w:sz w:val="20"/>
          <w:lang w:eastAsia="es-ES"/>
        </w:rPr>
      </w:pPr>
    </w:p>
    <w:p w14:paraId="4D0D69B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TRANSCURRIDO DICHO TÉRMINO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EN UN PLAZO DE 10 (DIEZ) DÍAS HÁBILES SIGUIENTES, TOMANDO EN CONSIDERACIÓN LOS ARGUMENTOS Y PRUEBAS QUE HUBIERE HECHO VALER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DETERMINARÁ DE MANERA FUNDADA Y MOTIVADA DAR O NO POR RESCINDIDO EL CONTRATO, Y COMUNICARÁ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DICHA DETERMINACIÓN DENTRO DEL CITADO PLAZO.</w:t>
      </w:r>
    </w:p>
    <w:p w14:paraId="169E206D"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B4EA1E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SE RESCINDA EL CONTRATO, SE FORMULARÁ EL FINIQUITO CORRESPONDIENTE, A EFECTO DE HACER CONSTAR LOS PAGOS QUE DEBA EFECTUAR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CONCEPTO DEL CONTRATO HASTA EL MOMENTO DE RESCISIÓN, O LOS QUE RESULTEN A CARGO DE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w:t>
      </w:r>
    </w:p>
    <w:p w14:paraId="22A51BF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32F9E4A"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INICIADO UN PROCEDIMIENTO DE CONCILIACIÓN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SUSPENDER EL TRÁMITE DEL PROCEDIMIENTO DE RESCISIÓN.</w:t>
      </w:r>
    </w:p>
    <w:p w14:paraId="44D84D8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92238C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PREVIAMENTE A LA DETERMINACIÓN DE DAR POR RESCINDIDO EL CONTRATO SE REALIZA LA PRESTACIÓN DE LOS SERVICIOS, EL PROCEDIMIENTO INICIADO QUEDARÁ SIN EFECTO, PREVIA ACEPTACIÓN Y VERIFICACIÓN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QUE CONTINÚA VIGENTE LA NECESIDAD DE LA PRESTACIÓN DE LOS SERVICIOS, APLICANDO, EN SU CASO, LAS PENAS CONVENCIONALES CORRESPONDIENTES.</w:t>
      </w:r>
    </w:p>
    <w:p w14:paraId="70E95893"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F7EC4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ELABORARÁ UN DICTAMEN EN EL CUAL JUSTIFIQUE QUE LOS IMPACTOS ECONÓMICOS O DE OPERACIÓN QUE SE OCASIONARÍAN CON LA RESCISIÓN DEL CONTRATO RESULTARÍAN MÁS INCONVENIENTES. </w:t>
      </w:r>
    </w:p>
    <w:p w14:paraId="3C30106C"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w:t>
      </w:r>
    </w:p>
    <w:p w14:paraId="1AF2D4A8"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NO RESCINDIRSE EL CONTRATO,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ESTABLECERÁ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70D4E734"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2B69C3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OBSTANTE, DE QUE SE HUBIERE FIRMADO EL CONVENIO MODIFICATORIO A QUE SE REFIERE EL PÁRRAFO ANTERIOR, SI SE PRESENTA DE NUEVA CUENTA EL INCUMPLIMIENTO,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QUEDARÁ EXPRESAMENTE FACULTADA PARA OPTAR POR EXIGIR EL CUMPLIMIENTO DEL CONTRATO, O RESCINDIRLO, APLICANDO LAS SANCIONES QUE PROCEDAN.</w:t>
      </w:r>
    </w:p>
    <w:p w14:paraId="2294D52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C2492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SE LLEVARA A CABO LA RESCISIÓN DEL CONTRATO, Y EN EL CASO DE QUE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LE HUBIERAN ENTREGADO PAGOS PROGRESIVOS, ÉSTE DEBERÁ DE REINTEGRARLOS MÁS LOS INTERESES CORRESPONDIENTES, CONFORME A LO INDICADO EN EL ARTÍCULO 73, PÁRRAFO CUARTO,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327E47E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199026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55FDAD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FEBE11C"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QUINTA. RELACIÓN Y EXCLUSIÓN LABORAL</w:t>
      </w:r>
    </w:p>
    <w:p w14:paraId="1727FB37" w14:textId="77777777" w:rsidR="00AA1C86" w:rsidRPr="00AA1C86" w:rsidRDefault="00AA1C86" w:rsidP="00AA1C86">
      <w:pPr>
        <w:suppressAutoHyphens w:val="0"/>
        <w:jc w:val="both"/>
        <w:rPr>
          <w:rFonts w:asciiTheme="minorHAnsi" w:hAnsiTheme="minorHAnsi" w:cstheme="minorHAnsi"/>
          <w:sz w:val="20"/>
          <w:lang w:val="es-MX" w:eastAsia="es-MX"/>
        </w:rPr>
      </w:pPr>
    </w:p>
    <w:p w14:paraId="73DD332F"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RECONOCE Y ACEPTA SER EL ÚNICO PATRÓN DE TODOS Y CADA UNO DE LOS TRABAJADORES QUE </w:t>
      </w:r>
      <w:r w:rsidRPr="00AA1C86">
        <w:rPr>
          <w:rFonts w:asciiTheme="minorHAnsi" w:hAnsiTheme="minorHAnsi" w:cstheme="minorHAnsi"/>
          <w:sz w:val="20"/>
          <w:lang w:val="es-MX" w:eastAsia="es-ES"/>
        </w:rPr>
        <w:lastRenderedPageBreak/>
        <w:t>INTERVIENEN EN LA PRESTACIÓN DEL SERVICIO, DESLINDANDO DE TODA RESPONSABILIDAD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080199D9"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4077D26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EN LA EJECUCIÓN DE LOS SERVICIOS.</w:t>
      </w:r>
    </w:p>
    <w:p w14:paraId="4FCF9894"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6A1D337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CUALQUIER CASO NO PREVISTO,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EXIME EXPRESAMENTE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CUALQUIER RESPONSABILIDAD LABORAL, CIVIL O PENAL O DE CUALQUIER OTRA ESPECIE QUE EN SU CASO PUDIERA LLEGAR A GENERARSE, RELACIONADO CON EL PRESENTE CONTRATO.</w:t>
      </w:r>
    </w:p>
    <w:p w14:paraId="7D4C43EE"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71D6EA4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CASO QUE, CON POSTERIORIDAD A LA CONCLUSIÓN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RECIBA UNA DEMANDA LABORAL POR PARTE DE TRABAJADORES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EN LA QUE SE DEMANDE LA SOLIDARIDAD Y/O SUSTITUCIÓN PATRONAL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 OBLIGADO A DAR CUMPLIMIENTO A LO ESTABLECIDO EN LA PRESENTE CLÁUSULA.</w:t>
      </w:r>
    </w:p>
    <w:p w14:paraId="5CE6D0D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DE72F69" w14:textId="77777777" w:rsidR="00AA1C86" w:rsidRPr="00AA1C86" w:rsidRDefault="00AA1C86" w:rsidP="00AA1C86">
      <w:pPr>
        <w:tabs>
          <w:tab w:val="left" w:pos="2520"/>
        </w:tabs>
        <w:suppressAutoHyphens w:val="0"/>
        <w:jc w:val="both"/>
        <w:rPr>
          <w:rFonts w:asciiTheme="minorHAnsi" w:hAnsiTheme="minorHAnsi" w:cstheme="minorHAnsi"/>
          <w:b/>
          <w:sz w:val="20"/>
          <w:lang w:eastAsia="es-ES"/>
        </w:rPr>
      </w:pPr>
      <w:r w:rsidRPr="00AA1C86">
        <w:rPr>
          <w:rFonts w:asciiTheme="minorHAnsi" w:hAnsiTheme="minorHAnsi" w:cstheme="minorHAnsi"/>
          <w:b/>
          <w:sz w:val="20"/>
          <w:lang w:eastAsia="es-ES"/>
        </w:rPr>
        <w:t>VIGÉSIMA SEXTA. DISCREPANCIAS</w:t>
      </w:r>
    </w:p>
    <w:p w14:paraId="49129E6B"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6A544F74"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eastAsia="es-ES"/>
        </w:rPr>
        <w:t xml:space="preserve">“LAS PARTES” </w:t>
      </w:r>
      <w:r w:rsidRPr="00AA1C86">
        <w:rPr>
          <w:rFonts w:asciiTheme="minorHAnsi" w:hAnsiTheme="minorHAnsi" w:cstheme="minorHAnsi"/>
          <w:sz w:val="20"/>
          <w:lang w:eastAsia="es-ES"/>
        </w:rPr>
        <w:t xml:space="preserve">CONVIENEN QUE, </w:t>
      </w:r>
      <w:r w:rsidRPr="00AA1C86">
        <w:rPr>
          <w:rFonts w:asciiTheme="minorHAnsi" w:hAnsiTheme="minorHAnsi" w:cstheme="minorHAns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A1C86">
        <w:rPr>
          <w:rFonts w:asciiTheme="minorHAnsi" w:hAnsiTheme="minorHAnsi" w:cstheme="minorHAnsi"/>
          <w:b/>
          <w:bCs/>
          <w:sz w:val="20"/>
          <w:lang w:val="es-MX" w:eastAsia="es-ES"/>
        </w:rPr>
        <w:t>“LAASSP”</w:t>
      </w:r>
      <w:r w:rsidRPr="00AA1C86">
        <w:rPr>
          <w:rFonts w:asciiTheme="minorHAnsi" w:hAnsiTheme="minorHAnsi" w:cstheme="minorHAnsi"/>
          <w:bCs/>
          <w:sz w:val="20"/>
          <w:lang w:val="es-MX" w:eastAsia="es-ES"/>
        </w:rPr>
        <w:t>.</w:t>
      </w:r>
    </w:p>
    <w:p w14:paraId="3F78F42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3B3BEF"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SÉPTIMA. CONCILIACIÓN.</w:t>
      </w:r>
    </w:p>
    <w:p w14:paraId="61770967"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2EB09C7F"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w:t>
      </w:r>
      <w:r w:rsidRPr="00AA1C86">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AA1C86">
        <w:rPr>
          <w:rFonts w:asciiTheme="minorHAnsi" w:eastAsia="Cambria" w:hAnsiTheme="minorHAnsi" w:cstheme="minorHAnsi"/>
          <w:b/>
          <w:sz w:val="20"/>
          <w:lang w:eastAsia="en-US"/>
        </w:rPr>
        <w:t>“LAASSP”</w:t>
      </w:r>
      <w:r w:rsidRPr="00AA1C86">
        <w:rPr>
          <w:rFonts w:asciiTheme="minorHAnsi" w:eastAsia="Cambria" w:hAnsiTheme="minorHAnsi" w:cstheme="minorHAnsi"/>
          <w:sz w:val="20"/>
          <w:lang w:eastAsia="en-US"/>
        </w:rPr>
        <w:t>, Y 186 AL 196 DE SU REGLAMENTO.</w:t>
      </w:r>
    </w:p>
    <w:p w14:paraId="48707314"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p>
    <w:p w14:paraId="1CFB8FEC"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OCTAVA. DOMICILIOS</w:t>
      </w:r>
    </w:p>
    <w:p w14:paraId="79CD1969"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4C54D8B0"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SEÑALAN COMO SUS DOMICILIOS LEGALES PARA TODOS LOS EFECTOS A QUE HAYA LUGAR Y QUE SE RELACIONAN EN EL PRESENTE </w:t>
      </w:r>
      <w:r w:rsidRPr="00AA1C86">
        <w:rPr>
          <w:rFonts w:asciiTheme="minorHAnsi" w:eastAsia="Cambria" w:hAnsiTheme="minorHAnsi" w:cstheme="minorHAnsi"/>
          <w:sz w:val="20"/>
          <w:lang w:eastAsia="en-US"/>
        </w:rPr>
        <w:t>CONTRATO</w:t>
      </w:r>
      <w:r w:rsidRPr="00AA1C86">
        <w:rPr>
          <w:rFonts w:asciiTheme="minorHAnsi" w:hAnsiTheme="minorHAnsi" w:cstheme="minorHAns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E09C867"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085A09E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ES"/>
        </w:rPr>
        <w:t>VIGÉSIMA NOVENA. LEGISLACIÓN APLICABLE</w:t>
      </w:r>
    </w:p>
    <w:p w14:paraId="013AF81B"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4E4CC9B9" w14:textId="77777777" w:rsidR="00AA1C86" w:rsidRPr="00AA1C86" w:rsidRDefault="00AA1C86" w:rsidP="00AA1C86">
      <w:pPr>
        <w:tabs>
          <w:tab w:val="left" w:pos="2520"/>
        </w:tabs>
        <w:suppressAutoHyphens w:val="0"/>
        <w:jc w:val="both"/>
        <w:rPr>
          <w:rFonts w:asciiTheme="minorHAnsi" w:hAnsiTheme="minorHAnsi" w:cstheme="minorHAnsi"/>
          <w:sz w:val="20"/>
          <w:lang w:eastAsia="es-ES"/>
        </w:rPr>
      </w:pPr>
      <w:r w:rsidRPr="00AA1C86">
        <w:rPr>
          <w:rFonts w:asciiTheme="minorHAnsi" w:hAnsiTheme="minorHAnsi" w:cstheme="minorHAnsi"/>
          <w:b/>
          <w:sz w:val="20"/>
          <w:lang w:val="es-MX" w:eastAsia="es-ES"/>
        </w:rPr>
        <w:t xml:space="preserve">“LAS PARTES” </w:t>
      </w:r>
      <w:r w:rsidRPr="00AA1C86">
        <w:rPr>
          <w:rFonts w:asciiTheme="minorHAnsi" w:hAnsiTheme="minorHAnsi" w:cstheme="minorHAnsi"/>
          <w:sz w:val="20"/>
          <w:lang w:eastAsia="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2E39499"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1FC8A772"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TRIGÉSIMA. JURISDICCIÓN</w:t>
      </w:r>
    </w:p>
    <w:p w14:paraId="6FCC8F9C"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15AE53A7"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CONVIENEN QUE, PARA LA INTERPRETACIÓN Y CUMPLIMIENTO DE ESTE </w:t>
      </w:r>
      <w:r w:rsidRPr="00AA1C86">
        <w:rPr>
          <w:rFonts w:asciiTheme="minorHAnsi" w:hAnsiTheme="minorHAnsi" w:cstheme="minorHAnsi"/>
          <w:sz w:val="20"/>
          <w:lang w:val="es-MX" w:eastAsia="es-ES"/>
        </w:rPr>
        <w:t>CONTRATO</w:t>
      </w:r>
      <w:r w:rsidRPr="00AA1C86">
        <w:rPr>
          <w:rFonts w:asciiTheme="minorHAnsi" w:hAnsiTheme="minorHAnsi" w:cstheme="minorHAns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5BCBEA6F"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bookmarkStart w:id="225" w:name="_Hlk131436329"/>
    </w:p>
    <w:p w14:paraId="38ED8A14" w14:textId="77777777" w:rsidR="00AA1C86" w:rsidRPr="00AA1C86" w:rsidRDefault="00AA1C86" w:rsidP="00AA1C86">
      <w:pPr>
        <w:suppressAutoHyphens w:val="0"/>
        <w:jc w:val="both"/>
        <w:rPr>
          <w:rFonts w:asciiTheme="minorHAnsi" w:hAnsiTheme="minorHAnsi" w:cstheme="minorHAnsi"/>
          <w:b/>
          <w:sz w:val="20"/>
          <w:u w:val="single"/>
          <w:lang w:val="es-MX" w:eastAsia="es-ES"/>
        </w:rPr>
      </w:pPr>
      <w:r w:rsidRPr="00AA1C86">
        <w:rPr>
          <w:rFonts w:asciiTheme="minorHAnsi" w:hAnsiTheme="minorHAnsi" w:cstheme="minorHAnsi"/>
          <w:b/>
          <w:sz w:val="20"/>
          <w:lang w:val="es-MX" w:eastAsia="es-ES"/>
        </w:rPr>
        <w:lastRenderedPageBreak/>
        <w:t>“LAS PARTES”</w:t>
      </w:r>
      <w:r w:rsidRPr="00AA1C86">
        <w:rPr>
          <w:rFonts w:asciiTheme="minorHAnsi" w:hAnsiTheme="minorHAnsi" w:cstheme="minorHAnsi"/>
          <w:sz w:val="20"/>
          <w:lang w:val="es-MX" w:eastAsia="es-ES"/>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225"/>
    <w:p w14:paraId="0BD6EE5F" w14:textId="77777777" w:rsidR="00AA1C86" w:rsidRPr="00AA1C86" w:rsidRDefault="00AA1C86" w:rsidP="00AA1C86">
      <w:pPr>
        <w:suppressAutoHyphens w:val="0"/>
        <w:jc w:val="both"/>
        <w:rPr>
          <w:rFonts w:asciiTheme="minorHAnsi" w:hAnsiTheme="minorHAnsi" w:cstheme="minorHAnsi"/>
          <w:sz w:val="20"/>
          <w:lang w:val="es-MX" w:eastAsia="es-ES"/>
        </w:rPr>
      </w:pPr>
    </w:p>
    <w:p w14:paraId="4F836277"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7E6552A8"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w:t>
      </w:r>
    </w:p>
    <w:p w14:paraId="1020F8A9"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3426"/>
        <w:gridCol w:w="3458"/>
        <w:gridCol w:w="2510"/>
      </w:tblGrid>
      <w:tr w:rsidR="00AA1C86" w:rsidRPr="00AA1C86" w14:paraId="35118D83" w14:textId="77777777" w:rsidTr="00AA1C86">
        <w:trPr>
          <w:jc w:val="center"/>
        </w:trPr>
        <w:tc>
          <w:tcPr>
            <w:tcW w:w="3426" w:type="dxa"/>
            <w:vAlign w:val="center"/>
          </w:tcPr>
          <w:p w14:paraId="5BF0282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274192A6"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19A3B76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CARGO</w:t>
            </w:r>
          </w:p>
        </w:tc>
        <w:tc>
          <w:tcPr>
            <w:tcW w:w="2510" w:type="dxa"/>
            <w:vAlign w:val="center"/>
          </w:tcPr>
          <w:p w14:paraId="38BFE71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3D011CA7" w14:textId="77777777" w:rsidTr="00AA1C86">
        <w:trPr>
          <w:jc w:val="center"/>
        </w:trPr>
        <w:tc>
          <w:tcPr>
            <w:tcW w:w="3426" w:type="dxa"/>
            <w:vAlign w:val="center"/>
          </w:tcPr>
          <w:p w14:paraId="7D6EB5D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REPRESENTANTE DE LA DEPENDENCIA O ENTIDAD</w:t>
            </w:r>
          </w:p>
          <w:p w14:paraId="1B434F2E"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041493E"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REPRESENTANTE DE LA DEPENDENCIA O ENTIDAD</w:t>
            </w:r>
          </w:p>
          <w:p w14:paraId="63A38578"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1344446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REPRESENTANTE DE LA DEPENDENCIA O ENTIDAD</w:t>
            </w:r>
          </w:p>
        </w:tc>
      </w:tr>
      <w:tr w:rsidR="00AA1C86" w:rsidRPr="00AA1C86" w14:paraId="36D4589A" w14:textId="77777777" w:rsidTr="00AA1C86">
        <w:trPr>
          <w:jc w:val="center"/>
        </w:trPr>
        <w:tc>
          <w:tcPr>
            <w:tcW w:w="3426" w:type="dxa"/>
            <w:vAlign w:val="center"/>
          </w:tcPr>
          <w:p w14:paraId="6EB50875"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ADMINISTRADOR DEL CONTRATO)</w:t>
            </w:r>
          </w:p>
          <w:p w14:paraId="32126FE2"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5B02D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ADMINISTRADOR DEL CONTRATO)</w:t>
            </w:r>
          </w:p>
          <w:p w14:paraId="26891F31"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757E64E7"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ADMINISTRADOR DEL CONTRATO)</w:t>
            </w:r>
          </w:p>
          <w:p w14:paraId="0CF1E469" w14:textId="77777777" w:rsidR="00AA1C86" w:rsidRPr="00AA1C86" w:rsidRDefault="00AA1C86" w:rsidP="00AA1C86">
            <w:pPr>
              <w:suppressAutoHyphens w:val="0"/>
              <w:jc w:val="center"/>
              <w:rPr>
                <w:rFonts w:cstheme="minorHAnsi"/>
                <w:b/>
                <w:sz w:val="20"/>
                <w:lang w:val="es-MX" w:eastAsia="es-ES"/>
              </w:rPr>
            </w:pPr>
          </w:p>
        </w:tc>
      </w:tr>
      <w:tr w:rsidR="00AA1C86" w:rsidRPr="00AA1C86" w14:paraId="39DCECEB" w14:textId="77777777" w:rsidTr="00AA1C86">
        <w:trPr>
          <w:jc w:val="center"/>
        </w:trPr>
        <w:tc>
          <w:tcPr>
            <w:tcW w:w="3426" w:type="dxa"/>
            <w:vAlign w:val="center"/>
          </w:tcPr>
          <w:p w14:paraId="0B57D83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FIRMANTE X)</w:t>
            </w:r>
          </w:p>
          <w:p w14:paraId="440ED919"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AB7E7C"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FIRMANTE X)</w:t>
            </w:r>
          </w:p>
          <w:p w14:paraId="36200BD3"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06728103"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FIRMANTE X)</w:t>
            </w:r>
          </w:p>
          <w:p w14:paraId="71CBFE05" w14:textId="77777777" w:rsidR="00AA1C86" w:rsidRPr="00AA1C86" w:rsidRDefault="00AA1C86" w:rsidP="00AA1C86">
            <w:pPr>
              <w:suppressAutoHyphens w:val="0"/>
              <w:jc w:val="center"/>
              <w:rPr>
                <w:rFonts w:cstheme="minorHAnsi"/>
                <w:b/>
                <w:sz w:val="20"/>
                <w:lang w:val="es-MX" w:eastAsia="es-ES"/>
              </w:rPr>
            </w:pPr>
          </w:p>
        </w:tc>
      </w:tr>
    </w:tbl>
    <w:p w14:paraId="6B79CACF" w14:textId="77777777" w:rsidR="00AA1C86" w:rsidRPr="00AA1C86" w:rsidRDefault="00AA1C86" w:rsidP="00AA1C86">
      <w:pPr>
        <w:suppressAutoHyphens w:val="0"/>
        <w:jc w:val="both"/>
        <w:rPr>
          <w:rFonts w:asciiTheme="minorHAnsi" w:hAnsiTheme="minorHAnsi" w:cstheme="minorHAnsi"/>
          <w:b/>
          <w:sz w:val="20"/>
          <w:lang w:val="es-MX" w:eastAsia="es-ES"/>
        </w:rPr>
      </w:pPr>
    </w:p>
    <w:p w14:paraId="3A66666E"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05744DE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 “EL PROVEEDOR”</w:t>
      </w:r>
    </w:p>
    <w:p w14:paraId="59DE26E8"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4631"/>
        <w:gridCol w:w="4763"/>
      </w:tblGrid>
      <w:tr w:rsidR="00AA1C86" w:rsidRPr="00AA1C86" w14:paraId="3118952F" w14:textId="77777777" w:rsidTr="00AA1C86">
        <w:trPr>
          <w:jc w:val="center"/>
        </w:trPr>
        <w:tc>
          <w:tcPr>
            <w:tcW w:w="4631" w:type="dxa"/>
            <w:vAlign w:val="center"/>
          </w:tcPr>
          <w:p w14:paraId="3A8779C2"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7A56DB65"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712B9C50"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79496566" w14:textId="77777777" w:rsidTr="00AA1C86">
        <w:trPr>
          <w:jc w:val="center"/>
        </w:trPr>
        <w:tc>
          <w:tcPr>
            <w:tcW w:w="4631" w:type="dxa"/>
            <w:vAlign w:val="center"/>
          </w:tcPr>
          <w:p w14:paraId="17200A1D"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RAZÓN SOCIAL DE LA PERSONA FÍSICA O MORAL)</w:t>
            </w:r>
          </w:p>
          <w:p w14:paraId="4330AC70"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3D541D7A"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R.F.C.  DE LA PERSONA FÍSICA O MORAL)</w:t>
            </w:r>
          </w:p>
          <w:p w14:paraId="5EFBB486" w14:textId="77777777" w:rsidR="00AA1C86" w:rsidRPr="00AA1C86" w:rsidRDefault="00AA1C86" w:rsidP="00AA1C86">
            <w:pPr>
              <w:suppressAutoHyphens w:val="0"/>
              <w:jc w:val="center"/>
              <w:rPr>
                <w:rFonts w:cstheme="minorHAnsi"/>
                <w:b/>
                <w:sz w:val="20"/>
                <w:lang w:val="es-MX" w:eastAsia="es-ES"/>
              </w:rPr>
            </w:pPr>
          </w:p>
        </w:tc>
      </w:tr>
    </w:tbl>
    <w:p w14:paraId="0FC3E967" w14:textId="77777777" w:rsidR="00AA1C86" w:rsidRPr="00AA1C86" w:rsidRDefault="00AA1C86" w:rsidP="00AA1C86">
      <w:pPr>
        <w:suppressAutoHyphens w:val="0"/>
        <w:rPr>
          <w:rFonts w:asciiTheme="minorHAnsi" w:hAnsiTheme="minorHAnsi" w:cstheme="minorHAnsi"/>
          <w:sz w:val="20"/>
          <w:lang w:val="es-MX" w:eastAsia="es-ES"/>
        </w:rPr>
      </w:pPr>
    </w:p>
    <w:p w14:paraId="69DDC4E5" w14:textId="77777777" w:rsidR="00AA1C86" w:rsidRPr="00AA1C86" w:rsidRDefault="00AA1C86" w:rsidP="00AA1C86">
      <w:pPr>
        <w:jc w:val="both"/>
        <w:rPr>
          <w:rFonts w:asciiTheme="minorHAnsi" w:hAnsiTheme="minorHAnsi" w:cstheme="minorHAnsi"/>
          <w:b/>
          <w:bCs/>
          <w:sz w:val="20"/>
          <w:lang w:val="es-ES_tradnl"/>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37899129" w14:textId="77777777" w:rsidR="00D72AFF" w:rsidRDefault="00D72AFF" w:rsidP="00690547">
      <w:pPr>
        <w:jc w:val="center"/>
        <w:rPr>
          <w:rFonts w:asciiTheme="minorHAnsi" w:hAnsiTheme="minorHAnsi" w:cstheme="minorHAnsi"/>
          <w:b/>
          <w:sz w:val="20"/>
        </w:rPr>
      </w:pPr>
    </w:p>
    <w:p w14:paraId="3392B3C1" w14:textId="77777777" w:rsidR="00D72AFF" w:rsidRDefault="00D72AFF" w:rsidP="00690547">
      <w:pPr>
        <w:jc w:val="center"/>
        <w:rPr>
          <w:rFonts w:asciiTheme="minorHAnsi" w:hAnsiTheme="minorHAnsi" w:cstheme="minorHAnsi"/>
          <w:b/>
          <w:sz w:val="20"/>
        </w:rPr>
      </w:pPr>
    </w:p>
    <w:p w14:paraId="1E06AF22" w14:textId="77777777" w:rsidR="00D72AFF" w:rsidRDefault="00D72AFF" w:rsidP="00690547">
      <w:pPr>
        <w:jc w:val="center"/>
        <w:rPr>
          <w:rFonts w:asciiTheme="minorHAnsi" w:hAnsiTheme="minorHAnsi" w:cstheme="minorHAnsi"/>
          <w:b/>
          <w:sz w:val="20"/>
        </w:rPr>
      </w:pPr>
    </w:p>
    <w:p w14:paraId="017971CA" w14:textId="77777777" w:rsidR="00D72AFF" w:rsidRDefault="00D72AFF" w:rsidP="00690547">
      <w:pPr>
        <w:jc w:val="center"/>
        <w:rPr>
          <w:rFonts w:asciiTheme="minorHAnsi" w:hAnsiTheme="minorHAnsi" w:cstheme="minorHAnsi"/>
          <w:b/>
          <w:sz w:val="20"/>
        </w:rPr>
      </w:pPr>
    </w:p>
    <w:p w14:paraId="2B0EFBF8" w14:textId="77777777" w:rsidR="00D72AFF" w:rsidRDefault="00D72AFF" w:rsidP="00690547">
      <w:pPr>
        <w:jc w:val="center"/>
        <w:rPr>
          <w:rFonts w:asciiTheme="minorHAnsi" w:hAnsiTheme="minorHAnsi" w:cstheme="minorHAnsi"/>
          <w:b/>
          <w:sz w:val="20"/>
        </w:rPr>
      </w:pPr>
    </w:p>
    <w:p w14:paraId="78E52BAA" w14:textId="77777777" w:rsidR="00D72AFF" w:rsidRDefault="00D72AFF" w:rsidP="00690547">
      <w:pPr>
        <w:jc w:val="center"/>
        <w:rPr>
          <w:rFonts w:asciiTheme="minorHAnsi" w:hAnsiTheme="minorHAnsi" w:cstheme="minorHAnsi"/>
          <w:b/>
          <w:sz w:val="20"/>
        </w:rPr>
      </w:pPr>
    </w:p>
    <w:p w14:paraId="0AC9048C" w14:textId="77777777" w:rsidR="00D72AFF" w:rsidRDefault="00D72AFF" w:rsidP="00690547">
      <w:pPr>
        <w:jc w:val="center"/>
        <w:rPr>
          <w:rFonts w:asciiTheme="minorHAnsi" w:hAnsiTheme="minorHAnsi" w:cstheme="minorHAnsi"/>
          <w:b/>
          <w:sz w:val="20"/>
        </w:rPr>
      </w:pPr>
    </w:p>
    <w:p w14:paraId="5CC01A64" w14:textId="77777777" w:rsidR="00D72AFF" w:rsidRDefault="00D72AFF" w:rsidP="00690547">
      <w:pPr>
        <w:jc w:val="center"/>
        <w:rPr>
          <w:rFonts w:asciiTheme="minorHAnsi" w:hAnsiTheme="minorHAnsi" w:cstheme="minorHAnsi"/>
          <w:b/>
          <w:sz w:val="20"/>
        </w:rPr>
      </w:pPr>
    </w:p>
    <w:p w14:paraId="50C15C9F" w14:textId="77777777" w:rsidR="00D72AFF" w:rsidRDefault="00D72AFF" w:rsidP="00690547">
      <w:pPr>
        <w:jc w:val="center"/>
        <w:rPr>
          <w:rFonts w:asciiTheme="minorHAnsi" w:hAnsiTheme="minorHAnsi" w:cstheme="minorHAnsi"/>
          <w:b/>
          <w:sz w:val="20"/>
        </w:rPr>
      </w:pPr>
    </w:p>
    <w:p w14:paraId="250B27FD" w14:textId="77777777" w:rsidR="00D72AFF" w:rsidRDefault="00D72AFF" w:rsidP="00690547">
      <w:pPr>
        <w:jc w:val="center"/>
        <w:rPr>
          <w:rFonts w:asciiTheme="minorHAnsi" w:hAnsiTheme="minorHAnsi" w:cstheme="minorHAnsi"/>
          <w:b/>
          <w:sz w:val="20"/>
        </w:rPr>
      </w:pPr>
    </w:p>
    <w:p w14:paraId="3809E1CA" w14:textId="77777777" w:rsidR="00D72AFF" w:rsidRDefault="00D72AFF" w:rsidP="00690547">
      <w:pPr>
        <w:jc w:val="center"/>
        <w:rPr>
          <w:rFonts w:asciiTheme="minorHAnsi" w:hAnsiTheme="minorHAnsi" w:cstheme="minorHAnsi"/>
          <w:b/>
          <w:sz w:val="20"/>
        </w:rPr>
      </w:pPr>
    </w:p>
    <w:p w14:paraId="6E27C3CB" w14:textId="77777777" w:rsidR="00D72AFF" w:rsidRDefault="00D72AFF" w:rsidP="00690547">
      <w:pPr>
        <w:jc w:val="center"/>
        <w:rPr>
          <w:rFonts w:asciiTheme="minorHAnsi" w:hAnsiTheme="minorHAnsi" w:cstheme="minorHAnsi"/>
          <w:b/>
          <w:sz w:val="20"/>
        </w:rPr>
      </w:pPr>
    </w:p>
    <w:p w14:paraId="068F328B" w14:textId="77777777" w:rsidR="00D72AFF" w:rsidRDefault="00D72AFF" w:rsidP="00690547">
      <w:pPr>
        <w:jc w:val="center"/>
        <w:rPr>
          <w:rFonts w:asciiTheme="minorHAnsi" w:hAnsiTheme="minorHAnsi" w:cstheme="minorHAnsi"/>
          <w:b/>
          <w:sz w:val="20"/>
        </w:rPr>
      </w:pPr>
    </w:p>
    <w:p w14:paraId="3E92B246" w14:textId="77777777" w:rsidR="00D72AFF" w:rsidRDefault="00D72AFF" w:rsidP="00690547">
      <w:pPr>
        <w:jc w:val="center"/>
        <w:rPr>
          <w:rFonts w:asciiTheme="minorHAnsi" w:hAnsiTheme="minorHAnsi" w:cstheme="minorHAnsi"/>
          <w:b/>
          <w:sz w:val="20"/>
        </w:rPr>
      </w:pPr>
    </w:p>
    <w:p w14:paraId="1CCDEE9D" w14:textId="77777777" w:rsidR="00D72AFF" w:rsidRDefault="00D72AFF" w:rsidP="00690547">
      <w:pPr>
        <w:jc w:val="center"/>
        <w:rPr>
          <w:rFonts w:asciiTheme="minorHAnsi" w:hAnsiTheme="minorHAnsi" w:cstheme="minorHAnsi"/>
          <w:b/>
          <w:sz w:val="20"/>
        </w:rPr>
      </w:pPr>
    </w:p>
    <w:p w14:paraId="2347C5F1" w14:textId="77777777" w:rsidR="00D72AFF" w:rsidRDefault="00D72AFF" w:rsidP="00690547">
      <w:pPr>
        <w:jc w:val="center"/>
        <w:rPr>
          <w:rFonts w:asciiTheme="minorHAnsi" w:hAnsiTheme="minorHAnsi" w:cstheme="minorHAnsi"/>
          <w:b/>
          <w:sz w:val="20"/>
        </w:rPr>
      </w:pPr>
    </w:p>
    <w:p w14:paraId="13817E47" w14:textId="77777777" w:rsidR="00D72AFF" w:rsidRDefault="00D72AFF" w:rsidP="00690547">
      <w:pPr>
        <w:jc w:val="center"/>
        <w:rPr>
          <w:rFonts w:asciiTheme="minorHAnsi" w:hAnsiTheme="minorHAnsi" w:cstheme="minorHAnsi"/>
          <w:b/>
          <w:sz w:val="20"/>
        </w:rPr>
      </w:pPr>
    </w:p>
    <w:p w14:paraId="69D62775" w14:textId="77777777" w:rsidR="00D72AFF" w:rsidRDefault="00D72AFF" w:rsidP="00690547">
      <w:pPr>
        <w:jc w:val="center"/>
        <w:rPr>
          <w:rFonts w:asciiTheme="minorHAnsi" w:hAnsiTheme="minorHAnsi" w:cstheme="minorHAnsi"/>
          <w:b/>
          <w:sz w:val="20"/>
        </w:rPr>
      </w:pPr>
    </w:p>
    <w:p w14:paraId="57B4A026" w14:textId="77777777" w:rsidR="00D72AFF" w:rsidRDefault="00D72AFF" w:rsidP="00690547">
      <w:pPr>
        <w:jc w:val="center"/>
        <w:rPr>
          <w:rFonts w:asciiTheme="minorHAnsi" w:hAnsiTheme="minorHAnsi" w:cstheme="minorHAnsi"/>
          <w:b/>
          <w:sz w:val="20"/>
        </w:rPr>
      </w:pPr>
    </w:p>
    <w:p w14:paraId="4770BA2E" w14:textId="77777777" w:rsidR="00D72AFF" w:rsidRDefault="00D72AFF" w:rsidP="00690547">
      <w:pPr>
        <w:jc w:val="center"/>
        <w:rPr>
          <w:rFonts w:asciiTheme="minorHAnsi" w:hAnsiTheme="minorHAnsi" w:cstheme="minorHAnsi"/>
          <w:b/>
          <w:sz w:val="20"/>
        </w:rPr>
      </w:pPr>
    </w:p>
    <w:p w14:paraId="4AA35186" w14:textId="77777777" w:rsidR="00D72AFF" w:rsidRDefault="00D72AFF" w:rsidP="00690547">
      <w:pPr>
        <w:jc w:val="center"/>
        <w:rPr>
          <w:rFonts w:asciiTheme="minorHAnsi" w:hAnsiTheme="minorHAnsi" w:cstheme="minorHAnsi"/>
          <w:b/>
          <w:sz w:val="20"/>
        </w:rPr>
      </w:pPr>
    </w:p>
    <w:p w14:paraId="767B6136" w14:textId="77777777" w:rsidR="00D72AFF" w:rsidRDefault="00D72AFF" w:rsidP="00690547">
      <w:pPr>
        <w:jc w:val="center"/>
        <w:rPr>
          <w:rFonts w:asciiTheme="minorHAnsi" w:hAnsiTheme="minorHAnsi" w:cstheme="minorHAnsi"/>
          <w:b/>
          <w:sz w:val="20"/>
        </w:rPr>
      </w:pPr>
    </w:p>
    <w:p w14:paraId="764D4528" w14:textId="77777777" w:rsidR="00D72AFF" w:rsidRDefault="00D72AFF" w:rsidP="00690547">
      <w:pPr>
        <w:jc w:val="center"/>
        <w:rPr>
          <w:rFonts w:asciiTheme="minorHAnsi" w:hAnsiTheme="minorHAnsi" w:cstheme="minorHAnsi"/>
          <w:b/>
          <w:sz w:val="20"/>
        </w:rPr>
      </w:pPr>
    </w:p>
    <w:p w14:paraId="0D630925" w14:textId="77777777" w:rsidR="00D72AFF" w:rsidRDefault="00D72AFF" w:rsidP="00690547">
      <w:pPr>
        <w:jc w:val="center"/>
        <w:rPr>
          <w:rFonts w:asciiTheme="minorHAnsi" w:hAnsiTheme="minorHAnsi" w:cstheme="minorHAnsi"/>
          <w:b/>
          <w:sz w:val="20"/>
        </w:rPr>
      </w:pPr>
    </w:p>
    <w:p w14:paraId="1B0B12FE" w14:textId="77777777" w:rsidR="00D72AFF" w:rsidRDefault="00D72AFF" w:rsidP="00690547">
      <w:pPr>
        <w:jc w:val="cente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FC5D648" w14:textId="1919712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9"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20"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21" w:history="1">
        <w:r w:rsidRPr="00CF4AD3">
          <w:rPr>
            <w:rStyle w:val="Hipervnculo"/>
            <w:rFonts w:asciiTheme="minorHAnsi" w:hAnsiTheme="minorHAnsi" w:cstheme="minorHAnsi"/>
            <w:sz w:val="20"/>
            <w:szCs w:val="20"/>
          </w:rPr>
          <w:t>MARIA.CARRILLOC@IMSS.GOB.MX</w:t>
        </w:r>
      </w:hyperlink>
      <w:r w:rsidRPr="00CF4AD3">
        <w:rPr>
          <w:rFonts w:asciiTheme="minorHAnsi" w:hAnsiTheme="minorHAnsi" w:cstheme="minorHAnsi"/>
          <w:sz w:val="20"/>
          <w:szCs w:val="20"/>
        </w:rPr>
        <w:t xml:space="preserve">  </w:t>
      </w: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lastRenderedPageBreak/>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16F203F6"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 xml:space="preserve">ADJUDICACION DIRECTA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47E61751"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 xml:space="preserve">ADJUDICACION DIRECTA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6119612E"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 xml:space="preserve">ADJUDICACION DIRECTA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25B20AFD"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3A5C4741"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 xml:space="preserve">ADJUDICACION DIRECTA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01265D10"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 xml:space="preserve">ADJUDICACION DIRECTA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7261AC03"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Pr>
          <w:rFonts w:asciiTheme="minorHAnsi" w:hAnsiTheme="minorHAnsi" w:cstheme="minorHAnsi"/>
          <w:sz w:val="20"/>
        </w:rPr>
        <w:t>SOLICITUD DE COTIZACION</w:t>
      </w:r>
      <w:r w:rsidR="00A153F6" w:rsidRPr="00A153F6">
        <w:t xml:space="preserve">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2E7C15" w:rsidRPr="00CF4AD3">
        <w:rPr>
          <w:rFonts w:asciiTheme="minorHAnsi" w:hAnsiTheme="minorHAnsi" w:cstheme="minorHAnsi"/>
          <w:sz w:val="20"/>
        </w:rPr>
        <w:t xml:space="preserve">PARA LA </w:t>
      </w:r>
      <w:r w:rsidR="002E7C15">
        <w:rPr>
          <w:rFonts w:asciiTheme="minorHAnsi" w:hAnsiTheme="minorHAnsi" w:cstheme="minorHAnsi"/>
          <w:sz w:val="20"/>
        </w:rPr>
        <w:t>ADJUDICACION DIRECTA</w:t>
      </w:r>
      <w:r w:rsidR="002E7C15" w:rsidRPr="00CF4AD3">
        <w:rPr>
          <w:rFonts w:asciiTheme="minorHAnsi" w:hAnsiTheme="minorHAnsi" w:cstheme="minorHAnsi"/>
          <w:sz w:val="20"/>
        </w:rPr>
        <w:t>, EMITIDA POR EL INSTITUTO A FIN DE CONTRATAR EL</w:t>
      </w:r>
      <w:r w:rsidR="002E7C15" w:rsidRPr="00CF4AD3">
        <w:rPr>
          <w:rFonts w:asciiTheme="minorHAnsi" w:hAnsiTheme="minorHAnsi" w:cstheme="minorHAnsi"/>
          <w:b/>
          <w:bCs/>
          <w:sz w:val="20"/>
        </w:rPr>
        <w:t xml:space="preserve"> </w:t>
      </w:r>
      <w:r w:rsidR="00851C3D" w:rsidRPr="00851C3D">
        <w:rPr>
          <w:rFonts w:asciiTheme="minorHAnsi" w:hAnsiTheme="minorHAnsi" w:cstheme="minorHAnsi"/>
          <w:b/>
          <w:sz w:val="20"/>
        </w:rPr>
        <w:t>SERVICIO MÉDICO INTEGRAL PARA LA DIGITALIZACIÓN, POST PROCESAMIENTO, ALMACENAMIENTO Y DISTRIBUCIÓN DE LA IMAGEN (SMI PARA DIG)</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52FC9BAA" w14:textId="77777777" w:rsidR="008B36AA" w:rsidRDefault="008B36AA" w:rsidP="00D72AFF">
      <w:pP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lastRenderedPageBreak/>
        <w:t>ANEXO NÚMERO 08 (OCHO)</w:t>
      </w:r>
      <w:r w:rsidRPr="00CF4AD3">
        <w:rPr>
          <w:rFonts w:asciiTheme="minorHAnsi" w:hAnsiTheme="minorHAnsi" w:cstheme="minorHAnsi"/>
          <w:sz w:val="20"/>
        </w:rPr>
        <w:t xml:space="preserve"> </w:t>
      </w:r>
    </w:p>
    <w:p w14:paraId="335B746A" w14:textId="77777777" w:rsidR="001E69EF" w:rsidRPr="00CF4AD3" w:rsidRDefault="001E69EF" w:rsidP="001E69EF">
      <w:pPr>
        <w:jc w:val="center"/>
        <w:rPr>
          <w:rFonts w:asciiTheme="minorHAnsi" w:hAnsiTheme="minorHAnsi" w:cstheme="minorHAnsi"/>
          <w:b/>
          <w:sz w:val="20"/>
        </w:rPr>
      </w:pP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571AAC94"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C44733">
        <w:rPr>
          <w:rFonts w:asciiTheme="minorHAnsi" w:hAnsiTheme="minorHAnsi" w:cstheme="minorHAnsi"/>
          <w:sz w:val="20"/>
        </w:rPr>
        <w:t xml:space="preserve">,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851C3D" w:rsidRPr="00851C3D">
        <w:rPr>
          <w:rFonts w:asciiTheme="minorHAnsi" w:hAnsiTheme="minorHAnsi" w:cstheme="minorHAnsi"/>
          <w:b/>
          <w:bCs/>
          <w:sz w:val="20"/>
        </w:rPr>
        <w:t>SERVICIO MÉDICO INTEGRAL PARA LA DIGITALIZACIÓN, POST PROCESAMIENTO, ALMACENAMIENTO Y DISTRIBUCIÓN DE LA IMAGEN (SMI PARA DIG)</w:t>
      </w:r>
      <w:r w:rsidRPr="00CF4AD3">
        <w:rPr>
          <w:rFonts w:asciiTheme="minorHAnsi" w:hAnsiTheme="minorHAnsi" w:cstheme="minorHAnsi"/>
          <w:b/>
          <w:sz w:val="20"/>
        </w:rPr>
        <w:t>,</w:t>
      </w:r>
      <w:r w:rsidRPr="00CF4AD3">
        <w:rPr>
          <w:rFonts w:asciiTheme="minorHAnsi" w:hAnsiTheme="minorHAnsi" w:cstheme="minorHAnsi"/>
          <w:sz w:val="20"/>
        </w:rPr>
        <w:t xml:space="preserve"> A CONTINUACIÓN PRESENTAMOS A USTED NUESTRA PROPOSICION ECONÓMICA.</w:t>
      </w:r>
    </w:p>
    <w:p w14:paraId="2D251B2D" w14:textId="77777777" w:rsidR="00450532" w:rsidRDefault="00450532"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518"/>
        <w:gridCol w:w="888"/>
        <w:gridCol w:w="736"/>
        <w:gridCol w:w="3660"/>
        <w:gridCol w:w="776"/>
        <w:gridCol w:w="854"/>
        <w:gridCol w:w="1085"/>
        <w:gridCol w:w="1047"/>
        <w:gridCol w:w="1009"/>
      </w:tblGrid>
      <w:tr w:rsidR="00512023" w:rsidRPr="00512023" w14:paraId="7ED4B06F" w14:textId="77777777" w:rsidTr="0018052F">
        <w:trPr>
          <w:trHeight w:val="300"/>
        </w:trPr>
        <w:tc>
          <w:tcPr>
            <w:tcW w:w="2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5B7FCD" w14:textId="6D8A4F71"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NO.</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42B370" w14:textId="7497FDB1"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PARTIDA</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EAB2F8" w14:textId="1E350001"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CLVSI</w:t>
            </w:r>
          </w:p>
        </w:tc>
        <w:tc>
          <w:tcPr>
            <w:tcW w:w="17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E0A17E" w14:textId="6A7141D4"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 xml:space="preserve">OOAD </w:t>
            </w:r>
            <w:r w:rsidRPr="00512023">
              <w:rPr>
                <w:rFonts w:asciiTheme="minorHAnsi" w:hAnsiTheme="minorHAnsi"/>
                <w:b/>
                <w:bCs/>
                <w:sz w:val="14"/>
                <w:szCs w:val="14"/>
                <w:lang w:val="es-MX" w:eastAsia="es-MX"/>
              </w:rPr>
              <w:br/>
            </w:r>
          </w:p>
        </w:tc>
        <w:tc>
          <w:tcPr>
            <w:tcW w:w="771" w:type="pct"/>
            <w:gridSpan w:val="2"/>
            <w:tcBorders>
              <w:top w:val="single" w:sz="4" w:space="0" w:color="auto"/>
              <w:left w:val="nil"/>
              <w:bottom w:val="single" w:sz="4" w:space="0" w:color="auto"/>
              <w:right w:val="single" w:sz="4" w:space="0" w:color="auto"/>
            </w:tcBorders>
            <w:shd w:val="clear" w:color="auto" w:fill="auto"/>
            <w:vAlign w:val="center"/>
            <w:hideMark/>
          </w:tcPr>
          <w:p w14:paraId="74A050F6" w14:textId="4BCB0F2F"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CANTIDAD</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EE6AD" w14:textId="724DDA10"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PRECIO UNITARIO</w:t>
            </w:r>
          </w:p>
        </w:tc>
        <w:tc>
          <w:tcPr>
            <w:tcW w:w="972" w:type="pct"/>
            <w:gridSpan w:val="2"/>
            <w:tcBorders>
              <w:top w:val="single" w:sz="4" w:space="0" w:color="auto"/>
              <w:left w:val="nil"/>
              <w:bottom w:val="single" w:sz="4" w:space="0" w:color="auto"/>
              <w:right w:val="single" w:sz="4" w:space="0" w:color="auto"/>
            </w:tcBorders>
            <w:shd w:val="clear" w:color="auto" w:fill="auto"/>
            <w:vAlign w:val="center"/>
            <w:hideMark/>
          </w:tcPr>
          <w:p w14:paraId="7EF457AE" w14:textId="14048F6F"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IMPORTE</w:t>
            </w:r>
          </w:p>
        </w:tc>
      </w:tr>
      <w:tr w:rsidR="00512023" w:rsidRPr="00512023" w14:paraId="1ADC543B" w14:textId="77777777" w:rsidTr="0018052F">
        <w:trPr>
          <w:trHeight w:val="600"/>
        </w:trPr>
        <w:tc>
          <w:tcPr>
            <w:tcW w:w="245" w:type="pct"/>
            <w:vMerge/>
            <w:tcBorders>
              <w:top w:val="single" w:sz="4" w:space="0" w:color="auto"/>
              <w:left w:val="single" w:sz="4" w:space="0" w:color="auto"/>
              <w:bottom w:val="single" w:sz="4" w:space="0" w:color="auto"/>
              <w:right w:val="single" w:sz="4" w:space="0" w:color="auto"/>
            </w:tcBorders>
            <w:vAlign w:val="center"/>
            <w:hideMark/>
          </w:tcPr>
          <w:p w14:paraId="408186D7" w14:textId="77777777" w:rsidR="00512023" w:rsidRPr="00512023" w:rsidRDefault="00512023" w:rsidP="0018052F">
            <w:pPr>
              <w:suppressAutoHyphens w:val="0"/>
              <w:jc w:val="center"/>
              <w:rPr>
                <w:rFonts w:asciiTheme="minorHAnsi" w:hAnsiTheme="minorHAnsi"/>
                <w:b/>
                <w:bCs/>
                <w:sz w:val="14"/>
                <w:szCs w:val="14"/>
                <w:lang w:val="es-MX" w:eastAsia="es-MX"/>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14:paraId="441EAAF7" w14:textId="77777777" w:rsidR="00512023" w:rsidRPr="00512023" w:rsidRDefault="00512023" w:rsidP="0018052F">
            <w:pPr>
              <w:suppressAutoHyphens w:val="0"/>
              <w:jc w:val="center"/>
              <w:rPr>
                <w:rFonts w:asciiTheme="minorHAnsi" w:hAnsiTheme="minorHAnsi"/>
                <w:b/>
                <w:bCs/>
                <w:sz w:val="14"/>
                <w:szCs w:val="14"/>
                <w:lang w:val="es-MX" w:eastAsia="es-MX"/>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14:paraId="67919CCC" w14:textId="77777777" w:rsidR="00512023" w:rsidRPr="00512023" w:rsidRDefault="00512023" w:rsidP="0018052F">
            <w:pPr>
              <w:suppressAutoHyphens w:val="0"/>
              <w:jc w:val="center"/>
              <w:rPr>
                <w:rFonts w:asciiTheme="minorHAnsi" w:hAnsiTheme="minorHAnsi"/>
                <w:b/>
                <w:bCs/>
                <w:sz w:val="14"/>
                <w:szCs w:val="14"/>
                <w:lang w:val="es-MX" w:eastAsia="es-MX"/>
              </w:rPr>
            </w:pPr>
          </w:p>
        </w:tc>
        <w:tc>
          <w:tcPr>
            <w:tcW w:w="1731" w:type="pct"/>
            <w:vMerge/>
            <w:tcBorders>
              <w:top w:val="single" w:sz="4" w:space="0" w:color="auto"/>
              <w:left w:val="single" w:sz="4" w:space="0" w:color="auto"/>
              <w:bottom w:val="single" w:sz="4" w:space="0" w:color="auto"/>
              <w:right w:val="single" w:sz="4" w:space="0" w:color="auto"/>
            </w:tcBorders>
            <w:vAlign w:val="center"/>
            <w:hideMark/>
          </w:tcPr>
          <w:p w14:paraId="58391A7F" w14:textId="77777777" w:rsidR="00512023" w:rsidRPr="00512023" w:rsidRDefault="00512023" w:rsidP="0018052F">
            <w:pPr>
              <w:suppressAutoHyphens w:val="0"/>
              <w:jc w:val="center"/>
              <w:rPr>
                <w:rFonts w:asciiTheme="minorHAnsi" w:hAnsiTheme="minorHAnsi"/>
                <w:b/>
                <w:bCs/>
                <w:sz w:val="14"/>
                <w:szCs w:val="14"/>
                <w:lang w:val="es-MX" w:eastAsia="es-MX"/>
              </w:rPr>
            </w:pPr>
          </w:p>
        </w:tc>
        <w:tc>
          <w:tcPr>
            <w:tcW w:w="367" w:type="pct"/>
            <w:tcBorders>
              <w:top w:val="nil"/>
              <w:left w:val="nil"/>
              <w:bottom w:val="single" w:sz="4" w:space="0" w:color="auto"/>
              <w:right w:val="single" w:sz="4" w:space="0" w:color="auto"/>
            </w:tcBorders>
            <w:shd w:val="clear" w:color="auto" w:fill="auto"/>
            <w:vAlign w:val="center"/>
            <w:hideMark/>
          </w:tcPr>
          <w:p w14:paraId="21BA528E" w14:textId="0DFF4548"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MÍNIMO</w:t>
            </w:r>
          </w:p>
        </w:tc>
        <w:tc>
          <w:tcPr>
            <w:tcW w:w="404" w:type="pct"/>
            <w:tcBorders>
              <w:top w:val="nil"/>
              <w:left w:val="nil"/>
              <w:bottom w:val="single" w:sz="4" w:space="0" w:color="auto"/>
              <w:right w:val="single" w:sz="4" w:space="0" w:color="auto"/>
            </w:tcBorders>
            <w:shd w:val="clear" w:color="auto" w:fill="auto"/>
            <w:vAlign w:val="center"/>
            <w:hideMark/>
          </w:tcPr>
          <w:p w14:paraId="03FDD1F4" w14:textId="1511983A"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MÁXIMO</w:t>
            </w: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B6C323E" w14:textId="77777777" w:rsidR="00512023" w:rsidRPr="00512023" w:rsidRDefault="00512023" w:rsidP="0018052F">
            <w:pPr>
              <w:suppressAutoHyphens w:val="0"/>
              <w:jc w:val="center"/>
              <w:rPr>
                <w:rFonts w:asciiTheme="minorHAnsi" w:hAnsiTheme="minorHAnsi"/>
                <w:b/>
                <w:bCs/>
                <w:sz w:val="14"/>
                <w:szCs w:val="14"/>
                <w:lang w:val="es-MX" w:eastAsia="es-MX"/>
              </w:rPr>
            </w:pPr>
          </w:p>
        </w:tc>
        <w:tc>
          <w:tcPr>
            <w:tcW w:w="495" w:type="pct"/>
            <w:tcBorders>
              <w:top w:val="nil"/>
              <w:left w:val="nil"/>
              <w:bottom w:val="single" w:sz="4" w:space="0" w:color="auto"/>
              <w:right w:val="single" w:sz="4" w:space="0" w:color="auto"/>
            </w:tcBorders>
            <w:shd w:val="clear" w:color="auto" w:fill="auto"/>
            <w:vAlign w:val="center"/>
            <w:hideMark/>
          </w:tcPr>
          <w:p w14:paraId="40D03BA1" w14:textId="0EFE1614"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MÍNIMO</w:t>
            </w:r>
          </w:p>
        </w:tc>
        <w:tc>
          <w:tcPr>
            <w:tcW w:w="477" w:type="pct"/>
            <w:tcBorders>
              <w:top w:val="nil"/>
              <w:left w:val="nil"/>
              <w:bottom w:val="single" w:sz="4" w:space="0" w:color="auto"/>
              <w:right w:val="single" w:sz="4" w:space="0" w:color="auto"/>
            </w:tcBorders>
            <w:shd w:val="clear" w:color="auto" w:fill="auto"/>
            <w:vAlign w:val="center"/>
            <w:hideMark/>
          </w:tcPr>
          <w:p w14:paraId="0F8C77CB" w14:textId="09B89E31"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MÁXIMO</w:t>
            </w:r>
          </w:p>
        </w:tc>
      </w:tr>
      <w:tr w:rsidR="00512023" w:rsidRPr="00512023" w14:paraId="1B7496BA" w14:textId="77777777" w:rsidTr="0018052F">
        <w:trPr>
          <w:trHeight w:val="81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19818BA" w14:textId="0A996D02" w:rsidR="00512023" w:rsidRPr="00512023" w:rsidRDefault="00512023" w:rsidP="0018052F">
            <w:pPr>
              <w:suppressAutoHyphens w:val="0"/>
              <w:jc w:val="center"/>
              <w:rPr>
                <w:rFonts w:asciiTheme="minorHAnsi" w:hAnsiTheme="minorHAnsi"/>
                <w:sz w:val="14"/>
                <w:szCs w:val="14"/>
                <w:lang w:val="es-MX" w:eastAsia="es-MX"/>
              </w:rPr>
            </w:pPr>
          </w:p>
        </w:tc>
        <w:tc>
          <w:tcPr>
            <w:tcW w:w="420" w:type="pct"/>
            <w:tcBorders>
              <w:top w:val="nil"/>
              <w:left w:val="nil"/>
              <w:bottom w:val="single" w:sz="4" w:space="0" w:color="auto"/>
              <w:right w:val="single" w:sz="4" w:space="0" w:color="auto"/>
            </w:tcBorders>
            <w:shd w:val="clear" w:color="auto" w:fill="auto"/>
            <w:vAlign w:val="center"/>
            <w:hideMark/>
          </w:tcPr>
          <w:p w14:paraId="12F96161" w14:textId="3AF7A9D6" w:rsidR="00512023" w:rsidRPr="00512023" w:rsidRDefault="00512023" w:rsidP="0018052F">
            <w:pPr>
              <w:suppressAutoHyphens w:val="0"/>
              <w:jc w:val="center"/>
              <w:rPr>
                <w:rFonts w:asciiTheme="minorHAnsi" w:hAnsiTheme="minorHAnsi"/>
                <w:sz w:val="14"/>
                <w:szCs w:val="14"/>
                <w:lang w:val="es-MX" w:eastAsia="es-MX"/>
              </w:rPr>
            </w:pPr>
          </w:p>
        </w:tc>
        <w:tc>
          <w:tcPr>
            <w:tcW w:w="348" w:type="pct"/>
            <w:tcBorders>
              <w:top w:val="nil"/>
              <w:left w:val="nil"/>
              <w:bottom w:val="single" w:sz="4" w:space="0" w:color="auto"/>
              <w:right w:val="single" w:sz="4" w:space="0" w:color="auto"/>
            </w:tcBorders>
            <w:shd w:val="clear" w:color="auto" w:fill="auto"/>
            <w:vAlign w:val="center"/>
            <w:hideMark/>
          </w:tcPr>
          <w:p w14:paraId="0419767F" w14:textId="4A3B54DA" w:rsidR="00512023" w:rsidRPr="00512023" w:rsidRDefault="00512023" w:rsidP="0018052F">
            <w:pPr>
              <w:suppressAutoHyphens w:val="0"/>
              <w:jc w:val="center"/>
              <w:rPr>
                <w:rFonts w:asciiTheme="minorHAnsi" w:hAnsiTheme="minorHAnsi"/>
                <w:color w:val="000000"/>
                <w:sz w:val="14"/>
                <w:szCs w:val="14"/>
                <w:lang w:val="es-MX" w:eastAsia="es-MX"/>
              </w:rPr>
            </w:pPr>
          </w:p>
        </w:tc>
        <w:tc>
          <w:tcPr>
            <w:tcW w:w="1731" w:type="pct"/>
            <w:tcBorders>
              <w:top w:val="nil"/>
              <w:left w:val="nil"/>
              <w:bottom w:val="single" w:sz="4" w:space="0" w:color="auto"/>
              <w:right w:val="single" w:sz="4" w:space="0" w:color="auto"/>
            </w:tcBorders>
            <w:shd w:val="clear" w:color="auto" w:fill="auto"/>
            <w:vAlign w:val="center"/>
            <w:hideMark/>
          </w:tcPr>
          <w:p w14:paraId="5FE398B6" w14:textId="61330E6D" w:rsidR="00512023" w:rsidRPr="00512023" w:rsidRDefault="00512023" w:rsidP="0018052F">
            <w:pPr>
              <w:suppressAutoHyphens w:val="0"/>
              <w:jc w:val="center"/>
              <w:rPr>
                <w:rFonts w:asciiTheme="minorHAnsi" w:hAnsiTheme="minorHAnsi"/>
                <w:color w:val="000000"/>
                <w:sz w:val="14"/>
                <w:szCs w:val="14"/>
                <w:lang w:val="es-MX" w:eastAsia="es-MX"/>
              </w:rPr>
            </w:pPr>
          </w:p>
        </w:tc>
        <w:tc>
          <w:tcPr>
            <w:tcW w:w="367" w:type="pct"/>
            <w:tcBorders>
              <w:top w:val="nil"/>
              <w:left w:val="nil"/>
              <w:bottom w:val="single" w:sz="4" w:space="0" w:color="auto"/>
              <w:right w:val="single" w:sz="4" w:space="0" w:color="auto"/>
            </w:tcBorders>
            <w:shd w:val="clear" w:color="000000" w:fill="FFFFFF"/>
            <w:vAlign w:val="center"/>
            <w:hideMark/>
          </w:tcPr>
          <w:p w14:paraId="39666F42" w14:textId="7EBD66A0" w:rsidR="00512023" w:rsidRPr="00512023" w:rsidRDefault="00512023" w:rsidP="0018052F">
            <w:pPr>
              <w:suppressAutoHyphens w:val="0"/>
              <w:jc w:val="center"/>
              <w:rPr>
                <w:rFonts w:asciiTheme="minorHAnsi" w:hAnsiTheme="minorHAnsi"/>
                <w:sz w:val="14"/>
                <w:szCs w:val="14"/>
                <w:lang w:val="es-MX" w:eastAsia="es-MX"/>
              </w:rPr>
            </w:pPr>
          </w:p>
        </w:tc>
        <w:tc>
          <w:tcPr>
            <w:tcW w:w="404" w:type="pct"/>
            <w:tcBorders>
              <w:top w:val="nil"/>
              <w:left w:val="nil"/>
              <w:bottom w:val="single" w:sz="4" w:space="0" w:color="auto"/>
              <w:right w:val="single" w:sz="4" w:space="0" w:color="auto"/>
            </w:tcBorders>
            <w:shd w:val="clear" w:color="000000" w:fill="FFFFFF"/>
            <w:vAlign w:val="center"/>
            <w:hideMark/>
          </w:tcPr>
          <w:p w14:paraId="29C71B75" w14:textId="43171211" w:rsidR="00512023" w:rsidRPr="00512023" w:rsidRDefault="00512023" w:rsidP="0018052F">
            <w:pPr>
              <w:suppressAutoHyphens w:val="0"/>
              <w:jc w:val="center"/>
              <w:rPr>
                <w:rFonts w:asciiTheme="minorHAnsi" w:hAnsiTheme="minorHAnsi"/>
                <w:sz w:val="14"/>
                <w:szCs w:val="14"/>
                <w:lang w:val="es-MX" w:eastAsia="es-MX"/>
              </w:rPr>
            </w:pPr>
          </w:p>
        </w:tc>
        <w:tc>
          <w:tcPr>
            <w:tcW w:w="513" w:type="pct"/>
            <w:tcBorders>
              <w:top w:val="nil"/>
              <w:left w:val="nil"/>
              <w:bottom w:val="single" w:sz="4" w:space="0" w:color="auto"/>
              <w:right w:val="single" w:sz="4" w:space="0" w:color="auto"/>
            </w:tcBorders>
            <w:shd w:val="clear" w:color="000000" w:fill="FFFFFF"/>
            <w:vAlign w:val="center"/>
            <w:hideMark/>
          </w:tcPr>
          <w:p w14:paraId="5675213B" w14:textId="671CFF73" w:rsidR="00512023" w:rsidRPr="00512023" w:rsidRDefault="00512023" w:rsidP="0018052F">
            <w:pPr>
              <w:suppressAutoHyphens w:val="0"/>
              <w:jc w:val="center"/>
              <w:rPr>
                <w:rFonts w:asciiTheme="minorHAnsi" w:hAnsiTheme="minorHAnsi"/>
                <w:sz w:val="14"/>
                <w:szCs w:val="14"/>
                <w:lang w:val="es-MX" w:eastAsia="es-MX"/>
              </w:rPr>
            </w:pPr>
          </w:p>
        </w:tc>
        <w:tc>
          <w:tcPr>
            <w:tcW w:w="495" w:type="pct"/>
            <w:tcBorders>
              <w:top w:val="nil"/>
              <w:left w:val="nil"/>
              <w:bottom w:val="single" w:sz="4" w:space="0" w:color="auto"/>
              <w:right w:val="single" w:sz="4" w:space="0" w:color="auto"/>
            </w:tcBorders>
            <w:shd w:val="clear" w:color="000000" w:fill="FFFFFF"/>
            <w:vAlign w:val="center"/>
            <w:hideMark/>
          </w:tcPr>
          <w:p w14:paraId="6688CA72" w14:textId="5E80C07B" w:rsidR="00512023" w:rsidRPr="00512023" w:rsidRDefault="00512023" w:rsidP="0018052F">
            <w:pPr>
              <w:suppressAutoHyphens w:val="0"/>
              <w:jc w:val="center"/>
              <w:rPr>
                <w:rFonts w:asciiTheme="minorHAnsi" w:hAnsiTheme="minorHAnsi"/>
                <w:sz w:val="14"/>
                <w:szCs w:val="14"/>
                <w:lang w:val="es-MX" w:eastAsia="es-MX"/>
              </w:rPr>
            </w:pPr>
          </w:p>
        </w:tc>
        <w:tc>
          <w:tcPr>
            <w:tcW w:w="477" w:type="pct"/>
            <w:tcBorders>
              <w:top w:val="nil"/>
              <w:left w:val="nil"/>
              <w:bottom w:val="single" w:sz="4" w:space="0" w:color="auto"/>
              <w:right w:val="single" w:sz="4" w:space="0" w:color="auto"/>
            </w:tcBorders>
            <w:shd w:val="clear" w:color="000000" w:fill="FFFFFF"/>
            <w:vAlign w:val="center"/>
            <w:hideMark/>
          </w:tcPr>
          <w:p w14:paraId="28CB547A" w14:textId="0C65297F" w:rsidR="00512023" w:rsidRPr="00512023" w:rsidRDefault="00512023" w:rsidP="0018052F">
            <w:pPr>
              <w:suppressAutoHyphens w:val="0"/>
              <w:jc w:val="center"/>
              <w:rPr>
                <w:rFonts w:asciiTheme="minorHAnsi" w:hAnsiTheme="minorHAnsi"/>
                <w:sz w:val="14"/>
                <w:szCs w:val="14"/>
                <w:lang w:val="es-MX" w:eastAsia="es-MX"/>
              </w:rPr>
            </w:pPr>
          </w:p>
        </w:tc>
      </w:tr>
      <w:tr w:rsidR="00512023" w:rsidRPr="00512023" w14:paraId="453ABD63" w14:textId="77777777" w:rsidTr="0018052F">
        <w:trPr>
          <w:trHeight w:val="360"/>
        </w:trPr>
        <w:tc>
          <w:tcPr>
            <w:tcW w:w="245" w:type="pct"/>
            <w:tcBorders>
              <w:top w:val="nil"/>
              <w:left w:val="nil"/>
              <w:bottom w:val="nil"/>
              <w:right w:val="nil"/>
            </w:tcBorders>
            <w:shd w:val="clear" w:color="auto" w:fill="auto"/>
            <w:noWrap/>
            <w:vAlign w:val="center"/>
            <w:hideMark/>
          </w:tcPr>
          <w:p w14:paraId="62C71F35" w14:textId="77777777" w:rsidR="00512023" w:rsidRPr="00512023" w:rsidRDefault="00512023" w:rsidP="0018052F">
            <w:pPr>
              <w:suppressAutoHyphens w:val="0"/>
              <w:jc w:val="center"/>
              <w:rPr>
                <w:rFonts w:asciiTheme="minorHAnsi" w:hAnsiTheme="minorHAnsi"/>
                <w:sz w:val="14"/>
                <w:szCs w:val="14"/>
                <w:lang w:val="es-MX" w:eastAsia="es-MX"/>
              </w:rPr>
            </w:pPr>
          </w:p>
        </w:tc>
        <w:tc>
          <w:tcPr>
            <w:tcW w:w="420" w:type="pct"/>
            <w:tcBorders>
              <w:top w:val="nil"/>
              <w:left w:val="nil"/>
              <w:bottom w:val="nil"/>
              <w:right w:val="nil"/>
            </w:tcBorders>
            <w:shd w:val="clear" w:color="auto" w:fill="auto"/>
            <w:noWrap/>
            <w:vAlign w:val="center"/>
            <w:hideMark/>
          </w:tcPr>
          <w:p w14:paraId="0C051298" w14:textId="77777777" w:rsidR="00512023" w:rsidRPr="00512023" w:rsidRDefault="00512023" w:rsidP="0018052F">
            <w:pPr>
              <w:suppressAutoHyphens w:val="0"/>
              <w:jc w:val="center"/>
              <w:rPr>
                <w:rFonts w:asciiTheme="minorHAnsi" w:hAnsiTheme="minorHAnsi"/>
                <w:sz w:val="14"/>
                <w:szCs w:val="14"/>
                <w:lang w:val="es-MX" w:eastAsia="es-MX"/>
              </w:rPr>
            </w:pPr>
          </w:p>
        </w:tc>
        <w:tc>
          <w:tcPr>
            <w:tcW w:w="348" w:type="pct"/>
            <w:tcBorders>
              <w:top w:val="nil"/>
              <w:left w:val="nil"/>
              <w:bottom w:val="nil"/>
              <w:right w:val="nil"/>
            </w:tcBorders>
            <w:shd w:val="clear" w:color="auto" w:fill="auto"/>
            <w:noWrap/>
            <w:vAlign w:val="center"/>
            <w:hideMark/>
          </w:tcPr>
          <w:p w14:paraId="39A6F8A2" w14:textId="77777777" w:rsidR="00512023" w:rsidRPr="00512023" w:rsidRDefault="00512023" w:rsidP="0018052F">
            <w:pPr>
              <w:suppressAutoHyphens w:val="0"/>
              <w:jc w:val="center"/>
              <w:rPr>
                <w:rFonts w:asciiTheme="minorHAnsi" w:hAnsiTheme="minorHAnsi"/>
                <w:sz w:val="14"/>
                <w:szCs w:val="14"/>
                <w:lang w:val="es-MX" w:eastAsia="es-MX"/>
              </w:rPr>
            </w:pPr>
          </w:p>
        </w:tc>
        <w:tc>
          <w:tcPr>
            <w:tcW w:w="1731" w:type="pct"/>
            <w:tcBorders>
              <w:top w:val="nil"/>
              <w:left w:val="nil"/>
              <w:bottom w:val="nil"/>
              <w:right w:val="nil"/>
            </w:tcBorders>
            <w:shd w:val="clear" w:color="auto" w:fill="auto"/>
            <w:noWrap/>
            <w:vAlign w:val="center"/>
            <w:hideMark/>
          </w:tcPr>
          <w:p w14:paraId="559D2728" w14:textId="77777777" w:rsidR="00512023" w:rsidRPr="00512023" w:rsidRDefault="00512023" w:rsidP="0018052F">
            <w:pPr>
              <w:suppressAutoHyphens w:val="0"/>
              <w:jc w:val="center"/>
              <w:rPr>
                <w:rFonts w:asciiTheme="minorHAnsi" w:hAnsiTheme="minorHAnsi"/>
                <w:sz w:val="14"/>
                <w:szCs w:val="14"/>
                <w:lang w:val="es-MX" w:eastAsia="es-MX"/>
              </w:rPr>
            </w:pPr>
          </w:p>
        </w:tc>
        <w:tc>
          <w:tcPr>
            <w:tcW w:w="367" w:type="pct"/>
            <w:tcBorders>
              <w:top w:val="nil"/>
              <w:left w:val="nil"/>
              <w:bottom w:val="nil"/>
              <w:right w:val="nil"/>
            </w:tcBorders>
            <w:shd w:val="clear" w:color="auto" w:fill="auto"/>
            <w:noWrap/>
            <w:vAlign w:val="center"/>
            <w:hideMark/>
          </w:tcPr>
          <w:p w14:paraId="08F40E3D"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04" w:type="pct"/>
            <w:tcBorders>
              <w:top w:val="nil"/>
              <w:left w:val="nil"/>
              <w:bottom w:val="nil"/>
              <w:right w:val="nil"/>
            </w:tcBorders>
            <w:shd w:val="clear" w:color="auto" w:fill="auto"/>
            <w:noWrap/>
            <w:vAlign w:val="center"/>
            <w:hideMark/>
          </w:tcPr>
          <w:p w14:paraId="15D2F26F"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513" w:type="pct"/>
            <w:tcBorders>
              <w:top w:val="nil"/>
              <w:left w:val="nil"/>
              <w:bottom w:val="nil"/>
              <w:right w:val="nil"/>
            </w:tcBorders>
            <w:shd w:val="clear" w:color="000000" w:fill="FFFFFF"/>
            <w:noWrap/>
            <w:vAlign w:val="center"/>
            <w:hideMark/>
          </w:tcPr>
          <w:p w14:paraId="58AB4F9C" w14:textId="1FF59573" w:rsidR="00512023" w:rsidRPr="00512023" w:rsidRDefault="00512023" w:rsidP="0018052F">
            <w:pPr>
              <w:suppressAutoHyphens w:val="0"/>
              <w:jc w:val="center"/>
              <w:rPr>
                <w:rFonts w:asciiTheme="minorHAnsi" w:hAnsiTheme="minorHAnsi"/>
                <w:b/>
                <w:bCs/>
                <w:sz w:val="14"/>
                <w:szCs w:val="14"/>
                <w:lang w:val="es-MX" w:eastAsia="es-MX"/>
              </w:rPr>
            </w:pPr>
            <w:r w:rsidRPr="00512023">
              <w:rPr>
                <w:rFonts w:asciiTheme="minorHAnsi" w:hAnsiTheme="minorHAnsi"/>
                <w:b/>
                <w:bCs/>
                <w:sz w:val="14"/>
                <w:szCs w:val="14"/>
                <w:lang w:val="es-MX" w:eastAsia="es-MX"/>
              </w:rPr>
              <w:t>SUBTOTAL</w:t>
            </w:r>
          </w:p>
        </w:tc>
        <w:tc>
          <w:tcPr>
            <w:tcW w:w="495" w:type="pct"/>
            <w:tcBorders>
              <w:top w:val="nil"/>
              <w:left w:val="single" w:sz="4" w:space="0" w:color="auto"/>
              <w:bottom w:val="single" w:sz="4" w:space="0" w:color="auto"/>
              <w:right w:val="single" w:sz="4" w:space="0" w:color="auto"/>
            </w:tcBorders>
            <w:shd w:val="clear" w:color="000000" w:fill="FFFFFF"/>
            <w:noWrap/>
            <w:vAlign w:val="center"/>
            <w:hideMark/>
          </w:tcPr>
          <w:p w14:paraId="3F19F1DB" w14:textId="2B732BFA" w:rsidR="00512023" w:rsidRPr="00512023" w:rsidRDefault="00512023" w:rsidP="0018052F">
            <w:pPr>
              <w:suppressAutoHyphens w:val="0"/>
              <w:jc w:val="center"/>
              <w:rPr>
                <w:rFonts w:asciiTheme="minorHAnsi" w:hAnsiTheme="minorHAnsi"/>
                <w:b/>
                <w:bCs/>
                <w:sz w:val="14"/>
                <w:szCs w:val="14"/>
                <w:lang w:val="es-MX" w:eastAsia="es-MX"/>
              </w:rPr>
            </w:pPr>
          </w:p>
        </w:tc>
        <w:tc>
          <w:tcPr>
            <w:tcW w:w="477" w:type="pct"/>
            <w:tcBorders>
              <w:top w:val="nil"/>
              <w:left w:val="nil"/>
              <w:bottom w:val="single" w:sz="4" w:space="0" w:color="auto"/>
              <w:right w:val="single" w:sz="4" w:space="0" w:color="auto"/>
            </w:tcBorders>
            <w:shd w:val="clear" w:color="000000" w:fill="FFFFFF"/>
            <w:noWrap/>
            <w:vAlign w:val="center"/>
            <w:hideMark/>
          </w:tcPr>
          <w:p w14:paraId="616044C2" w14:textId="7C6AEF6E" w:rsidR="00512023" w:rsidRPr="00512023" w:rsidRDefault="00512023" w:rsidP="0018052F">
            <w:pPr>
              <w:suppressAutoHyphens w:val="0"/>
              <w:jc w:val="center"/>
              <w:rPr>
                <w:rFonts w:asciiTheme="minorHAnsi" w:hAnsiTheme="minorHAnsi"/>
                <w:b/>
                <w:bCs/>
                <w:sz w:val="14"/>
                <w:szCs w:val="14"/>
                <w:lang w:val="es-MX" w:eastAsia="es-MX"/>
              </w:rPr>
            </w:pPr>
          </w:p>
        </w:tc>
      </w:tr>
      <w:tr w:rsidR="00512023" w:rsidRPr="00512023" w14:paraId="221CEC42" w14:textId="77777777" w:rsidTr="0018052F">
        <w:trPr>
          <w:trHeight w:val="360"/>
        </w:trPr>
        <w:tc>
          <w:tcPr>
            <w:tcW w:w="245" w:type="pct"/>
            <w:tcBorders>
              <w:top w:val="nil"/>
              <w:left w:val="nil"/>
              <w:bottom w:val="nil"/>
              <w:right w:val="nil"/>
            </w:tcBorders>
            <w:shd w:val="clear" w:color="auto" w:fill="auto"/>
            <w:noWrap/>
            <w:vAlign w:val="center"/>
            <w:hideMark/>
          </w:tcPr>
          <w:p w14:paraId="798062EA"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20" w:type="pct"/>
            <w:tcBorders>
              <w:top w:val="nil"/>
              <w:left w:val="nil"/>
              <w:bottom w:val="nil"/>
              <w:right w:val="nil"/>
            </w:tcBorders>
            <w:shd w:val="clear" w:color="auto" w:fill="auto"/>
            <w:noWrap/>
            <w:vAlign w:val="center"/>
            <w:hideMark/>
          </w:tcPr>
          <w:p w14:paraId="4D5FB70C"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348" w:type="pct"/>
            <w:tcBorders>
              <w:top w:val="nil"/>
              <w:left w:val="nil"/>
              <w:bottom w:val="nil"/>
              <w:right w:val="nil"/>
            </w:tcBorders>
            <w:shd w:val="clear" w:color="auto" w:fill="auto"/>
            <w:noWrap/>
            <w:vAlign w:val="center"/>
            <w:hideMark/>
          </w:tcPr>
          <w:p w14:paraId="6BFE33EE"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1731" w:type="pct"/>
            <w:tcBorders>
              <w:top w:val="nil"/>
              <w:left w:val="nil"/>
              <w:bottom w:val="nil"/>
              <w:right w:val="nil"/>
            </w:tcBorders>
            <w:shd w:val="clear" w:color="auto" w:fill="auto"/>
            <w:noWrap/>
            <w:vAlign w:val="center"/>
            <w:hideMark/>
          </w:tcPr>
          <w:p w14:paraId="121B12DF"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367" w:type="pct"/>
            <w:tcBorders>
              <w:top w:val="nil"/>
              <w:left w:val="nil"/>
              <w:bottom w:val="nil"/>
              <w:right w:val="nil"/>
            </w:tcBorders>
            <w:shd w:val="clear" w:color="auto" w:fill="auto"/>
            <w:noWrap/>
            <w:vAlign w:val="center"/>
            <w:hideMark/>
          </w:tcPr>
          <w:p w14:paraId="33AFAD95"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04" w:type="pct"/>
            <w:tcBorders>
              <w:top w:val="nil"/>
              <w:left w:val="nil"/>
              <w:bottom w:val="nil"/>
              <w:right w:val="nil"/>
            </w:tcBorders>
            <w:shd w:val="clear" w:color="auto" w:fill="auto"/>
            <w:noWrap/>
            <w:vAlign w:val="center"/>
            <w:hideMark/>
          </w:tcPr>
          <w:p w14:paraId="75A30C49"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513" w:type="pct"/>
            <w:tcBorders>
              <w:top w:val="nil"/>
              <w:left w:val="nil"/>
              <w:bottom w:val="nil"/>
              <w:right w:val="nil"/>
            </w:tcBorders>
            <w:shd w:val="clear" w:color="auto" w:fill="auto"/>
            <w:noWrap/>
            <w:vAlign w:val="center"/>
            <w:hideMark/>
          </w:tcPr>
          <w:p w14:paraId="0B1B4096" w14:textId="2D705875" w:rsidR="00512023" w:rsidRPr="00512023" w:rsidRDefault="00512023" w:rsidP="0018052F">
            <w:pPr>
              <w:suppressAutoHyphens w:val="0"/>
              <w:jc w:val="center"/>
              <w:rPr>
                <w:rFonts w:asciiTheme="minorHAnsi" w:hAnsiTheme="minorHAnsi"/>
                <w:b/>
                <w:bCs/>
                <w:color w:val="000000"/>
                <w:sz w:val="14"/>
                <w:szCs w:val="14"/>
                <w:lang w:val="es-MX" w:eastAsia="es-MX"/>
              </w:rPr>
            </w:pPr>
            <w:r w:rsidRPr="00512023">
              <w:rPr>
                <w:rFonts w:asciiTheme="minorHAnsi" w:hAnsiTheme="minorHAnsi"/>
                <w:b/>
                <w:bCs/>
                <w:color w:val="000000"/>
                <w:sz w:val="14"/>
                <w:szCs w:val="14"/>
                <w:lang w:val="es-MX" w:eastAsia="es-MX"/>
              </w:rPr>
              <w:t>I.V.A.</w:t>
            </w:r>
          </w:p>
        </w:tc>
        <w:tc>
          <w:tcPr>
            <w:tcW w:w="495" w:type="pct"/>
            <w:tcBorders>
              <w:top w:val="nil"/>
              <w:left w:val="single" w:sz="4" w:space="0" w:color="auto"/>
              <w:bottom w:val="single" w:sz="4" w:space="0" w:color="auto"/>
              <w:right w:val="single" w:sz="4" w:space="0" w:color="auto"/>
            </w:tcBorders>
            <w:shd w:val="clear" w:color="auto" w:fill="auto"/>
            <w:noWrap/>
            <w:vAlign w:val="center"/>
            <w:hideMark/>
          </w:tcPr>
          <w:p w14:paraId="2F897BE8" w14:textId="49FE3FF8" w:rsidR="00512023" w:rsidRPr="00512023" w:rsidRDefault="00512023" w:rsidP="0018052F">
            <w:pPr>
              <w:suppressAutoHyphens w:val="0"/>
              <w:jc w:val="center"/>
              <w:rPr>
                <w:rFonts w:asciiTheme="minorHAnsi" w:hAnsiTheme="minorHAnsi"/>
                <w:b/>
                <w:bCs/>
                <w:color w:val="000000"/>
                <w:sz w:val="14"/>
                <w:szCs w:val="14"/>
                <w:lang w:val="es-MX" w:eastAsia="es-MX"/>
              </w:rPr>
            </w:pPr>
          </w:p>
        </w:tc>
        <w:tc>
          <w:tcPr>
            <w:tcW w:w="477" w:type="pct"/>
            <w:tcBorders>
              <w:top w:val="nil"/>
              <w:left w:val="nil"/>
              <w:bottom w:val="single" w:sz="4" w:space="0" w:color="auto"/>
              <w:right w:val="single" w:sz="4" w:space="0" w:color="auto"/>
            </w:tcBorders>
            <w:shd w:val="clear" w:color="auto" w:fill="auto"/>
            <w:noWrap/>
            <w:vAlign w:val="center"/>
            <w:hideMark/>
          </w:tcPr>
          <w:p w14:paraId="48633CB6" w14:textId="39E8E12A" w:rsidR="00512023" w:rsidRPr="00512023" w:rsidRDefault="00512023" w:rsidP="0018052F">
            <w:pPr>
              <w:suppressAutoHyphens w:val="0"/>
              <w:jc w:val="center"/>
              <w:rPr>
                <w:rFonts w:asciiTheme="minorHAnsi" w:hAnsiTheme="minorHAnsi"/>
                <w:b/>
                <w:bCs/>
                <w:color w:val="000000"/>
                <w:sz w:val="14"/>
                <w:szCs w:val="14"/>
                <w:lang w:val="es-MX" w:eastAsia="es-MX"/>
              </w:rPr>
            </w:pPr>
          </w:p>
        </w:tc>
      </w:tr>
      <w:tr w:rsidR="00512023" w:rsidRPr="00512023" w14:paraId="27C1E539" w14:textId="77777777" w:rsidTr="0018052F">
        <w:trPr>
          <w:trHeight w:val="360"/>
        </w:trPr>
        <w:tc>
          <w:tcPr>
            <w:tcW w:w="245" w:type="pct"/>
            <w:tcBorders>
              <w:top w:val="nil"/>
              <w:left w:val="nil"/>
              <w:bottom w:val="nil"/>
              <w:right w:val="nil"/>
            </w:tcBorders>
            <w:shd w:val="clear" w:color="auto" w:fill="auto"/>
            <w:noWrap/>
            <w:vAlign w:val="center"/>
            <w:hideMark/>
          </w:tcPr>
          <w:p w14:paraId="4AA06728"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20" w:type="pct"/>
            <w:tcBorders>
              <w:top w:val="nil"/>
              <w:left w:val="nil"/>
              <w:bottom w:val="nil"/>
              <w:right w:val="nil"/>
            </w:tcBorders>
            <w:shd w:val="clear" w:color="auto" w:fill="auto"/>
            <w:noWrap/>
            <w:vAlign w:val="center"/>
            <w:hideMark/>
          </w:tcPr>
          <w:p w14:paraId="06A258CE"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348" w:type="pct"/>
            <w:tcBorders>
              <w:top w:val="nil"/>
              <w:left w:val="nil"/>
              <w:bottom w:val="nil"/>
              <w:right w:val="nil"/>
            </w:tcBorders>
            <w:shd w:val="clear" w:color="auto" w:fill="auto"/>
            <w:noWrap/>
            <w:vAlign w:val="center"/>
            <w:hideMark/>
          </w:tcPr>
          <w:p w14:paraId="1D358033"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1731" w:type="pct"/>
            <w:tcBorders>
              <w:top w:val="nil"/>
              <w:left w:val="nil"/>
              <w:bottom w:val="nil"/>
              <w:right w:val="nil"/>
            </w:tcBorders>
            <w:shd w:val="clear" w:color="auto" w:fill="auto"/>
            <w:noWrap/>
            <w:vAlign w:val="center"/>
            <w:hideMark/>
          </w:tcPr>
          <w:p w14:paraId="2883E232"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367" w:type="pct"/>
            <w:tcBorders>
              <w:top w:val="nil"/>
              <w:left w:val="nil"/>
              <w:bottom w:val="nil"/>
              <w:right w:val="nil"/>
            </w:tcBorders>
            <w:shd w:val="clear" w:color="auto" w:fill="auto"/>
            <w:noWrap/>
            <w:vAlign w:val="center"/>
            <w:hideMark/>
          </w:tcPr>
          <w:p w14:paraId="66895E72"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04" w:type="pct"/>
            <w:tcBorders>
              <w:top w:val="nil"/>
              <w:left w:val="nil"/>
              <w:bottom w:val="nil"/>
              <w:right w:val="nil"/>
            </w:tcBorders>
            <w:shd w:val="clear" w:color="auto" w:fill="auto"/>
            <w:noWrap/>
            <w:vAlign w:val="center"/>
            <w:hideMark/>
          </w:tcPr>
          <w:p w14:paraId="3EF923CA"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513" w:type="pct"/>
            <w:tcBorders>
              <w:top w:val="nil"/>
              <w:left w:val="nil"/>
              <w:bottom w:val="nil"/>
              <w:right w:val="nil"/>
            </w:tcBorders>
            <w:shd w:val="clear" w:color="auto" w:fill="auto"/>
            <w:noWrap/>
            <w:vAlign w:val="center"/>
            <w:hideMark/>
          </w:tcPr>
          <w:p w14:paraId="76DED731" w14:textId="3612DA75" w:rsidR="00512023" w:rsidRPr="00512023" w:rsidRDefault="00512023" w:rsidP="0018052F">
            <w:pPr>
              <w:suppressAutoHyphens w:val="0"/>
              <w:jc w:val="center"/>
              <w:rPr>
                <w:rFonts w:asciiTheme="minorHAnsi" w:hAnsiTheme="minorHAnsi"/>
                <w:b/>
                <w:bCs/>
                <w:color w:val="000000"/>
                <w:sz w:val="14"/>
                <w:szCs w:val="14"/>
                <w:lang w:val="es-MX" w:eastAsia="es-MX"/>
              </w:rPr>
            </w:pPr>
            <w:r w:rsidRPr="00512023">
              <w:rPr>
                <w:rFonts w:asciiTheme="minorHAnsi" w:hAnsiTheme="minorHAnsi"/>
                <w:b/>
                <w:bCs/>
                <w:color w:val="000000"/>
                <w:sz w:val="14"/>
                <w:szCs w:val="14"/>
                <w:lang w:val="es-MX" w:eastAsia="es-MX"/>
              </w:rPr>
              <w:t>TOTAL</w:t>
            </w:r>
          </w:p>
        </w:tc>
        <w:tc>
          <w:tcPr>
            <w:tcW w:w="495" w:type="pct"/>
            <w:tcBorders>
              <w:top w:val="nil"/>
              <w:left w:val="single" w:sz="4" w:space="0" w:color="auto"/>
              <w:bottom w:val="single" w:sz="4" w:space="0" w:color="auto"/>
              <w:right w:val="single" w:sz="4" w:space="0" w:color="auto"/>
            </w:tcBorders>
            <w:shd w:val="clear" w:color="auto" w:fill="auto"/>
            <w:noWrap/>
            <w:vAlign w:val="center"/>
            <w:hideMark/>
          </w:tcPr>
          <w:p w14:paraId="5DF278B2" w14:textId="0C5377F3" w:rsidR="00512023" w:rsidRPr="00512023" w:rsidRDefault="00512023" w:rsidP="0018052F">
            <w:pPr>
              <w:suppressAutoHyphens w:val="0"/>
              <w:jc w:val="center"/>
              <w:rPr>
                <w:rFonts w:asciiTheme="minorHAnsi" w:hAnsiTheme="minorHAnsi"/>
                <w:b/>
                <w:bCs/>
                <w:color w:val="000000"/>
                <w:sz w:val="14"/>
                <w:szCs w:val="14"/>
                <w:lang w:val="es-MX" w:eastAsia="es-MX"/>
              </w:rPr>
            </w:pPr>
          </w:p>
        </w:tc>
        <w:tc>
          <w:tcPr>
            <w:tcW w:w="477" w:type="pct"/>
            <w:tcBorders>
              <w:top w:val="nil"/>
              <w:left w:val="nil"/>
              <w:bottom w:val="single" w:sz="4" w:space="0" w:color="auto"/>
              <w:right w:val="single" w:sz="4" w:space="0" w:color="auto"/>
            </w:tcBorders>
            <w:shd w:val="clear" w:color="auto" w:fill="auto"/>
            <w:noWrap/>
            <w:vAlign w:val="center"/>
            <w:hideMark/>
          </w:tcPr>
          <w:p w14:paraId="3A0D3548" w14:textId="792D56A7" w:rsidR="00512023" w:rsidRPr="00512023" w:rsidRDefault="00512023" w:rsidP="0018052F">
            <w:pPr>
              <w:suppressAutoHyphens w:val="0"/>
              <w:jc w:val="center"/>
              <w:rPr>
                <w:rFonts w:asciiTheme="minorHAnsi" w:hAnsiTheme="minorHAnsi"/>
                <w:b/>
                <w:bCs/>
                <w:color w:val="000000"/>
                <w:sz w:val="14"/>
                <w:szCs w:val="14"/>
                <w:lang w:val="es-MX" w:eastAsia="es-MX"/>
              </w:rPr>
            </w:pPr>
          </w:p>
        </w:tc>
      </w:tr>
      <w:tr w:rsidR="00512023" w:rsidRPr="00512023" w14:paraId="2A31AE18" w14:textId="77777777" w:rsidTr="0018052F">
        <w:trPr>
          <w:trHeight w:val="300"/>
        </w:trPr>
        <w:tc>
          <w:tcPr>
            <w:tcW w:w="2744" w:type="pct"/>
            <w:gridSpan w:val="4"/>
            <w:tcBorders>
              <w:top w:val="nil"/>
              <w:left w:val="nil"/>
              <w:bottom w:val="nil"/>
              <w:right w:val="nil"/>
            </w:tcBorders>
            <w:shd w:val="clear" w:color="auto" w:fill="auto"/>
            <w:noWrap/>
            <w:vAlign w:val="center"/>
            <w:hideMark/>
          </w:tcPr>
          <w:p w14:paraId="54837BEB" w14:textId="4EF0A230" w:rsidR="00512023" w:rsidRPr="00512023" w:rsidRDefault="00512023" w:rsidP="0018052F">
            <w:pPr>
              <w:suppressAutoHyphens w:val="0"/>
              <w:jc w:val="center"/>
              <w:rPr>
                <w:rFonts w:asciiTheme="minorHAnsi" w:hAnsiTheme="minorHAnsi"/>
                <w:b/>
                <w:bCs/>
                <w:color w:val="000000"/>
                <w:sz w:val="14"/>
                <w:szCs w:val="14"/>
                <w:lang w:val="es-MX" w:eastAsia="es-MX"/>
              </w:rPr>
            </w:pPr>
          </w:p>
        </w:tc>
        <w:tc>
          <w:tcPr>
            <w:tcW w:w="367" w:type="pct"/>
            <w:tcBorders>
              <w:top w:val="nil"/>
              <w:left w:val="nil"/>
              <w:bottom w:val="nil"/>
              <w:right w:val="nil"/>
            </w:tcBorders>
            <w:shd w:val="clear" w:color="auto" w:fill="auto"/>
            <w:noWrap/>
            <w:vAlign w:val="center"/>
            <w:hideMark/>
          </w:tcPr>
          <w:p w14:paraId="5335D9C3"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04" w:type="pct"/>
            <w:tcBorders>
              <w:top w:val="nil"/>
              <w:left w:val="nil"/>
              <w:bottom w:val="nil"/>
              <w:right w:val="nil"/>
            </w:tcBorders>
            <w:shd w:val="clear" w:color="auto" w:fill="auto"/>
            <w:noWrap/>
            <w:vAlign w:val="center"/>
            <w:hideMark/>
          </w:tcPr>
          <w:p w14:paraId="53EFDD30"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513" w:type="pct"/>
            <w:tcBorders>
              <w:top w:val="nil"/>
              <w:left w:val="nil"/>
              <w:bottom w:val="nil"/>
              <w:right w:val="nil"/>
            </w:tcBorders>
            <w:shd w:val="clear" w:color="auto" w:fill="auto"/>
            <w:noWrap/>
            <w:vAlign w:val="center"/>
            <w:hideMark/>
          </w:tcPr>
          <w:p w14:paraId="340561FD"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95" w:type="pct"/>
            <w:tcBorders>
              <w:top w:val="nil"/>
              <w:left w:val="nil"/>
              <w:bottom w:val="nil"/>
              <w:right w:val="nil"/>
            </w:tcBorders>
            <w:shd w:val="clear" w:color="auto" w:fill="auto"/>
            <w:noWrap/>
            <w:vAlign w:val="center"/>
            <w:hideMark/>
          </w:tcPr>
          <w:p w14:paraId="4D8D01CC"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c>
          <w:tcPr>
            <w:tcW w:w="477" w:type="pct"/>
            <w:tcBorders>
              <w:top w:val="nil"/>
              <w:left w:val="nil"/>
              <w:bottom w:val="nil"/>
              <w:right w:val="nil"/>
            </w:tcBorders>
            <w:shd w:val="clear" w:color="auto" w:fill="auto"/>
            <w:noWrap/>
            <w:vAlign w:val="center"/>
            <w:hideMark/>
          </w:tcPr>
          <w:p w14:paraId="358AD59D" w14:textId="77777777" w:rsidR="00512023" w:rsidRPr="00512023" w:rsidRDefault="00512023" w:rsidP="0018052F">
            <w:pPr>
              <w:suppressAutoHyphens w:val="0"/>
              <w:jc w:val="center"/>
              <w:rPr>
                <w:rFonts w:asciiTheme="minorHAnsi" w:hAnsiTheme="minorHAnsi"/>
                <w:color w:val="000000"/>
                <w:sz w:val="14"/>
                <w:szCs w:val="14"/>
                <w:lang w:val="es-MX" w:eastAsia="es-MX"/>
              </w:rPr>
            </w:pPr>
          </w:p>
        </w:tc>
      </w:tr>
    </w:tbl>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Default="00BB4455" w:rsidP="001E69EF">
      <w:pPr>
        <w:jc w:val="center"/>
        <w:rPr>
          <w:rFonts w:asciiTheme="minorHAnsi" w:hAnsiTheme="minorHAnsi" w:cstheme="minorHAnsi"/>
          <w:b/>
          <w:sz w:val="20"/>
        </w:rPr>
      </w:pPr>
    </w:p>
    <w:p w14:paraId="018D7AF3" w14:textId="77777777" w:rsidR="00D72AFF" w:rsidRDefault="00D72AFF" w:rsidP="001E69EF">
      <w:pPr>
        <w:jc w:val="center"/>
        <w:rPr>
          <w:rFonts w:asciiTheme="minorHAnsi" w:hAnsiTheme="minorHAnsi" w:cstheme="minorHAnsi"/>
          <w:b/>
          <w:sz w:val="20"/>
        </w:rPr>
      </w:pPr>
    </w:p>
    <w:p w14:paraId="2BB274DA" w14:textId="77777777" w:rsidR="00D72AFF" w:rsidRPr="00CF4AD3" w:rsidRDefault="00D72AFF"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CF4AD3" w:rsidRDefault="001E69EF" w:rsidP="001E69EF">
      <w:pPr>
        <w:jc w:val="center"/>
        <w:rPr>
          <w:rFonts w:asciiTheme="minorHAnsi" w:hAnsiTheme="minorHAnsi" w:cstheme="minorHAnsi"/>
          <w:b/>
          <w:sz w:val="20"/>
        </w:rPr>
      </w:pPr>
    </w:p>
    <w:p w14:paraId="22A3A93C" w14:textId="77777777" w:rsidR="001E69EF" w:rsidRPr="00CF4AD3" w:rsidRDefault="001E69EF" w:rsidP="001E69EF">
      <w:pPr>
        <w:jc w:val="center"/>
        <w:rPr>
          <w:rFonts w:asciiTheme="minorHAnsi" w:hAnsiTheme="minorHAnsi" w:cstheme="minorHAnsi"/>
          <w:b/>
          <w:sz w:val="20"/>
        </w:rPr>
      </w:pPr>
    </w:p>
    <w:p w14:paraId="7BA032AB" w14:textId="77777777" w:rsidR="001E69EF" w:rsidRPr="00CF4AD3" w:rsidRDefault="001E69EF" w:rsidP="001E69EF">
      <w:pPr>
        <w:jc w:val="center"/>
        <w:rPr>
          <w:rFonts w:asciiTheme="minorHAnsi" w:hAnsiTheme="minorHAnsi" w:cstheme="minorHAnsi"/>
          <w:b/>
          <w:sz w:val="20"/>
        </w:rPr>
      </w:pPr>
    </w:p>
    <w:p w14:paraId="4BC4BC16" w14:textId="77777777" w:rsidR="001E69EF" w:rsidRPr="00CF4AD3" w:rsidRDefault="001E69EF" w:rsidP="001E69EF">
      <w:pPr>
        <w:jc w:val="center"/>
        <w:rPr>
          <w:rFonts w:asciiTheme="minorHAnsi" w:hAnsiTheme="minorHAnsi" w:cstheme="minorHAnsi"/>
          <w:b/>
          <w:sz w:val="20"/>
        </w:rPr>
      </w:pPr>
    </w:p>
    <w:p w14:paraId="55707C78" w14:textId="77777777" w:rsidR="001E69EF" w:rsidRPr="00CF4AD3" w:rsidRDefault="001E69EF" w:rsidP="001E69EF">
      <w:pPr>
        <w:jc w:val="center"/>
        <w:rPr>
          <w:rFonts w:asciiTheme="minorHAnsi" w:hAnsiTheme="minorHAnsi" w:cstheme="minorHAnsi"/>
          <w:b/>
          <w:sz w:val="20"/>
        </w:rPr>
      </w:pPr>
    </w:p>
    <w:p w14:paraId="5763F7AF" w14:textId="77777777" w:rsidR="001E69EF" w:rsidRPr="00CF4AD3" w:rsidRDefault="001E69EF" w:rsidP="001E69EF">
      <w:pPr>
        <w:jc w:val="center"/>
        <w:rPr>
          <w:rFonts w:asciiTheme="minorHAnsi" w:hAnsiTheme="minorHAnsi" w:cstheme="minorHAnsi"/>
          <w:b/>
          <w:sz w:val="20"/>
        </w:rPr>
      </w:pPr>
    </w:p>
    <w:p w14:paraId="3121EA96" w14:textId="77777777" w:rsidR="001E69EF" w:rsidRPr="00CF4AD3" w:rsidRDefault="001E69EF" w:rsidP="001E69EF">
      <w:pPr>
        <w:jc w:val="center"/>
        <w:rPr>
          <w:rFonts w:asciiTheme="minorHAnsi" w:hAnsiTheme="minorHAnsi" w:cstheme="minorHAnsi"/>
          <w:b/>
          <w:sz w:val="20"/>
        </w:rPr>
      </w:pPr>
    </w:p>
    <w:p w14:paraId="7D31598D" w14:textId="77777777" w:rsidR="001E69EF" w:rsidRPr="00CF4AD3" w:rsidRDefault="001E69EF" w:rsidP="001E69EF">
      <w:pPr>
        <w:jc w:val="center"/>
        <w:rPr>
          <w:rFonts w:asciiTheme="minorHAnsi" w:hAnsiTheme="minorHAnsi" w:cstheme="minorHAnsi"/>
          <w:b/>
          <w:sz w:val="20"/>
        </w:rPr>
      </w:pPr>
    </w:p>
    <w:p w14:paraId="694566FD" w14:textId="77777777" w:rsidR="001E69EF" w:rsidRDefault="001E69EF" w:rsidP="001E69EF">
      <w:pPr>
        <w:jc w:val="center"/>
        <w:rPr>
          <w:rFonts w:asciiTheme="minorHAnsi" w:hAnsiTheme="minorHAnsi" w:cstheme="minorHAnsi"/>
          <w:b/>
          <w:sz w:val="20"/>
        </w:rPr>
      </w:pPr>
    </w:p>
    <w:p w14:paraId="783987FD" w14:textId="77777777" w:rsidR="00D72AFF" w:rsidRDefault="00D72AFF" w:rsidP="001E69EF">
      <w:pPr>
        <w:jc w:val="center"/>
        <w:rPr>
          <w:rFonts w:asciiTheme="minorHAnsi" w:hAnsiTheme="minorHAnsi" w:cstheme="minorHAnsi"/>
          <w:b/>
          <w:sz w:val="20"/>
        </w:rPr>
      </w:pPr>
    </w:p>
    <w:p w14:paraId="5222F47A" w14:textId="77777777" w:rsidR="00D72AFF" w:rsidRDefault="00D72AFF" w:rsidP="001E69EF">
      <w:pPr>
        <w:jc w:val="center"/>
        <w:rPr>
          <w:rFonts w:asciiTheme="minorHAnsi" w:hAnsiTheme="minorHAnsi" w:cstheme="minorHAnsi"/>
          <w:b/>
          <w:sz w:val="20"/>
        </w:rPr>
      </w:pPr>
    </w:p>
    <w:p w14:paraId="2209BC6C" w14:textId="77777777" w:rsidR="00D72AFF" w:rsidRDefault="00D72AFF" w:rsidP="001E69EF">
      <w:pPr>
        <w:jc w:val="center"/>
        <w:rPr>
          <w:rFonts w:asciiTheme="minorHAnsi" w:hAnsiTheme="minorHAnsi" w:cstheme="minorHAnsi"/>
          <w:b/>
          <w:sz w:val="20"/>
        </w:rPr>
      </w:pPr>
    </w:p>
    <w:p w14:paraId="6A8E3560" w14:textId="77777777" w:rsidR="00D72AFF" w:rsidRDefault="00D72AFF" w:rsidP="001E69EF">
      <w:pPr>
        <w:jc w:val="center"/>
        <w:rPr>
          <w:rFonts w:asciiTheme="minorHAnsi" w:hAnsiTheme="minorHAnsi" w:cstheme="minorHAnsi"/>
          <w:b/>
          <w:sz w:val="20"/>
        </w:rPr>
      </w:pPr>
    </w:p>
    <w:p w14:paraId="6CA2A247" w14:textId="77777777" w:rsidR="00D72AFF" w:rsidRDefault="00D72AFF" w:rsidP="001E69EF">
      <w:pPr>
        <w:jc w:val="center"/>
        <w:rPr>
          <w:rFonts w:asciiTheme="minorHAnsi" w:hAnsiTheme="minorHAnsi" w:cstheme="minorHAnsi"/>
          <w:b/>
          <w:sz w:val="20"/>
        </w:rPr>
      </w:pPr>
    </w:p>
    <w:p w14:paraId="3638680B" w14:textId="77777777" w:rsidR="00D72AFF" w:rsidRDefault="00D72AFF" w:rsidP="001E69EF">
      <w:pPr>
        <w:jc w:val="center"/>
        <w:rPr>
          <w:rFonts w:asciiTheme="minorHAnsi" w:hAnsiTheme="minorHAnsi" w:cstheme="minorHAnsi"/>
          <w:b/>
          <w:sz w:val="20"/>
        </w:rPr>
      </w:pPr>
    </w:p>
    <w:p w14:paraId="2CFC375A" w14:textId="77777777" w:rsidR="00D72AFF" w:rsidRDefault="00D72AFF" w:rsidP="001E69EF">
      <w:pPr>
        <w:jc w:val="center"/>
        <w:rPr>
          <w:rFonts w:asciiTheme="minorHAnsi" w:hAnsiTheme="minorHAnsi" w:cstheme="minorHAnsi"/>
          <w:b/>
          <w:sz w:val="20"/>
        </w:rPr>
      </w:pPr>
    </w:p>
    <w:p w14:paraId="62E44ADD" w14:textId="77777777" w:rsidR="00D72AFF" w:rsidRDefault="00D72AFF" w:rsidP="001E69EF">
      <w:pPr>
        <w:jc w:val="center"/>
        <w:rPr>
          <w:rFonts w:asciiTheme="minorHAnsi" w:hAnsiTheme="minorHAnsi" w:cstheme="minorHAnsi"/>
          <w:b/>
          <w:sz w:val="20"/>
        </w:rPr>
      </w:pPr>
    </w:p>
    <w:p w14:paraId="6B18F1F3" w14:textId="77777777" w:rsidR="00D72AFF" w:rsidRDefault="00D72AFF" w:rsidP="001E69EF">
      <w:pPr>
        <w:jc w:val="center"/>
        <w:rPr>
          <w:rFonts w:asciiTheme="minorHAnsi" w:hAnsiTheme="minorHAnsi" w:cstheme="minorHAnsi"/>
          <w:b/>
          <w:sz w:val="20"/>
        </w:rPr>
      </w:pPr>
    </w:p>
    <w:p w14:paraId="3706E62C" w14:textId="77777777" w:rsidR="00D72AFF" w:rsidRDefault="00D72AFF" w:rsidP="001E69EF">
      <w:pPr>
        <w:jc w:val="center"/>
        <w:rPr>
          <w:rFonts w:asciiTheme="minorHAnsi" w:hAnsiTheme="minorHAnsi" w:cstheme="minorHAnsi"/>
          <w:b/>
          <w:sz w:val="20"/>
        </w:rPr>
      </w:pPr>
    </w:p>
    <w:p w14:paraId="1EB8F93B" w14:textId="77777777" w:rsidR="00D72AFF" w:rsidRDefault="00D72AFF" w:rsidP="001E69EF">
      <w:pPr>
        <w:jc w:val="center"/>
        <w:rPr>
          <w:rFonts w:asciiTheme="minorHAnsi" w:hAnsiTheme="minorHAnsi" w:cstheme="minorHAnsi"/>
          <w:b/>
          <w:sz w:val="20"/>
        </w:rPr>
      </w:pPr>
    </w:p>
    <w:p w14:paraId="393E1EB5" w14:textId="77777777" w:rsidR="00D72AFF" w:rsidRDefault="00D72AFF" w:rsidP="001E69EF">
      <w:pPr>
        <w:jc w:val="center"/>
        <w:rPr>
          <w:rFonts w:asciiTheme="minorHAnsi" w:hAnsiTheme="minorHAnsi" w:cstheme="minorHAnsi"/>
          <w:b/>
          <w:sz w:val="20"/>
        </w:rPr>
      </w:pPr>
    </w:p>
    <w:p w14:paraId="1F2CCA2A" w14:textId="77777777" w:rsidR="00D72AFF" w:rsidRDefault="00D72AFF" w:rsidP="001E69EF">
      <w:pPr>
        <w:jc w:val="center"/>
        <w:rPr>
          <w:rFonts w:asciiTheme="minorHAnsi" w:hAnsiTheme="minorHAnsi" w:cstheme="minorHAnsi"/>
          <w:b/>
          <w:sz w:val="20"/>
        </w:rPr>
      </w:pPr>
    </w:p>
    <w:p w14:paraId="145480E1" w14:textId="77777777" w:rsidR="00D72AFF" w:rsidRDefault="00D72AFF" w:rsidP="001E69EF">
      <w:pPr>
        <w:jc w:val="center"/>
        <w:rPr>
          <w:rFonts w:asciiTheme="minorHAnsi" w:hAnsiTheme="minorHAnsi" w:cstheme="minorHAnsi"/>
          <w:b/>
          <w:sz w:val="20"/>
        </w:rPr>
      </w:pPr>
    </w:p>
    <w:p w14:paraId="08E1067E" w14:textId="77777777" w:rsidR="00D72AFF" w:rsidRDefault="00D72AFF" w:rsidP="001E69EF">
      <w:pPr>
        <w:jc w:val="center"/>
        <w:rPr>
          <w:rFonts w:asciiTheme="minorHAnsi" w:hAnsiTheme="minorHAnsi" w:cstheme="minorHAnsi"/>
          <w:b/>
          <w:sz w:val="20"/>
        </w:rPr>
      </w:pPr>
    </w:p>
    <w:p w14:paraId="3BC2BF94" w14:textId="77777777" w:rsidR="00D72AFF" w:rsidRDefault="00D72AFF" w:rsidP="001E69EF">
      <w:pPr>
        <w:jc w:val="center"/>
        <w:rPr>
          <w:rFonts w:asciiTheme="minorHAnsi" w:hAnsiTheme="minorHAnsi" w:cstheme="minorHAnsi"/>
          <w:b/>
          <w:sz w:val="20"/>
        </w:rPr>
      </w:pPr>
    </w:p>
    <w:p w14:paraId="393C6642" w14:textId="77777777" w:rsidR="00D72AFF" w:rsidRDefault="00D72AFF" w:rsidP="001E69EF">
      <w:pPr>
        <w:jc w:val="center"/>
        <w:rPr>
          <w:rFonts w:asciiTheme="minorHAnsi" w:hAnsiTheme="minorHAnsi" w:cstheme="minorHAnsi"/>
          <w:b/>
          <w:sz w:val="20"/>
        </w:rPr>
      </w:pPr>
    </w:p>
    <w:p w14:paraId="5D2BD57B" w14:textId="77777777" w:rsidR="00D72AFF" w:rsidRDefault="00D72AFF" w:rsidP="001E69EF">
      <w:pPr>
        <w:jc w:val="center"/>
        <w:rPr>
          <w:rFonts w:asciiTheme="minorHAnsi" w:hAnsiTheme="minorHAnsi" w:cstheme="minorHAnsi"/>
          <w:b/>
          <w:sz w:val="20"/>
        </w:rPr>
      </w:pPr>
    </w:p>
    <w:p w14:paraId="75A9B1E9" w14:textId="77777777" w:rsidR="00D72AFF" w:rsidRDefault="00D72AFF" w:rsidP="001E69EF">
      <w:pPr>
        <w:jc w:val="center"/>
        <w:rPr>
          <w:rFonts w:asciiTheme="minorHAnsi" w:hAnsiTheme="minorHAnsi" w:cstheme="minorHAnsi"/>
          <w:b/>
          <w:sz w:val="20"/>
        </w:rPr>
      </w:pPr>
    </w:p>
    <w:p w14:paraId="0A1B3CDF" w14:textId="77777777" w:rsidR="00D72AFF" w:rsidRDefault="00D72AFF" w:rsidP="001E69EF">
      <w:pPr>
        <w:jc w:val="center"/>
        <w:rPr>
          <w:rFonts w:asciiTheme="minorHAnsi" w:hAnsiTheme="minorHAnsi" w:cstheme="minorHAnsi"/>
          <w:b/>
          <w:sz w:val="20"/>
        </w:rPr>
      </w:pPr>
    </w:p>
    <w:p w14:paraId="51FAE8FD" w14:textId="77777777" w:rsidR="00D72AFF" w:rsidRDefault="00D72AFF" w:rsidP="001E69EF">
      <w:pPr>
        <w:jc w:val="center"/>
        <w:rPr>
          <w:rFonts w:asciiTheme="minorHAnsi" w:hAnsiTheme="minorHAnsi" w:cstheme="minorHAnsi"/>
          <w:b/>
          <w:sz w:val="20"/>
        </w:rPr>
      </w:pPr>
    </w:p>
    <w:p w14:paraId="21C911AC" w14:textId="77777777" w:rsidR="00D72AFF" w:rsidRDefault="00D72AFF" w:rsidP="001E69EF">
      <w:pPr>
        <w:jc w:val="center"/>
        <w:rPr>
          <w:rFonts w:asciiTheme="minorHAnsi" w:hAnsiTheme="minorHAnsi" w:cstheme="minorHAnsi"/>
          <w:b/>
          <w:sz w:val="20"/>
        </w:rPr>
      </w:pPr>
    </w:p>
    <w:p w14:paraId="39B7AC35" w14:textId="77777777" w:rsidR="00D72AFF" w:rsidRDefault="00D72AFF" w:rsidP="001E69EF">
      <w:pPr>
        <w:jc w:val="center"/>
        <w:rPr>
          <w:rFonts w:asciiTheme="minorHAnsi" w:hAnsiTheme="minorHAnsi" w:cstheme="minorHAnsi"/>
          <w:b/>
          <w:sz w:val="20"/>
        </w:rPr>
      </w:pPr>
    </w:p>
    <w:p w14:paraId="565633FC" w14:textId="77777777" w:rsidR="00D72AFF" w:rsidRDefault="00D72AFF" w:rsidP="001E69EF">
      <w:pPr>
        <w:jc w:val="center"/>
        <w:rPr>
          <w:rFonts w:asciiTheme="minorHAnsi" w:hAnsiTheme="minorHAnsi" w:cstheme="minorHAnsi"/>
          <w:b/>
          <w:sz w:val="20"/>
        </w:rPr>
      </w:pPr>
    </w:p>
    <w:p w14:paraId="4415365E" w14:textId="77777777" w:rsidR="00D72AFF" w:rsidRDefault="00D72AFF" w:rsidP="001E69EF">
      <w:pPr>
        <w:jc w:val="center"/>
        <w:rPr>
          <w:rFonts w:asciiTheme="minorHAnsi" w:hAnsiTheme="minorHAnsi" w:cstheme="minorHAnsi"/>
          <w:b/>
          <w:sz w:val="20"/>
        </w:rPr>
      </w:pPr>
    </w:p>
    <w:p w14:paraId="7CD39C98" w14:textId="77777777" w:rsidR="00D72AFF" w:rsidRDefault="00D72AFF" w:rsidP="001E69EF">
      <w:pPr>
        <w:jc w:val="center"/>
        <w:rPr>
          <w:rFonts w:asciiTheme="minorHAnsi" w:hAnsiTheme="minorHAnsi" w:cstheme="minorHAnsi"/>
          <w:b/>
          <w:sz w:val="20"/>
        </w:rPr>
      </w:pPr>
    </w:p>
    <w:p w14:paraId="5D2B7B5D" w14:textId="77777777" w:rsidR="00D72AFF" w:rsidRDefault="00D72AFF" w:rsidP="001E69EF">
      <w:pPr>
        <w:jc w:val="center"/>
        <w:rPr>
          <w:rFonts w:asciiTheme="minorHAnsi" w:hAnsiTheme="minorHAnsi" w:cstheme="minorHAnsi"/>
          <w:b/>
          <w:sz w:val="20"/>
        </w:rPr>
      </w:pPr>
    </w:p>
    <w:p w14:paraId="68287A45" w14:textId="77777777" w:rsidR="00D72AFF" w:rsidRDefault="00D72AFF" w:rsidP="001E69EF">
      <w:pPr>
        <w:jc w:val="center"/>
        <w:rPr>
          <w:rFonts w:asciiTheme="minorHAnsi" w:hAnsiTheme="minorHAnsi" w:cstheme="minorHAnsi"/>
          <w:b/>
          <w:sz w:val="20"/>
        </w:rPr>
      </w:pPr>
    </w:p>
    <w:p w14:paraId="73E7A0F3" w14:textId="77777777" w:rsidR="00D72AFF" w:rsidRDefault="00D72AFF" w:rsidP="001E69EF">
      <w:pPr>
        <w:jc w:val="center"/>
        <w:rPr>
          <w:rFonts w:asciiTheme="minorHAnsi" w:hAnsiTheme="minorHAnsi" w:cstheme="minorHAnsi"/>
          <w:b/>
          <w:sz w:val="20"/>
        </w:rPr>
      </w:pPr>
    </w:p>
    <w:p w14:paraId="18167C19" w14:textId="77777777" w:rsidR="00D72AFF" w:rsidRPr="00CF4AD3" w:rsidRDefault="00D72AFF" w:rsidP="001E69EF">
      <w:pPr>
        <w:jc w:val="center"/>
        <w:rPr>
          <w:rFonts w:asciiTheme="minorHAnsi" w:hAnsiTheme="minorHAnsi" w:cstheme="minorHAnsi"/>
          <w:b/>
          <w:sz w:val="20"/>
        </w:rPr>
      </w:pPr>
    </w:p>
    <w:p w14:paraId="5E2CAEAE" w14:textId="77777777" w:rsidR="00E03B0F" w:rsidRDefault="00E03B0F" w:rsidP="00DB7898">
      <w:pPr>
        <w:rPr>
          <w:rFonts w:asciiTheme="minorHAnsi" w:hAnsiTheme="minorHAnsi" w:cstheme="minorHAnsi"/>
          <w:b/>
          <w:sz w:val="20"/>
        </w:rPr>
      </w:pPr>
    </w:p>
    <w:p w14:paraId="5B623968" w14:textId="77777777" w:rsidR="0018052F" w:rsidRDefault="0018052F" w:rsidP="00DB7898">
      <w:pPr>
        <w:rPr>
          <w:rFonts w:asciiTheme="minorHAnsi" w:hAnsiTheme="minorHAnsi" w:cstheme="minorHAnsi"/>
          <w:b/>
          <w:sz w:val="20"/>
        </w:rPr>
      </w:pPr>
    </w:p>
    <w:p w14:paraId="6241249E" w14:textId="77777777" w:rsidR="0018052F" w:rsidRDefault="0018052F" w:rsidP="00DB7898">
      <w:pPr>
        <w:rPr>
          <w:rFonts w:asciiTheme="minorHAnsi" w:hAnsiTheme="minorHAnsi" w:cstheme="minorHAnsi"/>
          <w:b/>
          <w:sz w:val="20"/>
        </w:rPr>
      </w:pPr>
    </w:p>
    <w:p w14:paraId="7826B96E" w14:textId="77777777" w:rsidR="0018052F" w:rsidRDefault="0018052F" w:rsidP="00DB7898">
      <w:pPr>
        <w:rPr>
          <w:rFonts w:asciiTheme="minorHAnsi" w:hAnsiTheme="minorHAnsi" w:cstheme="minorHAnsi"/>
          <w:b/>
          <w:sz w:val="20"/>
        </w:rPr>
      </w:pPr>
    </w:p>
    <w:p w14:paraId="00A4B0B8" w14:textId="77777777" w:rsidR="0018052F" w:rsidRDefault="0018052F" w:rsidP="00DB7898">
      <w:pPr>
        <w:rPr>
          <w:rFonts w:asciiTheme="minorHAnsi" w:hAnsiTheme="minorHAnsi" w:cstheme="minorHAnsi"/>
          <w:b/>
          <w:sz w:val="20"/>
        </w:rPr>
      </w:pPr>
    </w:p>
    <w:p w14:paraId="491C2AC8" w14:textId="77777777" w:rsidR="0018052F" w:rsidRDefault="0018052F" w:rsidP="00DB7898">
      <w:pPr>
        <w:rPr>
          <w:rFonts w:asciiTheme="minorHAnsi" w:hAnsiTheme="minorHAnsi" w:cstheme="minorHAnsi"/>
          <w:b/>
          <w:sz w:val="20"/>
        </w:rPr>
      </w:pPr>
    </w:p>
    <w:p w14:paraId="58A20D61" w14:textId="77777777" w:rsidR="0018052F" w:rsidRDefault="0018052F" w:rsidP="00DB7898">
      <w:pPr>
        <w:rPr>
          <w:rFonts w:asciiTheme="minorHAnsi" w:hAnsiTheme="minorHAnsi" w:cstheme="minorHAnsi"/>
          <w:b/>
          <w:sz w:val="20"/>
        </w:rPr>
      </w:pPr>
    </w:p>
    <w:p w14:paraId="5BE8158F" w14:textId="77777777" w:rsidR="0018052F" w:rsidRDefault="0018052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226"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16D6D4D0"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35F4BE04"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3CAFED1A"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2C3D3109"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lastRenderedPageBreak/>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456AF3AB"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EMITIDA POR EL INSTITUTO A FIN DE CONTRATAR EL</w:t>
      </w:r>
      <w:r w:rsidR="00EC5914" w:rsidRPr="00CF4AD3">
        <w:rPr>
          <w:rFonts w:asciiTheme="minorHAnsi" w:hAnsiTheme="minorHAnsi" w:cstheme="minorHAnsi"/>
          <w:b/>
          <w:bCs/>
          <w:sz w:val="20"/>
        </w:rPr>
        <w:t xml:space="preserve"> </w:t>
      </w:r>
      <w:r w:rsidR="00851C3D" w:rsidRPr="00851C3D">
        <w:rPr>
          <w:rFonts w:asciiTheme="minorHAnsi" w:hAnsiTheme="minorHAnsi" w:cstheme="minorHAnsi"/>
          <w:b/>
          <w:bCs/>
          <w:sz w:val="20"/>
        </w:rPr>
        <w:t>SERVICIO MÉDICO INTEGRAL PARA LA DIGITALIZACIÓN, POST PROCESAMIENTO, ALMACENAMIENTO Y DISTRIBUCIÓN DE LA IMAGEN (SMI PARA DIG)</w:t>
      </w:r>
      <w:r w:rsidR="00951473">
        <w:rPr>
          <w:rFonts w:asciiTheme="minorHAnsi" w:hAnsiTheme="minorHAnsi" w:cstheme="minorHAnsi"/>
          <w:b/>
          <w:bCs/>
          <w:sz w:val="20"/>
        </w:rPr>
        <w:t>,</w:t>
      </w:r>
      <w:r w:rsidR="00951473" w:rsidRPr="00951473">
        <w:rPr>
          <w:rFonts w:asciiTheme="minorHAnsi"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725EC514"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51C3D" w:rsidRPr="00851C3D">
        <w:rPr>
          <w:rFonts w:asciiTheme="minorHAnsi" w:hAnsiTheme="minorHAnsi" w:cstheme="minorHAnsi"/>
          <w:b/>
          <w:bCs/>
          <w:sz w:val="20"/>
        </w:rPr>
        <w:t>SERVICIO MÉDICO INTEGRAL PARA LA DIGITALIZACIÓN, POST PROCESAMIENTO, ALMACENAMIENTO Y DISTRIBUCIÓN DE LA IMAGEN (SMI PARA DIG)</w:t>
      </w:r>
      <w:r w:rsidR="00951473">
        <w:rPr>
          <w:rFonts w:asciiTheme="minorHAnsi" w:hAnsiTheme="minorHAnsi" w:cstheme="minorHAnsi"/>
          <w:b/>
          <w:bCs/>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226"/>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0D01502C"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51C3D" w:rsidRPr="00851C3D">
        <w:rPr>
          <w:rFonts w:asciiTheme="minorHAnsi" w:hAnsiTheme="minorHAnsi" w:cstheme="minorHAnsi"/>
          <w:b/>
          <w:bCs/>
          <w:sz w:val="20"/>
        </w:rPr>
        <w:t>SERVICIO MÉDICO INTEGRAL PARA LA DIGITALIZACIÓN, POST PROCESAMIENTO, ALMACENAMIENTO Y DISTRIBUCIÓN DE LA IMAGEN (SMI PARA DIG)</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1D3A7203"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2BF03453"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A153F6" w:rsidRPr="00A153F6">
        <w:rPr>
          <w:rFonts w:asciiTheme="minorHAnsi" w:hAnsiTheme="minorHAnsi" w:cstheme="minorHAnsi"/>
          <w:b/>
          <w:i/>
          <w:sz w:val="20"/>
          <w:u w:val="single"/>
        </w:rPr>
        <w:t>SC-2026-00029638</w:t>
      </w:r>
      <w:r w:rsidR="00A153F6" w:rsidRPr="00A153F6">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851C3D" w:rsidRPr="00851C3D">
        <w:rPr>
          <w:rFonts w:asciiTheme="minorHAnsi" w:hAnsiTheme="minorHAnsi" w:cstheme="minorHAnsi"/>
          <w:b/>
          <w:bCs/>
          <w:sz w:val="20"/>
        </w:rPr>
        <w:t>SERVICIO MÉDICO INTEGRAL PARA LA DIGITALIZACIÓN, POST PROCESAMIENTO, ALMACENAMIENTO Y DISTRIBUCIÓN DE LA IMAGEN (SMI PARA DIG)</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 xml:space="preserve">ANEXO NÚMERO 20 </w:t>
      </w:r>
      <w:r w:rsidR="007A2DFD" w:rsidRPr="00CF4AD3">
        <w:rPr>
          <w:rFonts w:asciiTheme="minorHAnsi" w:hAnsiTheme="minorHAnsi" w:cstheme="minorHAnsi"/>
          <w:b/>
          <w:sz w:val="20"/>
          <w:lang w:val="es-MX"/>
        </w:rPr>
        <w:t>(VEINTE)</w:t>
      </w:r>
    </w:p>
    <w:p w14:paraId="5851FA9D" w14:textId="77777777" w:rsidR="00436343" w:rsidRPr="00CF4AD3" w:rsidRDefault="00436343"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42517C8F" w14:textId="22830C96" w:rsidR="002E1B85" w:rsidRPr="00CF4AD3"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CD7976" w:rsidRPr="00CF4AD3"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CF4AD3">
              <w:rPr>
                <w:rFonts w:asciiTheme="minorHAnsi" w:hAnsiTheme="minorHAnsi" w:cstheme="minorHAnsi"/>
                <w:color w:val="000000"/>
                <w:sz w:val="16"/>
                <w:szCs w:val="16"/>
                <w:lang w:eastAsia="es-MX"/>
              </w:rPr>
              <w:t xml:space="preserve"> ENVIAR EN FORMA INDIVIDUAL LOS</w:t>
            </w:r>
            <w:r w:rsidRPr="00CF4AD3">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CF4AD3">
              <w:rPr>
                <w:rFonts w:asciiTheme="minorHAnsi" w:hAnsiTheme="minorHAnsi" w:cstheme="minorHAnsi"/>
                <w:b/>
                <w:bCs/>
                <w:color w:val="000000"/>
                <w:sz w:val="16"/>
                <w:szCs w:val="16"/>
                <w:lang w:eastAsia="es-MX"/>
              </w:rPr>
              <w:t>ANEXO NÚMERO 06 (SEIS)</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CF4AD3">
              <w:rPr>
                <w:rFonts w:asciiTheme="minorHAnsi" w:hAnsiTheme="minorHAnsi" w:cstheme="minorHAnsi"/>
                <w:b/>
                <w:sz w:val="16"/>
                <w:szCs w:val="16"/>
              </w:rPr>
              <w:t xml:space="preserve"> ANEXO NÚMERO 07 (SIETE</w:t>
            </w:r>
            <w:r w:rsidRPr="00CF4AD3">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CF4AD3" w:rsidRDefault="00EC5914" w:rsidP="00EC5914">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LOS COTIZANTES</w:t>
            </w:r>
            <w:r w:rsidR="00436343" w:rsidRPr="00CF4AD3">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CF4AD3">
              <w:rPr>
                <w:rFonts w:asciiTheme="minorHAnsi" w:hAnsiTheme="minorHAnsi" w:cstheme="minorHAnsi"/>
                <w:b/>
                <w:bCs/>
                <w:color w:val="000000"/>
                <w:sz w:val="16"/>
                <w:szCs w:val="16"/>
                <w:lang w:eastAsia="es-MX"/>
              </w:rPr>
              <w:t xml:space="preserve"> ANEXO NÚMERO 09 (NUEVE)</w:t>
            </w:r>
            <w:r w:rsidR="00436343" w:rsidRPr="00CF4AD3">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CF4AD3"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CF4AD3" w:rsidRDefault="00436343" w:rsidP="00EC5914">
            <w:pPr>
              <w:suppressAutoHyphens w:val="0"/>
              <w:jc w:val="center"/>
              <w:rPr>
                <w:rFonts w:asciiTheme="minorHAnsi" w:hAnsiTheme="minorHAnsi" w:cstheme="minorHAnsi"/>
                <w:b/>
                <w:bCs/>
                <w:color w:val="000000"/>
                <w:sz w:val="16"/>
                <w:szCs w:val="16"/>
                <w:lang w:eastAsia="es-MX"/>
              </w:rPr>
            </w:pPr>
            <w:r w:rsidRPr="00CF4AD3">
              <w:rPr>
                <w:rFonts w:asciiTheme="minorHAnsi" w:hAnsiTheme="minorHAnsi" w:cstheme="minorHAnsi"/>
                <w:color w:val="000000"/>
                <w:sz w:val="16"/>
                <w:szCs w:val="16"/>
                <w:lang w:eastAsia="es-MX"/>
              </w:rPr>
              <w:t>UNA DECLARACIÓN FIRMADA EN FORMA AUTÓGRAFA POR EL PROPIO</w:t>
            </w:r>
            <w:r w:rsidR="00EC5914">
              <w:rPr>
                <w:rFonts w:asciiTheme="minorHAnsi" w:hAnsiTheme="minorHAnsi" w:cstheme="minorHAnsi"/>
                <w:color w:val="000000"/>
                <w:sz w:val="16"/>
                <w:szCs w:val="16"/>
                <w:lang w:eastAsia="es-MX"/>
              </w:rPr>
              <w:t xml:space="preserve"> COTIZANTE</w:t>
            </w:r>
            <w:r w:rsidRPr="00CF4AD3">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CF4AD3">
              <w:rPr>
                <w:rFonts w:asciiTheme="minorHAnsi" w:hAnsiTheme="minorHAnsi" w:cstheme="minorHAnsi"/>
                <w:color w:val="000000"/>
                <w:sz w:val="16"/>
                <w:szCs w:val="16"/>
                <w:lang w:eastAsia="es-MX"/>
              </w:rPr>
              <w:t>IDOS POR LOS ARTÍCULOS 71 Y 90</w:t>
            </w:r>
            <w:r w:rsidRPr="00CF4AD3">
              <w:rPr>
                <w:rFonts w:asciiTheme="minorHAnsi" w:hAnsiTheme="minorHAnsi" w:cstheme="minorHAnsi"/>
                <w:color w:val="000000"/>
                <w:sz w:val="16"/>
                <w:szCs w:val="16"/>
                <w:lang w:eastAsia="es-MX"/>
              </w:rPr>
              <w:t xml:space="preserve">, DE LA LEY DE ADQUISICIONES, ARRENDAMIENTOS Y SERVICIOS DEL SECTOR PÚBLICO, CONFORME AL </w:t>
            </w:r>
            <w:r w:rsidRPr="00CF4AD3">
              <w:rPr>
                <w:rFonts w:asciiTheme="minorHAnsi" w:hAnsiTheme="minorHAnsi" w:cstheme="minorHAnsi"/>
                <w:b/>
                <w:bCs/>
                <w:color w:val="000000"/>
                <w:sz w:val="16"/>
                <w:szCs w:val="16"/>
                <w:lang w:eastAsia="es-MX"/>
              </w:rPr>
              <w:t>ANEXO NÚMERO 10 (DIEZ),</w:t>
            </w:r>
            <w:r w:rsidRPr="00CF4AD3">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CF4AD3"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CF4AD3" w:rsidRDefault="00436343" w:rsidP="00EC591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DE DECLARACIÓN DE INTEGRIDAD, A TRAVÉS DEL CUAL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A8126D">
              <w:rPr>
                <w:rFonts w:asciiTheme="minorHAnsi" w:hAnsiTheme="minorHAnsi" w:cstheme="minorHAnsi"/>
                <w:sz w:val="16"/>
                <w:szCs w:val="16"/>
              </w:rPr>
              <w:t>COTIZANTES</w:t>
            </w:r>
            <w:r w:rsidRPr="00CF4AD3">
              <w:rPr>
                <w:rFonts w:asciiTheme="minorHAnsi" w:hAnsiTheme="minorHAnsi" w:cstheme="minorHAnsi"/>
                <w:color w:val="000000"/>
                <w:sz w:val="16"/>
                <w:szCs w:val="16"/>
                <w:lang w:eastAsia="es-MX"/>
              </w:rPr>
              <w:t xml:space="preserve">, CONFORME AL </w:t>
            </w:r>
            <w:r w:rsidRPr="00CF4AD3">
              <w:rPr>
                <w:rFonts w:asciiTheme="minorHAnsi" w:hAnsiTheme="minorHAnsi" w:cstheme="minorHAnsi"/>
                <w:b/>
                <w:bCs/>
                <w:color w:val="000000"/>
                <w:sz w:val="16"/>
                <w:szCs w:val="16"/>
                <w:lang w:eastAsia="es-MX"/>
              </w:rPr>
              <w:t>ANEXO NÚMERO 11 (ONCE)</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CF4AD3"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0E5505E8" w:rsidR="000931D3" w:rsidRPr="00CF4AD3" w:rsidRDefault="00436343" w:rsidP="007F588B">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BAJO PROTESTA DE DECIR VERDAD, DONDE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w:t>
            </w:r>
            <w:r w:rsidR="00CC6062">
              <w:rPr>
                <w:rFonts w:asciiTheme="minorHAnsi" w:hAnsiTheme="minorHAnsi" w:cstheme="minorHAnsi"/>
                <w:color w:val="000000"/>
                <w:sz w:val="16"/>
                <w:szCs w:val="16"/>
                <w:lang w:eastAsia="es-MX"/>
              </w:rPr>
              <w:t xml:space="preserve"> ADJUDICACION DIRECTA </w:t>
            </w:r>
            <w:r w:rsidRPr="00CF4AD3">
              <w:rPr>
                <w:rFonts w:asciiTheme="minorHAnsi" w:hAnsiTheme="minorHAnsi" w:cstheme="minorHAnsi"/>
                <w:color w:val="000000"/>
                <w:sz w:val="16"/>
                <w:szCs w:val="16"/>
                <w:lang w:eastAsia="es-MX"/>
              </w:rPr>
              <w:t xml:space="preserve">NO SE ACTUALIZA UN CONFLICTO DE INTERÉS. </w:t>
            </w:r>
            <w:r w:rsidRPr="00CF4AD3">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CF4AD3"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EL</w:t>
            </w:r>
            <w:r w:rsidR="00EC5914" w:rsidRPr="00CF4AD3">
              <w:rPr>
                <w:rFonts w:asciiTheme="minorHAnsi" w:hAnsiTheme="minorHAnsi" w:cstheme="minorHAnsi"/>
                <w:color w:val="000000"/>
                <w:sz w:val="16"/>
                <w:szCs w:val="16"/>
                <w:lang w:eastAsia="es-MX"/>
              </w:rPr>
              <w:t xml:space="preserve">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bCs/>
                <w:color w:val="000000"/>
                <w:sz w:val="16"/>
                <w:szCs w:val="16"/>
                <w:lang w:eastAsia="es-MX"/>
              </w:rPr>
              <w:t xml:space="preserve">ANEXO NUMERO 13 (TRECE) </w:t>
            </w:r>
            <w:r w:rsidRPr="00CF4AD3">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CF4AD3"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273AC0A4" w:rsidR="001932A8" w:rsidRPr="00041967" w:rsidRDefault="00041967" w:rsidP="00041967">
            <w:pPr>
              <w:jc w:val="center"/>
              <w:rPr>
                <w:rFonts w:asciiTheme="minorHAnsi" w:hAnsiTheme="minorHAnsi" w:cstheme="minorHAnsi"/>
                <w:b/>
                <w:bCs/>
                <w:sz w:val="16"/>
                <w:szCs w:val="16"/>
                <w:highlight w:val="yellow"/>
              </w:rPr>
            </w:pPr>
            <w:r w:rsidRPr="00041967">
              <w:rPr>
                <w:rFonts w:asciiTheme="minorHAnsi" w:hAnsiTheme="minorHAnsi" w:cstheme="minorHAnsi"/>
                <w:sz w:val="16"/>
                <w:szCs w:val="16"/>
              </w:rPr>
              <w:t xml:space="preserve">ESCRITO EN EL QUE MANIFIESTE LA INFORMACIÓN RESERVADA Y CONFIDENCIAL DE SU PROPUESTA CONFORME AL </w:t>
            </w:r>
            <w:r w:rsidRPr="00041967">
              <w:rPr>
                <w:rFonts w:asciiTheme="minorHAnsi" w:hAnsiTheme="minorHAnsi" w:cstheme="minorHAnsi"/>
                <w:b/>
                <w:sz w:val="16"/>
                <w:szCs w:val="16"/>
              </w:rPr>
              <w:t xml:space="preserve">ANEXO NÚMERO 14 (CATORCE) </w:t>
            </w:r>
            <w:r w:rsidRPr="00041967">
              <w:rPr>
                <w:rFonts w:asciiTheme="minorHAnsi" w:hAnsiTheme="minorHAnsi" w:cstheme="minorHAnsi"/>
                <w:sz w:val="16"/>
                <w:szCs w:val="16"/>
              </w:rPr>
              <w:t xml:space="preserve"> Y SU ACUSE, CONFORME AL PUNTO </w:t>
            </w:r>
            <w:r w:rsidRPr="00041967">
              <w:rPr>
                <w:rFonts w:asciiTheme="minorHAnsi" w:hAnsiTheme="minorHAnsi" w:cstheme="minorHAnsi"/>
                <w:b/>
                <w:sz w:val="16"/>
                <w:szCs w:val="16"/>
              </w:rPr>
              <w:t>23.</w:t>
            </w:r>
            <w:r w:rsidRPr="00041967">
              <w:rPr>
                <w:rFonts w:asciiTheme="minorHAnsi" w:hAnsiTheme="minorHAnsi" w:cstheme="minorHAnsi"/>
                <w:sz w:val="16"/>
                <w:szCs w:val="16"/>
              </w:rPr>
              <w:t xml:space="preserve"> </w:t>
            </w:r>
            <w:r w:rsidRPr="00041967">
              <w:rPr>
                <w:rFonts w:asciiTheme="minorHAnsi" w:hAnsiTheme="minorHAnsi" w:cstheme="minorHAnsi"/>
                <w:b/>
                <w:sz w:val="16"/>
                <w:szCs w:val="16"/>
              </w:rPr>
              <w:t>MANIFIESTO DE VÍNCULOS Y POSIBLES CONFLICTOS DE INTERÉS</w:t>
            </w:r>
            <w:r w:rsidRPr="00041967">
              <w:rPr>
                <w:rFonts w:asciiTheme="minorHAnsi" w:hAnsiTheme="minorHAnsi" w:cstheme="minorHAnsi"/>
                <w:sz w:val="16"/>
                <w:szCs w:val="16"/>
              </w:rPr>
              <w:t>,</w:t>
            </w:r>
            <w:r w:rsidRPr="00041967">
              <w:rPr>
                <w:rFonts w:asciiTheme="minorHAnsi" w:hAnsiTheme="minorHAnsi" w:cstheme="minorHAnsi"/>
                <w:b/>
                <w:sz w:val="16"/>
                <w:szCs w:val="16"/>
              </w:rPr>
              <w:t xml:space="preserve"> </w:t>
            </w:r>
            <w:r w:rsidRPr="00041967">
              <w:rPr>
                <w:rFonts w:asciiTheme="minorHAnsi" w:hAnsiTheme="minorHAnsi" w:cstheme="minorHAnsi"/>
                <w:sz w:val="16"/>
                <w:szCs w:val="16"/>
              </w:rPr>
              <w:t>DE LAS PRESENTES BASES.</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CF4AD3"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CF4AD3" w:rsidRDefault="00436343" w:rsidP="00EB4CE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Pr>
                <w:rFonts w:asciiTheme="minorHAnsi" w:hAnsiTheme="minorHAnsi" w:cstheme="minorHAnsi"/>
                <w:color w:val="000000"/>
                <w:sz w:val="16"/>
                <w:szCs w:val="16"/>
                <w:lang w:eastAsia="es-MX"/>
              </w:rPr>
              <w:t xml:space="preserve">COTIZANTE </w:t>
            </w:r>
            <w:r w:rsidRPr="00CF4AD3">
              <w:rPr>
                <w:rFonts w:asciiTheme="minorHAnsi" w:hAnsiTheme="minorHAnsi" w:cstheme="minorHAnsi"/>
                <w:color w:val="000000"/>
                <w:sz w:val="16"/>
                <w:szCs w:val="16"/>
                <w:lang w:eastAsia="es-MX"/>
              </w:rPr>
              <w:t xml:space="preserve">MANIFIESTE QUE ES DE NACIONALIDAD MEXICANA. </w:t>
            </w:r>
            <w:r w:rsidRPr="00CF4AD3">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CF4AD3"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CF4AD3" w:rsidRDefault="00436343" w:rsidP="00436343">
            <w:pPr>
              <w:pStyle w:val="Sinespaciado"/>
              <w:jc w:val="center"/>
              <w:rPr>
                <w:rFonts w:asciiTheme="minorHAnsi" w:hAnsiTheme="minorHAnsi" w:cstheme="minorHAnsi"/>
                <w:sz w:val="16"/>
                <w:szCs w:val="16"/>
              </w:rPr>
            </w:pPr>
            <w:r w:rsidRPr="00CF4AD3">
              <w:rPr>
                <w:rFonts w:asciiTheme="minorHAnsi" w:hAnsiTheme="minorHAnsi" w:cstheme="minorHAnsi"/>
                <w:sz w:val="16"/>
                <w:szCs w:val="16"/>
                <w:lang w:val="es-MX"/>
              </w:rPr>
              <w:t xml:space="preserve">MANIFIESTO EN EL QUE SE OBLIGA EN CASO DE RESULTAR ADJUDICADO, A </w:t>
            </w:r>
            <w:r w:rsidRPr="00CF4AD3">
              <w:rPr>
                <w:rFonts w:asciiTheme="minorHAnsi" w:hAnsiTheme="minorHAnsi" w:cstheme="minorHAnsi"/>
                <w:bCs/>
                <w:sz w:val="16"/>
                <w:szCs w:val="16"/>
                <w:lang w:val="es-MX"/>
              </w:rPr>
              <w:t>LIBERAR AL INSTITUTO DE TODA RESPONSABILIDAD DE CARÁCTER CIVIL, MERCANTIL, PENAL O ADMINISTRATIVA</w:t>
            </w:r>
            <w:r w:rsidRPr="00CF4AD3">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J</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6ED03FB0" w:rsidR="00961A04" w:rsidRPr="00CF4AD3" w:rsidRDefault="00436343" w:rsidP="007F588B">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EL QUE MANIFIESTE QUE CUENTA CON LA </w:t>
            </w:r>
            <w:r w:rsidRPr="00CF4AD3">
              <w:rPr>
                <w:rFonts w:asciiTheme="minorHAnsi" w:hAnsiTheme="minorHAnsi" w:cstheme="minorHAnsi"/>
                <w:bCs/>
                <w:sz w:val="16"/>
                <w:szCs w:val="16"/>
              </w:rPr>
              <w:t>INFRAESTRUCTURA MATERIAL, HUMANA, TÉCNICA Y FINANCIERA</w:t>
            </w:r>
            <w:r w:rsidRPr="00CF4AD3">
              <w:rPr>
                <w:rFonts w:asciiTheme="minorHAnsi" w:hAnsiTheme="minorHAnsi" w:cstheme="minorHAnsi"/>
                <w:sz w:val="16"/>
                <w:szCs w:val="16"/>
              </w:rPr>
              <w:t xml:space="preserve"> QUE GARANTICE LA PRESTACIÓN EFICIENTE DEL SERVICIO OBJETO DE ESTA</w:t>
            </w:r>
            <w:r w:rsidR="00CC6062">
              <w:rPr>
                <w:rFonts w:asciiTheme="minorHAnsi" w:hAnsiTheme="minorHAnsi" w:cstheme="minorHAnsi"/>
                <w:sz w:val="16"/>
                <w:szCs w:val="16"/>
              </w:rPr>
              <w:t xml:space="preserve"> ADJUDICACION DIRECTA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K</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CF4AD3" w:rsidRDefault="00436343" w:rsidP="009F6C7F">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FORMATO LIBRE EN EL QUE MENCIONE QUE CONOCE LA </w:t>
            </w:r>
            <w:r w:rsidRPr="00CF4AD3">
              <w:rPr>
                <w:rFonts w:asciiTheme="minorHAnsi" w:hAnsiTheme="minorHAnsi" w:cstheme="minorHAnsi"/>
                <w:bCs/>
                <w:sz w:val="16"/>
                <w:szCs w:val="16"/>
              </w:rPr>
              <w:t>LEY DE ADQUISICIONES, ARRENDAMIENTOS Y SERVICIOS DEL SECTOR PÚBLICO</w:t>
            </w:r>
            <w:r w:rsidRPr="00CF4AD3">
              <w:rPr>
                <w:rFonts w:asciiTheme="minorHAnsi" w:hAnsiTheme="minorHAnsi" w:cstheme="minorHAnsi"/>
                <w:sz w:val="16"/>
                <w:szCs w:val="16"/>
              </w:rPr>
              <w:t>, SU REGLAMENT</w:t>
            </w:r>
            <w:r w:rsidR="009F6C7F">
              <w:rPr>
                <w:rFonts w:asciiTheme="minorHAnsi" w:hAnsiTheme="minorHAnsi" w:cstheme="minorHAnsi"/>
                <w:sz w:val="16"/>
                <w:szCs w:val="16"/>
              </w:rPr>
              <w:t>O</w:t>
            </w:r>
            <w:r w:rsidRPr="00CF4AD3">
              <w:rPr>
                <w:rFonts w:asciiTheme="minorHAnsi" w:hAnsiTheme="minorHAnsi" w:cstheme="minorHAnsi"/>
                <w:sz w:val="16"/>
                <w:szCs w:val="16"/>
              </w:rPr>
              <w:t xml:space="preserve"> Y LA </w:t>
            </w:r>
            <w:r w:rsidR="009F6C7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L</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CF4AD3" w:rsidRDefault="00436343" w:rsidP="00EB4CE4">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BAJO PROTESTA DE DECIR VERDAD EN EL QUE EL </w:t>
            </w:r>
            <w:r w:rsidR="00EB4CE4">
              <w:rPr>
                <w:rFonts w:asciiTheme="minorHAnsi" w:hAnsiTheme="minorHAnsi" w:cstheme="minorHAnsi"/>
                <w:sz w:val="16"/>
                <w:szCs w:val="16"/>
              </w:rPr>
              <w:t xml:space="preserve">COTIZANTE </w:t>
            </w:r>
            <w:r w:rsidRPr="00CF4AD3">
              <w:rPr>
                <w:rFonts w:asciiTheme="minorHAnsi" w:hAnsiTheme="minorHAnsi" w:cstheme="minorHAnsi"/>
                <w:sz w:val="16"/>
                <w:szCs w:val="16"/>
              </w:rPr>
              <w:t xml:space="preserve">MANIFIESTA QUE LOS PRECIOS QUE SE PRESENTAN EN SU PROPUESTA ECONÓMICA </w:t>
            </w:r>
            <w:r w:rsidRPr="00CF4AD3">
              <w:rPr>
                <w:rFonts w:asciiTheme="minorHAnsi" w:hAnsiTheme="minorHAnsi" w:cstheme="minorHAnsi"/>
                <w:bCs/>
                <w:sz w:val="16"/>
                <w:szCs w:val="16"/>
              </w:rPr>
              <w:t>NO SE COTIZAN EN CONDICIONES DE PRÁCTICAS DESLEALES</w:t>
            </w:r>
            <w:r w:rsidRPr="00CF4AD3">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CF4AD3">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M</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CF4AD3"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CF4AD3" w:rsidRDefault="00436343" w:rsidP="00436343">
            <w:pPr>
              <w:jc w:val="center"/>
              <w:rPr>
                <w:rFonts w:asciiTheme="minorHAnsi" w:hAnsiTheme="minorHAnsi" w:cstheme="minorHAnsi"/>
                <w:b/>
                <w:bCs/>
                <w:sz w:val="16"/>
                <w:szCs w:val="16"/>
              </w:rPr>
            </w:pPr>
            <w:r w:rsidRPr="00CF4AD3">
              <w:rPr>
                <w:rFonts w:asciiTheme="minorHAnsi" w:hAnsiTheme="minorHAnsi" w:cstheme="minorHAnsi"/>
                <w:sz w:val="16"/>
                <w:szCs w:val="16"/>
              </w:rPr>
              <w:t xml:space="preserve">EL SEÑALAMIENTO DE QUE, PARA INTERVENIR EN EL ACTO DE PRESENTACIÓN Y APERTURA DE PROPOSICIONES, BASTARÁ QUE LOS </w:t>
            </w:r>
            <w:r w:rsidR="00A8126D" w:rsidRPr="00A8126D">
              <w:rPr>
                <w:rFonts w:asciiTheme="minorHAnsi" w:hAnsiTheme="minorHAnsi" w:cstheme="minorHAnsi"/>
                <w:sz w:val="16"/>
                <w:szCs w:val="16"/>
              </w:rPr>
              <w:t>COTIZANTES</w:t>
            </w:r>
            <w:r w:rsidRPr="00CF4AD3">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CF4AD3">
              <w:rPr>
                <w:rFonts w:asciiTheme="minorHAnsi" w:hAnsiTheme="minorHAnsi" w:cstheme="minorHAnsi"/>
                <w:sz w:val="16"/>
                <w:szCs w:val="16"/>
              </w:rPr>
              <w:lastRenderedPageBreak/>
              <w:t xml:space="preserve">PERSONALIDAD JURÍDICA. CONFORME AL </w:t>
            </w:r>
            <w:r w:rsidRPr="00CF4AD3">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lastRenderedPageBreak/>
              <w:t xml:space="preserve">6 INCISO </w:t>
            </w:r>
            <w:r w:rsidR="00041967">
              <w:rPr>
                <w:rFonts w:asciiTheme="minorHAnsi" w:hAnsiTheme="minorHAnsi" w:cstheme="minorHAnsi"/>
                <w:b/>
                <w:bCs/>
                <w:color w:val="000000"/>
                <w:sz w:val="16"/>
                <w:szCs w:val="16"/>
                <w:lang w:val="es-MX" w:eastAsia="es-MX"/>
              </w:rPr>
              <w:t>N</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CF4AD3"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O</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LIBRE EN EL QUE SU FIRMANTE MANIFIESTE BAJO PROTESTA DE DECIR VERDAD, QUE NO EJECUTA CON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ACCIONES QUE IMPLIQUEN O TENGAN POR OBJETO OBTENER UN BENEFICIO O VENTAJA INDEBIDA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P</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QUE HAYA PARTICIPADO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Q</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CF4AD3"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CF4AD3" w:rsidRDefault="00D5464A" w:rsidP="00D5464A">
            <w:pPr>
              <w:jc w:val="center"/>
              <w:rPr>
                <w:rFonts w:asciiTheme="minorHAnsi" w:hAnsiTheme="minorHAnsi" w:cstheme="minorHAnsi"/>
                <w:b/>
                <w:bCs/>
                <w:sz w:val="16"/>
                <w:szCs w:val="16"/>
              </w:rPr>
            </w:pPr>
            <w:r w:rsidRPr="00CF4AD3">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CF4AD3" w:rsidRDefault="00D5464A"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R</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CF4AD3"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S</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T</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U</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CF4AD3" w:rsidRDefault="005565E6" w:rsidP="005565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V</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W</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CF4AD3" w:rsidRDefault="001D0411" w:rsidP="00971535">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X</w:t>
            </w:r>
            <w:r w:rsidRPr="00CF4AD3">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CF4AD3"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CF4AD3"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color w:val="000000"/>
                <w:sz w:val="16"/>
                <w:szCs w:val="16"/>
                <w:lang w:eastAsia="es-MX"/>
              </w:rPr>
              <w:t xml:space="preserve">EL DOCUMENTO IDENTIFICADO COMO </w:t>
            </w:r>
            <w:r w:rsidRPr="00CF4AD3">
              <w:rPr>
                <w:rFonts w:asciiTheme="minorHAnsi" w:hAnsiTheme="minorHAnsi" w:cstheme="minorHAnsi"/>
                <w:b/>
                <w:sz w:val="16"/>
                <w:szCs w:val="16"/>
                <w:lang w:val="es-MX"/>
              </w:rPr>
              <w:t>ANEXO NÚMERO 20 (VEINTE)</w:t>
            </w:r>
            <w:r w:rsidRPr="00CF4AD3">
              <w:rPr>
                <w:rFonts w:asciiTheme="minorHAnsi" w:hAnsiTheme="minorHAnsi" w:cstheme="minorHAnsi"/>
                <w:sz w:val="16"/>
                <w:szCs w:val="16"/>
                <w:lang w:val="es-MX"/>
              </w:rPr>
              <w:t xml:space="preserve"> </w:t>
            </w:r>
            <w:r w:rsidRPr="00CF4AD3">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CF4AD3"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CF4AD3"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CF4AD3"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w:t>
      </w:r>
      <w:r w:rsidR="00C420D3" w:rsidRPr="00CF4AD3">
        <w:rPr>
          <w:rFonts w:asciiTheme="minorHAnsi" w:hAnsiTheme="minorHAnsi" w:cstheme="minorHAnsi"/>
          <w:b/>
          <w:sz w:val="20"/>
        </w:rPr>
        <w:t>A LA PROPOSICION ECONÓMICA</w:t>
      </w:r>
    </w:p>
    <w:p w14:paraId="61C2CFB4"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CF4AD3">
              <w:rPr>
                <w:rFonts w:asciiTheme="minorHAnsi" w:hAnsiTheme="minorHAnsi" w:cstheme="minorHAnsi"/>
                <w:b/>
                <w:color w:val="000000"/>
                <w:sz w:val="16"/>
                <w:szCs w:val="16"/>
                <w:lang w:val="es-MX" w:eastAsia="es-MX"/>
              </w:rPr>
              <w:t>ANEXO NÚMEROS 8 (OCHO)</w:t>
            </w:r>
            <w:r w:rsidRPr="00CF4AD3">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sidR="00E23BB0" w:rsidRPr="00CF4AD3">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17E4396C" w14:textId="77777777" w:rsidR="00DB7898" w:rsidRDefault="00DB7898" w:rsidP="000E5C3B">
      <w:pPr>
        <w:keepNext/>
        <w:tabs>
          <w:tab w:val="left" w:pos="0"/>
        </w:tabs>
        <w:outlineLvl w:val="1"/>
        <w:rPr>
          <w:rFonts w:asciiTheme="minorHAnsi" w:hAnsiTheme="minorHAnsi" w:cstheme="minorHAnsi"/>
          <w:b/>
          <w:sz w:val="20"/>
        </w:rPr>
      </w:pPr>
      <w:bookmarkStart w:id="227" w:name="_GoBack"/>
      <w:bookmarkEnd w:id="227"/>
    </w:p>
    <w:p w14:paraId="297BAE91" w14:textId="7B3C5505" w:rsidR="00DB7898" w:rsidRDefault="00420D33" w:rsidP="00420D33">
      <w:pPr>
        <w:keepNext/>
        <w:tabs>
          <w:tab w:val="left" w:pos="0"/>
        </w:tabs>
        <w:jc w:val="center"/>
        <w:outlineLvl w:val="1"/>
        <w:rPr>
          <w:rFonts w:asciiTheme="minorHAnsi" w:hAnsiTheme="minorHAnsi" w:cstheme="minorHAnsi"/>
          <w:b/>
          <w:sz w:val="20"/>
        </w:rPr>
      </w:pPr>
      <w:r>
        <w:rPr>
          <w:rFonts w:asciiTheme="minorHAnsi" w:hAnsiTheme="minorHAnsi" w:cstheme="minorHAnsi"/>
          <w:b/>
          <w:sz w:val="20"/>
        </w:rPr>
        <w:t>ANEXO T1 REQUERIMIENTO</w:t>
      </w:r>
    </w:p>
    <w:p w14:paraId="16162F63" w14:textId="77777777" w:rsidR="00420D33" w:rsidRDefault="00420D33"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2276"/>
        <w:gridCol w:w="1920"/>
        <w:gridCol w:w="2203"/>
        <w:gridCol w:w="2028"/>
        <w:gridCol w:w="2146"/>
      </w:tblGrid>
      <w:tr w:rsidR="00420D33" w:rsidRPr="001A05A7" w14:paraId="1873A46A" w14:textId="77777777" w:rsidTr="00BB6DC3">
        <w:trPr>
          <w:trHeight w:val="300"/>
        </w:trPr>
        <w:tc>
          <w:tcPr>
            <w:tcW w:w="1076"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618EEC" w14:textId="77777777" w:rsidR="00420D33" w:rsidRPr="001A05A7" w:rsidRDefault="00420D33" w:rsidP="00BB6DC3">
            <w:pPr>
              <w:jc w:val="center"/>
              <w:rPr>
                <w:rFonts w:asciiTheme="minorHAnsi" w:hAnsiTheme="minorHAnsi" w:cstheme="minorHAnsi"/>
                <w:color w:val="000000"/>
                <w:lang w:eastAsia="es-MX"/>
              </w:rPr>
            </w:pPr>
            <w:r w:rsidRPr="001A05A7">
              <w:rPr>
                <w:rFonts w:asciiTheme="minorHAnsi" w:hAnsiTheme="minorHAnsi" w:cstheme="minorHAnsi"/>
                <w:color w:val="000000"/>
                <w:lang w:eastAsia="es-MX"/>
              </w:rPr>
              <w:t> </w:t>
            </w:r>
          </w:p>
        </w:tc>
        <w:tc>
          <w:tcPr>
            <w:tcW w:w="908" w:type="pct"/>
            <w:tcBorders>
              <w:top w:val="single" w:sz="4" w:space="0" w:color="auto"/>
              <w:left w:val="nil"/>
              <w:bottom w:val="single" w:sz="4" w:space="0" w:color="auto"/>
              <w:right w:val="single" w:sz="4" w:space="0" w:color="auto"/>
            </w:tcBorders>
            <w:shd w:val="clear" w:color="000000" w:fill="BFBFBF"/>
            <w:noWrap/>
            <w:vAlign w:val="center"/>
            <w:hideMark/>
          </w:tcPr>
          <w:p w14:paraId="60B4C687" w14:textId="77777777" w:rsidR="00420D33" w:rsidRPr="001A05A7" w:rsidRDefault="00420D33" w:rsidP="00BB6DC3">
            <w:pPr>
              <w:jc w:val="center"/>
              <w:rPr>
                <w:rFonts w:asciiTheme="minorHAnsi" w:hAnsiTheme="minorHAnsi" w:cstheme="minorHAnsi"/>
                <w:color w:val="000000"/>
                <w:lang w:eastAsia="es-MX"/>
              </w:rPr>
            </w:pPr>
            <w:r w:rsidRPr="001A05A7">
              <w:rPr>
                <w:rFonts w:asciiTheme="minorHAnsi" w:hAnsiTheme="minorHAnsi" w:cstheme="minorHAnsi"/>
                <w:color w:val="000000"/>
                <w:lang w:eastAsia="es-MX"/>
              </w:rPr>
              <w:t> </w:t>
            </w:r>
          </w:p>
        </w:tc>
        <w:tc>
          <w:tcPr>
            <w:tcW w:w="1042" w:type="pct"/>
            <w:tcBorders>
              <w:top w:val="single" w:sz="4" w:space="0" w:color="auto"/>
              <w:left w:val="nil"/>
              <w:bottom w:val="single" w:sz="4" w:space="0" w:color="auto"/>
              <w:right w:val="single" w:sz="4" w:space="0" w:color="auto"/>
            </w:tcBorders>
            <w:shd w:val="clear" w:color="000000" w:fill="BFBFBF"/>
            <w:noWrap/>
            <w:vAlign w:val="center"/>
            <w:hideMark/>
          </w:tcPr>
          <w:p w14:paraId="12311E3C" w14:textId="77777777" w:rsidR="00420D33" w:rsidRPr="001A05A7" w:rsidRDefault="00420D33" w:rsidP="00BB6DC3">
            <w:pPr>
              <w:jc w:val="center"/>
              <w:rPr>
                <w:rFonts w:asciiTheme="minorHAnsi" w:hAnsiTheme="minorHAnsi" w:cstheme="minorHAnsi"/>
                <w:color w:val="000000"/>
                <w:lang w:eastAsia="es-MX"/>
              </w:rPr>
            </w:pPr>
            <w:r w:rsidRPr="001A05A7">
              <w:rPr>
                <w:rFonts w:asciiTheme="minorHAnsi" w:hAnsiTheme="minorHAnsi" w:cstheme="minorHAnsi"/>
                <w:color w:val="000000"/>
                <w:lang w:eastAsia="es-MX"/>
              </w:rPr>
              <w:t> </w:t>
            </w:r>
          </w:p>
        </w:tc>
        <w:tc>
          <w:tcPr>
            <w:tcW w:w="1975"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01619A93"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REQUERIMIENTO TOTAL</w:t>
            </w:r>
          </w:p>
        </w:tc>
      </w:tr>
      <w:tr w:rsidR="00420D33" w:rsidRPr="001A05A7" w14:paraId="4DC19BF8" w14:textId="77777777" w:rsidTr="00BB6DC3">
        <w:trPr>
          <w:trHeight w:val="300"/>
        </w:trPr>
        <w:tc>
          <w:tcPr>
            <w:tcW w:w="1076" w:type="pct"/>
            <w:tcBorders>
              <w:top w:val="nil"/>
              <w:left w:val="single" w:sz="4" w:space="0" w:color="auto"/>
              <w:bottom w:val="single" w:sz="4" w:space="0" w:color="auto"/>
              <w:right w:val="single" w:sz="4" w:space="0" w:color="auto"/>
            </w:tcBorders>
            <w:shd w:val="clear" w:color="000000" w:fill="BFBFBF"/>
            <w:noWrap/>
            <w:vAlign w:val="center"/>
            <w:hideMark/>
          </w:tcPr>
          <w:p w14:paraId="27773407"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PARTIDA</w:t>
            </w:r>
          </w:p>
        </w:tc>
        <w:tc>
          <w:tcPr>
            <w:tcW w:w="908" w:type="pct"/>
            <w:tcBorders>
              <w:top w:val="nil"/>
              <w:left w:val="nil"/>
              <w:bottom w:val="single" w:sz="4" w:space="0" w:color="auto"/>
              <w:right w:val="single" w:sz="4" w:space="0" w:color="auto"/>
            </w:tcBorders>
            <w:shd w:val="clear" w:color="000000" w:fill="BFBFBF"/>
            <w:noWrap/>
            <w:vAlign w:val="center"/>
            <w:hideMark/>
          </w:tcPr>
          <w:p w14:paraId="2313B465"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OOAD/ UNIDAD</w:t>
            </w:r>
          </w:p>
        </w:tc>
        <w:tc>
          <w:tcPr>
            <w:tcW w:w="1042" w:type="pct"/>
            <w:tcBorders>
              <w:top w:val="nil"/>
              <w:left w:val="nil"/>
              <w:bottom w:val="single" w:sz="4" w:space="0" w:color="auto"/>
              <w:right w:val="single" w:sz="4" w:space="0" w:color="auto"/>
            </w:tcBorders>
            <w:shd w:val="clear" w:color="000000" w:fill="BFBFBF"/>
            <w:noWrap/>
            <w:vAlign w:val="center"/>
            <w:hideMark/>
          </w:tcPr>
          <w:p w14:paraId="45FC393B"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CLVSI</w:t>
            </w:r>
          </w:p>
        </w:tc>
        <w:tc>
          <w:tcPr>
            <w:tcW w:w="959" w:type="pct"/>
            <w:tcBorders>
              <w:top w:val="nil"/>
              <w:left w:val="nil"/>
              <w:bottom w:val="single" w:sz="4" w:space="0" w:color="auto"/>
              <w:right w:val="single" w:sz="4" w:space="0" w:color="auto"/>
            </w:tcBorders>
            <w:shd w:val="clear" w:color="000000" w:fill="BFBFBF"/>
            <w:noWrap/>
            <w:vAlign w:val="center"/>
            <w:hideMark/>
          </w:tcPr>
          <w:p w14:paraId="782C66E8"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MÍNIMO</w:t>
            </w:r>
          </w:p>
        </w:tc>
        <w:tc>
          <w:tcPr>
            <w:tcW w:w="1016" w:type="pct"/>
            <w:tcBorders>
              <w:top w:val="nil"/>
              <w:left w:val="nil"/>
              <w:bottom w:val="single" w:sz="4" w:space="0" w:color="auto"/>
              <w:right w:val="single" w:sz="4" w:space="0" w:color="auto"/>
            </w:tcBorders>
            <w:shd w:val="clear" w:color="000000" w:fill="BFBFBF"/>
            <w:noWrap/>
            <w:vAlign w:val="center"/>
            <w:hideMark/>
          </w:tcPr>
          <w:p w14:paraId="5A74CBF7"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MÁXIMO</w:t>
            </w:r>
          </w:p>
        </w:tc>
      </w:tr>
      <w:tr w:rsidR="00420D33" w:rsidRPr="001A05A7" w14:paraId="6A25F144" w14:textId="77777777" w:rsidTr="00BB6DC3">
        <w:trPr>
          <w:trHeight w:val="300"/>
        </w:trPr>
        <w:tc>
          <w:tcPr>
            <w:tcW w:w="1076" w:type="pct"/>
            <w:tcBorders>
              <w:top w:val="nil"/>
              <w:left w:val="single" w:sz="4" w:space="0" w:color="auto"/>
              <w:bottom w:val="single" w:sz="4" w:space="0" w:color="auto"/>
              <w:right w:val="single" w:sz="4" w:space="0" w:color="auto"/>
            </w:tcBorders>
            <w:shd w:val="clear" w:color="auto" w:fill="auto"/>
            <w:noWrap/>
            <w:vAlign w:val="center"/>
            <w:hideMark/>
          </w:tcPr>
          <w:p w14:paraId="17895FC0"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ÚNICA</w:t>
            </w:r>
          </w:p>
        </w:tc>
        <w:tc>
          <w:tcPr>
            <w:tcW w:w="908" w:type="pct"/>
            <w:tcBorders>
              <w:top w:val="nil"/>
              <w:left w:val="nil"/>
              <w:bottom w:val="single" w:sz="4" w:space="0" w:color="auto"/>
              <w:right w:val="single" w:sz="4" w:space="0" w:color="auto"/>
            </w:tcBorders>
            <w:shd w:val="clear" w:color="auto" w:fill="auto"/>
            <w:noWrap/>
            <w:vAlign w:val="center"/>
            <w:hideMark/>
          </w:tcPr>
          <w:p w14:paraId="0C2AF663"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JALISCO</w:t>
            </w:r>
          </w:p>
        </w:tc>
        <w:tc>
          <w:tcPr>
            <w:tcW w:w="1042" w:type="pct"/>
            <w:tcBorders>
              <w:top w:val="nil"/>
              <w:left w:val="nil"/>
              <w:bottom w:val="single" w:sz="4" w:space="0" w:color="auto"/>
              <w:right w:val="single" w:sz="4" w:space="0" w:color="auto"/>
            </w:tcBorders>
            <w:shd w:val="clear" w:color="auto" w:fill="auto"/>
            <w:noWrap/>
            <w:vAlign w:val="center"/>
            <w:hideMark/>
          </w:tcPr>
          <w:p w14:paraId="673AD8D4"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80.15.000</w:t>
            </w:r>
          </w:p>
        </w:tc>
        <w:tc>
          <w:tcPr>
            <w:tcW w:w="959" w:type="pct"/>
            <w:tcBorders>
              <w:top w:val="nil"/>
              <w:left w:val="nil"/>
              <w:bottom w:val="single" w:sz="4" w:space="0" w:color="auto"/>
              <w:right w:val="single" w:sz="4" w:space="0" w:color="auto"/>
            </w:tcBorders>
            <w:shd w:val="clear" w:color="auto" w:fill="auto"/>
            <w:noWrap/>
            <w:vAlign w:val="center"/>
            <w:hideMark/>
          </w:tcPr>
          <w:p w14:paraId="579D24F1"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259,218</w:t>
            </w:r>
          </w:p>
        </w:tc>
        <w:tc>
          <w:tcPr>
            <w:tcW w:w="1016" w:type="pct"/>
            <w:tcBorders>
              <w:top w:val="nil"/>
              <w:left w:val="nil"/>
              <w:bottom w:val="single" w:sz="4" w:space="0" w:color="auto"/>
              <w:right w:val="single" w:sz="4" w:space="0" w:color="auto"/>
            </w:tcBorders>
            <w:shd w:val="clear" w:color="auto" w:fill="auto"/>
            <w:noWrap/>
            <w:vAlign w:val="center"/>
            <w:hideMark/>
          </w:tcPr>
          <w:p w14:paraId="429F08EB"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648,043</w:t>
            </w:r>
          </w:p>
        </w:tc>
      </w:tr>
      <w:tr w:rsidR="00420D33" w:rsidRPr="001A05A7" w14:paraId="23C050AC" w14:textId="77777777" w:rsidTr="00BB6DC3">
        <w:trPr>
          <w:trHeight w:val="300"/>
        </w:trPr>
        <w:tc>
          <w:tcPr>
            <w:tcW w:w="3025" w:type="pct"/>
            <w:gridSpan w:val="3"/>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4CA5ABFF" w14:textId="77777777" w:rsidR="00420D33" w:rsidRPr="001A05A7" w:rsidRDefault="00420D33" w:rsidP="00BB6DC3">
            <w:pPr>
              <w:jc w:val="center"/>
              <w:rPr>
                <w:rFonts w:asciiTheme="minorHAnsi" w:hAnsiTheme="minorHAnsi" w:cstheme="minorHAnsi"/>
                <w:b/>
                <w:bCs/>
                <w:color w:val="000000"/>
                <w:sz w:val="14"/>
                <w:szCs w:val="14"/>
                <w:lang w:eastAsia="es-MX"/>
              </w:rPr>
            </w:pPr>
            <w:r w:rsidRPr="001A05A7">
              <w:rPr>
                <w:rFonts w:asciiTheme="minorHAnsi" w:hAnsiTheme="minorHAnsi" w:cstheme="minorHAnsi"/>
                <w:b/>
                <w:bCs/>
                <w:color w:val="000000"/>
                <w:sz w:val="14"/>
                <w:szCs w:val="14"/>
                <w:lang w:eastAsia="es-MX"/>
              </w:rPr>
              <w:t>TOTAL</w:t>
            </w:r>
          </w:p>
        </w:tc>
        <w:tc>
          <w:tcPr>
            <w:tcW w:w="959" w:type="pct"/>
            <w:tcBorders>
              <w:top w:val="nil"/>
              <w:left w:val="nil"/>
              <w:bottom w:val="single" w:sz="4" w:space="0" w:color="auto"/>
              <w:right w:val="single" w:sz="4" w:space="0" w:color="auto"/>
            </w:tcBorders>
            <w:shd w:val="clear" w:color="000000" w:fill="BFBFBF"/>
            <w:noWrap/>
            <w:vAlign w:val="center"/>
            <w:hideMark/>
          </w:tcPr>
          <w:p w14:paraId="0AC43DDE"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259,218</w:t>
            </w:r>
          </w:p>
        </w:tc>
        <w:tc>
          <w:tcPr>
            <w:tcW w:w="1016" w:type="pct"/>
            <w:tcBorders>
              <w:top w:val="nil"/>
              <w:left w:val="nil"/>
              <w:bottom w:val="single" w:sz="4" w:space="0" w:color="auto"/>
              <w:right w:val="single" w:sz="4" w:space="0" w:color="auto"/>
            </w:tcBorders>
            <w:shd w:val="clear" w:color="000000" w:fill="BFBFBF"/>
            <w:noWrap/>
            <w:vAlign w:val="center"/>
            <w:hideMark/>
          </w:tcPr>
          <w:p w14:paraId="2586142A" w14:textId="77777777" w:rsidR="00420D33" w:rsidRPr="001A05A7" w:rsidRDefault="00420D33" w:rsidP="00BB6DC3">
            <w:pPr>
              <w:jc w:val="center"/>
              <w:rPr>
                <w:rFonts w:asciiTheme="minorHAnsi" w:hAnsiTheme="minorHAnsi" w:cstheme="minorHAnsi"/>
                <w:color w:val="000000"/>
                <w:sz w:val="14"/>
                <w:szCs w:val="14"/>
                <w:lang w:eastAsia="es-MX"/>
              </w:rPr>
            </w:pPr>
            <w:r w:rsidRPr="001A05A7">
              <w:rPr>
                <w:rFonts w:asciiTheme="minorHAnsi" w:hAnsiTheme="minorHAnsi" w:cstheme="minorHAnsi"/>
                <w:color w:val="000000"/>
                <w:sz w:val="14"/>
                <w:szCs w:val="14"/>
                <w:lang w:eastAsia="es-MX"/>
              </w:rPr>
              <w:t>648,043</w:t>
            </w:r>
          </w:p>
        </w:tc>
      </w:tr>
    </w:tbl>
    <w:p w14:paraId="6C249B2A" w14:textId="77777777" w:rsidR="00420D33" w:rsidRDefault="00420D33" w:rsidP="000E5C3B">
      <w:pPr>
        <w:keepNext/>
        <w:tabs>
          <w:tab w:val="left" w:pos="0"/>
        </w:tabs>
        <w:outlineLvl w:val="1"/>
        <w:rPr>
          <w:rFonts w:asciiTheme="minorHAnsi" w:hAnsiTheme="minorHAnsi" w:cstheme="minorHAnsi"/>
          <w:b/>
          <w:sz w:val="20"/>
        </w:rPr>
      </w:pPr>
    </w:p>
    <w:p w14:paraId="23E39FEB" w14:textId="55F0CD84" w:rsidR="00420D33" w:rsidRDefault="00420D33" w:rsidP="00420D33">
      <w:pPr>
        <w:keepNext/>
        <w:tabs>
          <w:tab w:val="left" w:pos="0"/>
        </w:tabs>
        <w:jc w:val="center"/>
        <w:outlineLvl w:val="1"/>
        <w:rPr>
          <w:rFonts w:asciiTheme="minorHAnsi" w:hAnsiTheme="minorHAnsi" w:cstheme="minorHAnsi"/>
          <w:b/>
          <w:sz w:val="20"/>
        </w:rPr>
      </w:pPr>
      <w:r>
        <w:rPr>
          <w:rFonts w:asciiTheme="minorHAnsi" w:hAnsiTheme="minorHAnsi" w:cstheme="minorHAnsi"/>
          <w:b/>
          <w:sz w:val="20"/>
        </w:rPr>
        <w:t>ANEXO T2</w:t>
      </w:r>
    </w:p>
    <w:p w14:paraId="3255900F" w14:textId="77777777" w:rsidR="00420D33" w:rsidRDefault="00420D33"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65"/>
        <w:gridCol w:w="510"/>
        <w:gridCol w:w="592"/>
        <w:gridCol w:w="1062"/>
        <w:gridCol w:w="2582"/>
        <w:gridCol w:w="771"/>
        <w:gridCol w:w="1742"/>
        <w:gridCol w:w="2949"/>
      </w:tblGrid>
      <w:tr w:rsidR="00420D33" w:rsidRPr="00420D33" w14:paraId="2DD7CF1D" w14:textId="77777777" w:rsidTr="00420D33">
        <w:trPr>
          <w:trHeight w:val="450"/>
          <w:tblHeader/>
        </w:trPr>
        <w:tc>
          <w:tcPr>
            <w:tcW w:w="18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BDC4094" w14:textId="7E860F30"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NO.</w:t>
            </w:r>
          </w:p>
        </w:tc>
        <w:tc>
          <w:tcPr>
            <w:tcW w:w="26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BA61E2C" w14:textId="79E0DF09"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 xml:space="preserve">CLAVE </w:t>
            </w:r>
            <w:r w:rsidRPr="00420D33">
              <w:rPr>
                <w:rFonts w:asciiTheme="minorHAnsi" w:hAnsiTheme="minorHAnsi" w:cstheme="minorHAnsi"/>
                <w:b/>
                <w:bCs/>
                <w:sz w:val="14"/>
                <w:szCs w:val="14"/>
                <w:lang w:val="es-MX" w:eastAsia="es-MX"/>
              </w:rPr>
              <w:br/>
              <w:t>OOAD</w:t>
            </w:r>
          </w:p>
        </w:tc>
        <w:tc>
          <w:tcPr>
            <w:tcW w:w="304"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EE03E7F" w14:textId="0B2ACA36"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OOAD</w:t>
            </w:r>
          </w:p>
        </w:tc>
        <w:tc>
          <w:tcPr>
            <w:tcW w:w="53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BCA770A" w14:textId="245C41DC"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CLAVE PRESUPUESTAL</w:t>
            </w:r>
          </w:p>
        </w:tc>
        <w:tc>
          <w:tcPr>
            <w:tcW w:w="106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145797F" w14:textId="6BCE8836"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LOCALIDAD</w:t>
            </w:r>
          </w:p>
        </w:tc>
        <w:tc>
          <w:tcPr>
            <w:tcW w:w="38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152E630" w14:textId="2A9FA63D"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 xml:space="preserve">NIVEL </w:t>
            </w:r>
            <w:r w:rsidRPr="00420D33">
              <w:rPr>
                <w:rFonts w:asciiTheme="minorHAnsi" w:hAnsiTheme="minorHAnsi" w:cstheme="minorHAnsi"/>
                <w:b/>
                <w:bCs/>
                <w:sz w:val="14"/>
                <w:szCs w:val="14"/>
                <w:lang w:val="es-MX" w:eastAsia="es-MX"/>
              </w:rPr>
              <w:br/>
              <w:t>DE ATENCIÓN</w:t>
            </w:r>
          </w:p>
        </w:tc>
        <w:tc>
          <w:tcPr>
            <w:tcW w:w="84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558C64" w14:textId="6346BD73"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MUNICIPIO</w:t>
            </w:r>
          </w:p>
        </w:tc>
        <w:tc>
          <w:tcPr>
            <w:tcW w:w="141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0F7A0B5" w14:textId="1BCD7EDD" w:rsidR="00420D33" w:rsidRPr="00420D33" w:rsidRDefault="00420D33" w:rsidP="00420D33">
            <w:pPr>
              <w:suppressAutoHyphens w:val="0"/>
              <w:jc w:val="center"/>
              <w:rPr>
                <w:rFonts w:asciiTheme="minorHAnsi" w:hAnsiTheme="minorHAnsi" w:cstheme="minorHAnsi"/>
                <w:b/>
                <w:bCs/>
                <w:sz w:val="14"/>
                <w:szCs w:val="14"/>
                <w:lang w:val="es-MX" w:eastAsia="es-MX"/>
              </w:rPr>
            </w:pPr>
            <w:r w:rsidRPr="00420D33">
              <w:rPr>
                <w:rFonts w:asciiTheme="minorHAnsi" w:hAnsiTheme="minorHAnsi" w:cstheme="minorHAnsi"/>
                <w:b/>
                <w:bCs/>
                <w:sz w:val="14"/>
                <w:szCs w:val="14"/>
                <w:lang w:val="es-MX" w:eastAsia="es-MX"/>
              </w:rPr>
              <w:t>COLONIA, CALLE Y NÚMERO</w:t>
            </w:r>
          </w:p>
        </w:tc>
      </w:tr>
      <w:tr w:rsidR="00420D33" w:rsidRPr="00420D33" w14:paraId="06697356"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B314F32" w14:textId="4F1F00C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w:t>
            </w:r>
          </w:p>
        </w:tc>
        <w:tc>
          <w:tcPr>
            <w:tcW w:w="262" w:type="pct"/>
            <w:tcBorders>
              <w:top w:val="nil"/>
              <w:left w:val="nil"/>
              <w:bottom w:val="single" w:sz="4" w:space="0" w:color="auto"/>
              <w:right w:val="single" w:sz="4" w:space="0" w:color="auto"/>
            </w:tcBorders>
            <w:shd w:val="clear" w:color="auto" w:fill="auto"/>
            <w:noWrap/>
            <w:vAlign w:val="center"/>
            <w:hideMark/>
          </w:tcPr>
          <w:p w14:paraId="3DB80BD4" w14:textId="5FF8FEA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8AA959D" w14:textId="698F8EA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33A7A75" w14:textId="5A55392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14A711062151</w:t>
            </w:r>
          </w:p>
        </w:tc>
        <w:tc>
          <w:tcPr>
            <w:tcW w:w="1065" w:type="pct"/>
            <w:tcBorders>
              <w:top w:val="nil"/>
              <w:left w:val="nil"/>
              <w:bottom w:val="single" w:sz="4" w:space="0" w:color="auto"/>
              <w:right w:val="single" w:sz="4" w:space="0" w:color="auto"/>
            </w:tcBorders>
            <w:shd w:val="clear" w:color="auto" w:fill="auto"/>
            <w:noWrap/>
            <w:vAlign w:val="center"/>
            <w:hideMark/>
          </w:tcPr>
          <w:p w14:paraId="1578ACDA" w14:textId="1A40C861"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H.G.R.</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110 OBLATOS</w:t>
            </w:r>
          </w:p>
        </w:tc>
        <w:tc>
          <w:tcPr>
            <w:tcW w:w="387" w:type="pct"/>
            <w:tcBorders>
              <w:top w:val="nil"/>
              <w:left w:val="nil"/>
              <w:bottom w:val="single" w:sz="4" w:space="0" w:color="auto"/>
              <w:right w:val="single" w:sz="4" w:space="0" w:color="auto"/>
            </w:tcBorders>
            <w:shd w:val="clear" w:color="auto" w:fill="auto"/>
            <w:noWrap/>
            <w:vAlign w:val="center"/>
            <w:hideMark/>
          </w:tcPr>
          <w:p w14:paraId="518BF293" w14:textId="0BA5A64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00E5C0E8" w14:textId="3110FCA8"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09262D0C" w14:textId="3138C73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CIRCUNVALACIÓN OBLATOS NO. 2208, COLONIA CIRCUNVALACIÓN OBLATOS C.P. 44716 GUADALAJARA, MUNICIPIO DE GUADALAJARA, JALISCO</w:t>
            </w:r>
          </w:p>
        </w:tc>
      </w:tr>
      <w:tr w:rsidR="00420D33" w:rsidRPr="00420D33" w14:paraId="4E052C7F"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67A518C" w14:textId="1F96463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w:t>
            </w:r>
          </w:p>
        </w:tc>
        <w:tc>
          <w:tcPr>
            <w:tcW w:w="262" w:type="pct"/>
            <w:tcBorders>
              <w:top w:val="nil"/>
              <w:left w:val="nil"/>
              <w:bottom w:val="single" w:sz="4" w:space="0" w:color="auto"/>
              <w:right w:val="single" w:sz="4" w:space="0" w:color="auto"/>
            </w:tcBorders>
            <w:shd w:val="clear" w:color="auto" w:fill="auto"/>
            <w:noWrap/>
            <w:vAlign w:val="center"/>
            <w:hideMark/>
          </w:tcPr>
          <w:p w14:paraId="6D971287" w14:textId="2789DCD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7AEC31C" w14:textId="03749B8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667FE75B" w14:textId="3354FE4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14D604062151</w:t>
            </w:r>
          </w:p>
        </w:tc>
        <w:tc>
          <w:tcPr>
            <w:tcW w:w="1065" w:type="pct"/>
            <w:tcBorders>
              <w:top w:val="nil"/>
              <w:left w:val="nil"/>
              <w:bottom w:val="single" w:sz="4" w:space="0" w:color="auto"/>
              <w:right w:val="single" w:sz="4" w:space="0" w:color="auto"/>
            </w:tcBorders>
            <w:shd w:val="clear" w:color="auto" w:fill="auto"/>
            <w:noWrap/>
            <w:vAlign w:val="center"/>
            <w:hideMark/>
          </w:tcPr>
          <w:p w14:paraId="53DB7443" w14:textId="3C64323F"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H.G.R.</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180 TLAJOMULCO</w:t>
            </w:r>
          </w:p>
        </w:tc>
        <w:tc>
          <w:tcPr>
            <w:tcW w:w="387" w:type="pct"/>
            <w:tcBorders>
              <w:top w:val="nil"/>
              <w:left w:val="nil"/>
              <w:bottom w:val="single" w:sz="4" w:space="0" w:color="auto"/>
              <w:right w:val="single" w:sz="4" w:space="0" w:color="auto"/>
            </w:tcBorders>
            <w:shd w:val="clear" w:color="auto" w:fill="auto"/>
            <w:noWrap/>
            <w:vAlign w:val="center"/>
            <w:hideMark/>
          </w:tcPr>
          <w:p w14:paraId="2507FEE4" w14:textId="504B3DB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3ECA2E6B" w14:textId="1B94092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TLAJOMULCO DE ZUÑIGA</w:t>
            </w:r>
          </w:p>
        </w:tc>
        <w:tc>
          <w:tcPr>
            <w:tcW w:w="1417" w:type="pct"/>
            <w:tcBorders>
              <w:top w:val="nil"/>
              <w:left w:val="nil"/>
              <w:bottom w:val="single" w:sz="4" w:space="0" w:color="auto"/>
              <w:right w:val="single" w:sz="4" w:space="0" w:color="auto"/>
            </w:tcBorders>
            <w:shd w:val="clear" w:color="auto" w:fill="auto"/>
            <w:vAlign w:val="center"/>
            <w:hideMark/>
          </w:tcPr>
          <w:p w14:paraId="6D63A48C" w14:textId="4B703E5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CARRETERA SAN. SEBASTIAN-SANTA FE NO. 1000, FRACCIONAMIENTO LOS ENCINOS C.P. 45653 TLAJOMULCO DE ZÚÑIGA, MUNICIPIO DE TLAJOMULCO DE ZUÑIGA, JALISCO</w:t>
            </w:r>
          </w:p>
        </w:tc>
      </w:tr>
      <w:tr w:rsidR="00420D33" w:rsidRPr="00420D33" w14:paraId="30451305"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3788E731" w14:textId="7499274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w:t>
            </w:r>
          </w:p>
        </w:tc>
        <w:tc>
          <w:tcPr>
            <w:tcW w:w="262" w:type="pct"/>
            <w:tcBorders>
              <w:top w:val="nil"/>
              <w:left w:val="nil"/>
              <w:bottom w:val="single" w:sz="4" w:space="0" w:color="auto"/>
              <w:right w:val="single" w:sz="4" w:space="0" w:color="auto"/>
            </w:tcBorders>
            <w:shd w:val="clear" w:color="auto" w:fill="auto"/>
            <w:noWrap/>
            <w:vAlign w:val="center"/>
            <w:hideMark/>
          </w:tcPr>
          <w:p w14:paraId="1A1A2196" w14:textId="380F53B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778748B6" w14:textId="627FC1D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BFD6A6D" w14:textId="4D7DDE2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140102062151</w:t>
            </w:r>
          </w:p>
        </w:tc>
        <w:tc>
          <w:tcPr>
            <w:tcW w:w="1065" w:type="pct"/>
            <w:tcBorders>
              <w:top w:val="nil"/>
              <w:left w:val="nil"/>
              <w:bottom w:val="single" w:sz="4" w:space="0" w:color="auto"/>
              <w:right w:val="single" w:sz="4" w:space="0" w:color="auto"/>
            </w:tcBorders>
            <w:shd w:val="clear" w:color="auto" w:fill="auto"/>
            <w:noWrap/>
            <w:vAlign w:val="center"/>
            <w:hideMark/>
          </w:tcPr>
          <w:p w14:paraId="63E89842" w14:textId="6AE86D9B"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H.G.R.</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45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6D2612CF" w14:textId="5FDBD27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8AC928C" w14:textId="6CB7E88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3F7EEEBC" w14:textId="31EB961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SAN FELIPE NO. 1014, COLONIA GUADALAJARA CENTRO C.P. 44100 GUADALAJARA, MUNICIPIO DE GUADALAJARA, JALISCO</w:t>
            </w:r>
          </w:p>
        </w:tc>
      </w:tr>
      <w:tr w:rsidR="00420D33" w:rsidRPr="00420D33" w14:paraId="1B4A2718"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4F7787C" w14:textId="3F1BEA4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4</w:t>
            </w:r>
          </w:p>
        </w:tc>
        <w:tc>
          <w:tcPr>
            <w:tcW w:w="262" w:type="pct"/>
            <w:tcBorders>
              <w:top w:val="nil"/>
              <w:left w:val="nil"/>
              <w:bottom w:val="single" w:sz="4" w:space="0" w:color="auto"/>
              <w:right w:val="single" w:sz="4" w:space="0" w:color="auto"/>
            </w:tcBorders>
            <w:shd w:val="clear" w:color="auto" w:fill="auto"/>
            <w:noWrap/>
            <w:vAlign w:val="center"/>
            <w:hideMark/>
          </w:tcPr>
          <w:p w14:paraId="04D62CCE" w14:textId="4F52BAA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78182B3" w14:textId="3463A53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E7FD8C8" w14:textId="471DDF8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140168062151</w:t>
            </w:r>
          </w:p>
        </w:tc>
        <w:tc>
          <w:tcPr>
            <w:tcW w:w="1065" w:type="pct"/>
            <w:tcBorders>
              <w:top w:val="nil"/>
              <w:left w:val="nil"/>
              <w:bottom w:val="single" w:sz="4" w:space="0" w:color="auto"/>
              <w:right w:val="single" w:sz="4" w:space="0" w:color="auto"/>
            </w:tcBorders>
            <w:shd w:val="clear" w:color="auto" w:fill="auto"/>
            <w:noWrap/>
            <w:vAlign w:val="center"/>
            <w:hideMark/>
          </w:tcPr>
          <w:p w14:paraId="79AC3CA1" w14:textId="71C1C187"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H.G.R.</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46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5F9EF3BB" w14:textId="3FF77E0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FF947E3" w14:textId="50E901C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4947D270" w14:textId="529868C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LÁZARO CÁRDENAS NO. 1060, COLONIA 8 DE JULIO C.P. 44910 GUADALAJARA, MUNICIPIO DE GUADALAJARA, JALISCO</w:t>
            </w:r>
          </w:p>
        </w:tc>
      </w:tr>
      <w:tr w:rsidR="00420D33" w:rsidRPr="00420D33" w14:paraId="20F4B42B"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06CA7972" w14:textId="58514C6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5</w:t>
            </w:r>
          </w:p>
        </w:tc>
        <w:tc>
          <w:tcPr>
            <w:tcW w:w="262" w:type="pct"/>
            <w:tcBorders>
              <w:top w:val="nil"/>
              <w:left w:val="nil"/>
              <w:bottom w:val="single" w:sz="4" w:space="0" w:color="auto"/>
              <w:right w:val="single" w:sz="4" w:space="0" w:color="auto"/>
            </w:tcBorders>
            <w:shd w:val="clear" w:color="auto" w:fill="auto"/>
            <w:noWrap/>
            <w:vAlign w:val="center"/>
            <w:hideMark/>
          </w:tcPr>
          <w:p w14:paraId="20A1C6F5" w14:textId="2C59AE7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795A75D9" w14:textId="394E50F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E6805A9" w14:textId="7F763F5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141701052151</w:t>
            </w:r>
          </w:p>
        </w:tc>
        <w:tc>
          <w:tcPr>
            <w:tcW w:w="1065" w:type="pct"/>
            <w:tcBorders>
              <w:top w:val="nil"/>
              <w:left w:val="nil"/>
              <w:bottom w:val="single" w:sz="4" w:space="0" w:color="auto"/>
              <w:right w:val="single" w:sz="4" w:space="0" w:color="auto"/>
            </w:tcBorders>
            <w:shd w:val="clear" w:color="auto" w:fill="auto"/>
            <w:noWrap/>
            <w:vAlign w:val="center"/>
            <w:hideMark/>
          </w:tcPr>
          <w:p w14:paraId="17ADF9BE" w14:textId="312A3960"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 xml:space="preserve">H.G.S.M.F. NO. </w:t>
            </w:r>
            <w:r w:rsidRPr="00420D33">
              <w:rPr>
                <w:rFonts w:asciiTheme="minorHAnsi" w:hAnsiTheme="minorHAnsi" w:cstheme="minorHAnsi"/>
                <w:sz w:val="14"/>
                <w:szCs w:val="14"/>
                <w:lang w:val="es-MX" w:eastAsia="es-MX"/>
              </w:rPr>
              <w:t>15  TAMAZULA</w:t>
            </w:r>
          </w:p>
        </w:tc>
        <w:tc>
          <w:tcPr>
            <w:tcW w:w="387" w:type="pct"/>
            <w:tcBorders>
              <w:top w:val="nil"/>
              <w:left w:val="nil"/>
              <w:bottom w:val="single" w:sz="4" w:space="0" w:color="auto"/>
              <w:right w:val="single" w:sz="4" w:space="0" w:color="auto"/>
            </w:tcBorders>
            <w:shd w:val="clear" w:color="auto" w:fill="auto"/>
            <w:noWrap/>
            <w:vAlign w:val="center"/>
            <w:hideMark/>
          </w:tcPr>
          <w:p w14:paraId="08529D3B" w14:textId="5F04147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466A48B" w14:textId="2672DC5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TAMAZULA DE GORDIANO</w:t>
            </w:r>
          </w:p>
        </w:tc>
        <w:tc>
          <w:tcPr>
            <w:tcW w:w="1417" w:type="pct"/>
            <w:tcBorders>
              <w:top w:val="nil"/>
              <w:left w:val="nil"/>
              <w:bottom w:val="single" w:sz="4" w:space="0" w:color="auto"/>
              <w:right w:val="single" w:sz="4" w:space="0" w:color="auto"/>
            </w:tcBorders>
            <w:shd w:val="clear" w:color="auto" w:fill="auto"/>
            <w:vAlign w:val="center"/>
            <w:hideMark/>
          </w:tcPr>
          <w:p w14:paraId="50C3469B" w14:textId="64BF4B8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JOSÉ MARÍA MARTÍNEZ NO. 1463, COLONIA TAMAZULA DE GORDIANO CENTRO C.P. 49650 TAMAZULA DE GORDIANO, MUNICIPIO DE TAMAZULA DE GORDIANO, JALISCO</w:t>
            </w:r>
          </w:p>
        </w:tc>
      </w:tr>
      <w:tr w:rsidR="00420D33" w:rsidRPr="00420D33" w14:paraId="5DBF96EF"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6B092FC" w14:textId="3DCB55E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6</w:t>
            </w:r>
          </w:p>
        </w:tc>
        <w:tc>
          <w:tcPr>
            <w:tcW w:w="262" w:type="pct"/>
            <w:tcBorders>
              <w:top w:val="nil"/>
              <w:left w:val="nil"/>
              <w:bottom w:val="single" w:sz="4" w:space="0" w:color="auto"/>
              <w:right w:val="single" w:sz="4" w:space="0" w:color="auto"/>
            </w:tcBorders>
            <w:shd w:val="clear" w:color="auto" w:fill="auto"/>
            <w:noWrap/>
            <w:vAlign w:val="center"/>
            <w:hideMark/>
          </w:tcPr>
          <w:p w14:paraId="1F03C4AF" w14:textId="6DEF97F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6E9D4011" w14:textId="6BB04F9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1AFCBDB" w14:textId="465D0B9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140302052151</w:t>
            </w:r>
          </w:p>
        </w:tc>
        <w:tc>
          <w:tcPr>
            <w:tcW w:w="1065" w:type="pct"/>
            <w:tcBorders>
              <w:top w:val="nil"/>
              <w:left w:val="nil"/>
              <w:bottom w:val="single" w:sz="4" w:space="0" w:color="auto"/>
              <w:right w:val="single" w:sz="4" w:space="0" w:color="auto"/>
            </w:tcBorders>
            <w:shd w:val="clear" w:color="auto" w:fill="auto"/>
            <w:noWrap/>
            <w:vAlign w:val="center"/>
            <w:hideMark/>
          </w:tcPr>
          <w:p w14:paraId="702C57D0" w14:textId="3BE7EFEB"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H.G.S.M.F.</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27 VILLA CORONA</w:t>
            </w:r>
          </w:p>
        </w:tc>
        <w:tc>
          <w:tcPr>
            <w:tcW w:w="387" w:type="pct"/>
            <w:tcBorders>
              <w:top w:val="nil"/>
              <w:left w:val="nil"/>
              <w:bottom w:val="single" w:sz="4" w:space="0" w:color="auto"/>
              <w:right w:val="single" w:sz="4" w:space="0" w:color="auto"/>
            </w:tcBorders>
            <w:shd w:val="clear" w:color="auto" w:fill="auto"/>
            <w:noWrap/>
            <w:vAlign w:val="center"/>
            <w:hideMark/>
          </w:tcPr>
          <w:p w14:paraId="7031BCCC" w14:textId="5EBC3BD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3F24D03A" w14:textId="6A71FA8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VILLA CORONA</w:t>
            </w:r>
          </w:p>
        </w:tc>
        <w:tc>
          <w:tcPr>
            <w:tcW w:w="1417" w:type="pct"/>
            <w:tcBorders>
              <w:top w:val="nil"/>
              <w:left w:val="nil"/>
              <w:bottom w:val="single" w:sz="4" w:space="0" w:color="auto"/>
              <w:right w:val="single" w:sz="4" w:space="0" w:color="auto"/>
            </w:tcBorders>
            <w:shd w:val="clear" w:color="auto" w:fill="auto"/>
            <w:vAlign w:val="center"/>
            <w:hideMark/>
          </w:tcPr>
          <w:p w14:paraId="02550D20" w14:textId="132857A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HIDALGO NO. 187, COLONIA VILLA CORONA CENTRO C.P. 45730 VILLA CORONA, MUNICIPIO DE VILLA CORONA, JALISCO</w:t>
            </w:r>
          </w:p>
        </w:tc>
      </w:tr>
      <w:tr w:rsidR="00420D33" w:rsidRPr="00420D33" w14:paraId="43C79977"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A0E3BD9" w14:textId="5E4DD4A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7</w:t>
            </w:r>
          </w:p>
        </w:tc>
        <w:tc>
          <w:tcPr>
            <w:tcW w:w="262" w:type="pct"/>
            <w:tcBorders>
              <w:top w:val="nil"/>
              <w:left w:val="nil"/>
              <w:bottom w:val="single" w:sz="4" w:space="0" w:color="auto"/>
              <w:right w:val="single" w:sz="4" w:space="0" w:color="auto"/>
            </w:tcBorders>
            <w:shd w:val="clear" w:color="auto" w:fill="auto"/>
            <w:noWrap/>
            <w:vAlign w:val="center"/>
            <w:hideMark/>
          </w:tcPr>
          <w:p w14:paraId="2F1AB253" w14:textId="201B9B8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E37E05D" w14:textId="7ED86E3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30A70AD4" w14:textId="17867DB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140801052151</w:t>
            </w:r>
          </w:p>
        </w:tc>
        <w:tc>
          <w:tcPr>
            <w:tcW w:w="1065" w:type="pct"/>
            <w:tcBorders>
              <w:top w:val="nil"/>
              <w:left w:val="nil"/>
              <w:bottom w:val="single" w:sz="4" w:space="0" w:color="auto"/>
              <w:right w:val="single" w:sz="4" w:space="0" w:color="auto"/>
            </w:tcBorders>
            <w:shd w:val="clear" w:color="auto" w:fill="auto"/>
            <w:noWrap/>
            <w:vAlign w:val="center"/>
            <w:hideMark/>
          </w:tcPr>
          <w:p w14:paraId="135745F4" w14:textId="3054832F"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 xml:space="preserve">H.G.S.M.F. NO. </w:t>
            </w:r>
            <w:r w:rsidRPr="00420D33">
              <w:rPr>
                <w:rFonts w:asciiTheme="minorHAnsi" w:hAnsiTheme="minorHAnsi" w:cstheme="minorHAnsi"/>
                <w:sz w:val="14"/>
                <w:szCs w:val="14"/>
                <w:lang w:val="es-MX" w:eastAsia="es-MX"/>
              </w:rPr>
              <w:t xml:space="preserve"> 28 CASIMIRO CASTILLO</w:t>
            </w:r>
          </w:p>
        </w:tc>
        <w:tc>
          <w:tcPr>
            <w:tcW w:w="387" w:type="pct"/>
            <w:tcBorders>
              <w:top w:val="nil"/>
              <w:left w:val="nil"/>
              <w:bottom w:val="single" w:sz="4" w:space="0" w:color="auto"/>
              <w:right w:val="single" w:sz="4" w:space="0" w:color="auto"/>
            </w:tcBorders>
            <w:shd w:val="clear" w:color="auto" w:fill="auto"/>
            <w:noWrap/>
            <w:vAlign w:val="center"/>
            <w:hideMark/>
          </w:tcPr>
          <w:p w14:paraId="16235A70" w14:textId="6AD3A30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5514863" w14:textId="2B7A866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CASIMIRO CASTILLO</w:t>
            </w:r>
          </w:p>
        </w:tc>
        <w:tc>
          <w:tcPr>
            <w:tcW w:w="1417" w:type="pct"/>
            <w:tcBorders>
              <w:top w:val="nil"/>
              <w:left w:val="nil"/>
              <w:bottom w:val="single" w:sz="4" w:space="0" w:color="auto"/>
              <w:right w:val="single" w:sz="4" w:space="0" w:color="auto"/>
            </w:tcBorders>
            <w:shd w:val="clear" w:color="auto" w:fill="auto"/>
            <w:vAlign w:val="center"/>
            <w:hideMark/>
          </w:tcPr>
          <w:p w14:paraId="7A52E5AA" w14:textId="7AF1F62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AUTLAN  NO. 5, COLONIA CASIMIRO CASTILLO CENTRO C.P. 48930 LA RESOLANA, MUNICIPIO DE CASIMIRO CASTILLO, JALISCO</w:t>
            </w:r>
          </w:p>
        </w:tc>
      </w:tr>
      <w:tr w:rsidR="00420D33" w:rsidRPr="00420D33" w14:paraId="072FA914"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5B573801" w14:textId="027B222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8</w:t>
            </w:r>
          </w:p>
        </w:tc>
        <w:tc>
          <w:tcPr>
            <w:tcW w:w="262" w:type="pct"/>
            <w:tcBorders>
              <w:top w:val="nil"/>
              <w:left w:val="nil"/>
              <w:bottom w:val="single" w:sz="4" w:space="0" w:color="auto"/>
              <w:right w:val="single" w:sz="4" w:space="0" w:color="auto"/>
            </w:tcBorders>
            <w:shd w:val="clear" w:color="auto" w:fill="auto"/>
            <w:noWrap/>
            <w:vAlign w:val="center"/>
            <w:hideMark/>
          </w:tcPr>
          <w:p w14:paraId="3C0C6D08" w14:textId="0CB0507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3BFB09C" w14:textId="7A5CB53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BE72F4F" w14:textId="02EF6F8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140134012151</w:t>
            </w:r>
          </w:p>
        </w:tc>
        <w:tc>
          <w:tcPr>
            <w:tcW w:w="1065" w:type="pct"/>
            <w:tcBorders>
              <w:top w:val="nil"/>
              <w:left w:val="nil"/>
              <w:bottom w:val="single" w:sz="4" w:space="0" w:color="auto"/>
              <w:right w:val="single" w:sz="4" w:space="0" w:color="auto"/>
            </w:tcBorders>
            <w:shd w:val="clear" w:color="auto" w:fill="auto"/>
            <w:noWrap/>
            <w:vAlign w:val="center"/>
            <w:hideMark/>
          </w:tcPr>
          <w:p w14:paraId="5F0EACFC" w14:textId="3539674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14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510F1DBB" w14:textId="106FA17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4BF47523" w14:textId="0E98CA5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7C3E9042" w14:textId="21622D8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REVOLUCIÓN Y AV RIO NILO NO. 2735, COLONIA JARDINES DE LA PAZ C.P. 44860 GUADALAJARA, MUNICIPIO DE GUADALAJARA, JALISCO</w:t>
            </w:r>
          </w:p>
        </w:tc>
      </w:tr>
      <w:tr w:rsidR="00420D33" w:rsidRPr="00420D33" w14:paraId="006E3BD9"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A7611F9" w14:textId="621C4C9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9</w:t>
            </w:r>
          </w:p>
        </w:tc>
        <w:tc>
          <w:tcPr>
            <w:tcW w:w="262" w:type="pct"/>
            <w:tcBorders>
              <w:top w:val="nil"/>
              <w:left w:val="nil"/>
              <w:bottom w:val="single" w:sz="4" w:space="0" w:color="auto"/>
              <w:right w:val="single" w:sz="4" w:space="0" w:color="auto"/>
            </w:tcBorders>
            <w:shd w:val="clear" w:color="auto" w:fill="auto"/>
            <w:noWrap/>
            <w:vAlign w:val="center"/>
            <w:hideMark/>
          </w:tcPr>
          <w:p w14:paraId="2E9C4FA8" w14:textId="0CA5E60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3DA89D79" w14:textId="748084D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8AE02B4" w14:textId="2155776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141203012151</w:t>
            </w:r>
          </w:p>
        </w:tc>
        <w:tc>
          <w:tcPr>
            <w:tcW w:w="1065" w:type="pct"/>
            <w:tcBorders>
              <w:top w:val="nil"/>
              <w:left w:val="nil"/>
              <w:bottom w:val="single" w:sz="4" w:space="0" w:color="auto"/>
              <w:right w:val="single" w:sz="4" w:space="0" w:color="auto"/>
            </w:tcBorders>
            <w:shd w:val="clear" w:color="auto" w:fill="auto"/>
            <w:noWrap/>
            <w:vAlign w:val="center"/>
            <w:hideMark/>
          </w:tcPr>
          <w:p w14:paraId="16AA5B68" w14:textId="763D153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21 TEPATITLÁN</w:t>
            </w:r>
          </w:p>
        </w:tc>
        <w:tc>
          <w:tcPr>
            <w:tcW w:w="387" w:type="pct"/>
            <w:tcBorders>
              <w:top w:val="nil"/>
              <w:left w:val="nil"/>
              <w:bottom w:val="single" w:sz="4" w:space="0" w:color="auto"/>
              <w:right w:val="single" w:sz="4" w:space="0" w:color="auto"/>
            </w:tcBorders>
            <w:shd w:val="clear" w:color="auto" w:fill="auto"/>
            <w:noWrap/>
            <w:vAlign w:val="center"/>
            <w:hideMark/>
          </w:tcPr>
          <w:p w14:paraId="2081581C" w14:textId="77DD31D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1D1DEDE9" w14:textId="3C71C16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TEPATITLÁN DE MORELOS</w:t>
            </w:r>
          </w:p>
        </w:tc>
        <w:tc>
          <w:tcPr>
            <w:tcW w:w="1417" w:type="pct"/>
            <w:tcBorders>
              <w:top w:val="nil"/>
              <w:left w:val="nil"/>
              <w:bottom w:val="single" w:sz="4" w:space="0" w:color="auto"/>
              <w:right w:val="single" w:sz="4" w:space="0" w:color="auto"/>
            </w:tcBorders>
            <w:shd w:val="clear" w:color="auto" w:fill="auto"/>
            <w:vAlign w:val="center"/>
            <w:hideMark/>
          </w:tcPr>
          <w:p w14:paraId="203CBEEA" w14:textId="15C15A7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CIRCUITO INTERIOR SU SANTIDAD JUAN PABLO II NO. 100, COLONIA FRACCIONAMIENTO LOS SAUZES C.P. 47639 TEPATITLÁN DE MORELOS, MUNICIPIO DE TEPATITLÁN DE MORELOS, JALISCO</w:t>
            </w:r>
          </w:p>
        </w:tc>
      </w:tr>
      <w:tr w:rsidR="00420D33" w:rsidRPr="00420D33" w14:paraId="49B81423"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FFA9C4C" w14:textId="5DCC80F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10</w:t>
            </w:r>
          </w:p>
        </w:tc>
        <w:tc>
          <w:tcPr>
            <w:tcW w:w="262" w:type="pct"/>
            <w:tcBorders>
              <w:top w:val="nil"/>
              <w:left w:val="nil"/>
              <w:bottom w:val="single" w:sz="4" w:space="0" w:color="auto"/>
              <w:right w:val="single" w:sz="4" w:space="0" w:color="auto"/>
            </w:tcBorders>
            <w:shd w:val="clear" w:color="auto" w:fill="auto"/>
            <w:noWrap/>
            <w:vAlign w:val="center"/>
            <w:hideMark/>
          </w:tcPr>
          <w:p w14:paraId="6C4AC661" w14:textId="2BE0E64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BA97A7B" w14:textId="6A245F7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7FCC6685" w14:textId="3F80434A"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145001012151</w:t>
            </w:r>
          </w:p>
        </w:tc>
        <w:tc>
          <w:tcPr>
            <w:tcW w:w="1065" w:type="pct"/>
            <w:tcBorders>
              <w:top w:val="nil"/>
              <w:left w:val="nil"/>
              <w:bottom w:val="single" w:sz="4" w:space="0" w:color="auto"/>
              <w:right w:val="single" w:sz="4" w:space="0" w:color="auto"/>
            </w:tcBorders>
            <w:shd w:val="clear" w:color="auto" w:fill="auto"/>
            <w:noWrap/>
            <w:vAlign w:val="center"/>
            <w:hideMark/>
          </w:tcPr>
          <w:p w14:paraId="5F85F21A" w14:textId="2064D9A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42 PTO. VALLARTA</w:t>
            </w:r>
          </w:p>
        </w:tc>
        <w:tc>
          <w:tcPr>
            <w:tcW w:w="387" w:type="pct"/>
            <w:tcBorders>
              <w:top w:val="nil"/>
              <w:left w:val="nil"/>
              <w:bottom w:val="single" w:sz="4" w:space="0" w:color="auto"/>
              <w:right w:val="single" w:sz="4" w:space="0" w:color="auto"/>
            </w:tcBorders>
            <w:shd w:val="clear" w:color="auto" w:fill="auto"/>
            <w:noWrap/>
            <w:vAlign w:val="center"/>
            <w:hideMark/>
          </w:tcPr>
          <w:p w14:paraId="30A5BDF7" w14:textId="63A6A08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175837F" w14:textId="72F2F6F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PUERTO VALLARTA</w:t>
            </w:r>
          </w:p>
        </w:tc>
        <w:tc>
          <w:tcPr>
            <w:tcW w:w="1417" w:type="pct"/>
            <w:tcBorders>
              <w:top w:val="nil"/>
              <w:left w:val="nil"/>
              <w:bottom w:val="single" w:sz="4" w:space="0" w:color="auto"/>
              <w:right w:val="single" w:sz="4" w:space="0" w:color="auto"/>
            </w:tcBorders>
            <w:shd w:val="clear" w:color="auto" w:fill="auto"/>
            <w:vAlign w:val="center"/>
            <w:hideMark/>
          </w:tcPr>
          <w:p w14:paraId="74428603" w14:textId="1D5F581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BOULEVARD FRANCISCO MEDINA ASCENCIO Y MELCHOR OCAMPO NO. 2066, COLONIA DÍAZ ORDAZ C.P. 48310 PUERTO VALLARTA, MUNICIPIO DE PUERTO VALLARTA, JALISCO</w:t>
            </w:r>
          </w:p>
        </w:tc>
      </w:tr>
      <w:tr w:rsidR="00420D33" w:rsidRPr="00420D33" w14:paraId="05364ABA"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35E96BC4" w14:textId="7A0A5A1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11</w:t>
            </w:r>
          </w:p>
        </w:tc>
        <w:tc>
          <w:tcPr>
            <w:tcW w:w="262" w:type="pct"/>
            <w:tcBorders>
              <w:top w:val="nil"/>
              <w:left w:val="nil"/>
              <w:bottom w:val="single" w:sz="4" w:space="0" w:color="auto"/>
              <w:right w:val="single" w:sz="4" w:space="0" w:color="auto"/>
            </w:tcBorders>
            <w:shd w:val="clear" w:color="auto" w:fill="auto"/>
            <w:noWrap/>
            <w:vAlign w:val="center"/>
            <w:hideMark/>
          </w:tcPr>
          <w:p w14:paraId="56D80B01" w14:textId="249C526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392B062C" w14:textId="1367549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42989389" w14:textId="47B0E9F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141609012151</w:t>
            </w:r>
          </w:p>
        </w:tc>
        <w:tc>
          <w:tcPr>
            <w:tcW w:w="1065" w:type="pct"/>
            <w:tcBorders>
              <w:top w:val="nil"/>
              <w:left w:val="nil"/>
              <w:bottom w:val="single" w:sz="4" w:space="0" w:color="auto"/>
              <w:right w:val="single" w:sz="4" w:space="0" w:color="auto"/>
            </w:tcBorders>
            <w:shd w:val="clear" w:color="auto" w:fill="auto"/>
            <w:noWrap/>
            <w:vAlign w:val="center"/>
            <w:hideMark/>
          </w:tcPr>
          <w:p w14:paraId="7260C888" w14:textId="57FF4F8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A</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A</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7 LAGOS DE MORENO</w:t>
            </w:r>
          </w:p>
        </w:tc>
        <w:tc>
          <w:tcPr>
            <w:tcW w:w="387" w:type="pct"/>
            <w:tcBorders>
              <w:top w:val="nil"/>
              <w:left w:val="nil"/>
              <w:bottom w:val="single" w:sz="4" w:space="0" w:color="auto"/>
              <w:right w:val="single" w:sz="4" w:space="0" w:color="auto"/>
            </w:tcBorders>
            <w:shd w:val="clear" w:color="auto" w:fill="auto"/>
            <w:noWrap/>
            <w:vAlign w:val="center"/>
            <w:hideMark/>
          </w:tcPr>
          <w:p w14:paraId="05F9FA7A" w14:textId="2FFF154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20AD18A" w14:textId="1C06DE6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LAGOS DE MORENO</w:t>
            </w:r>
          </w:p>
        </w:tc>
        <w:tc>
          <w:tcPr>
            <w:tcW w:w="1417" w:type="pct"/>
            <w:tcBorders>
              <w:top w:val="nil"/>
              <w:left w:val="nil"/>
              <w:bottom w:val="single" w:sz="4" w:space="0" w:color="auto"/>
              <w:right w:val="single" w:sz="4" w:space="0" w:color="auto"/>
            </w:tcBorders>
            <w:shd w:val="clear" w:color="auto" w:fill="auto"/>
            <w:vAlign w:val="center"/>
            <w:hideMark/>
          </w:tcPr>
          <w:p w14:paraId="54159650" w14:textId="5AD98BE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AV. EL TEPEYAC ESQ JUAN DIEGO NO. 768, COLONIA TEPEYAC 2 SECCIÓN C.P. 47410 LAGOS DE MORENO, MUNICIPIO DE LAGOS DE MORENO, JALISCO</w:t>
            </w:r>
          </w:p>
        </w:tc>
      </w:tr>
      <w:tr w:rsidR="00420D33" w:rsidRPr="00420D33" w14:paraId="05C810D5"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0EDD76B3" w14:textId="7C5B967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12</w:t>
            </w:r>
          </w:p>
        </w:tc>
        <w:tc>
          <w:tcPr>
            <w:tcW w:w="262" w:type="pct"/>
            <w:tcBorders>
              <w:top w:val="nil"/>
              <w:left w:val="nil"/>
              <w:bottom w:val="single" w:sz="4" w:space="0" w:color="auto"/>
              <w:right w:val="single" w:sz="4" w:space="0" w:color="auto"/>
            </w:tcBorders>
            <w:shd w:val="clear" w:color="auto" w:fill="auto"/>
            <w:noWrap/>
            <w:vAlign w:val="center"/>
            <w:hideMark/>
          </w:tcPr>
          <w:p w14:paraId="611F5C2F" w14:textId="2122FB1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B2068E5" w14:textId="511A5F7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7564C94B" w14:textId="0DACE42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14A801012151</w:t>
            </w:r>
          </w:p>
        </w:tc>
        <w:tc>
          <w:tcPr>
            <w:tcW w:w="1065" w:type="pct"/>
            <w:tcBorders>
              <w:top w:val="nil"/>
              <w:left w:val="nil"/>
              <w:bottom w:val="single" w:sz="4" w:space="0" w:color="auto"/>
              <w:right w:val="single" w:sz="4" w:space="0" w:color="auto"/>
            </w:tcBorders>
            <w:shd w:val="clear" w:color="auto" w:fill="auto"/>
            <w:noWrap/>
            <w:vAlign w:val="center"/>
            <w:hideMark/>
          </w:tcPr>
          <w:p w14:paraId="368B339D" w14:textId="1452792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 xml:space="preserve">. NO. </w:t>
            </w:r>
            <w:r w:rsidRPr="00420D33">
              <w:rPr>
                <w:rFonts w:asciiTheme="minorHAnsi" w:hAnsiTheme="minorHAnsi" w:cstheme="minorHAnsi"/>
                <w:sz w:val="14"/>
                <w:szCs w:val="14"/>
                <w:lang w:val="es-MX" w:eastAsia="es-MX"/>
              </w:rPr>
              <w:t xml:space="preserve"> 89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1547E122" w14:textId="3273C87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019499B1" w14:textId="5285A1C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3CD8C197" w14:textId="51628E9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AGUSTIN  YAÑEZ NO. 1930, COLONIA MODERNA C.P. 44190 GUADALAJARA, MUNICIPIO DE GUADALAJARA, JALISCO</w:t>
            </w:r>
          </w:p>
        </w:tc>
      </w:tr>
      <w:tr w:rsidR="00420D33" w:rsidRPr="00420D33" w14:paraId="5917A767"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73A6603" w14:textId="0B1C665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lastRenderedPageBreak/>
              <w:t>13</w:t>
            </w:r>
          </w:p>
        </w:tc>
        <w:tc>
          <w:tcPr>
            <w:tcW w:w="262" w:type="pct"/>
            <w:tcBorders>
              <w:top w:val="nil"/>
              <w:left w:val="nil"/>
              <w:bottom w:val="single" w:sz="4" w:space="0" w:color="auto"/>
              <w:right w:val="single" w:sz="4" w:space="0" w:color="auto"/>
            </w:tcBorders>
            <w:shd w:val="clear" w:color="auto" w:fill="auto"/>
            <w:noWrap/>
            <w:vAlign w:val="center"/>
            <w:hideMark/>
          </w:tcPr>
          <w:p w14:paraId="4668687E" w14:textId="00EC104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E7D76BA" w14:textId="4B05E7A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E4085F4" w14:textId="14EDA9D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140704022151</w:t>
            </w:r>
          </w:p>
        </w:tc>
        <w:tc>
          <w:tcPr>
            <w:tcW w:w="1065" w:type="pct"/>
            <w:tcBorders>
              <w:top w:val="nil"/>
              <w:left w:val="nil"/>
              <w:bottom w:val="single" w:sz="4" w:space="0" w:color="auto"/>
              <w:right w:val="single" w:sz="4" w:space="0" w:color="auto"/>
            </w:tcBorders>
            <w:shd w:val="clear" w:color="auto" w:fill="auto"/>
            <w:noWrap/>
            <w:vAlign w:val="center"/>
            <w:hideMark/>
          </w:tcPr>
          <w:p w14:paraId="2C5FA6F3" w14:textId="3AFE781A"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20 AUTLAN NAVARRO</w:t>
            </w:r>
          </w:p>
        </w:tc>
        <w:tc>
          <w:tcPr>
            <w:tcW w:w="387" w:type="pct"/>
            <w:tcBorders>
              <w:top w:val="nil"/>
              <w:left w:val="nil"/>
              <w:bottom w:val="single" w:sz="4" w:space="0" w:color="auto"/>
              <w:right w:val="single" w:sz="4" w:space="0" w:color="auto"/>
            </w:tcBorders>
            <w:shd w:val="clear" w:color="auto" w:fill="auto"/>
            <w:noWrap/>
            <w:vAlign w:val="center"/>
            <w:hideMark/>
          </w:tcPr>
          <w:p w14:paraId="6C9492CA" w14:textId="44025B4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1AD03969" w14:textId="6AD8C38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AUTLÁN DE NAVARRO</w:t>
            </w:r>
          </w:p>
        </w:tc>
        <w:tc>
          <w:tcPr>
            <w:tcW w:w="1417" w:type="pct"/>
            <w:tcBorders>
              <w:top w:val="nil"/>
              <w:left w:val="nil"/>
              <w:bottom w:val="single" w:sz="4" w:space="0" w:color="auto"/>
              <w:right w:val="single" w:sz="4" w:space="0" w:color="auto"/>
            </w:tcBorders>
            <w:shd w:val="clear" w:color="auto" w:fill="auto"/>
            <w:vAlign w:val="center"/>
            <w:hideMark/>
          </w:tcPr>
          <w:p w14:paraId="41372585" w14:textId="321E7A8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JAIME LLAMAS NO. 5, COLONIA PUERTA DE LA COSTA C.P. 48900 AUTLÁN DE NAVARRO, MUNICIPIO DE AUTLÁN DE NAVARRO, JALISCO</w:t>
            </w:r>
          </w:p>
        </w:tc>
      </w:tr>
      <w:tr w:rsidR="00420D33" w:rsidRPr="00420D33" w14:paraId="7B46B449"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B7DED36" w14:textId="52BA38D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14</w:t>
            </w:r>
          </w:p>
        </w:tc>
        <w:tc>
          <w:tcPr>
            <w:tcW w:w="262" w:type="pct"/>
            <w:tcBorders>
              <w:top w:val="nil"/>
              <w:left w:val="nil"/>
              <w:bottom w:val="single" w:sz="4" w:space="0" w:color="auto"/>
              <w:right w:val="single" w:sz="4" w:space="0" w:color="auto"/>
            </w:tcBorders>
            <w:shd w:val="clear" w:color="auto" w:fill="auto"/>
            <w:noWrap/>
            <w:vAlign w:val="center"/>
            <w:hideMark/>
          </w:tcPr>
          <w:p w14:paraId="290225CF" w14:textId="08E5A1FA"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2712CF9" w14:textId="11B8C02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5AD71DD4" w14:textId="4666102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141501022151</w:t>
            </w:r>
          </w:p>
        </w:tc>
        <w:tc>
          <w:tcPr>
            <w:tcW w:w="1065" w:type="pct"/>
            <w:tcBorders>
              <w:top w:val="nil"/>
              <w:left w:val="nil"/>
              <w:bottom w:val="single" w:sz="4" w:space="0" w:color="auto"/>
              <w:right w:val="single" w:sz="4" w:space="0" w:color="auto"/>
            </w:tcBorders>
            <w:shd w:val="clear" w:color="auto" w:fill="auto"/>
            <w:noWrap/>
            <w:vAlign w:val="center"/>
            <w:hideMark/>
          </w:tcPr>
          <w:p w14:paraId="09A031E6" w14:textId="4F525A5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6 OCOTLÁN</w:t>
            </w:r>
          </w:p>
        </w:tc>
        <w:tc>
          <w:tcPr>
            <w:tcW w:w="387" w:type="pct"/>
            <w:tcBorders>
              <w:top w:val="nil"/>
              <w:left w:val="nil"/>
              <w:bottom w:val="single" w:sz="4" w:space="0" w:color="auto"/>
              <w:right w:val="single" w:sz="4" w:space="0" w:color="auto"/>
            </w:tcBorders>
            <w:shd w:val="clear" w:color="auto" w:fill="auto"/>
            <w:noWrap/>
            <w:vAlign w:val="center"/>
            <w:hideMark/>
          </w:tcPr>
          <w:p w14:paraId="61A6FCE6" w14:textId="4D6BEAE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5E40F42C" w14:textId="6AB823F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OCOTLÁN</w:t>
            </w:r>
          </w:p>
        </w:tc>
        <w:tc>
          <w:tcPr>
            <w:tcW w:w="1417" w:type="pct"/>
            <w:tcBorders>
              <w:top w:val="nil"/>
              <w:left w:val="nil"/>
              <w:bottom w:val="single" w:sz="4" w:space="0" w:color="auto"/>
              <w:right w:val="single" w:sz="4" w:space="0" w:color="auto"/>
            </w:tcBorders>
            <w:shd w:val="clear" w:color="auto" w:fill="auto"/>
            <w:vAlign w:val="center"/>
            <w:hideMark/>
          </w:tcPr>
          <w:p w14:paraId="7CE4160B" w14:textId="727EDDA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DELGADILLO  ARAUJO NO. 60, COLONIA FLORIDA C.P. 47820 OCOTLÁN, MUNICIPIO DE OCOTLÁN, JALISCO</w:t>
            </w:r>
          </w:p>
        </w:tc>
      </w:tr>
      <w:tr w:rsidR="00420D33" w:rsidRPr="00420D33" w14:paraId="2AF100AA"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27F5133" w14:textId="5585BCC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15</w:t>
            </w:r>
          </w:p>
        </w:tc>
        <w:tc>
          <w:tcPr>
            <w:tcW w:w="262" w:type="pct"/>
            <w:tcBorders>
              <w:top w:val="nil"/>
              <w:left w:val="nil"/>
              <w:bottom w:val="single" w:sz="4" w:space="0" w:color="auto"/>
              <w:right w:val="single" w:sz="4" w:space="0" w:color="auto"/>
            </w:tcBorders>
            <w:shd w:val="clear" w:color="auto" w:fill="auto"/>
            <w:noWrap/>
            <w:vAlign w:val="center"/>
            <w:hideMark/>
          </w:tcPr>
          <w:p w14:paraId="495AF4F5" w14:textId="10E7FF7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1743644" w14:textId="6ECAFDF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252B1AF" w14:textId="7E71753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142203022151</w:t>
            </w:r>
          </w:p>
        </w:tc>
        <w:tc>
          <w:tcPr>
            <w:tcW w:w="1065" w:type="pct"/>
            <w:tcBorders>
              <w:top w:val="nil"/>
              <w:left w:val="nil"/>
              <w:bottom w:val="single" w:sz="4" w:space="0" w:color="auto"/>
              <w:right w:val="single" w:sz="4" w:space="0" w:color="auto"/>
            </w:tcBorders>
            <w:shd w:val="clear" w:color="auto" w:fill="auto"/>
            <w:noWrap/>
            <w:vAlign w:val="center"/>
            <w:hideMark/>
          </w:tcPr>
          <w:p w14:paraId="59775E64" w14:textId="1DA9EFB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proofErr w:type="gramStart"/>
            <w:r>
              <w:rPr>
                <w:rFonts w:asciiTheme="minorHAnsi" w:hAnsiTheme="minorHAnsi" w:cstheme="minorHAnsi"/>
                <w:sz w:val="14"/>
                <w:szCs w:val="14"/>
                <w:lang w:val="es-MX" w:eastAsia="es-MX"/>
              </w:rPr>
              <w:t>./</w:t>
            </w:r>
            <w:proofErr w:type="gramEnd"/>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 xml:space="preserve">. NO. </w:t>
            </w:r>
            <w:r w:rsidRPr="00420D33">
              <w:rPr>
                <w:rFonts w:asciiTheme="minorHAnsi" w:hAnsiTheme="minorHAnsi" w:cstheme="minorHAnsi"/>
                <w:sz w:val="14"/>
                <w:szCs w:val="14"/>
                <w:lang w:val="es-MX" w:eastAsia="es-MX"/>
              </w:rPr>
              <w:t xml:space="preserve"> 9 CD. GUZMÁN</w:t>
            </w:r>
          </w:p>
        </w:tc>
        <w:tc>
          <w:tcPr>
            <w:tcW w:w="387" w:type="pct"/>
            <w:tcBorders>
              <w:top w:val="nil"/>
              <w:left w:val="nil"/>
              <w:bottom w:val="single" w:sz="4" w:space="0" w:color="auto"/>
              <w:right w:val="single" w:sz="4" w:space="0" w:color="auto"/>
            </w:tcBorders>
            <w:shd w:val="clear" w:color="auto" w:fill="auto"/>
            <w:noWrap/>
            <w:vAlign w:val="center"/>
            <w:hideMark/>
          </w:tcPr>
          <w:p w14:paraId="536CF7AC" w14:textId="4DF2486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1666570E" w14:textId="01F7A5F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CIUDAD GUZMAN</w:t>
            </w:r>
          </w:p>
        </w:tc>
        <w:tc>
          <w:tcPr>
            <w:tcW w:w="1417" w:type="pct"/>
            <w:tcBorders>
              <w:top w:val="nil"/>
              <w:left w:val="nil"/>
              <w:bottom w:val="single" w:sz="4" w:space="0" w:color="auto"/>
              <w:right w:val="single" w:sz="4" w:space="0" w:color="auto"/>
            </w:tcBorders>
            <w:shd w:val="clear" w:color="auto" w:fill="auto"/>
            <w:vAlign w:val="center"/>
            <w:hideMark/>
          </w:tcPr>
          <w:p w14:paraId="6F267831" w14:textId="4A9F0FE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CRISTOBAL COLON ESQ  GANTE NO. 750, COLONIA CIUDAD GUZMÁN CENTRO C.P. 49000 CIUDAD GUZMÁN, MUNICIPIO DE ZAPOTLÁN EL GRANDE, JALISCO</w:t>
            </w:r>
          </w:p>
        </w:tc>
      </w:tr>
      <w:tr w:rsidR="00420D33" w:rsidRPr="00420D33" w14:paraId="0D758E82"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AB34E6C" w14:textId="62CB67C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16</w:t>
            </w:r>
          </w:p>
        </w:tc>
        <w:tc>
          <w:tcPr>
            <w:tcW w:w="262" w:type="pct"/>
            <w:tcBorders>
              <w:top w:val="nil"/>
              <w:left w:val="nil"/>
              <w:bottom w:val="single" w:sz="4" w:space="0" w:color="auto"/>
              <w:right w:val="single" w:sz="4" w:space="0" w:color="auto"/>
            </w:tcBorders>
            <w:shd w:val="clear" w:color="auto" w:fill="auto"/>
            <w:noWrap/>
            <w:vAlign w:val="center"/>
            <w:hideMark/>
          </w:tcPr>
          <w:p w14:paraId="4BD48F2D" w14:textId="0B62892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34859A9F" w14:textId="4216772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489A779" w14:textId="02E04E6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140501022151</w:t>
            </w:r>
          </w:p>
        </w:tc>
        <w:tc>
          <w:tcPr>
            <w:tcW w:w="1065" w:type="pct"/>
            <w:tcBorders>
              <w:top w:val="nil"/>
              <w:left w:val="nil"/>
              <w:bottom w:val="single" w:sz="4" w:space="0" w:color="auto"/>
              <w:right w:val="single" w:sz="4" w:space="0" w:color="auto"/>
            </w:tcBorders>
            <w:shd w:val="clear" w:color="auto" w:fill="auto"/>
            <w:noWrap/>
            <w:vAlign w:val="center"/>
            <w:hideMark/>
          </w:tcPr>
          <w:p w14:paraId="2FEA7B0A" w14:textId="1B5DD05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26 TALA</w:t>
            </w:r>
          </w:p>
        </w:tc>
        <w:tc>
          <w:tcPr>
            <w:tcW w:w="387" w:type="pct"/>
            <w:tcBorders>
              <w:top w:val="nil"/>
              <w:left w:val="nil"/>
              <w:bottom w:val="single" w:sz="4" w:space="0" w:color="auto"/>
              <w:right w:val="single" w:sz="4" w:space="0" w:color="auto"/>
            </w:tcBorders>
            <w:shd w:val="clear" w:color="auto" w:fill="auto"/>
            <w:noWrap/>
            <w:vAlign w:val="center"/>
            <w:hideMark/>
          </w:tcPr>
          <w:p w14:paraId="517EFD4F" w14:textId="5E0C087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0FC88EE7" w14:textId="2C45BE6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TALA</w:t>
            </w:r>
          </w:p>
        </w:tc>
        <w:tc>
          <w:tcPr>
            <w:tcW w:w="1417" w:type="pct"/>
            <w:tcBorders>
              <w:top w:val="nil"/>
              <w:left w:val="nil"/>
              <w:bottom w:val="single" w:sz="4" w:space="0" w:color="auto"/>
              <w:right w:val="single" w:sz="4" w:space="0" w:color="auto"/>
            </w:tcBorders>
            <w:shd w:val="clear" w:color="auto" w:fill="auto"/>
            <w:vAlign w:val="center"/>
            <w:hideMark/>
          </w:tcPr>
          <w:p w14:paraId="1C1EE72C" w14:textId="093DAD8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SIMON BOLIVAR NO. 20, COLONIA TALA CENTRO C.P. 45300 TALA, MUNICIPIO DE TALA, JALISCO</w:t>
            </w:r>
          </w:p>
        </w:tc>
      </w:tr>
      <w:tr w:rsidR="00420D33" w:rsidRPr="00420D33" w14:paraId="405777BF"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1E8B7F6" w14:textId="3F2668D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17</w:t>
            </w:r>
          </w:p>
        </w:tc>
        <w:tc>
          <w:tcPr>
            <w:tcW w:w="262" w:type="pct"/>
            <w:tcBorders>
              <w:top w:val="nil"/>
              <w:left w:val="nil"/>
              <w:bottom w:val="single" w:sz="4" w:space="0" w:color="auto"/>
              <w:right w:val="single" w:sz="4" w:space="0" w:color="auto"/>
            </w:tcBorders>
            <w:shd w:val="clear" w:color="auto" w:fill="auto"/>
            <w:noWrap/>
            <w:vAlign w:val="center"/>
            <w:hideMark/>
          </w:tcPr>
          <w:p w14:paraId="07E6550D" w14:textId="116D6D8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A5990CA" w14:textId="2CD32EA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491470A5" w14:textId="7FD179F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140103252110</w:t>
            </w:r>
          </w:p>
        </w:tc>
        <w:tc>
          <w:tcPr>
            <w:tcW w:w="1065" w:type="pct"/>
            <w:tcBorders>
              <w:top w:val="nil"/>
              <w:left w:val="nil"/>
              <w:bottom w:val="single" w:sz="4" w:space="0" w:color="auto"/>
              <w:right w:val="single" w:sz="4" w:space="0" w:color="auto"/>
            </w:tcBorders>
            <w:shd w:val="clear" w:color="auto" w:fill="auto"/>
            <w:noWrap/>
            <w:vAlign w:val="center"/>
            <w:hideMark/>
          </w:tcPr>
          <w:p w14:paraId="30324CEC" w14:textId="790E6E6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14BDD18E" w14:textId="43870B4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11CE391" w14:textId="014D7B4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5C53073E" w14:textId="0F22557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CALZADA DEL CAMPESINO NO. 100, COLONIA GUADALAJARA CENTRO C.P. 44100 GUADALAJARA, MUNICIPIO DE GUADALAJARA, JALISCO</w:t>
            </w:r>
          </w:p>
        </w:tc>
      </w:tr>
      <w:tr w:rsidR="00420D33" w:rsidRPr="00420D33" w14:paraId="6E77731C"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699B99E" w14:textId="1D6F76F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18</w:t>
            </w:r>
          </w:p>
        </w:tc>
        <w:tc>
          <w:tcPr>
            <w:tcW w:w="262" w:type="pct"/>
            <w:tcBorders>
              <w:top w:val="nil"/>
              <w:left w:val="nil"/>
              <w:bottom w:val="single" w:sz="4" w:space="0" w:color="auto"/>
              <w:right w:val="single" w:sz="4" w:space="0" w:color="auto"/>
            </w:tcBorders>
            <w:shd w:val="clear" w:color="auto" w:fill="auto"/>
            <w:noWrap/>
            <w:vAlign w:val="center"/>
            <w:hideMark/>
          </w:tcPr>
          <w:p w14:paraId="0272DD6F" w14:textId="6ED6290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BA5A8B2" w14:textId="11DD7FD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6D455F13" w14:textId="566630D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145010252110</w:t>
            </w:r>
          </w:p>
        </w:tc>
        <w:tc>
          <w:tcPr>
            <w:tcW w:w="1065" w:type="pct"/>
            <w:tcBorders>
              <w:top w:val="nil"/>
              <w:left w:val="nil"/>
              <w:bottom w:val="single" w:sz="4" w:space="0" w:color="auto"/>
              <w:right w:val="single" w:sz="4" w:space="0" w:color="auto"/>
            </w:tcBorders>
            <w:shd w:val="clear" w:color="auto" w:fill="auto"/>
            <w:noWrap/>
            <w:vAlign w:val="center"/>
            <w:hideMark/>
          </w:tcPr>
          <w:p w14:paraId="195D4565" w14:textId="39AF16C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170 DEL MAR</w:t>
            </w:r>
          </w:p>
        </w:tc>
        <w:tc>
          <w:tcPr>
            <w:tcW w:w="387" w:type="pct"/>
            <w:tcBorders>
              <w:top w:val="nil"/>
              <w:left w:val="nil"/>
              <w:bottom w:val="single" w:sz="4" w:space="0" w:color="auto"/>
              <w:right w:val="single" w:sz="4" w:space="0" w:color="auto"/>
            </w:tcBorders>
            <w:shd w:val="clear" w:color="auto" w:fill="auto"/>
            <w:noWrap/>
            <w:vAlign w:val="center"/>
            <w:hideMark/>
          </w:tcPr>
          <w:p w14:paraId="2A3BF4CE" w14:textId="65F800D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92B56C1" w14:textId="77355F4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PUERTO VALLARTA</w:t>
            </w:r>
          </w:p>
        </w:tc>
        <w:tc>
          <w:tcPr>
            <w:tcW w:w="1417" w:type="pct"/>
            <w:tcBorders>
              <w:top w:val="nil"/>
              <w:left w:val="nil"/>
              <w:bottom w:val="single" w:sz="4" w:space="0" w:color="auto"/>
              <w:right w:val="single" w:sz="4" w:space="0" w:color="auto"/>
            </w:tcBorders>
            <w:shd w:val="clear" w:color="auto" w:fill="auto"/>
            <w:vAlign w:val="center"/>
            <w:hideMark/>
          </w:tcPr>
          <w:p w14:paraId="6EAC14BC" w14:textId="027156C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OCEANO PACIFICO PTE. NO. 350, FRACCIONAMIENTO EL PALMAR DE ARAMARA C.P. 48314 PUERTO VALLARTA, MUNICIPIO DE PUERTO VALLARTA, JALISCO</w:t>
            </w:r>
          </w:p>
        </w:tc>
      </w:tr>
      <w:tr w:rsidR="00420D33" w:rsidRPr="00420D33" w14:paraId="633577ED"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787DC86" w14:textId="37BB8CA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19</w:t>
            </w:r>
          </w:p>
        </w:tc>
        <w:tc>
          <w:tcPr>
            <w:tcW w:w="262" w:type="pct"/>
            <w:tcBorders>
              <w:top w:val="nil"/>
              <w:left w:val="nil"/>
              <w:bottom w:val="single" w:sz="4" w:space="0" w:color="auto"/>
              <w:right w:val="single" w:sz="4" w:space="0" w:color="auto"/>
            </w:tcBorders>
            <w:shd w:val="clear" w:color="auto" w:fill="auto"/>
            <w:noWrap/>
            <w:vAlign w:val="center"/>
            <w:hideMark/>
          </w:tcPr>
          <w:p w14:paraId="3223FB7D" w14:textId="1A8A338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973B929" w14:textId="45E1B1F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57933010" w14:textId="0FB5C6B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143510252110</w:t>
            </w:r>
          </w:p>
        </w:tc>
        <w:tc>
          <w:tcPr>
            <w:tcW w:w="1065" w:type="pct"/>
            <w:tcBorders>
              <w:top w:val="nil"/>
              <w:left w:val="nil"/>
              <w:bottom w:val="single" w:sz="4" w:space="0" w:color="auto"/>
              <w:right w:val="single" w:sz="4" w:space="0" w:color="auto"/>
            </w:tcBorders>
            <w:shd w:val="clear" w:color="auto" w:fill="auto"/>
            <w:noWrap/>
            <w:vAlign w:val="center"/>
            <w:hideMark/>
          </w:tcPr>
          <w:p w14:paraId="44A7AB4E" w14:textId="0D08A4C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171 ZAPOPAN</w:t>
            </w:r>
          </w:p>
        </w:tc>
        <w:tc>
          <w:tcPr>
            <w:tcW w:w="387" w:type="pct"/>
            <w:tcBorders>
              <w:top w:val="nil"/>
              <w:left w:val="nil"/>
              <w:bottom w:val="single" w:sz="4" w:space="0" w:color="auto"/>
              <w:right w:val="single" w:sz="4" w:space="0" w:color="auto"/>
            </w:tcBorders>
            <w:shd w:val="clear" w:color="auto" w:fill="auto"/>
            <w:noWrap/>
            <w:vAlign w:val="center"/>
            <w:hideMark/>
          </w:tcPr>
          <w:p w14:paraId="6F63B2D7" w14:textId="56CB376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ED0C456" w14:textId="53F955C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ZAPOPAN</w:t>
            </w:r>
          </w:p>
        </w:tc>
        <w:tc>
          <w:tcPr>
            <w:tcW w:w="1417" w:type="pct"/>
            <w:tcBorders>
              <w:top w:val="nil"/>
              <w:left w:val="nil"/>
              <w:bottom w:val="single" w:sz="4" w:space="0" w:color="auto"/>
              <w:right w:val="single" w:sz="4" w:space="0" w:color="auto"/>
            </w:tcBorders>
            <w:shd w:val="clear" w:color="auto" w:fill="auto"/>
            <w:vAlign w:val="center"/>
            <w:hideMark/>
          </w:tcPr>
          <w:p w14:paraId="0A08F62E" w14:textId="2A2F376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LOPEZ MATEOS SUR ESQ PEDRO SIMON LAPLACE NO. 3436, COLONIA LA CALMA C.P. 45070 ZAPOPAN, MUNICIPIO DE ZAPOPAN, JALISCO</w:t>
            </w:r>
          </w:p>
        </w:tc>
      </w:tr>
      <w:tr w:rsidR="00420D33" w:rsidRPr="00420D33" w14:paraId="1C8C45D1"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546A6CD" w14:textId="0CE830D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20</w:t>
            </w:r>
          </w:p>
        </w:tc>
        <w:tc>
          <w:tcPr>
            <w:tcW w:w="262" w:type="pct"/>
            <w:tcBorders>
              <w:top w:val="nil"/>
              <w:left w:val="nil"/>
              <w:bottom w:val="single" w:sz="4" w:space="0" w:color="auto"/>
              <w:right w:val="single" w:sz="4" w:space="0" w:color="auto"/>
            </w:tcBorders>
            <w:shd w:val="clear" w:color="auto" w:fill="auto"/>
            <w:noWrap/>
            <w:vAlign w:val="center"/>
            <w:hideMark/>
          </w:tcPr>
          <w:p w14:paraId="5279C8EF" w14:textId="1322BBD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51E5716" w14:textId="7F106F7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7FFADCD" w14:textId="3C1FE63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141604252110</w:t>
            </w:r>
          </w:p>
        </w:tc>
        <w:tc>
          <w:tcPr>
            <w:tcW w:w="1065" w:type="pct"/>
            <w:tcBorders>
              <w:top w:val="nil"/>
              <w:left w:val="nil"/>
              <w:bottom w:val="single" w:sz="4" w:space="0" w:color="auto"/>
              <w:right w:val="single" w:sz="4" w:space="0" w:color="auto"/>
            </w:tcBorders>
            <w:shd w:val="clear" w:color="auto" w:fill="auto"/>
            <w:noWrap/>
            <w:vAlign w:val="center"/>
            <w:hideMark/>
          </w:tcPr>
          <w:p w14:paraId="46BB5DE6" w14:textId="4F0178E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 xml:space="preserve">. NO. </w:t>
            </w:r>
            <w:r w:rsidRPr="00420D33">
              <w:rPr>
                <w:rFonts w:asciiTheme="minorHAnsi" w:hAnsiTheme="minorHAnsi" w:cstheme="minorHAnsi"/>
                <w:sz w:val="14"/>
                <w:szCs w:val="14"/>
                <w:lang w:val="es-MX" w:eastAsia="es-MX"/>
              </w:rPr>
              <w:t xml:space="preserve"> 177 LAGOS DE MORENO</w:t>
            </w:r>
          </w:p>
        </w:tc>
        <w:tc>
          <w:tcPr>
            <w:tcW w:w="387" w:type="pct"/>
            <w:tcBorders>
              <w:top w:val="nil"/>
              <w:left w:val="nil"/>
              <w:bottom w:val="single" w:sz="4" w:space="0" w:color="auto"/>
              <w:right w:val="single" w:sz="4" w:space="0" w:color="auto"/>
            </w:tcBorders>
            <w:shd w:val="clear" w:color="auto" w:fill="auto"/>
            <w:noWrap/>
            <w:vAlign w:val="center"/>
            <w:hideMark/>
          </w:tcPr>
          <w:p w14:paraId="1D0E24E3" w14:textId="20498BA3"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42A9D442" w14:textId="58F14AB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LAGOS DE MORENO</w:t>
            </w:r>
          </w:p>
        </w:tc>
        <w:tc>
          <w:tcPr>
            <w:tcW w:w="1417" w:type="pct"/>
            <w:tcBorders>
              <w:top w:val="nil"/>
              <w:left w:val="nil"/>
              <w:bottom w:val="single" w:sz="4" w:space="0" w:color="auto"/>
              <w:right w:val="single" w:sz="4" w:space="0" w:color="auto"/>
            </w:tcBorders>
            <w:shd w:val="clear" w:color="auto" w:fill="auto"/>
            <w:vAlign w:val="center"/>
            <w:hideMark/>
          </w:tcPr>
          <w:p w14:paraId="0840BFDF" w14:textId="3E7C7DB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HERNANDO DE MARTELL NO. 65, COLONIA LAGOS DE MORENO CENTRO C.P. 47400 LAGOS DE MORENO, MUNICIPIO DE LAGOS DE MORENO, JALISCO</w:t>
            </w:r>
          </w:p>
        </w:tc>
      </w:tr>
      <w:tr w:rsidR="00420D33" w:rsidRPr="00420D33" w14:paraId="4D956D35"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C5F2769" w14:textId="46F1DA3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21</w:t>
            </w:r>
          </w:p>
        </w:tc>
        <w:tc>
          <w:tcPr>
            <w:tcW w:w="262" w:type="pct"/>
            <w:tcBorders>
              <w:top w:val="nil"/>
              <w:left w:val="nil"/>
              <w:bottom w:val="single" w:sz="4" w:space="0" w:color="auto"/>
              <w:right w:val="single" w:sz="4" w:space="0" w:color="auto"/>
            </w:tcBorders>
            <w:shd w:val="clear" w:color="auto" w:fill="auto"/>
            <w:noWrap/>
            <w:vAlign w:val="center"/>
            <w:hideMark/>
          </w:tcPr>
          <w:p w14:paraId="7977C1BB" w14:textId="245F536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25013EE" w14:textId="2B8DB64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551941A4" w14:textId="05AD634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143513252110</w:t>
            </w:r>
          </w:p>
        </w:tc>
        <w:tc>
          <w:tcPr>
            <w:tcW w:w="1065" w:type="pct"/>
            <w:tcBorders>
              <w:top w:val="nil"/>
              <w:left w:val="nil"/>
              <w:bottom w:val="single" w:sz="4" w:space="0" w:color="auto"/>
              <w:right w:val="single" w:sz="4" w:space="0" w:color="auto"/>
            </w:tcBorders>
            <w:shd w:val="clear" w:color="auto" w:fill="auto"/>
            <w:noWrap/>
            <w:vAlign w:val="center"/>
            <w:hideMark/>
          </w:tcPr>
          <w:p w14:paraId="44F8028D" w14:textId="06895B0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178 GUADALUPE</w:t>
            </w:r>
          </w:p>
        </w:tc>
        <w:tc>
          <w:tcPr>
            <w:tcW w:w="387" w:type="pct"/>
            <w:tcBorders>
              <w:top w:val="nil"/>
              <w:left w:val="nil"/>
              <w:bottom w:val="single" w:sz="4" w:space="0" w:color="auto"/>
              <w:right w:val="single" w:sz="4" w:space="0" w:color="auto"/>
            </w:tcBorders>
            <w:shd w:val="clear" w:color="auto" w:fill="auto"/>
            <w:noWrap/>
            <w:vAlign w:val="center"/>
            <w:hideMark/>
          </w:tcPr>
          <w:p w14:paraId="7986C11F" w14:textId="02A4433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41ABC3AA" w14:textId="5B07DD3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ZAPOPAN</w:t>
            </w:r>
          </w:p>
        </w:tc>
        <w:tc>
          <w:tcPr>
            <w:tcW w:w="1417" w:type="pct"/>
            <w:tcBorders>
              <w:top w:val="nil"/>
              <w:left w:val="nil"/>
              <w:bottom w:val="single" w:sz="4" w:space="0" w:color="auto"/>
              <w:right w:val="single" w:sz="4" w:space="0" w:color="auto"/>
            </w:tcBorders>
            <w:shd w:val="clear" w:color="auto" w:fill="auto"/>
            <w:vAlign w:val="center"/>
            <w:hideMark/>
          </w:tcPr>
          <w:p w14:paraId="757E1EE8" w14:textId="09AA75A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GUADALUPE   ESQ. AV PIOTR TCHAIKOVSKI NO. 6215, RESIDENCIAL GUADALUPE C.P. 45047 ZAPOPAN, MUNICIPIO DE ZAPOPAN, JALISCO</w:t>
            </w:r>
          </w:p>
        </w:tc>
      </w:tr>
      <w:tr w:rsidR="00420D33" w:rsidRPr="00420D33" w14:paraId="1259DE63"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88B78B3" w14:textId="56DEEB6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22</w:t>
            </w:r>
          </w:p>
        </w:tc>
        <w:tc>
          <w:tcPr>
            <w:tcW w:w="262" w:type="pct"/>
            <w:tcBorders>
              <w:top w:val="nil"/>
              <w:left w:val="nil"/>
              <w:bottom w:val="single" w:sz="4" w:space="0" w:color="auto"/>
              <w:right w:val="single" w:sz="4" w:space="0" w:color="auto"/>
            </w:tcBorders>
            <w:shd w:val="clear" w:color="auto" w:fill="auto"/>
            <w:noWrap/>
            <w:vAlign w:val="center"/>
            <w:hideMark/>
          </w:tcPr>
          <w:p w14:paraId="19A251D5" w14:textId="6FBA0E5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32A13F3" w14:textId="449EFD8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04C1444" w14:textId="131C97A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145018252110</w:t>
            </w:r>
          </w:p>
        </w:tc>
        <w:tc>
          <w:tcPr>
            <w:tcW w:w="1065" w:type="pct"/>
            <w:tcBorders>
              <w:top w:val="nil"/>
              <w:left w:val="nil"/>
              <w:bottom w:val="single" w:sz="4" w:space="0" w:color="auto"/>
              <w:right w:val="single" w:sz="4" w:space="0" w:color="auto"/>
            </w:tcBorders>
            <w:shd w:val="clear" w:color="auto" w:fill="auto"/>
            <w:noWrap/>
            <w:vAlign w:val="center"/>
            <w:hideMark/>
          </w:tcPr>
          <w:p w14:paraId="01B23705" w14:textId="5E757B6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179 LAS PAROTAS</w:t>
            </w:r>
          </w:p>
        </w:tc>
        <w:tc>
          <w:tcPr>
            <w:tcW w:w="387" w:type="pct"/>
            <w:tcBorders>
              <w:top w:val="nil"/>
              <w:left w:val="nil"/>
              <w:bottom w:val="single" w:sz="4" w:space="0" w:color="auto"/>
              <w:right w:val="single" w:sz="4" w:space="0" w:color="auto"/>
            </w:tcBorders>
            <w:shd w:val="clear" w:color="auto" w:fill="auto"/>
            <w:noWrap/>
            <w:vAlign w:val="center"/>
            <w:hideMark/>
          </w:tcPr>
          <w:p w14:paraId="2CF57BC6" w14:textId="37BC9208"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09A3706" w14:textId="6A32B99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PUERTO VALLARTA</w:t>
            </w:r>
          </w:p>
        </w:tc>
        <w:tc>
          <w:tcPr>
            <w:tcW w:w="1417" w:type="pct"/>
            <w:tcBorders>
              <w:top w:val="nil"/>
              <w:left w:val="nil"/>
              <w:bottom w:val="single" w:sz="4" w:space="0" w:color="auto"/>
              <w:right w:val="single" w:sz="4" w:space="0" w:color="auto"/>
            </w:tcBorders>
            <w:shd w:val="clear" w:color="auto" w:fill="auto"/>
            <w:vAlign w:val="center"/>
            <w:hideMark/>
          </w:tcPr>
          <w:p w14:paraId="173DD356" w14:textId="79F03C5B"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 xml:space="preserve">CALLE SAGITARIO </w:t>
            </w:r>
            <w:r w:rsidRPr="00420D33">
              <w:rPr>
                <w:rFonts w:asciiTheme="minorHAnsi" w:hAnsiTheme="minorHAnsi" w:cstheme="minorHAnsi"/>
                <w:sz w:val="14"/>
                <w:szCs w:val="14"/>
                <w:lang w:val="es-MX" w:eastAsia="es-MX"/>
              </w:rPr>
              <w:t>NO. 206, COLONIA BOSQUE DEL PROGRESO C.P. 48290 PUERTO VALLARTA, MUNICIPIO DE PUERTO VALLARTA, JALISCO</w:t>
            </w:r>
          </w:p>
        </w:tc>
      </w:tr>
      <w:tr w:rsidR="00420D33" w:rsidRPr="00420D33" w14:paraId="2BF55137"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CB53F8D" w14:textId="53750F8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23</w:t>
            </w:r>
          </w:p>
        </w:tc>
        <w:tc>
          <w:tcPr>
            <w:tcW w:w="262" w:type="pct"/>
            <w:tcBorders>
              <w:top w:val="nil"/>
              <w:left w:val="nil"/>
              <w:bottom w:val="single" w:sz="4" w:space="0" w:color="auto"/>
              <w:right w:val="single" w:sz="4" w:space="0" w:color="auto"/>
            </w:tcBorders>
            <w:shd w:val="clear" w:color="auto" w:fill="auto"/>
            <w:noWrap/>
            <w:vAlign w:val="center"/>
            <w:hideMark/>
          </w:tcPr>
          <w:p w14:paraId="7053D7EA" w14:textId="0357A6F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B8F2816" w14:textId="0CE4317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E01CC68" w14:textId="2EF8B17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140104252110</w:t>
            </w:r>
          </w:p>
        </w:tc>
        <w:tc>
          <w:tcPr>
            <w:tcW w:w="1065" w:type="pct"/>
            <w:tcBorders>
              <w:top w:val="nil"/>
              <w:left w:val="nil"/>
              <w:bottom w:val="single" w:sz="4" w:space="0" w:color="auto"/>
              <w:right w:val="single" w:sz="4" w:space="0" w:color="auto"/>
            </w:tcBorders>
            <w:shd w:val="clear" w:color="auto" w:fill="auto"/>
            <w:noWrap/>
            <w:vAlign w:val="center"/>
            <w:hideMark/>
          </w:tcPr>
          <w:p w14:paraId="460B6149" w14:textId="5C0BD4D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3DA00D81" w14:textId="5A66CB4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4032DB7D" w14:textId="59088496"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7A1B2B24" w14:textId="36FB46D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JESÚS GÁRCIA NO. 1480, BARRIO SANTA TERESITA C.P. 44600 GUADALAJARA, MUNICIPIO DE GUADALAJARA, JALISCO</w:t>
            </w:r>
          </w:p>
        </w:tc>
      </w:tr>
      <w:tr w:rsidR="00420D33" w:rsidRPr="00420D33" w14:paraId="5944EBA3"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D398351" w14:textId="6FA4D09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24</w:t>
            </w:r>
          </w:p>
        </w:tc>
        <w:tc>
          <w:tcPr>
            <w:tcW w:w="262" w:type="pct"/>
            <w:tcBorders>
              <w:top w:val="nil"/>
              <w:left w:val="nil"/>
              <w:bottom w:val="single" w:sz="4" w:space="0" w:color="auto"/>
              <w:right w:val="single" w:sz="4" w:space="0" w:color="auto"/>
            </w:tcBorders>
            <w:shd w:val="clear" w:color="auto" w:fill="auto"/>
            <w:noWrap/>
            <w:vAlign w:val="center"/>
            <w:hideMark/>
          </w:tcPr>
          <w:p w14:paraId="226FC08D" w14:textId="675E17D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343A9A18" w14:textId="5DC9F0B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47365F63" w14:textId="6A754C4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14A620252110</w:t>
            </w:r>
          </w:p>
        </w:tc>
        <w:tc>
          <w:tcPr>
            <w:tcW w:w="1065" w:type="pct"/>
            <w:tcBorders>
              <w:top w:val="nil"/>
              <w:left w:val="nil"/>
              <w:bottom w:val="single" w:sz="4" w:space="0" w:color="auto"/>
              <w:right w:val="single" w:sz="4" w:space="0" w:color="auto"/>
            </w:tcBorders>
            <w:shd w:val="clear" w:color="auto" w:fill="auto"/>
            <w:noWrap/>
            <w:vAlign w:val="center"/>
            <w:hideMark/>
          </w:tcPr>
          <w:p w14:paraId="0BF63C8C" w14:textId="4CF02AD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3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007D89B3" w14:textId="1CF111F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B184C66" w14:textId="531B50D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1E37E3FD" w14:textId="17F3BF97" w:rsidR="00420D33" w:rsidRPr="00420D33" w:rsidRDefault="00420D33" w:rsidP="00420D33">
            <w:pPr>
              <w:suppressAutoHyphens w:val="0"/>
              <w:jc w:val="center"/>
              <w:rPr>
                <w:rFonts w:asciiTheme="minorHAnsi" w:hAnsiTheme="minorHAnsi" w:cstheme="minorHAnsi"/>
                <w:sz w:val="14"/>
                <w:szCs w:val="14"/>
                <w:lang w:val="es-MX" w:eastAsia="es-MX"/>
              </w:rPr>
            </w:pPr>
            <w:r>
              <w:rPr>
                <w:rFonts w:asciiTheme="minorHAnsi" w:hAnsiTheme="minorHAnsi" w:cstheme="minorHAnsi"/>
                <w:sz w:val="14"/>
                <w:szCs w:val="14"/>
                <w:lang w:val="es-MX" w:eastAsia="es-MX"/>
              </w:rPr>
              <w:t>CALLE BELIS</w:t>
            </w:r>
            <w:r w:rsidRPr="00420D33">
              <w:rPr>
                <w:rFonts w:asciiTheme="minorHAnsi" w:hAnsiTheme="minorHAnsi" w:cstheme="minorHAnsi"/>
                <w:sz w:val="14"/>
                <w:szCs w:val="14"/>
                <w:lang w:val="es-MX" w:eastAsia="es-MX"/>
              </w:rPr>
              <w:t>ARIO DOMÍNGUEZ NO. 815, COLONIA INDEPENDENCIA ORIENTE C.P. 44340 GUADALAJARA, MUNICIPIO DE GUADALAJARA, JALISCO</w:t>
            </w:r>
          </w:p>
        </w:tc>
      </w:tr>
      <w:tr w:rsidR="00420D33" w:rsidRPr="00420D33" w14:paraId="40CAEEA9"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410A59B" w14:textId="24EFEEF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25</w:t>
            </w:r>
          </w:p>
        </w:tc>
        <w:tc>
          <w:tcPr>
            <w:tcW w:w="262" w:type="pct"/>
            <w:tcBorders>
              <w:top w:val="nil"/>
              <w:left w:val="nil"/>
              <w:bottom w:val="single" w:sz="4" w:space="0" w:color="auto"/>
              <w:right w:val="single" w:sz="4" w:space="0" w:color="auto"/>
            </w:tcBorders>
            <w:shd w:val="clear" w:color="auto" w:fill="auto"/>
            <w:noWrap/>
            <w:vAlign w:val="center"/>
            <w:hideMark/>
          </w:tcPr>
          <w:p w14:paraId="4DADF989" w14:textId="08A42C5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264AC886" w14:textId="708D456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DFB88A9" w14:textId="77A09D8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140138252110</w:t>
            </w:r>
          </w:p>
        </w:tc>
        <w:tc>
          <w:tcPr>
            <w:tcW w:w="1065" w:type="pct"/>
            <w:tcBorders>
              <w:top w:val="nil"/>
              <w:left w:val="nil"/>
              <w:bottom w:val="single" w:sz="4" w:space="0" w:color="auto"/>
              <w:right w:val="single" w:sz="4" w:space="0" w:color="auto"/>
            </w:tcBorders>
            <w:shd w:val="clear" w:color="auto" w:fill="auto"/>
            <w:noWrap/>
            <w:vAlign w:val="center"/>
            <w:hideMark/>
          </w:tcPr>
          <w:p w14:paraId="55B675EA" w14:textId="34A78C6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34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53D66687" w14:textId="093D2F68"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3281EAF" w14:textId="27CD20A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152E1105" w14:textId="423C7C9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LÓPEZ DE LEGASPI. NO. 1722, UNIDAD HABITACIONAL 18 DE MARZO C.P. 44960 GUADALAJARA, MUNICIPIO DE GUADALAJARA, JALISCO</w:t>
            </w:r>
          </w:p>
        </w:tc>
      </w:tr>
      <w:tr w:rsidR="00420D33" w:rsidRPr="00420D33" w14:paraId="18BF01D4"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4329A8B" w14:textId="0B9D5C3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26</w:t>
            </w:r>
          </w:p>
        </w:tc>
        <w:tc>
          <w:tcPr>
            <w:tcW w:w="262" w:type="pct"/>
            <w:tcBorders>
              <w:top w:val="nil"/>
              <w:left w:val="nil"/>
              <w:bottom w:val="single" w:sz="4" w:space="0" w:color="auto"/>
              <w:right w:val="single" w:sz="4" w:space="0" w:color="auto"/>
            </w:tcBorders>
            <w:shd w:val="clear" w:color="auto" w:fill="auto"/>
            <w:noWrap/>
            <w:vAlign w:val="center"/>
            <w:hideMark/>
          </w:tcPr>
          <w:p w14:paraId="645F9578" w14:textId="7D693E2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1F607AB" w14:textId="05C4AEC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690F441" w14:textId="744997A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144902252110</w:t>
            </w:r>
          </w:p>
        </w:tc>
        <w:tc>
          <w:tcPr>
            <w:tcW w:w="1065" w:type="pct"/>
            <w:tcBorders>
              <w:top w:val="nil"/>
              <w:left w:val="nil"/>
              <w:bottom w:val="single" w:sz="4" w:space="0" w:color="auto"/>
              <w:right w:val="single" w:sz="4" w:space="0" w:color="auto"/>
            </w:tcBorders>
            <w:shd w:val="clear" w:color="auto" w:fill="auto"/>
            <w:noWrap/>
            <w:vAlign w:val="center"/>
            <w:hideMark/>
          </w:tcPr>
          <w:p w14:paraId="51F71FE1" w14:textId="1AC274F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39 TLAQUEPAQUE</w:t>
            </w:r>
          </w:p>
        </w:tc>
        <w:tc>
          <w:tcPr>
            <w:tcW w:w="387" w:type="pct"/>
            <w:tcBorders>
              <w:top w:val="nil"/>
              <w:left w:val="nil"/>
              <w:bottom w:val="single" w:sz="4" w:space="0" w:color="auto"/>
              <w:right w:val="single" w:sz="4" w:space="0" w:color="auto"/>
            </w:tcBorders>
            <w:shd w:val="clear" w:color="auto" w:fill="auto"/>
            <w:noWrap/>
            <w:vAlign w:val="center"/>
            <w:hideMark/>
          </w:tcPr>
          <w:p w14:paraId="108ED268" w14:textId="13D7958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22AA730" w14:textId="18ABC26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TLAQUEPAQUE</w:t>
            </w:r>
          </w:p>
        </w:tc>
        <w:tc>
          <w:tcPr>
            <w:tcW w:w="1417" w:type="pct"/>
            <w:tcBorders>
              <w:top w:val="nil"/>
              <w:left w:val="nil"/>
              <w:bottom w:val="single" w:sz="4" w:space="0" w:color="auto"/>
              <w:right w:val="single" w:sz="4" w:space="0" w:color="auto"/>
            </w:tcBorders>
            <w:shd w:val="clear" w:color="auto" w:fill="auto"/>
            <w:vAlign w:val="center"/>
            <w:hideMark/>
          </w:tcPr>
          <w:p w14:paraId="495CBA3F" w14:textId="2A38F8E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CALZADA DR. ROBERTO  MICHEL NO. 3340, COLONIA ÁLAMO INDUSTRIAL C.P. 45593 TLAQUEPAQUE, MUNICIPIO DE TLAQUEPAQUE, JALISCO</w:t>
            </w:r>
          </w:p>
        </w:tc>
      </w:tr>
      <w:tr w:rsidR="00420D33" w:rsidRPr="00420D33" w14:paraId="6FA71703"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2B5DDBB" w14:textId="7D3F65A2"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27</w:t>
            </w:r>
          </w:p>
        </w:tc>
        <w:tc>
          <w:tcPr>
            <w:tcW w:w="262" w:type="pct"/>
            <w:tcBorders>
              <w:top w:val="nil"/>
              <w:left w:val="nil"/>
              <w:bottom w:val="single" w:sz="4" w:space="0" w:color="auto"/>
              <w:right w:val="single" w:sz="4" w:space="0" w:color="auto"/>
            </w:tcBorders>
            <w:shd w:val="clear" w:color="auto" w:fill="auto"/>
            <w:noWrap/>
            <w:vAlign w:val="center"/>
            <w:hideMark/>
          </w:tcPr>
          <w:p w14:paraId="46084638" w14:textId="011EAFF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67AB2C7" w14:textId="68252B5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6C294D5D" w14:textId="417E1DC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14A720252110</w:t>
            </w:r>
          </w:p>
        </w:tc>
        <w:tc>
          <w:tcPr>
            <w:tcW w:w="1065" w:type="pct"/>
            <w:tcBorders>
              <w:top w:val="nil"/>
              <w:left w:val="nil"/>
              <w:bottom w:val="single" w:sz="4" w:space="0" w:color="auto"/>
              <w:right w:val="single" w:sz="4" w:space="0" w:color="auto"/>
            </w:tcBorders>
            <w:shd w:val="clear" w:color="auto" w:fill="auto"/>
            <w:noWrap/>
            <w:vAlign w:val="center"/>
            <w:hideMark/>
          </w:tcPr>
          <w:p w14:paraId="0789D729" w14:textId="310E9D0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48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4E0FE270" w14:textId="7D33F92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26EB269" w14:textId="4A40E06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7BBF4A2C" w14:textId="6F70AEA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CIRCUNVALACION    NO. 2208, COLONIA CIRCUNVALACIÓN OBLATOS C.P. 44716 GUADALAJARA, MUNICIPIO DE GUADALAJARA, JALISCO</w:t>
            </w:r>
          </w:p>
        </w:tc>
      </w:tr>
      <w:tr w:rsidR="00420D33" w:rsidRPr="00420D33" w14:paraId="3D8BB56E"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782AB6E9" w14:textId="7139B00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28</w:t>
            </w:r>
          </w:p>
        </w:tc>
        <w:tc>
          <w:tcPr>
            <w:tcW w:w="262" w:type="pct"/>
            <w:tcBorders>
              <w:top w:val="nil"/>
              <w:left w:val="nil"/>
              <w:bottom w:val="single" w:sz="4" w:space="0" w:color="auto"/>
              <w:right w:val="single" w:sz="4" w:space="0" w:color="auto"/>
            </w:tcBorders>
            <w:shd w:val="clear" w:color="auto" w:fill="auto"/>
            <w:noWrap/>
            <w:vAlign w:val="center"/>
            <w:hideMark/>
          </w:tcPr>
          <w:p w14:paraId="19B80D58" w14:textId="4EBD85C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4E4B6D2" w14:textId="63D7B37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5466591" w14:textId="2B59E24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140198252110</w:t>
            </w:r>
          </w:p>
        </w:tc>
        <w:tc>
          <w:tcPr>
            <w:tcW w:w="1065" w:type="pct"/>
            <w:tcBorders>
              <w:top w:val="nil"/>
              <w:left w:val="nil"/>
              <w:bottom w:val="single" w:sz="4" w:space="0" w:color="auto"/>
              <w:right w:val="single" w:sz="4" w:space="0" w:color="auto"/>
            </w:tcBorders>
            <w:shd w:val="clear" w:color="auto" w:fill="auto"/>
            <w:noWrap/>
            <w:vAlign w:val="center"/>
            <w:hideMark/>
          </w:tcPr>
          <w:p w14:paraId="48B325E5" w14:textId="1B91683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49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1BC1A134" w14:textId="71458C2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E5207A7" w14:textId="20AEA8F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5BFC819C" w14:textId="4CEDB17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CUITLAHUAC NO. 769, COLONIA OBRERA C.P. 44420 GUADALAJARA, MUNICIPIO DE GUADALAJARA, JALISCO</w:t>
            </w:r>
          </w:p>
        </w:tc>
      </w:tr>
      <w:tr w:rsidR="00420D33" w:rsidRPr="00420D33" w14:paraId="4660F89E"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33BC24BD" w14:textId="4EDF05E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29</w:t>
            </w:r>
          </w:p>
        </w:tc>
        <w:tc>
          <w:tcPr>
            <w:tcW w:w="262" w:type="pct"/>
            <w:tcBorders>
              <w:top w:val="nil"/>
              <w:left w:val="nil"/>
              <w:bottom w:val="single" w:sz="4" w:space="0" w:color="auto"/>
              <w:right w:val="single" w:sz="4" w:space="0" w:color="auto"/>
            </w:tcBorders>
            <w:shd w:val="clear" w:color="auto" w:fill="auto"/>
            <w:noWrap/>
            <w:vAlign w:val="center"/>
            <w:hideMark/>
          </w:tcPr>
          <w:p w14:paraId="53DA3B8E" w14:textId="63B0A3F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762B88B4" w14:textId="1A0CDD6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7F286496" w14:textId="2391C8B8"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140115252110</w:t>
            </w:r>
          </w:p>
        </w:tc>
        <w:tc>
          <w:tcPr>
            <w:tcW w:w="1065" w:type="pct"/>
            <w:tcBorders>
              <w:top w:val="nil"/>
              <w:left w:val="nil"/>
              <w:bottom w:val="single" w:sz="4" w:space="0" w:color="auto"/>
              <w:right w:val="single" w:sz="4" w:space="0" w:color="auto"/>
            </w:tcBorders>
            <w:shd w:val="clear" w:color="auto" w:fill="auto"/>
            <w:noWrap/>
            <w:vAlign w:val="center"/>
            <w:hideMark/>
          </w:tcPr>
          <w:p w14:paraId="4BA7D0CB" w14:textId="3456FF8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51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0001D0CB" w14:textId="74C8DC90"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0B3B570" w14:textId="383F1FE9"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694484A5" w14:textId="30FA2B1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MAGISTERIO ESQ ZACATECAS NO. 1425, COLONIA OBSERVATORIO C.P. 44266 GUADALAJARA, MUNICIPIO DE GUADALAJARA, JALISCO</w:t>
            </w:r>
          </w:p>
        </w:tc>
      </w:tr>
      <w:tr w:rsidR="00420D33" w:rsidRPr="00420D33" w14:paraId="309ECFB1"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112EA4A3" w14:textId="2D38041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30</w:t>
            </w:r>
          </w:p>
        </w:tc>
        <w:tc>
          <w:tcPr>
            <w:tcW w:w="262" w:type="pct"/>
            <w:tcBorders>
              <w:top w:val="nil"/>
              <w:left w:val="nil"/>
              <w:bottom w:val="single" w:sz="4" w:space="0" w:color="auto"/>
              <w:right w:val="single" w:sz="4" w:space="0" w:color="auto"/>
            </w:tcBorders>
            <w:shd w:val="clear" w:color="auto" w:fill="auto"/>
            <w:noWrap/>
            <w:vAlign w:val="center"/>
            <w:hideMark/>
          </w:tcPr>
          <w:p w14:paraId="456EAF85" w14:textId="4C890C3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25064E5" w14:textId="3FC985D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13B8E65" w14:textId="1DE2F55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140113UA2110</w:t>
            </w:r>
          </w:p>
        </w:tc>
        <w:tc>
          <w:tcPr>
            <w:tcW w:w="1065" w:type="pct"/>
            <w:tcBorders>
              <w:top w:val="nil"/>
              <w:left w:val="nil"/>
              <w:bottom w:val="single" w:sz="4" w:space="0" w:color="auto"/>
              <w:right w:val="single" w:sz="4" w:space="0" w:color="auto"/>
            </w:tcBorders>
            <w:shd w:val="clear" w:color="auto" w:fill="auto"/>
            <w:noWrap/>
            <w:vAlign w:val="center"/>
            <w:hideMark/>
          </w:tcPr>
          <w:p w14:paraId="04D26D12" w14:textId="0896F00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A</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A</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52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17AEFDBE" w14:textId="14DB014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2F493053" w14:textId="51000EC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25CFB2E0" w14:textId="365B5F0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BOULEVARD MARCELINO GARCIA BARRAGAN ENTRE RIO SUCHIATE Y RIO MEZCALA NO. 1596, COLONIA OLIMPICA C.P. 44430 GUADALAJARA, MUNICIPIO DE GUADALAJARA, JALISCO</w:t>
            </w:r>
          </w:p>
        </w:tc>
      </w:tr>
      <w:tr w:rsidR="00420D33" w:rsidRPr="00420D33" w14:paraId="2BB1C1FE"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57928A4C" w14:textId="102951A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31</w:t>
            </w:r>
          </w:p>
        </w:tc>
        <w:tc>
          <w:tcPr>
            <w:tcW w:w="262" w:type="pct"/>
            <w:tcBorders>
              <w:top w:val="nil"/>
              <w:left w:val="nil"/>
              <w:bottom w:val="single" w:sz="4" w:space="0" w:color="auto"/>
              <w:right w:val="single" w:sz="4" w:space="0" w:color="auto"/>
            </w:tcBorders>
            <w:shd w:val="clear" w:color="auto" w:fill="auto"/>
            <w:noWrap/>
            <w:vAlign w:val="center"/>
            <w:hideMark/>
          </w:tcPr>
          <w:p w14:paraId="2BD06D03" w14:textId="3352949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75F2D90A" w14:textId="632B35F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07D4362" w14:textId="0D4CEC2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143504252110</w:t>
            </w:r>
          </w:p>
        </w:tc>
        <w:tc>
          <w:tcPr>
            <w:tcW w:w="1065" w:type="pct"/>
            <w:tcBorders>
              <w:top w:val="nil"/>
              <w:left w:val="nil"/>
              <w:bottom w:val="single" w:sz="4" w:space="0" w:color="auto"/>
              <w:right w:val="single" w:sz="4" w:space="0" w:color="auto"/>
            </w:tcBorders>
            <w:shd w:val="clear" w:color="auto" w:fill="auto"/>
            <w:noWrap/>
            <w:vAlign w:val="center"/>
            <w:hideMark/>
          </w:tcPr>
          <w:p w14:paraId="608EA5B2" w14:textId="45A0FBD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 xml:space="preserve">. NO. </w:t>
            </w:r>
            <w:r w:rsidRPr="00420D33">
              <w:rPr>
                <w:rFonts w:asciiTheme="minorHAnsi" w:hAnsiTheme="minorHAnsi" w:cstheme="minorHAnsi"/>
                <w:sz w:val="14"/>
                <w:szCs w:val="14"/>
                <w:lang w:val="es-MX" w:eastAsia="es-MX"/>
              </w:rPr>
              <w:t xml:space="preserve"> 53 ZAPOPAN</w:t>
            </w:r>
          </w:p>
        </w:tc>
        <w:tc>
          <w:tcPr>
            <w:tcW w:w="387" w:type="pct"/>
            <w:tcBorders>
              <w:top w:val="nil"/>
              <w:left w:val="nil"/>
              <w:bottom w:val="single" w:sz="4" w:space="0" w:color="auto"/>
              <w:right w:val="single" w:sz="4" w:space="0" w:color="auto"/>
            </w:tcBorders>
            <w:shd w:val="clear" w:color="auto" w:fill="auto"/>
            <w:noWrap/>
            <w:vAlign w:val="center"/>
            <w:hideMark/>
          </w:tcPr>
          <w:p w14:paraId="5B77861D" w14:textId="38C44BE3"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1360F3C9" w14:textId="612F91E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ZAPOPAN</w:t>
            </w:r>
          </w:p>
        </w:tc>
        <w:tc>
          <w:tcPr>
            <w:tcW w:w="1417" w:type="pct"/>
            <w:tcBorders>
              <w:top w:val="nil"/>
              <w:left w:val="nil"/>
              <w:bottom w:val="single" w:sz="4" w:space="0" w:color="auto"/>
              <w:right w:val="single" w:sz="4" w:space="0" w:color="auto"/>
            </w:tcBorders>
            <w:shd w:val="clear" w:color="auto" w:fill="auto"/>
            <w:vAlign w:val="center"/>
            <w:hideMark/>
          </w:tcPr>
          <w:p w14:paraId="0975130E" w14:textId="02E07F0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JUAN PABLO II (ANTES LOS LAURELES) ESQ HIDALGO NO. 150, COLONIA ZAPOPAN CENTRO C.P. 45100 ZAPOPAN, MUNICIPIO DE ZAPOPAN, JALISCO</w:t>
            </w:r>
          </w:p>
        </w:tc>
      </w:tr>
      <w:tr w:rsidR="00420D33" w:rsidRPr="00420D33" w14:paraId="734483AE"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5D6C01B7" w14:textId="11CEA164"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32</w:t>
            </w:r>
          </w:p>
        </w:tc>
        <w:tc>
          <w:tcPr>
            <w:tcW w:w="262" w:type="pct"/>
            <w:tcBorders>
              <w:top w:val="nil"/>
              <w:left w:val="nil"/>
              <w:bottom w:val="single" w:sz="4" w:space="0" w:color="auto"/>
              <w:right w:val="single" w:sz="4" w:space="0" w:color="auto"/>
            </w:tcBorders>
            <w:shd w:val="clear" w:color="auto" w:fill="auto"/>
            <w:noWrap/>
            <w:vAlign w:val="center"/>
            <w:hideMark/>
          </w:tcPr>
          <w:p w14:paraId="138ABE86" w14:textId="382262F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CBBC384" w14:textId="4E623AA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5A487891" w14:textId="49AA0EC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140123252110</w:t>
            </w:r>
          </w:p>
        </w:tc>
        <w:tc>
          <w:tcPr>
            <w:tcW w:w="1065" w:type="pct"/>
            <w:tcBorders>
              <w:top w:val="nil"/>
              <w:left w:val="nil"/>
              <w:bottom w:val="single" w:sz="4" w:space="0" w:color="auto"/>
              <w:right w:val="single" w:sz="4" w:space="0" w:color="auto"/>
            </w:tcBorders>
            <w:shd w:val="clear" w:color="auto" w:fill="auto"/>
            <w:noWrap/>
            <w:vAlign w:val="center"/>
            <w:hideMark/>
          </w:tcPr>
          <w:p w14:paraId="294635CF" w14:textId="4BE98FB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F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78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058B0598" w14:textId="077BA072"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41623EF5" w14:textId="66E9B89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71161352" w14:textId="18410B8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SAN JACINTO ESQ  AV DEL PAQUE NO. 588, COLONIA SAN RAFAEL C.P. 44810 GUADALAJARA, MUNICIPIO DE GUADALAJARA, JALISCO</w:t>
            </w:r>
          </w:p>
        </w:tc>
      </w:tr>
      <w:tr w:rsidR="00420D33" w:rsidRPr="00420D33" w14:paraId="75B17C02"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267C943D" w14:textId="7FEFBF1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lastRenderedPageBreak/>
              <w:t>33</w:t>
            </w:r>
          </w:p>
        </w:tc>
        <w:tc>
          <w:tcPr>
            <w:tcW w:w="262" w:type="pct"/>
            <w:tcBorders>
              <w:top w:val="nil"/>
              <w:left w:val="nil"/>
              <w:bottom w:val="single" w:sz="4" w:space="0" w:color="auto"/>
              <w:right w:val="single" w:sz="4" w:space="0" w:color="auto"/>
            </w:tcBorders>
            <w:shd w:val="clear" w:color="auto" w:fill="auto"/>
            <w:noWrap/>
            <w:vAlign w:val="center"/>
            <w:hideMark/>
          </w:tcPr>
          <w:p w14:paraId="144F9C8A" w14:textId="6E3221C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D350C56" w14:textId="1278254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7270D8C" w14:textId="28B7224E"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140144252110</w:t>
            </w:r>
          </w:p>
        </w:tc>
        <w:tc>
          <w:tcPr>
            <w:tcW w:w="1065" w:type="pct"/>
            <w:tcBorders>
              <w:top w:val="nil"/>
              <w:left w:val="nil"/>
              <w:bottom w:val="single" w:sz="4" w:space="0" w:color="auto"/>
              <w:right w:val="single" w:sz="4" w:space="0" w:color="auto"/>
            </w:tcBorders>
            <w:shd w:val="clear" w:color="auto" w:fill="auto"/>
            <w:noWrap/>
            <w:vAlign w:val="center"/>
            <w:hideMark/>
          </w:tcPr>
          <w:p w14:paraId="003F6039" w14:textId="5A3C277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88 GUADALAJARA</w:t>
            </w:r>
          </w:p>
        </w:tc>
        <w:tc>
          <w:tcPr>
            <w:tcW w:w="387" w:type="pct"/>
            <w:tcBorders>
              <w:top w:val="nil"/>
              <w:left w:val="nil"/>
              <w:bottom w:val="single" w:sz="4" w:space="0" w:color="auto"/>
              <w:right w:val="single" w:sz="4" w:space="0" w:color="auto"/>
            </w:tcBorders>
            <w:shd w:val="clear" w:color="auto" w:fill="auto"/>
            <w:noWrap/>
            <w:vAlign w:val="center"/>
            <w:hideMark/>
          </w:tcPr>
          <w:p w14:paraId="1A5B0C34" w14:textId="444B325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31EFE1C9" w14:textId="3CFD76A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5AB5BB62" w14:textId="63F833B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JAIME TORRES BODET ESQ, ZANZIBAR NO. 3070, UNIDAD HABITACIONAL EL SAUZ INFONAVIT C.P. 44987 GUADALAJARA, MUNICIPIO DE GUADALAJARA, JALISCO</w:t>
            </w:r>
          </w:p>
        </w:tc>
      </w:tr>
      <w:tr w:rsidR="00420D33" w:rsidRPr="00420D33" w14:paraId="54B278EA"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34EF5E53" w14:textId="532EE40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34</w:t>
            </w:r>
          </w:p>
        </w:tc>
        <w:tc>
          <w:tcPr>
            <w:tcW w:w="262" w:type="pct"/>
            <w:tcBorders>
              <w:top w:val="nil"/>
              <w:left w:val="nil"/>
              <w:bottom w:val="single" w:sz="4" w:space="0" w:color="auto"/>
              <w:right w:val="single" w:sz="4" w:space="0" w:color="auto"/>
            </w:tcBorders>
            <w:shd w:val="clear" w:color="auto" w:fill="auto"/>
            <w:noWrap/>
            <w:vAlign w:val="center"/>
            <w:hideMark/>
          </w:tcPr>
          <w:p w14:paraId="5E026AE5" w14:textId="232A8AF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1DCBBDBE" w14:textId="7F2B300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C3AE0BD" w14:textId="2F033C8A"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140130252110</w:t>
            </w:r>
          </w:p>
        </w:tc>
        <w:tc>
          <w:tcPr>
            <w:tcW w:w="1065" w:type="pct"/>
            <w:tcBorders>
              <w:top w:val="nil"/>
              <w:left w:val="nil"/>
              <w:bottom w:val="single" w:sz="4" w:space="0" w:color="auto"/>
              <w:right w:val="single" w:sz="4" w:space="0" w:color="auto"/>
            </w:tcBorders>
            <w:shd w:val="clear" w:color="auto" w:fill="auto"/>
            <w:noWrap/>
            <w:vAlign w:val="center"/>
            <w:hideMark/>
          </w:tcPr>
          <w:p w14:paraId="69CC8DC5" w14:textId="50C1F57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92 MIRAVALLE</w:t>
            </w:r>
          </w:p>
        </w:tc>
        <w:tc>
          <w:tcPr>
            <w:tcW w:w="387" w:type="pct"/>
            <w:tcBorders>
              <w:top w:val="nil"/>
              <w:left w:val="nil"/>
              <w:bottom w:val="single" w:sz="4" w:space="0" w:color="auto"/>
              <w:right w:val="single" w:sz="4" w:space="0" w:color="auto"/>
            </w:tcBorders>
            <w:shd w:val="clear" w:color="auto" w:fill="auto"/>
            <w:noWrap/>
            <w:vAlign w:val="center"/>
            <w:hideMark/>
          </w:tcPr>
          <w:p w14:paraId="6767B9F9" w14:textId="1C581A6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11566585" w14:textId="0356C38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3A814D8C" w14:textId="3983A57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GOBERNADOR LUIS G. CURIEL ENTRE. AV. DE LA PINTURA Y J SALOME PIÑA NO. S/N, UNIDAD HABITACIONAL MIRAVALLE C.P. 44990 GUADALAJARA, MUNICIPIO DE GUADALAJARA, JALISCO</w:t>
            </w:r>
          </w:p>
        </w:tc>
      </w:tr>
      <w:tr w:rsidR="00420D33" w:rsidRPr="00420D33" w14:paraId="5671F82A"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5DD5835F" w14:textId="58A6964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35</w:t>
            </w:r>
          </w:p>
        </w:tc>
        <w:tc>
          <w:tcPr>
            <w:tcW w:w="262" w:type="pct"/>
            <w:tcBorders>
              <w:top w:val="nil"/>
              <w:left w:val="nil"/>
              <w:bottom w:val="single" w:sz="4" w:space="0" w:color="auto"/>
              <w:right w:val="single" w:sz="4" w:space="0" w:color="auto"/>
            </w:tcBorders>
            <w:shd w:val="clear" w:color="auto" w:fill="auto"/>
            <w:noWrap/>
            <w:vAlign w:val="center"/>
            <w:hideMark/>
          </w:tcPr>
          <w:p w14:paraId="631DAF99" w14:textId="6FC1234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4E6637E" w14:textId="4F52906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15838343" w14:textId="020F108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144701252110</w:t>
            </w:r>
          </w:p>
        </w:tc>
        <w:tc>
          <w:tcPr>
            <w:tcW w:w="1065" w:type="pct"/>
            <w:tcBorders>
              <w:top w:val="nil"/>
              <w:left w:val="nil"/>
              <w:bottom w:val="single" w:sz="4" w:space="0" w:color="auto"/>
              <w:right w:val="single" w:sz="4" w:space="0" w:color="auto"/>
            </w:tcBorders>
            <w:shd w:val="clear" w:color="auto" w:fill="auto"/>
            <w:noWrap/>
            <w:vAlign w:val="center"/>
            <w:hideMark/>
          </w:tcPr>
          <w:p w14:paraId="714F5470" w14:textId="3BF2A0C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93 TONALÁ</w:t>
            </w:r>
          </w:p>
        </w:tc>
        <w:tc>
          <w:tcPr>
            <w:tcW w:w="387" w:type="pct"/>
            <w:tcBorders>
              <w:top w:val="nil"/>
              <w:left w:val="nil"/>
              <w:bottom w:val="single" w:sz="4" w:space="0" w:color="auto"/>
              <w:right w:val="single" w:sz="4" w:space="0" w:color="auto"/>
            </w:tcBorders>
            <w:shd w:val="clear" w:color="auto" w:fill="auto"/>
            <w:noWrap/>
            <w:vAlign w:val="center"/>
            <w:hideMark/>
          </w:tcPr>
          <w:p w14:paraId="0B67483F" w14:textId="36DC451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144B6099" w14:textId="1B97F91B"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TONALÁ</w:t>
            </w:r>
          </w:p>
        </w:tc>
        <w:tc>
          <w:tcPr>
            <w:tcW w:w="1417" w:type="pct"/>
            <w:tcBorders>
              <w:top w:val="nil"/>
              <w:left w:val="nil"/>
              <w:bottom w:val="single" w:sz="4" w:space="0" w:color="auto"/>
              <w:right w:val="single" w:sz="4" w:space="0" w:color="auto"/>
            </w:tcBorders>
            <w:shd w:val="clear" w:color="auto" w:fill="auto"/>
            <w:vAlign w:val="center"/>
            <w:hideMark/>
          </w:tcPr>
          <w:p w14:paraId="2AC57A8A" w14:textId="4F06187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AVENIDA TONALTECAS NO. 131, COLONIA  LOMAS DE TÓNALA C.P. 45400 TONALÁ, MUNICIPIO DE TONALÁ, JALISCO</w:t>
            </w:r>
          </w:p>
        </w:tc>
      </w:tr>
      <w:tr w:rsidR="00420D33" w:rsidRPr="00420D33" w14:paraId="029D117E" w14:textId="77777777" w:rsidTr="00420D33">
        <w:trPr>
          <w:trHeight w:val="450"/>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6D4A3766" w14:textId="012A548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36</w:t>
            </w:r>
          </w:p>
        </w:tc>
        <w:tc>
          <w:tcPr>
            <w:tcW w:w="262" w:type="pct"/>
            <w:tcBorders>
              <w:top w:val="nil"/>
              <w:left w:val="nil"/>
              <w:bottom w:val="single" w:sz="4" w:space="0" w:color="auto"/>
              <w:right w:val="single" w:sz="4" w:space="0" w:color="auto"/>
            </w:tcBorders>
            <w:shd w:val="clear" w:color="auto" w:fill="auto"/>
            <w:noWrap/>
            <w:vAlign w:val="center"/>
            <w:hideMark/>
          </w:tcPr>
          <w:p w14:paraId="533C4395" w14:textId="56B2E874"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49F98AF6" w14:textId="310C2D3A"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554E56C" w14:textId="37EB0BF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141001202110</w:t>
            </w:r>
          </w:p>
        </w:tc>
        <w:tc>
          <w:tcPr>
            <w:tcW w:w="1065" w:type="pct"/>
            <w:tcBorders>
              <w:top w:val="nil"/>
              <w:left w:val="nil"/>
              <w:bottom w:val="single" w:sz="4" w:space="0" w:color="auto"/>
              <w:right w:val="single" w:sz="4" w:space="0" w:color="auto"/>
            </w:tcBorders>
            <w:shd w:val="clear" w:color="auto" w:fill="auto"/>
            <w:noWrap/>
            <w:vAlign w:val="center"/>
            <w:hideMark/>
          </w:tcPr>
          <w:p w14:paraId="24F222D9" w14:textId="660F0E97"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24 AMECA</w:t>
            </w:r>
          </w:p>
        </w:tc>
        <w:tc>
          <w:tcPr>
            <w:tcW w:w="387" w:type="pct"/>
            <w:tcBorders>
              <w:top w:val="nil"/>
              <w:left w:val="nil"/>
              <w:bottom w:val="single" w:sz="4" w:space="0" w:color="auto"/>
              <w:right w:val="single" w:sz="4" w:space="0" w:color="auto"/>
            </w:tcBorders>
            <w:shd w:val="clear" w:color="auto" w:fill="auto"/>
            <w:noWrap/>
            <w:vAlign w:val="center"/>
            <w:hideMark/>
          </w:tcPr>
          <w:p w14:paraId="782FA4A9" w14:textId="0433F562"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56CCF2AF" w14:textId="7833270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AMECA</w:t>
            </w:r>
          </w:p>
        </w:tc>
        <w:tc>
          <w:tcPr>
            <w:tcW w:w="1417" w:type="pct"/>
            <w:tcBorders>
              <w:top w:val="nil"/>
              <w:left w:val="nil"/>
              <w:bottom w:val="single" w:sz="4" w:space="0" w:color="auto"/>
              <w:right w:val="single" w:sz="4" w:space="0" w:color="auto"/>
            </w:tcBorders>
            <w:shd w:val="clear" w:color="auto" w:fill="auto"/>
            <w:vAlign w:val="center"/>
            <w:hideMark/>
          </w:tcPr>
          <w:p w14:paraId="0F871731" w14:textId="63C1E143"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w:t>
            </w:r>
            <w:r>
              <w:rPr>
                <w:rFonts w:asciiTheme="minorHAnsi" w:hAnsiTheme="minorHAnsi" w:cstheme="minorHAnsi"/>
                <w:sz w:val="14"/>
                <w:szCs w:val="14"/>
                <w:lang w:val="es-MX" w:eastAsia="es-MX"/>
              </w:rPr>
              <w:t xml:space="preserve">LZADA </w:t>
            </w:r>
            <w:r w:rsidRPr="00420D33">
              <w:rPr>
                <w:rFonts w:asciiTheme="minorHAnsi" w:hAnsiTheme="minorHAnsi" w:cstheme="minorHAnsi"/>
                <w:sz w:val="14"/>
                <w:szCs w:val="14"/>
                <w:lang w:val="es-MX" w:eastAsia="es-MX"/>
              </w:rPr>
              <w:t>GOBERNADOR FLAVIO ROMERO DE VELASCO ESQ. LÓPEZ MATEOS NO. 178, COLONIA  AMECA CENTRO C.P. 46600 AMECA, MUNICIPIO DE AMECA, JALISCO</w:t>
            </w:r>
          </w:p>
        </w:tc>
      </w:tr>
      <w:tr w:rsidR="00420D33" w:rsidRPr="00420D33" w14:paraId="1C29B71C"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5EB4C46C" w14:textId="72640AF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37</w:t>
            </w:r>
          </w:p>
        </w:tc>
        <w:tc>
          <w:tcPr>
            <w:tcW w:w="262" w:type="pct"/>
            <w:tcBorders>
              <w:top w:val="nil"/>
              <w:left w:val="nil"/>
              <w:bottom w:val="single" w:sz="4" w:space="0" w:color="auto"/>
              <w:right w:val="single" w:sz="4" w:space="0" w:color="auto"/>
            </w:tcBorders>
            <w:shd w:val="clear" w:color="auto" w:fill="auto"/>
            <w:noWrap/>
            <w:vAlign w:val="center"/>
            <w:hideMark/>
          </w:tcPr>
          <w:p w14:paraId="57E03F2C" w14:textId="28FE571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0E466F5" w14:textId="5BD66E82"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654E9506" w14:textId="3F211B4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140201202110</w:t>
            </w:r>
          </w:p>
        </w:tc>
        <w:tc>
          <w:tcPr>
            <w:tcW w:w="1065" w:type="pct"/>
            <w:tcBorders>
              <w:top w:val="nil"/>
              <w:left w:val="nil"/>
              <w:bottom w:val="single" w:sz="4" w:space="0" w:color="auto"/>
              <w:right w:val="single" w:sz="4" w:space="0" w:color="auto"/>
            </w:tcBorders>
            <w:shd w:val="clear" w:color="auto" w:fill="auto"/>
            <w:noWrap/>
            <w:vAlign w:val="center"/>
            <w:hideMark/>
          </w:tcPr>
          <w:p w14:paraId="12B80716" w14:textId="717ED29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 xml:space="preserve">. NO. </w:t>
            </w:r>
            <w:r w:rsidRPr="00420D33">
              <w:rPr>
                <w:rFonts w:asciiTheme="minorHAnsi" w:hAnsiTheme="minorHAnsi" w:cstheme="minorHAnsi"/>
                <w:sz w:val="14"/>
                <w:szCs w:val="14"/>
                <w:lang w:val="es-MX" w:eastAsia="es-MX"/>
              </w:rPr>
              <w:t xml:space="preserve"> 5 EL SALTO</w:t>
            </w:r>
          </w:p>
        </w:tc>
        <w:tc>
          <w:tcPr>
            <w:tcW w:w="387" w:type="pct"/>
            <w:tcBorders>
              <w:top w:val="nil"/>
              <w:left w:val="nil"/>
              <w:bottom w:val="single" w:sz="4" w:space="0" w:color="auto"/>
              <w:right w:val="single" w:sz="4" w:space="0" w:color="auto"/>
            </w:tcBorders>
            <w:shd w:val="clear" w:color="auto" w:fill="auto"/>
            <w:noWrap/>
            <w:vAlign w:val="center"/>
            <w:hideMark/>
          </w:tcPr>
          <w:p w14:paraId="38F48CCB" w14:textId="176D129F"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18CA0B42" w14:textId="40BEAFE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EL SALTO</w:t>
            </w:r>
          </w:p>
        </w:tc>
        <w:tc>
          <w:tcPr>
            <w:tcW w:w="1417" w:type="pct"/>
            <w:tcBorders>
              <w:top w:val="nil"/>
              <w:left w:val="nil"/>
              <w:bottom w:val="single" w:sz="4" w:space="0" w:color="auto"/>
              <w:right w:val="single" w:sz="4" w:space="0" w:color="auto"/>
            </w:tcBorders>
            <w:shd w:val="clear" w:color="auto" w:fill="auto"/>
            <w:vAlign w:val="center"/>
            <w:hideMark/>
          </w:tcPr>
          <w:p w14:paraId="1A1EAFB5" w14:textId="108FA9A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PROLONGACIÓN CALLE 70  NO. 788, PUEBLO EL SALTO CENTRO C.P. 45680 EL SALTO, MUNICIPIO DE EL SALTO, JALISCO</w:t>
            </w:r>
          </w:p>
        </w:tc>
      </w:tr>
      <w:tr w:rsidR="00420D33" w:rsidRPr="00420D33" w14:paraId="750B0AB1"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07626034" w14:textId="4EB1EE42"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38</w:t>
            </w:r>
          </w:p>
        </w:tc>
        <w:tc>
          <w:tcPr>
            <w:tcW w:w="262" w:type="pct"/>
            <w:tcBorders>
              <w:top w:val="nil"/>
              <w:left w:val="nil"/>
              <w:bottom w:val="single" w:sz="4" w:space="0" w:color="auto"/>
              <w:right w:val="single" w:sz="4" w:space="0" w:color="auto"/>
            </w:tcBorders>
            <w:shd w:val="clear" w:color="auto" w:fill="auto"/>
            <w:noWrap/>
            <w:vAlign w:val="center"/>
            <w:hideMark/>
          </w:tcPr>
          <w:p w14:paraId="641152C0" w14:textId="0D1FD0F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07A081DF" w14:textId="04388ED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33A2EDA0" w14:textId="1FB528F8"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143705082151</w:t>
            </w:r>
          </w:p>
        </w:tc>
        <w:tc>
          <w:tcPr>
            <w:tcW w:w="1065" w:type="pct"/>
            <w:tcBorders>
              <w:top w:val="nil"/>
              <w:left w:val="nil"/>
              <w:bottom w:val="single" w:sz="4" w:space="0" w:color="auto"/>
              <w:right w:val="single" w:sz="4" w:space="0" w:color="auto"/>
            </w:tcBorders>
            <w:shd w:val="clear" w:color="auto" w:fill="auto"/>
            <w:noWrap/>
            <w:vAlign w:val="center"/>
            <w:hideMark/>
          </w:tcPr>
          <w:p w14:paraId="0C82F403" w14:textId="2961AC1F"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H</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G</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S</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Z</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185</w:t>
            </w:r>
          </w:p>
        </w:tc>
        <w:tc>
          <w:tcPr>
            <w:tcW w:w="387" w:type="pct"/>
            <w:tcBorders>
              <w:top w:val="nil"/>
              <w:left w:val="nil"/>
              <w:bottom w:val="single" w:sz="4" w:space="0" w:color="auto"/>
              <w:right w:val="single" w:sz="4" w:space="0" w:color="auto"/>
            </w:tcBorders>
            <w:shd w:val="clear" w:color="auto" w:fill="auto"/>
            <w:noWrap/>
            <w:vAlign w:val="center"/>
            <w:hideMark/>
          </w:tcPr>
          <w:p w14:paraId="16D7C540" w14:textId="2E8CDFD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6EB6D787" w14:textId="33D4286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ARANDAS</w:t>
            </w:r>
          </w:p>
        </w:tc>
        <w:tc>
          <w:tcPr>
            <w:tcW w:w="1417" w:type="pct"/>
            <w:tcBorders>
              <w:top w:val="nil"/>
              <w:left w:val="nil"/>
              <w:bottom w:val="single" w:sz="4" w:space="0" w:color="auto"/>
              <w:right w:val="single" w:sz="4" w:space="0" w:color="auto"/>
            </w:tcBorders>
            <w:shd w:val="clear" w:color="auto" w:fill="auto"/>
            <w:vAlign w:val="center"/>
            <w:hideMark/>
          </w:tcPr>
          <w:p w14:paraId="7777477B" w14:textId="2CCDD299"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CALLE PRIMERA PONIENTE NO. 30 FRACC. RINCONADA DE LOS VÁZQUEZ ARANDAS, JALISCO C.P. 47185</w:t>
            </w:r>
          </w:p>
        </w:tc>
      </w:tr>
      <w:tr w:rsidR="00420D33" w:rsidRPr="00420D33" w14:paraId="45204408"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3A61E8A" w14:textId="71D99BBD"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39</w:t>
            </w:r>
          </w:p>
        </w:tc>
        <w:tc>
          <w:tcPr>
            <w:tcW w:w="262" w:type="pct"/>
            <w:tcBorders>
              <w:top w:val="nil"/>
              <w:left w:val="nil"/>
              <w:bottom w:val="single" w:sz="4" w:space="0" w:color="auto"/>
              <w:right w:val="single" w:sz="4" w:space="0" w:color="auto"/>
            </w:tcBorders>
            <w:shd w:val="clear" w:color="auto" w:fill="auto"/>
            <w:noWrap/>
            <w:vAlign w:val="center"/>
            <w:hideMark/>
          </w:tcPr>
          <w:p w14:paraId="56EE5FE2" w14:textId="49F180B0"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11E15372" w14:textId="27DAD7F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0C4AF6F0" w14:textId="47C7383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143904302151</w:t>
            </w:r>
          </w:p>
        </w:tc>
        <w:tc>
          <w:tcPr>
            <w:tcW w:w="1065" w:type="pct"/>
            <w:tcBorders>
              <w:top w:val="nil"/>
              <w:left w:val="nil"/>
              <w:bottom w:val="single" w:sz="4" w:space="0" w:color="auto"/>
              <w:right w:val="single" w:sz="4" w:space="0" w:color="auto"/>
            </w:tcBorders>
            <w:shd w:val="clear" w:color="auto" w:fill="auto"/>
            <w:noWrap/>
            <w:vAlign w:val="center"/>
            <w:hideMark/>
          </w:tcPr>
          <w:p w14:paraId="32F00358" w14:textId="29CEBB6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CLINICA DE MAMA</w:t>
            </w:r>
          </w:p>
        </w:tc>
        <w:tc>
          <w:tcPr>
            <w:tcW w:w="387" w:type="pct"/>
            <w:tcBorders>
              <w:top w:val="nil"/>
              <w:left w:val="nil"/>
              <w:bottom w:val="single" w:sz="4" w:space="0" w:color="auto"/>
              <w:right w:val="single" w:sz="4" w:space="0" w:color="auto"/>
            </w:tcBorders>
            <w:shd w:val="clear" w:color="auto" w:fill="auto"/>
            <w:noWrap/>
            <w:vAlign w:val="center"/>
            <w:hideMark/>
          </w:tcPr>
          <w:p w14:paraId="3CBD1C9D" w14:textId="7AFB131E"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SEGUNDO</w:t>
            </w:r>
          </w:p>
        </w:tc>
        <w:tc>
          <w:tcPr>
            <w:tcW w:w="846" w:type="pct"/>
            <w:tcBorders>
              <w:top w:val="nil"/>
              <w:left w:val="nil"/>
              <w:bottom w:val="single" w:sz="4" w:space="0" w:color="auto"/>
              <w:right w:val="single" w:sz="4" w:space="0" w:color="auto"/>
            </w:tcBorders>
            <w:shd w:val="clear" w:color="auto" w:fill="auto"/>
            <w:noWrap/>
            <w:vAlign w:val="center"/>
            <w:hideMark/>
          </w:tcPr>
          <w:p w14:paraId="3DFF7E1D" w14:textId="22E1C00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GUADALAJARA</w:t>
            </w:r>
          </w:p>
        </w:tc>
        <w:tc>
          <w:tcPr>
            <w:tcW w:w="1417" w:type="pct"/>
            <w:tcBorders>
              <w:top w:val="nil"/>
              <w:left w:val="nil"/>
              <w:bottom w:val="single" w:sz="4" w:space="0" w:color="auto"/>
              <w:right w:val="single" w:sz="4" w:space="0" w:color="auto"/>
            </w:tcBorders>
            <w:shd w:val="clear" w:color="auto" w:fill="auto"/>
            <w:vAlign w:val="center"/>
            <w:hideMark/>
          </w:tcPr>
          <w:p w14:paraId="0D95F887" w14:textId="7B21DEB3"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BELISARIO DOMINGUEZ 3035, COLONIA JARDINES DE SANTA ISABEL, GUADALAJARA JALISCO, C.P. 44300</w:t>
            </w:r>
          </w:p>
        </w:tc>
      </w:tr>
      <w:tr w:rsidR="00420D33" w:rsidRPr="00420D33" w14:paraId="7175C22E"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01DEB5E3" w14:textId="78044BF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40</w:t>
            </w:r>
          </w:p>
        </w:tc>
        <w:tc>
          <w:tcPr>
            <w:tcW w:w="262" w:type="pct"/>
            <w:tcBorders>
              <w:top w:val="nil"/>
              <w:left w:val="nil"/>
              <w:bottom w:val="single" w:sz="4" w:space="0" w:color="auto"/>
              <w:right w:val="single" w:sz="4" w:space="0" w:color="auto"/>
            </w:tcBorders>
            <w:shd w:val="clear" w:color="auto" w:fill="auto"/>
            <w:noWrap/>
            <w:vAlign w:val="center"/>
            <w:hideMark/>
          </w:tcPr>
          <w:p w14:paraId="57F463CF" w14:textId="41809F8B"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55A5EBB2" w14:textId="7B1C5B5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594FE0EE" w14:textId="291C7C91"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143534252110</w:t>
            </w:r>
          </w:p>
        </w:tc>
        <w:tc>
          <w:tcPr>
            <w:tcW w:w="1065" w:type="pct"/>
            <w:tcBorders>
              <w:top w:val="nil"/>
              <w:left w:val="nil"/>
              <w:bottom w:val="single" w:sz="4" w:space="0" w:color="auto"/>
              <w:right w:val="single" w:sz="4" w:space="0" w:color="auto"/>
            </w:tcBorders>
            <w:shd w:val="clear" w:color="auto" w:fill="auto"/>
            <w:noWrap/>
            <w:vAlign w:val="center"/>
            <w:hideMark/>
          </w:tcPr>
          <w:p w14:paraId="6874FF6C" w14:textId="2314DCD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182</w:t>
            </w:r>
          </w:p>
        </w:tc>
        <w:tc>
          <w:tcPr>
            <w:tcW w:w="387" w:type="pct"/>
            <w:tcBorders>
              <w:top w:val="nil"/>
              <w:left w:val="nil"/>
              <w:bottom w:val="single" w:sz="4" w:space="0" w:color="auto"/>
              <w:right w:val="single" w:sz="4" w:space="0" w:color="auto"/>
            </w:tcBorders>
            <w:shd w:val="clear" w:color="auto" w:fill="auto"/>
            <w:noWrap/>
            <w:vAlign w:val="center"/>
            <w:hideMark/>
          </w:tcPr>
          <w:p w14:paraId="6B77C0D4" w14:textId="2BB290F7"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6C2D62C0" w14:textId="756EB8C5"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TESISTAN</w:t>
            </w:r>
          </w:p>
        </w:tc>
        <w:tc>
          <w:tcPr>
            <w:tcW w:w="1417" w:type="pct"/>
            <w:tcBorders>
              <w:top w:val="nil"/>
              <w:left w:val="nil"/>
              <w:bottom w:val="single" w:sz="4" w:space="0" w:color="auto"/>
              <w:right w:val="single" w:sz="4" w:space="0" w:color="auto"/>
            </w:tcBorders>
            <w:shd w:val="clear" w:color="auto" w:fill="auto"/>
            <w:vAlign w:val="center"/>
            <w:hideMark/>
          </w:tcPr>
          <w:p w14:paraId="24324295" w14:textId="02356AEC"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CAPULIN NO. 19 COL. LAS AGUJAS, C.P. 45200</w:t>
            </w:r>
          </w:p>
        </w:tc>
      </w:tr>
      <w:tr w:rsidR="00420D33" w:rsidRPr="00420D33" w14:paraId="5BAA60EF" w14:textId="77777777" w:rsidTr="00420D33">
        <w:trPr>
          <w:trHeight w:val="285"/>
        </w:trPr>
        <w:tc>
          <w:tcPr>
            <w:tcW w:w="188" w:type="pct"/>
            <w:tcBorders>
              <w:top w:val="nil"/>
              <w:left w:val="single" w:sz="4" w:space="0" w:color="auto"/>
              <w:bottom w:val="single" w:sz="4" w:space="0" w:color="auto"/>
              <w:right w:val="single" w:sz="4" w:space="0" w:color="auto"/>
            </w:tcBorders>
            <w:shd w:val="clear" w:color="auto" w:fill="auto"/>
            <w:noWrap/>
            <w:vAlign w:val="center"/>
            <w:hideMark/>
          </w:tcPr>
          <w:p w14:paraId="4DA755C6" w14:textId="0D7E51BA"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41</w:t>
            </w:r>
          </w:p>
        </w:tc>
        <w:tc>
          <w:tcPr>
            <w:tcW w:w="262" w:type="pct"/>
            <w:tcBorders>
              <w:top w:val="nil"/>
              <w:left w:val="nil"/>
              <w:bottom w:val="single" w:sz="4" w:space="0" w:color="auto"/>
              <w:right w:val="single" w:sz="4" w:space="0" w:color="auto"/>
            </w:tcBorders>
            <w:shd w:val="clear" w:color="auto" w:fill="auto"/>
            <w:noWrap/>
            <w:vAlign w:val="center"/>
            <w:hideMark/>
          </w:tcPr>
          <w:p w14:paraId="27925889" w14:textId="45AA344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w:t>
            </w:r>
          </w:p>
        </w:tc>
        <w:tc>
          <w:tcPr>
            <w:tcW w:w="304" w:type="pct"/>
            <w:tcBorders>
              <w:top w:val="nil"/>
              <w:left w:val="nil"/>
              <w:bottom w:val="single" w:sz="4" w:space="0" w:color="auto"/>
              <w:right w:val="single" w:sz="4" w:space="0" w:color="auto"/>
            </w:tcBorders>
            <w:shd w:val="clear" w:color="auto" w:fill="auto"/>
            <w:noWrap/>
            <w:vAlign w:val="center"/>
            <w:hideMark/>
          </w:tcPr>
          <w:p w14:paraId="345B3DD0" w14:textId="132EB8F6"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JALISCO</w:t>
            </w:r>
          </w:p>
        </w:tc>
        <w:tc>
          <w:tcPr>
            <w:tcW w:w="531" w:type="pct"/>
            <w:tcBorders>
              <w:top w:val="nil"/>
              <w:left w:val="nil"/>
              <w:bottom w:val="single" w:sz="4" w:space="0" w:color="auto"/>
              <w:right w:val="single" w:sz="4" w:space="0" w:color="auto"/>
            </w:tcBorders>
            <w:shd w:val="clear" w:color="auto" w:fill="auto"/>
            <w:noWrap/>
            <w:vAlign w:val="center"/>
            <w:hideMark/>
          </w:tcPr>
          <w:p w14:paraId="2B5F1753" w14:textId="2F81DC35"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144707252110</w:t>
            </w:r>
          </w:p>
        </w:tc>
        <w:tc>
          <w:tcPr>
            <w:tcW w:w="1065" w:type="pct"/>
            <w:tcBorders>
              <w:top w:val="nil"/>
              <w:left w:val="nil"/>
              <w:bottom w:val="single" w:sz="4" w:space="0" w:color="auto"/>
              <w:right w:val="single" w:sz="4" w:space="0" w:color="auto"/>
            </w:tcBorders>
            <w:shd w:val="clear" w:color="auto" w:fill="auto"/>
            <w:noWrap/>
            <w:vAlign w:val="center"/>
            <w:hideMark/>
          </w:tcPr>
          <w:p w14:paraId="7A0E9EEB" w14:textId="72689A5D" w:rsidR="00420D33" w:rsidRPr="00420D33" w:rsidRDefault="00420D33" w:rsidP="00420D33">
            <w:pPr>
              <w:suppressAutoHyphens w:val="0"/>
              <w:jc w:val="center"/>
              <w:rPr>
                <w:rFonts w:asciiTheme="minorHAnsi" w:hAnsiTheme="minorHAnsi" w:cstheme="minorHAnsi"/>
                <w:sz w:val="14"/>
                <w:szCs w:val="14"/>
                <w:lang w:val="es-MX" w:eastAsia="es-MX"/>
              </w:rPr>
            </w:pPr>
            <w:r w:rsidRPr="00420D33">
              <w:rPr>
                <w:rFonts w:asciiTheme="minorHAnsi" w:hAnsiTheme="minorHAnsi" w:cstheme="minorHAnsi"/>
                <w:sz w:val="14"/>
                <w:szCs w:val="14"/>
                <w:lang w:val="es-MX" w:eastAsia="es-MX"/>
              </w:rPr>
              <w:t>U</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M</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F</w:t>
            </w:r>
            <w:r>
              <w:rPr>
                <w:rFonts w:asciiTheme="minorHAnsi" w:hAnsiTheme="minorHAnsi" w:cstheme="minorHAnsi"/>
                <w:sz w:val="14"/>
                <w:szCs w:val="14"/>
                <w:lang w:val="es-MX" w:eastAsia="es-MX"/>
              </w:rPr>
              <w:t>.</w:t>
            </w:r>
            <w:r w:rsidRPr="00420D33">
              <w:rPr>
                <w:rFonts w:asciiTheme="minorHAnsi" w:hAnsiTheme="minorHAnsi" w:cstheme="minorHAnsi"/>
                <w:sz w:val="14"/>
                <w:szCs w:val="14"/>
                <w:lang w:val="es-MX" w:eastAsia="es-MX"/>
              </w:rPr>
              <w:t xml:space="preserve"> </w:t>
            </w:r>
            <w:r>
              <w:rPr>
                <w:rFonts w:asciiTheme="minorHAnsi" w:hAnsiTheme="minorHAnsi" w:cstheme="minorHAnsi"/>
                <w:sz w:val="14"/>
                <w:szCs w:val="14"/>
                <w:lang w:val="es-MX" w:eastAsia="es-MX"/>
              </w:rPr>
              <w:t xml:space="preserve">NO. </w:t>
            </w:r>
            <w:r w:rsidRPr="00420D33">
              <w:rPr>
                <w:rFonts w:asciiTheme="minorHAnsi" w:hAnsiTheme="minorHAnsi" w:cstheme="minorHAnsi"/>
                <w:sz w:val="14"/>
                <w:szCs w:val="14"/>
                <w:lang w:val="es-MX" w:eastAsia="es-MX"/>
              </w:rPr>
              <w:t>184</w:t>
            </w:r>
          </w:p>
        </w:tc>
        <w:tc>
          <w:tcPr>
            <w:tcW w:w="387" w:type="pct"/>
            <w:tcBorders>
              <w:top w:val="nil"/>
              <w:left w:val="nil"/>
              <w:bottom w:val="single" w:sz="4" w:space="0" w:color="auto"/>
              <w:right w:val="single" w:sz="4" w:space="0" w:color="auto"/>
            </w:tcBorders>
            <w:shd w:val="clear" w:color="auto" w:fill="auto"/>
            <w:noWrap/>
            <w:vAlign w:val="center"/>
            <w:hideMark/>
          </w:tcPr>
          <w:p w14:paraId="1DF3A06C" w14:textId="7D371532"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PRIMER</w:t>
            </w:r>
          </w:p>
        </w:tc>
        <w:tc>
          <w:tcPr>
            <w:tcW w:w="846" w:type="pct"/>
            <w:tcBorders>
              <w:top w:val="nil"/>
              <w:left w:val="nil"/>
              <w:bottom w:val="single" w:sz="4" w:space="0" w:color="auto"/>
              <w:right w:val="single" w:sz="4" w:space="0" w:color="auto"/>
            </w:tcBorders>
            <w:shd w:val="clear" w:color="auto" w:fill="auto"/>
            <w:noWrap/>
            <w:vAlign w:val="center"/>
            <w:hideMark/>
          </w:tcPr>
          <w:p w14:paraId="265E1D3D" w14:textId="20719CCC"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TONALA</w:t>
            </w:r>
          </w:p>
        </w:tc>
        <w:tc>
          <w:tcPr>
            <w:tcW w:w="1417" w:type="pct"/>
            <w:tcBorders>
              <w:top w:val="nil"/>
              <w:left w:val="nil"/>
              <w:bottom w:val="single" w:sz="4" w:space="0" w:color="auto"/>
              <w:right w:val="single" w:sz="4" w:space="0" w:color="auto"/>
            </w:tcBorders>
            <w:shd w:val="clear" w:color="auto" w:fill="auto"/>
            <w:vAlign w:val="center"/>
            <w:hideMark/>
          </w:tcPr>
          <w:p w14:paraId="03946403" w14:textId="28C2BC41" w:rsidR="00420D33" w:rsidRPr="00420D33" w:rsidRDefault="00420D33" w:rsidP="00420D33">
            <w:pPr>
              <w:suppressAutoHyphens w:val="0"/>
              <w:jc w:val="center"/>
              <w:rPr>
                <w:rFonts w:asciiTheme="minorHAnsi" w:hAnsiTheme="minorHAnsi" w:cstheme="minorHAnsi"/>
                <w:color w:val="000000"/>
                <w:sz w:val="14"/>
                <w:szCs w:val="14"/>
                <w:lang w:val="es-MX" w:eastAsia="es-MX"/>
              </w:rPr>
            </w:pPr>
            <w:r w:rsidRPr="00420D33">
              <w:rPr>
                <w:rFonts w:asciiTheme="minorHAnsi" w:hAnsiTheme="minorHAnsi" w:cstheme="minorHAnsi"/>
                <w:color w:val="000000"/>
                <w:sz w:val="14"/>
                <w:szCs w:val="14"/>
                <w:lang w:val="es-MX" w:eastAsia="es-MX"/>
              </w:rPr>
              <w:t>AV. JUÁREZ 663, COYULA TONALÁ C.P. 45410, JALISCO.</w:t>
            </w:r>
          </w:p>
        </w:tc>
      </w:tr>
    </w:tbl>
    <w:p w14:paraId="43F45B89" w14:textId="77777777" w:rsidR="00420D33" w:rsidRDefault="00420D33" w:rsidP="000E5C3B">
      <w:pPr>
        <w:keepNext/>
        <w:tabs>
          <w:tab w:val="left" w:pos="0"/>
        </w:tabs>
        <w:outlineLvl w:val="1"/>
        <w:rPr>
          <w:rFonts w:asciiTheme="minorHAnsi" w:hAnsiTheme="minorHAnsi" w:cstheme="minorHAnsi"/>
          <w:b/>
          <w:sz w:val="20"/>
        </w:rPr>
      </w:pPr>
    </w:p>
    <w:p w14:paraId="55CE8119" w14:textId="77777777" w:rsidR="00BB6DC3" w:rsidRDefault="00BB6DC3" w:rsidP="000E5C3B">
      <w:pPr>
        <w:keepNext/>
        <w:tabs>
          <w:tab w:val="left" w:pos="0"/>
        </w:tabs>
        <w:outlineLvl w:val="1"/>
        <w:rPr>
          <w:rFonts w:asciiTheme="minorHAnsi" w:hAnsiTheme="minorHAnsi" w:cstheme="minorHAnsi"/>
          <w:b/>
          <w:sz w:val="20"/>
        </w:rPr>
      </w:pPr>
    </w:p>
    <w:p w14:paraId="10687063" w14:textId="62DC1812" w:rsidR="00420D33" w:rsidRDefault="003A2CBC" w:rsidP="00BB6DC3">
      <w:pPr>
        <w:keepNext/>
        <w:tabs>
          <w:tab w:val="left" w:pos="0"/>
        </w:tabs>
        <w:jc w:val="center"/>
        <w:outlineLvl w:val="1"/>
        <w:rPr>
          <w:rFonts w:asciiTheme="minorHAnsi" w:hAnsiTheme="minorHAnsi" w:cstheme="minorHAnsi"/>
          <w:b/>
          <w:sz w:val="20"/>
        </w:rPr>
      </w:pPr>
      <w:r>
        <w:rPr>
          <w:rFonts w:asciiTheme="minorHAnsi" w:hAnsiTheme="minorHAnsi" w:cstheme="minorHAnsi"/>
          <w:b/>
          <w:sz w:val="20"/>
        </w:rPr>
        <w:t>ANEXO T</w:t>
      </w:r>
      <w:r w:rsidR="00BB6DC3">
        <w:rPr>
          <w:rFonts w:asciiTheme="minorHAnsi" w:hAnsiTheme="minorHAnsi" w:cstheme="minorHAnsi"/>
          <w:b/>
          <w:sz w:val="20"/>
        </w:rPr>
        <w:t>3 EQUIPAMIENTO</w:t>
      </w:r>
    </w:p>
    <w:p w14:paraId="03964EF6" w14:textId="77777777" w:rsidR="00BB6DC3" w:rsidRDefault="00BB6DC3" w:rsidP="00BB6DC3">
      <w:pPr>
        <w:keepNext/>
        <w:tabs>
          <w:tab w:val="left" w:pos="0"/>
        </w:tabs>
        <w:jc w:val="center"/>
        <w:outlineLvl w:val="1"/>
        <w:rPr>
          <w:rFonts w:asciiTheme="minorHAnsi" w:hAnsiTheme="minorHAnsi" w:cstheme="minorHAnsi"/>
          <w:b/>
          <w:sz w:val="20"/>
        </w:rPr>
      </w:pPr>
    </w:p>
    <w:p w14:paraId="5085E8A3" w14:textId="77777777" w:rsidR="00BB6DC3" w:rsidRDefault="00BB6DC3" w:rsidP="00BB6DC3">
      <w:pPr>
        <w:jc w:val="center"/>
        <w:rPr>
          <w:rFonts w:ascii="Calibri" w:hAnsi="Calibri" w:cs="Calibri"/>
          <w:bCs/>
          <w:sz w:val="20"/>
        </w:rPr>
      </w:pPr>
      <w:r w:rsidRPr="00B6418F">
        <w:rPr>
          <w:rFonts w:ascii="Calibri" w:hAnsi="Calibri" w:cs="Calibri"/>
          <w:bCs/>
          <w:sz w:val="20"/>
        </w:rPr>
        <w:t xml:space="preserve">SE ANEXA COMO ARCHIVO ADJUNTO A LA </w:t>
      </w:r>
      <w:r>
        <w:rPr>
          <w:rFonts w:ascii="Calibri" w:hAnsi="Calibri" w:cs="Calibri"/>
          <w:bCs/>
          <w:sz w:val="20"/>
        </w:rPr>
        <w:t>INVITACION</w:t>
      </w:r>
    </w:p>
    <w:p w14:paraId="7FB850F0" w14:textId="77777777" w:rsidR="00F13ABE" w:rsidRDefault="00F13ABE" w:rsidP="00BB6DC3">
      <w:pPr>
        <w:jc w:val="center"/>
        <w:rPr>
          <w:rFonts w:ascii="Calibri" w:hAnsi="Calibri" w:cs="Calibri"/>
          <w:bCs/>
          <w:sz w:val="20"/>
        </w:rPr>
      </w:pPr>
    </w:p>
    <w:p w14:paraId="41975392" w14:textId="0F94A49B" w:rsidR="00F13ABE" w:rsidRPr="00F13ABE" w:rsidRDefault="00F13ABE" w:rsidP="00BB6DC3">
      <w:pPr>
        <w:jc w:val="center"/>
        <w:rPr>
          <w:rFonts w:ascii="Calibri" w:hAnsi="Calibri" w:cs="Calibri"/>
          <w:b/>
          <w:bCs/>
          <w:sz w:val="20"/>
        </w:rPr>
      </w:pPr>
      <w:r w:rsidRPr="00F13ABE">
        <w:rPr>
          <w:rFonts w:ascii="Calibri" w:hAnsi="Calibri" w:cs="Calibri"/>
          <w:b/>
          <w:bCs/>
          <w:sz w:val="20"/>
        </w:rPr>
        <w:t>ANEXO T-13 PERSONAL EN SITIO</w:t>
      </w:r>
    </w:p>
    <w:p w14:paraId="40FB6361" w14:textId="77777777" w:rsidR="00F13ABE" w:rsidRDefault="00F13ABE" w:rsidP="00F13ABE">
      <w:pPr>
        <w:rPr>
          <w:rFonts w:ascii="Calibri" w:hAnsi="Calibri" w:cs="Calibri"/>
          <w:bCs/>
          <w:sz w:val="20"/>
        </w:rPr>
      </w:pPr>
    </w:p>
    <w:tbl>
      <w:tblPr>
        <w:tblW w:w="6369" w:type="dxa"/>
        <w:jc w:val="center"/>
        <w:tblCellMar>
          <w:left w:w="70" w:type="dxa"/>
          <w:right w:w="70" w:type="dxa"/>
        </w:tblCellMar>
        <w:tblLook w:val="04A0" w:firstRow="1" w:lastRow="0" w:firstColumn="1" w:lastColumn="0" w:noHBand="0" w:noVBand="1"/>
      </w:tblPr>
      <w:tblGrid>
        <w:gridCol w:w="897"/>
        <w:gridCol w:w="2960"/>
        <w:gridCol w:w="1140"/>
        <w:gridCol w:w="1372"/>
      </w:tblGrid>
      <w:tr w:rsidR="00F13ABE" w:rsidRPr="00F13ABE" w14:paraId="79EB0F12" w14:textId="77777777" w:rsidTr="00F13ABE">
        <w:trPr>
          <w:trHeight w:val="270"/>
          <w:jc w:val="center"/>
        </w:trPr>
        <w:tc>
          <w:tcPr>
            <w:tcW w:w="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D421CA" w14:textId="494CB2F0" w:rsidR="00F13ABE" w:rsidRPr="00F13ABE" w:rsidRDefault="00F13ABE" w:rsidP="00F13ABE">
            <w:pPr>
              <w:suppressAutoHyphens w:val="0"/>
              <w:jc w:val="center"/>
              <w:rPr>
                <w:rFonts w:asciiTheme="minorHAnsi" w:hAnsiTheme="minorHAnsi" w:cstheme="minorHAnsi"/>
                <w:b/>
                <w:bCs/>
                <w:color w:val="000000" w:themeColor="text1"/>
                <w:sz w:val="14"/>
                <w:szCs w:val="14"/>
                <w:lang w:val="es-MX" w:eastAsia="es-MX"/>
              </w:rPr>
            </w:pPr>
            <w:r w:rsidRPr="00F13ABE">
              <w:rPr>
                <w:rFonts w:asciiTheme="minorHAnsi" w:hAnsiTheme="minorHAnsi" w:cstheme="minorHAnsi"/>
                <w:b/>
                <w:bCs/>
                <w:color w:val="000000" w:themeColor="text1"/>
                <w:sz w:val="14"/>
                <w:szCs w:val="14"/>
                <w:lang w:val="es-MX" w:eastAsia="es-MX"/>
              </w:rPr>
              <w:t>DEL</w:t>
            </w:r>
            <w:r>
              <w:rPr>
                <w:rFonts w:asciiTheme="minorHAnsi" w:hAnsiTheme="minorHAnsi" w:cstheme="minorHAnsi"/>
                <w:b/>
                <w:bCs/>
                <w:color w:val="000000" w:themeColor="text1"/>
                <w:sz w:val="14"/>
                <w:szCs w:val="14"/>
                <w:lang w:val="es-MX" w:eastAsia="es-MX"/>
              </w:rPr>
              <w:t>EGACION</w:t>
            </w:r>
          </w:p>
        </w:tc>
        <w:tc>
          <w:tcPr>
            <w:tcW w:w="29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12115B4" w14:textId="45321C62" w:rsidR="00F13ABE" w:rsidRPr="00F13ABE" w:rsidRDefault="00F13ABE" w:rsidP="00F13ABE">
            <w:pPr>
              <w:suppressAutoHyphens w:val="0"/>
              <w:jc w:val="center"/>
              <w:rPr>
                <w:rFonts w:asciiTheme="minorHAnsi" w:hAnsiTheme="minorHAnsi" w:cstheme="minorHAnsi"/>
                <w:b/>
                <w:bCs/>
                <w:color w:val="000000" w:themeColor="text1"/>
                <w:sz w:val="14"/>
                <w:szCs w:val="14"/>
                <w:lang w:val="es-MX" w:eastAsia="es-MX"/>
              </w:rPr>
            </w:pPr>
            <w:r w:rsidRPr="00F13ABE">
              <w:rPr>
                <w:rFonts w:asciiTheme="minorHAnsi" w:hAnsiTheme="minorHAnsi" w:cstheme="minorHAnsi"/>
                <w:b/>
                <w:bCs/>
                <w:color w:val="000000" w:themeColor="text1"/>
                <w:sz w:val="14"/>
                <w:szCs w:val="14"/>
                <w:lang w:val="es-MX" w:eastAsia="es-MX"/>
              </w:rPr>
              <w:t>OOAD/UMAE</w:t>
            </w:r>
          </w:p>
        </w:tc>
        <w:tc>
          <w:tcPr>
            <w:tcW w:w="114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D4A73A1" w14:textId="411C85DC" w:rsidR="00F13ABE" w:rsidRPr="00F13ABE" w:rsidRDefault="00F13ABE" w:rsidP="00F13ABE">
            <w:pPr>
              <w:suppressAutoHyphens w:val="0"/>
              <w:jc w:val="center"/>
              <w:rPr>
                <w:rFonts w:asciiTheme="minorHAnsi" w:hAnsiTheme="minorHAnsi" w:cstheme="minorHAnsi"/>
                <w:b/>
                <w:bCs/>
                <w:color w:val="000000" w:themeColor="text1"/>
                <w:sz w:val="14"/>
                <w:szCs w:val="14"/>
                <w:lang w:val="es-MX" w:eastAsia="es-MX"/>
              </w:rPr>
            </w:pPr>
            <w:r w:rsidRPr="00F13ABE">
              <w:rPr>
                <w:rFonts w:asciiTheme="minorHAnsi" w:hAnsiTheme="minorHAnsi" w:cstheme="minorHAnsi"/>
                <w:b/>
                <w:bCs/>
                <w:color w:val="000000" w:themeColor="text1"/>
                <w:sz w:val="14"/>
                <w:szCs w:val="14"/>
                <w:lang w:val="es-MX" w:eastAsia="es-MX"/>
              </w:rPr>
              <w:t>PARTIDA</w:t>
            </w:r>
          </w:p>
        </w:tc>
        <w:tc>
          <w:tcPr>
            <w:tcW w:w="137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C42CE25" w14:textId="32DD0852" w:rsidR="00F13ABE" w:rsidRPr="00F13ABE" w:rsidRDefault="00F13ABE" w:rsidP="00F13ABE">
            <w:pPr>
              <w:suppressAutoHyphens w:val="0"/>
              <w:jc w:val="center"/>
              <w:rPr>
                <w:rFonts w:asciiTheme="minorHAnsi" w:hAnsiTheme="minorHAnsi" w:cstheme="minorHAnsi"/>
                <w:b/>
                <w:bCs/>
                <w:color w:val="000000" w:themeColor="text1"/>
                <w:sz w:val="14"/>
                <w:szCs w:val="14"/>
                <w:lang w:val="es-MX" w:eastAsia="es-MX"/>
              </w:rPr>
            </w:pPr>
            <w:r w:rsidRPr="00F13ABE">
              <w:rPr>
                <w:rFonts w:asciiTheme="minorHAnsi" w:hAnsiTheme="minorHAnsi" w:cstheme="minorHAnsi"/>
                <w:b/>
                <w:bCs/>
                <w:color w:val="000000" w:themeColor="text1"/>
                <w:sz w:val="14"/>
                <w:szCs w:val="14"/>
                <w:lang w:val="es-MX" w:eastAsia="es-MX"/>
              </w:rPr>
              <w:t>TÉCNICOS EN SITIO</w:t>
            </w:r>
          </w:p>
        </w:tc>
      </w:tr>
      <w:tr w:rsidR="00F13ABE" w:rsidRPr="00F13ABE" w14:paraId="32EC83DD" w14:textId="77777777" w:rsidTr="00F13ABE">
        <w:trPr>
          <w:trHeight w:val="270"/>
          <w:jc w:val="center"/>
        </w:trPr>
        <w:tc>
          <w:tcPr>
            <w:tcW w:w="897" w:type="dxa"/>
            <w:tcBorders>
              <w:top w:val="nil"/>
              <w:left w:val="single" w:sz="4" w:space="0" w:color="auto"/>
              <w:bottom w:val="single" w:sz="4" w:space="0" w:color="auto"/>
              <w:right w:val="single" w:sz="4" w:space="0" w:color="auto"/>
            </w:tcBorders>
            <w:shd w:val="clear" w:color="000000" w:fill="FFFFFF"/>
            <w:noWrap/>
            <w:vAlign w:val="center"/>
            <w:hideMark/>
          </w:tcPr>
          <w:p w14:paraId="49AE1721" w14:textId="42738D9D" w:rsidR="00F13ABE" w:rsidRPr="00F13ABE" w:rsidRDefault="00F13ABE" w:rsidP="00F13ABE">
            <w:pPr>
              <w:suppressAutoHyphens w:val="0"/>
              <w:jc w:val="center"/>
              <w:rPr>
                <w:rFonts w:asciiTheme="minorHAnsi" w:hAnsiTheme="minorHAnsi" w:cstheme="minorHAnsi"/>
                <w:color w:val="000000" w:themeColor="text1"/>
                <w:sz w:val="14"/>
                <w:szCs w:val="14"/>
                <w:lang w:val="es-MX" w:eastAsia="es-MX"/>
              </w:rPr>
            </w:pPr>
            <w:r w:rsidRPr="00F13ABE">
              <w:rPr>
                <w:rFonts w:asciiTheme="minorHAnsi" w:hAnsiTheme="minorHAnsi" w:cstheme="minorHAnsi"/>
                <w:color w:val="000000" w:themeColor="text1"/>
                <w:sz w:val="14"/>
                <w:szCs w:val="14"/>
                <w:lang w:val="es-MX" w:eastAsia="es-MX"/>
              </w:rPr>
              <w:t>14</w:t>
            </w:r>
          </w:p>
        </w:tc>
        <w:tc>
          <w:tcPr>
            <w:tcW w:w="2960" w:type="dxa"/>
            <w:tcBorders>
              <w:top w:val="nil"/>
              <w:left w:val="nil"/>
              <w:bottom w:val="single" w:sz="4" w:space="0" w:color="auto"/>
              <w:right w:val="single" w:sz="4" w:space="0" w:color="auto"/>
            </w:tcBorders>
            <w:shd w:val="clear" w:color="000000" w:fill="FFFFFF"/>
            <w:noWrap/>
            <w:vAlign w:val="center"/>
            <w:hideMark/>
          </w:tcPr>
          <w:p w14:paraId="36BA34EA" w14:textId="0A4A5124" w:rsidR="00F13ABE" w:rsidRPr="00F13ABE" w:rsidRDefault="00F13ABE" w:rsidP="00F13ABE">
            <w:pPr>
              <w:suppressAutoHyphens w:val="0"/>
              <w:jc w:val="center"/>
              <w:rPr>
                <w:rFonts w:asciiTheme="minorHAnsi" w:hAnsiTheme="minorHAnsi" w:cstheme="minorHAnsi"/>
                <w:color w:val="000000" w:themeColor="text1"/>
                <w:sz w:val="14"/>
                <w:szCs w:val="14"/>
                <w:lang w:val="es-MX" w:eastAsia="es-MX"/>
              </w:rPr>
            </w:pPr>
            <w:r w:rsidRPr="00F13ABE">
              <w:rPr>
                <w:rFonts w:asciiTheme="minorHAnsi" w:hAnsiTheme="minorHAnsi" w:cstheme="minorHAnsi"/>
                <w:color w:val="000000" w:themeColor="text1"/>
                <w:sz w:val="14"/>
                <w:szCs w:val="14"/>
                <w:lang w:val="es-MX" w:eastAsia="es-MX"/>
              </w:rPr>
              <w:t>JALISCO</w:t>
            </w:r>
          </w:p>
        </w:tc>
        <w:tc>
          <w:tcPr>
            <w:tcW w:w="1140" w:type="dxa"/>
            <w:tcBorders>
              <w:top w:val="nil"/>
              <w:left w:val="nil"/>
              <w:bottom w:val="single" w:sz="4" w:space="0" w:color="auto"/>
              <w:right w:val="single" w:sz="4" w:space="0" w:color="auto"/>
            </w:tcBorders>
            <w:noWrap/>
            <w:vAlign w:val="center"/>
            <w:hideMark/>
          </w:tcPr>
          <w:p w14:paraId="208CCC60" w14:textId="006E75A5" w:rsidR="00F13ABE" w:rsidRPr="00F13ABE" w:rsidRDefault="00F13ABE" w:rsidP="00F13ABE">
            <w:pPr>
              <w:suppressAutoHyphens w:val="0"/>
              <w:jc w:val="center"/>
              <w:rPr>
                <w:rFonts w:asciiTheme="minorHAnsi" w:hAnsiTheme="minorHAnsi" w:cstheme="minorHAnsi"/>
                <w:color w:val="000000" w:themeColor="text1"/>
                <w:sz w:val="14"/>
                <w:szCs w:val="14"/>
                <w:lang w:val="es-MX" w:eastAsia="es-MX"/>
              </w:rPr>
            </w:pPr>
            <w:r w:rsidRPr="00F13ABE">
              <w:rPr>
                <w:rFonts w:asciiTheme="minorHAnsi" w:hAnsiTheme="minorHAnsi" w:cstheme="minorHAnsi"/>
                <w:color w:val="000000" w:themeColor="text1"/>
                <w:sz w:val="14"/>
                <w:szCs w:val="14"/>
                <w:lang w:val="es-MX" w:eastAsia="es-MX"/>
              </w:rPr>
              <w:t>ÚNICA</w:t>
            </w:r>
          </w:p>
        </w:tc>
        <w:tc>
          <w:tcPr>
            <w:tcW w:w="1372" w:type="dxa"/>
            <w:tcBorders>
              <w:top w:val="nil"/>
              <w:left w:val="nil"/>
              <w:bottom w:val="single" w:sz="4" w:space="0" w:color="auto"/>
              <w:right w:val="single" w:sz="4" w:space="0" w:color="auto"/>
            </w:tcBorders>
            <w:noWrap/>
            <w:vAlign w:val="center"/>
            <w:hideMark/>
          </w:tcPr>
          <w:p w14:paraId="548950C5" w14:textId="30C83588" w:rsidR="00F13ABE" w:rsidRPr="00F13ABE" w:rsidRDefault="00F13ABE" w:rsidP="00F13ABE">
            <w:pPr>
              <w:suppressAutoHyphens w:val="0"/>
              <w:jc w:val="center"/>
              <w:rPr>
                <w:rFonts w:asciiTheme="minorHAnsi" w:hAnsiTheme="minorHAnsi" w:cstheme="minorHAnsi"/>
                <w:color w:val="000000" w:themeColor="text1"/>
                <w:sz w:val="14"/>
                <w:szCs w:val="14"/>
                <w:lang w:val="es-MX" w:eastAsia="es-MX"/>
              </w:rPr>
            </w:pPr>
            <w:r w:rsidRPr="00F13ABE">
              <w:rPr>
                <w:rFonts w:asciiTheme="minorHAnsi" w:hAnsiTheme="minorHAnsi" w:cstheme="minorHAnsi"/>
                <w:color w:val="000000" w:themeColor="text1"/>
                <w:sz w:val="14"/>
                <w:szCs w:val="14"/>
                <w:lang w:val="es-MX" w:eastAsia="es-MX"/>
              </w:rPr>
              <w:t>8</w:t>
            </w:r>
          </w:p>
        </w:tc>
      </w:tr>
    </w:tbl>
    <w:p w14:paraId="5D060DC2" w14:textId="77777777" w:rsidR="00F13ABE" w:rsidRDefault="00F13ABE" w:rsidP="00BB6DC3">
      <w:pPr>
        <w:jc w:val="center"/>
        <w:rPr>
          <w:rFonts w:ascii="Calibri" w:hAnsi="Calibri" w:cs="Calibri"/>
          <w:bCs/>
          <w:sz w:val="20"/>
        </w:rPr>
      </w:pPr>
    </w:p>
    <w:p w14:paraId="6E3B70C0" w14:textId="77777777" w:rsidR="00BB6DC3" w:rsidRDefault="00BB6DC3" w:rsidP="00F13ABE">
      <w:pPr>
        <w:keepNext/>
        <w:tabs>
          <w:tab w:val="left" w:pos="0"/>
        </w:tabs>
        <w:outlineLvl w:val="1"/>
        <w:rPr>
          <w:rFonts w:asciiTheme="minorHAnsi" w:hAnsiTheme="minorHAnsi" w:cstheme="minorHAnsi"/>
          <w:b/>
          <w:sz w:val="20"/>
        </w:rPr>
      </w:pPr>
    </w:p>
    <w:p w14:paraId="0AAF5196" w14:textId="673A62A0" w:rsidR="003A2CBC" w:rsidRDefault="003A2CBC">
      <w:pPr>
        <w:keepNext/>
        <w:tabs>
          <w:tab w:val="left" w:pos="0"/>
        </w:tabs>
        <w:jc w:val="center"/>
        <w:outlineLvl w:val="1"/>
        <w:rPr>
          <w:rFonts w:asciiTheme="minorHAnsi" w:hAnsiTheme="minorHAnsi" w:cstheme="minorHAnsi"/>
          <w:b/>
          <w:sz w:val="20"/>
        </w:rPr>
      </w:pPr>
      <w:r>
        <w:rPr>
          <w:rFonts w:asciiTheme="minorHAnsi" w:hAnsiTheme="minorHAnsi" w:cstheme="minorHAnsi"/>
          <w:b/>
          <w:sz w:val="20"/>
        </w:rPr>
        <w:t xml:space="preserve">ANEXOS </w:t>
      </w:r>
    </w:p>
    <w:p w14:paraId="45E688F0" w14:textId="77777777" w:rsidR="003A2CBC" w:rsidRDefault="003A2CBC">
      <w:pPr>
        <w:keepNext/>
        <w:tabs>
          <w:tab w:val="left" w:pos="0"/>
        </w:tabs>
        <w:jc w:val="center"/>
        <w:outlineLvl w:val="1"/>
        <w:rPr>
          <w:rFonts w:asciiTheme="minorHAnsi" w:hAnsiTheme="minorHAnsi" w:cstheme="minorHAnsi"/>
          <w:b/>
          <w:sz w:val="20"/>
        </w:rPr>
      </w:pPr>
    </w:p>
    <w:p w14:paraId="5D737936" w14:textId="2DCCBEFE"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T4 ENTREGA Y RECEPCION</w:t>
      </w:r>
    </w:p>
    <w:p w14:paraId="31FE064D" w14:textId="21B1F7FB"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T5 REPORTE DE INCIDENCIAS</w:t>
      </w:r>
    </w:p>
    <w:p w14:paraId="5683AB45" w14:textId="291C27C1" w:rsidR="003A2CBC" w:rsidRPr="003A2CBC" w:rsidRDefault="003A2CBC" w:rsidP="002D32EE">
      <w:pPr>
        <w:pStyle w:val="Sinespaciado"/>
        <w:numPr>
          <w:ilvl w:val="0"/>
          <w:numId w:val="89"/>
        </w:numPr>
        <w:rPr>
          <w:rFonts w:ascii="Calibri" w:hAnsi="Calibri" w:cs="Calibri"/>
          <w:sz w:val="20"/>
          <w:szCs w:val="20"/>
          <w:lang w:eastAsia="es-MX"/>
        </w:rPr>
      </w:pPr>
      <w:r w:rsidRPr="003A2CBC">
        <w:rPr>
          <w:rFonts w:ascii="Calibri" w:hAnsi="Calibri" w:cs="Calibri"/>
          <w:sz w:val="20"/>
          <w:szCs w:val="20"/>
          <w:lang w:eastAsia="es-MX"/>
        </w:rPr>
        <w:t>T5.1 PREVENTIVO / CORRECTIVO.</w:t>
      </w:r>
    </w:p>
    <w:p w14:paraId="1A81D2C9" w14:textId="64E063FA"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T6 </w:t>
      </w:r>
      <w:r w:rsidRPr="003A2CBC">
        <w:rPr>
          <w:rFonts w:ascii="Calibri" w:hAnsi="Calibri" w:cs="Calibri"/>
          <w:sz w:val="20"/>
          <w:szCs w:val="20"/>
        </w:rPr>
        <w:t>RELACIÓN DE MARCAS Y MODELOS</w:t>
      </w:r>
    </w:p>
    <w:p w14:paraId="01802258" w14:textId="60010F79"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T7. </w:t>
      </w:r>
      <w:r w:rsidRPr="003A2CBC">
        <w:rPr>
          <w:rFonts w:ascii="Calibri" w:hAnsi="Calibri" w:cs="Calibri"/>
          <w:sz w:val="20"/>
          <w:szCs w:val="20"/>
        </w:rPr>
        <w:t>PROGRAMA DE CAPACITACIÓN</w:t>
      </w:r>
    </w:p>
    <w:p w14:paraId="6FA9F30F" w14:textId="0F685958" w:rsidR="003A2CBC" w:rsidRPr="003A2CBC" w:rsidRDefault="003A2CBC" w:rsidP="002D32EE">
      <w:pPr>
        <w:pStyle w:val="Sinespaciado"/>
        <w:numPr>
          <w:ilvl w:val="0"/>
          <w:numId w:val="89"/>
        </w:numPr>
        <w:rPr>
          <w:rFonts w:ascii="Calibri" w:hAnsi="Calibri" w:cs="Calibri"/>
          <w:sz w:val="20"/>
          <w:szCs w:val="20"/>
        </w:rPr>
      </w:pPr>
      <w:r w:rsidRPr="003A2CBC">
        <w:rPr>
          <w:rFonts w:ascii="Calibri" w:hAnsi="Calibri" w:cs="Calibri"/>
          <w:sz w:val="20"/>
          <w:szCs w:val="20"/>
          <w:lang w:eastAsia="es-MX"/>
        </w:rPr>
        <w:t xml:space="preserve">T 7.1. </w:t>
      </w:r>
      <w:r w:rsidRPr="003A2CBC">
        <w:rPr>
          <w:rFonts w:ascii="Calibri" w:hAnsi="Calibri" w:cs="Calibri"/>
          <w:sz w:val="20"/>
          <w:szCs w:val="20"/>
        </w:rPr>
        <w:t>REGISTRO DE ASISTENCIA.</w:t>
      </w:r>
    </w:p>
    <w:p w14:paraId="65DE7D65" w14:textId="6D4AB84C"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T8 </w:t>
      </w:r>
      <w:r w:rsidRPr="003A2CBC">
        <w:rPr>
          <w:rFonts w:ascii="Calibri" w:hAnsi="Calibri" w:cs="Calibri"/>
          <w:sz w:val="20"/>
          <w:szCs w:val="20"/>
        </w:rPr>
        <w:t>PRESENTACIÓN DE PROPUESTA TÉCNICO DOCUMENTAL</w:t>
      </w:r>
    </w:p>
    <w:p w14:paraId="2197EB6F" w14:textId="3138518C" w:rsidR="003A2CBC" w:rsidRPr="003A2CBC" w:rsidRDefault="003A2CBC" w:rsidP="002D32EE">
      <w:pPr>
        <w:pStyle w:val="Sinespaciado"/>
        <w:numPr>
          <w:ilvl w:val="0"/>
          <w:numId w:val="89"/>
        </w:numPr>
        <w:rPr>
          <w:rFonts w:ascii="Calibri" w:hAnsi="Calibri" w:cs="Calibri"/>
          <w:sz w:val="20"/>
          <w:szCs w:val="20"/>
        </w:rPr>
      </w:pPr>
      <w:r w:rsidRPr="003A2CBC">
        <w:rPr>
          <w:rFonts w:ascii="Calibri" w:hAnsi="Calibri" w:cs="Calibri"/>
          <w:sz w:val="20"/>
          <w:szCs w:val="20"/>
        </w:rPr>
        <w:t>T8.1. EVALUACIÓN.</w:t>
      </w:r>
    </w:p>
    <w:p w14:paraId="5C2FD8C4" w14:textId="668D31D8"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T9 </w:t>
      </w:r>
      <w:r w:rsidRPr="003A2CBC">
        <w:rPr>
          <w:rFonts w:ascii="Calibri" w:hAnsi="Calibri" w:cs="Calibri"/>
          <w:sz w:val="20"/>
          <w:szCs w:val="20"/>
        </w:rPr>
        <w:t>PENAS CONVENCIONALES</w:t>
      </w:r>
    </w:p>
    <w:p w14:paraId="19BE665A" w14:textId="589D33C3" w:rsidR="003A2CBC" w:rsidRPr="003A2CBC" w:rsidRDefault="003A2CBC" w:rsidP="002D32EE">
      <w:pPr>
        <w:pStyle w:val="Sinespaciado"/>
        <w:numPr>
          <w:ilvl w:val="0"/>
          <w:numId w:val="89"/>
        </w:numPr>
        <w:rPr>
          <w:rFonts w:ascii="Calibri" w:hAnsi="Calibri" w:cs="Calibri"/>
          <w:sz w:val="20"/>
          <w:szCs w:val="20"/>
        </w:rPr>
      </w:pPr>
      <w:r w:rsidRPr="003A2CBC">
        <w:rPr>
          <w:rFonts w:ascii="Calibri" w:hAnsi="Calibri" w:cs="Calibri"/>
          <w:sz w:val="20"/>
          <w:szCs w:val="20"/>
          <w:lang w:eastAsia="es-MX"/>
        </w:rPr>
        <w:t xml:space="preserve">T9.1. </w:t>
      </w:r>
      <w:r w:rsidRPr="003A2CBC">
        <w:rPr>
          <w:rFonts w:ascii="Calibri" w:hAnsi="Calibri" w:cs="Calibri"/>
          <w:sz w:val="20"/>
          <w:szCs w:val="20"/>
        </w:rPr>
        <w:t>PENAS DEDUCTIVAS.</w:t>
      </w:r>
    </w:p>
    <w:p w14:paraId="38694CEF" w14:textId="51BE1D95"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T10 </w:t>
      </w:r>
      <w:r w:rsidRPr="003A2CBC">
        <w:rPr>
          <w:rFonts w:ascii="Calibri" w:hAnsi="Calibri" w:cs="Calibri"/>
          <w:sz w:val="20"/>
          <w:szCs w:val="20"/>
        </w:rPr>
        <w:t>CONTROL DE PRODUCTIVIDAD MENSUAL</w:t>
      </w:r>
    </w:p>
    <w:p w14:paraId="3AB9362E" w14:textId="3FE1396E" w:rsidR="003A2CBC" w:rsidRPr="003A2CBC" w:rsidRDefault="003A2CBC" w:rsidP="002D32EE">
      <w:pPr>
        <w:pStyle w:val="Sinespaciado"/>
        <w:numPr>
          <w:ilvl w:val="0"/>
          <w:numId w:val="89"/>
        </w:numPr>
        <w:rPr>
          <w:rFonts w:ascii="Calibri" w:hAnsi="Calibri" w:cs="Calibri"/>
          <w:sz w:val="20"/>
          <w:szCs w:val="20"/>
          <w:lang w:eastAsia="es-MX"/>
        </w:rPr>
      </w:pPr>
      <w:r w:rsidRPr="003A2CBC">
        <w:rPr>
          <w:rFonts w:ascii="Calibri" w:hAnsi="Calibri" w:cs="Calibri"/>
          <w:sz w:val="20"/>
          <w:szCs w:val="20"/>
          <w:lang w:eastAsia="es-MX"/>
        </w:rPr>
        <w:t>T10.1. CONTROL DE PRODUCTIVIDAD DE LOS ESTUDIOS PROCESADOS DE LA CTSMI.</w:t>
      </w:r>
    </w:p>
    <w:p w14:paraId="00CB8A69" w14:textId="21D799C2" w:rsidR="003A2CBC" w:rsidRPr="003A2CBC" w:rsidRDefault="003A2CBC" w:rsidP="002D32EE">
      <w:pPr>
        <w:pStyle w:val="Sinespaciado"/>
        <w:numPr>
          <w:ilvl w:val="0"/>
          <w:numId w:val="89"/>
        </w:numPr>
        <w:rPr>
          <w:rFonts w:ascii="Calibri" w:hAnsi="Calibri" w:cs="Calibri"/>
          <w:sz w:val="20"/>
          <w:szCs w:val="20"/>
        </w:rPr>
      </w:pPr>
      <w:r w:rsidRPr="003A2CBC">
        <w:rPr>
          <w:rFonts w:ascii="Calibri" w:hAnsi="Calibri" w:cs="Calibri"/>
          <w:sz w:val="20"/>
          <w:szCs w:val="20"/>
          <w:lang w:eastAsia="es-MX"/>
        </w:rPr>
        <w:t xml:space="preserve">T10.2. </w:t>
      </w:r>
      <w:r w:rsidRPr="003A2CBC">
        <w:rPr>
          <w:rFonts w:ascii="Calibri" w:hAnsi="Calibri" w:cs="Calibri"/>
          <w:sz w:val="20"/>
          <w:szCs w:val="20"/>
        </w:rPr>
        <w:t>REPORTE HOMOLOGADO DE CONTROL DE ESTUDIOS REALIZADOS.</w:t>
      </w:r>
    </w:p>
    <w:p w14:paraId="050F302F" w14:textId="21392A65"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T11 DESIGNACIÓN DE SUPERVISOR EN INSTALACIÓN Y MANTENIMIENTO</w:t>
      </w:r>
    </w:p>
    <w:p w14:paraId="5ED77937" w14:textId="0E86EDE2"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T12 CARTA RELATIVO A LA OBLIGACIÓN DEL LICITANTE ADJUDICADO, DE REALIZAR LOS TRABAJOS DE ADECUACIÓN DE LAS INSTALACIONES, QUE SEAN NECESARIAS DE CADA UNIDAD MÉDICA QUE CORRESPONDA</w:t>
      </w:r>
    </w:p>
    <w:p w14:paraId="0B5229DC" w14:textId="624B90D4" w:rsidR="003A2CBC" w:rsidRP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 xml:space="preserve">ANEXO T13 </w:t>
      </w:r>
      <w:r w:rsidRPr="003A2CBC">
        <w:rPr>
          <w:rFonts w:ascii="Calibri" w:hAnsi="Calibri" w:cs="Calibri"/>
          <w:sz w:val="20"/>
          <w:szCs w:val="20"/>
        </w:rPr>
        <w:t>PERSONAL EN SITIO MÍNIMO POR OOAD/UMAE</w:t>
      </w:r>
    </w:p>
    <w:p w14:paraId="6A1C83E2" w14:textId="07FFEF28"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TI. 1 (TI. UNO) ESCRITO EN FORMATO LIBRE</w:t>
      </w:r>
    </w:p>
    <w:p w14:paraId="62FC6052" w14:textId="008698B8"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lastRenderedPageBreak/>
        <w:t>ANEXO TI. 2 (TI. DOS) CARACTERÍSTICAS MÍNIMAS DEL EQUIPO DE CÓMPUTO</w:t>
      </w:r>
    </w:p>
    <w:p w14:paraId="07082739" w14:textId="469D6D63"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TI. 3 (TI. TRES) ACUERDO DE CONFIDENCIALIDAD</w:t>
      </w:r>
    </w:p>
    <w:p w14:paraId="5ED56BBB" w14:textId="207A3EB1"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NÚMERO TI. 4 (TI. CUATRO) DESIGNACIÓN DE CONTACTO RESPONSABLE</w:t>
      </w:r>
    </w:p>
    <w:p w14:paraId="3C92BD59" w14:textId="0CC3D56F"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TI. 5 (TI. CINCO) DESIGNACIÓN DE SISTEMA Y EMPRESA SOPORTE</w:t>
      </w:r>
    </w:p>
    <w:p w14:paraId="6476E60F" w14:textId="21FEFD17" w:rsidR="003A2CBC" w:rsidRPr="003A2CBC" w:rsidRDefault="003A2CBC" w:rsidP="002D32EE">
      <w:pPr>
        <w:pStyle w:val="Sinespaciado"/>
        <w:numPr>
          <w:ilvl w:val="0"/>
          <w:numId w:val="88"/>
        </w:numPr>
        <w:rPr>
          <w:rFonts w:ascii="Calibri" w:hAnsi="Calibri" w:cs="Calibri"/>
          <w:sz w:val="20"/>
          <w:szCs w:val="20"/>
          <w:lang w:eastAsia="es-MX"/>
        </w:rPr>
      </w:pPr>
      <w:r w:rsidRPr="003A2CBC">
        <w:rPr>
          <w:rFonts w:ascii="Calibri" w:hAnsi="Calibri" w:cs="Calibri"/>
          <w:sz w:val="20"/>
          <w:szCs w:val="20"/>
          <w:lang w:eastAsia="es-MX"/>
        </w:rPr>
        <w:t>ANEXO NÚMERO TI. 7 (TI. SIETE) ANEXO DE TELECOMUNICACIONES</w:t>
      </w:r>
    </w:p>
    <w:p w14:paraId="38457C87" w14:textId="4D5F8882" w:rsidR="003A2CBC" w:rsidRDefault="003A2CBC" w:rsidP="002D32EE">
      <w:pPr>
        <w:pStyle w:val="Sinespaciado"/>
        <w:numPr>
          <w:ilvl w:val="0"/>
          <w:numId w:val="88"/>
        </w:numPr>
        <w:rPr>
          <w:rFonts w:ascii="Calibri" w:hAnsi="Calibri" w:cs="Calibri"/>
          <w:sz w:val="20"/>
          <w:szCs w:val="20"/>
        </w:rPr>
      </w:pPr>
      <w:r w:rsidRPr="003A2CBC">
        <w:rPr>
          <w:rFonts w:ascii="Calibri" w:hAnsi="Calibri" w:cs="Calibri"/>
          <w:sz w:val="20"/>
          <w:szCs w:val="20"/>
          <w:lang w:eastAsia="es-MX"/>
        </w:rPr>
        <w:t>ANEXO NÚMERO TI. 8 (TI. OCHO) CÉDULA DE RECEPCIÓN DE EQUIPOS DE CÓMPUTO</w:t>
      </w:r>
    </w:p>
    <w:p w14:paraId="215DFC08" w14:textId="77777777" w:rsidR="003A2CBC" w:rsidRDefault="003A2CBC" w:rsidP="003A2CBC">
      <w:pPr>
        <w:pStyle w:val="Sinespaciado"/>
        <w:ind w:left="720"/>
        <w:rPr>
          <w:rFonts w:ascii="Calibri" w:hAnsi="Calibri" w:cs="Calibri"/>
          <w:bCs/>
          <w:sz w:val="20"/>
        </w:rPr>
      </w:pPr>
    </w:p>
    <w:p w14:paraId="76A58370" w14:textId="74985F63" w:rsidR="003A2CBC" w:rsidRDefault="003A2CBC" w:rsidP="003A2CBC">
      <w:pPr>
        <w:pStyle w:val="Sinespaciado"/>
        <w:ind w:left="720"/>
        <w:jc w:val="center"/>
        <w:rPr>
          <w:rFonts w:ascii="Calibri" w:hAnsi="Calibri" w:cs="Calibri"/>
          <w:bCs/>
          <w:sz w:val="20"/>
        </w:rPr>
      </w:pPr>
      <w:r w:rsidRPr="003A2CBC">
        <w:rPr>
          <w:rFonts w:ascii="Calibri" w:hAnsi="Calibri" w:cs="Calibri"/>
          <w:bCs/>
          <w:sz w:val="20"/>
        </w:rPr>
        <w:t>SE ANEXA</w:t>
      </w:r>
      <w:r>
        <w:rPr>
          <w:rFonts w:ascii="Calibri" w:hAnsi="Calibri" w:cs="Calibri"/>
          <w:bCs/>
          <w:sz w:val="20"/>
        </w:rPr>
        <w:t>N</w:t>
      </w:r>
      <w:r w:rsidRPr="003A2CBC">
        <w:rPr>
          <w:rFonts w:ascii="Calibri" w:hAnsi="Calibri" w:cs="Calibri"/>
          <w:bCs/>
          <w:sz w:val="20"/>
        </w:rPr>
        <w:t xml:space="preserve"> COMO ARCHIVO ADJUNTO A LA INVITACION</w:t>
      </w:r>
    </w:p>
    <w:p w14:paraId="76424179" w14:textId="149049A9" w:rsidR="003A2CBC" w:rsidRPr="003A2CBC" w:rsidRDefault="003A2CBC" w:rsidP="003A2CBC">
      <w:pPr>
        <w:pStyle w:val="Sinespaciado"/>
        <w:ind w:left="720"/>
        <w:jc w:val="center"/>
        <w:rPr>
          <w:rFonts w:ascii="Calibri" w:hAnsi="Calibri" w:cs="Calibri"/>
          <w:sz w:val="20"/>
          <w:szCs w:val="20"/>
        </w:rPr>
      </w:pPr>
      <w:r>
        <w:rPr>
          <w:rFonts w:ascii="Calibri" w:hAnsi="Calibri" w:cs="Calibri"/>
          <w:bCs/>
          <w:sz w:val="20"/>
        </w:rPr>
        <w:t>(NOMBRE DEL ARCHIVO ANEXOS DIGITALIZACION)</w:t>
      </w:r>
    </w:p>
    <w:p w14:paraId="65EAA82A" w14:textId="77777777" w:rsidR="003A2CBC" w:rsidRPr="003A2CBC" w:rsidRDefault="003A2CBC" w:rsidP="003A2CBC">
      <w:pPr>
        <w:pStyle w:val="Sinespaciado"/>
        <w:rPr>
          <w:rFonts w:ascii="Calibri" w:hAnsi="Calibri" w:cs="Calibri"/>
          <w:sz w:val="20"/>
          <w:szCs w:val="20"/>
        </w:rPr>
      </w:pPr>
    </w:p>
    <w:sectPr w:rsidR="003A2CBC" w:rsidRPr="003A2CBC" w:rsidSect="00A54570">
      <w:headerReference w:type="default" r:id="rId22"/>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92A6E6" w14:textId="77777777" w:rsidR="001E67DD" w:rsidRDefault="001E67DD">
      <w:r>
        <w:separator/>
      </w:r>
    </w:p>
  </w:endnote>
  <w:endnote w:type="continuationSeparator" w:id="0">
    <w:p w14:paraId="619CE4FF" w14:textId="77777777" w:rsidR="001E67DD" w:rsidRDefault="001E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panose1 w:val="00000600000000000000"/>
    <w:charset w:val="00"/>
    <w:family w:val="modern"/>
    <w:notTrueType/>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Segoe UI"/>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5A31D" w14:textId="77777777" w:rsidR="001E67DD" w:rsidRDefault="001E67DD">
      <w:r>
        <w:separator/>
      </w:r>
    </w:p>
  </w:footnote>
  <w:footnote w:type="continuationSeparator" w:id="0">
    <w:p w14:paraId="4AF2F302" w14:textId="77777777" w:rsidR="001E67DD" w:rsidRDefault="001E6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BB1F69" w:rsidRPr="001171DE" w:rsidRDefault="00BB1F6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BB1F69" w:rsidRDefault="00BB1F69"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BB1F69" w:rsidRPr="001171DE" w:rsidRDefault="00BB1F69"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BB1F69" w:rsidRDefault="00BB1F6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16116C"/>
    <w:multiLevelType w:val="hybridMultilevel"/>
    <w:tmpl w:val="6898F8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1D1B20"/>
    <w:multiLevelType w:val="hybridMultilevel"/>
    <w:tmpl w:val="ABD6ADA6"/>
    <w:lvl w:ilvl="0" w:tplc="080A0001">
      <w:start w:val="1"/>
      <w:numFmt w:val="bullet"/>
      <w:lvlText w:val=""/>
      <w:lvlJc w:val="left"/>
      <w:pPr>
        <w:ind w:left="1068" w:hanging="360"/>
      </w:pPr>
      <w:rPr>
        <w:rFonts w:ascii="Symbol" w:hAnsi="Symbol"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2">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3">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4">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04E20097"/>
    <w:multiLevelType w:val="hybridMultilevel"/>
    <w:tmpl w:val="9ABC8FD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0ADF3475"/>
    <w:multiLevelType w:val="hybridMultilevel"/>
    <w:tmpl w:val="1FA0C1B6"/>
    <w:lvl w:ilvl="0" w:tplc="0D720FF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50">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0DC91C88"/>
    <w:multiLevelType w:val="hybridMultilevel"/>
    <w:tmpl w:val="82765B1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53">
    <w:nsid w:val="12A16667"/>
    <w:multiLevelType w:val="hybridMultilevel"/>
    <w:tmpl w:val="B3B812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4">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5">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1A8D5B7F"/>
    <w:multiLevelType w:val="hybridMultilevel"/>
    <w:tmpl w:val="47F04A56"/>
    <w:lvl w:ilvl="0" w:tplc="1C9279C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1ACB1CA7"/>
    <w:multiLevelType w:val="hybridMultilevel"/>
    <w:tmpl w:val="43D4AB90"/>
    <w:lvl w:ilvl="0" w:tplc="512A4728">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0">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1">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21BC5A68"/>
    <w:multiLevelType w:val="hybridMultilevel"/>
    <w:tmpl w:val="A4805644"/>
    <w:lvl w:ilvl="0" w:tplc="C060B1F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24494ADB"/>
    <w:multiLevelType w:val="hybridMultilevel"/>
    <w:tmpl w:val="47CE0D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27FF2CB7"/>
    <w:multiLevelType w:val="multilevel"/>
    <w:tmpl w:val="2A02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8BF6C4F"/>
    <w:multiLevelType w:val="hybridMultilevel"/>
    <w:tmpl w:val="669CE9B4"/>
    <w:lvl w:ilvl="0" w:tplc="3BB85B2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2E437CB3"/>
    <w:multiLevelType w:val="hybridMultilevel"/>
    <w:tmpl w:val="66E4CC80"/>
    <w:styleLink w:val="ArtculoSeccin1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9">
    <w:nsid w:val="2E830A14"/>
    <w:multiLevelType w:val="hybridMultilevel"/>
    <w:tmpl w:val="B2423E6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70">
    <w:nsid w:val="2F807673"/>
    <w:multiLevelType w:val="hybridMultilevel"/>
    <w:tmpl w:val="3B860A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2">
    <w:nsid w:val="31014016"/>
    <w:multiLevelType w:val="hybridMultilevel"/>
    <w:tmpl w:val="27D0D448"/>
    <w:lvl w:ilvl="0" w:tplc="080A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31A00F83"/>
    <w:multiLevelType w:val="hybridMultilevel"/>
    <w:tmpl w:val="9ECECA1E"/>
    <w:lvl w:ilvl="0" w:tplc="7F30BF7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381F483D"/>
    <w:multiLevelType w:val="hybridMultilevel"/>
    <w:tmpl w:val="26F638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8">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3B67129F"/>
    <w:multiLevelType w:val="hybridMultilevel"/>
    <w:tmpl w:val="B04E52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8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4">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06517D4"/>
    <w:multiLevelType w:val="hybridMultilevel"/>
    <w:tmpl w:val="C3DC6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43782315"/>
    <w:multiLevelType w:val="hybridMultilevel"/>
    <w:tmpl w:val="36C46472"/>
    <w:styleLink w:val="1111112321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8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48A4708C"/>
    <w:multiLevelType w:val="hybridMultilevel"/>
    <w:tmpl w:val="F042B5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80A0001">
      <w:start w:val="1"/>
      <w:numFmt w:val="bullet"/>
      <w:lvlText w:val=""/>
      <w:lvlJc w:val="left"/>
      <w:pPr>
        <w:ind w:left="2138" w:hanging="360"/>
      </w:pPr>
      <w:rPr>
        <w:rFonts w:ascii="Symbol" w:hAnsi="Symbol"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91">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2">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93">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5">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6">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97">
    <w:nsid w:val="510450F0"/>
    <w:multiLevelType w:val="hybridMultilevel"/>
    <w:tmpl w:val="7F7AF99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8">
    <w:nsid w:val="51F85DEC"/>
    <w:multiLevelType w:val="hybridMultilevel"/>
    <w:tmpl w:val="C4EC3440"/>
    <w:lvl w:ilvl="0" w:tplc="080A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nsid w:val="52913B8D"/>
    <w:multiLevelType w:val="hybridMultilevel"/>
    <w:tmpl w:val="AAC27A1A"/>
    <w:lvl w:ilvl="0" w:tplc="7F30BF7C">
      <w:numFmt w:val="bullet"/>
      <w:lvlText w:val="-"/>
      <w:lvlJc w:val="left"/>
      <w:pPr>
        <w:ind w:left="1800" w:hanging="360"/>
      </w:pPr>
      <w:rPr>
        <w:rFonts w:ascii="Arial" w:eastAsia="Calibri" w:hAnsi="Arial" w:cs="Aria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0">
    <w:nsid w:val="56CA3F06"/>
    <w:multiLevelType w:val="hybridMultilevel"/>
    <w:tmpl w:val="CDBE90BA"/>
    <w:lvl w:ilvl="0" w:tplc="9B601F7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nsid w:val="573F557D"/>
    <w:multiLevelType w:val="hybridMultilevel"/>
    <w:tmpl w:val="EB5A85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57577085"/>
    <w:multiLevelType w:val="hybridMultilevel"/>
    <w:tmpl w:val="C1904B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4">
    <w:nsid w:val="57CC6FB9"/>
    <w:multiLevelType w:val="multilevel"/>
    <w:tmpl w:val="1090E838"/>
    <w:lvl w:ilvl="0">
      <w:start w:val="1"/>
      <w:numFmt w:val="decimal"/>
      <w:lvlText w:val="%1."/>
      <w:lvlJc w:val="left"/>
      <w:pPr>
        <w:ind w:left="720" w:hanging="360"/>
      </w:pPr>
      <w:rPr>
        <w:b/>
        <w:bCs/>
        <w:i w:val="0"/>
        <w:iCs/>
        <w:sz w:val="18"/>
        <w:szCs w:val="18"/>
      </w:rPr>
    </w:lvl>
    <w:lvl w:ilvl="1">
      <w:start w:val="1"/>
      <w:numFmt w:val="decimal"/>
      <w:isLgl/>
      <w:lvlText w:val="%1.%2"/>
      <w:lvlJc w:val="left"/>
      <w:pPr>
        <w:ind w:left="1778" w:hanging="360"/>
      </w:pPr>
      <w:rPr>
        <w:rFonts w:hint="default"/>
        <w:b/>
        <w:i w:val="0"/>
        <w:iCs/>
        <w:sz w:val="18"/>
        <w:szCs w:val="18"/>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2160" w:hanging="720"/>
      </w:pPr>
      <w:rPr>
        <w:rFonts w:hint="default"/>
        <w:b/>
        <w:color w:val="auto"/>
        <w:sz w:val="18"/>
        <w:szCs w:val="18"/>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05">
    <w:nsid w:val="5A7C2242"/>
    <w:multiLevelType w:val="hybridMultilevel"/>
    <w:tmpl w:val="D86AFA86"/>
    <w:lvl w:ilvl="0" w:tplc="FFFFFFFF">
      <w:start w:val="1"/>
      <w:numFmt w:val="upperLetter"/>
      <w:lvlText w:val="%1)"/>
      <w:lvlJc w:val="left"/>
      <w:pPr>
        <w:ind w:left="720" w:hanging="360"/>
      </w:pPr>
      <w:rPr>
        <w:rFonts w:hint="default"/>
        <w:b/>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80A0017">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nsid w:val="5FD94045"/>
    <w:multiLevelType w:val="hybridMultilevel"/>
    <w:tmpl w:val="CB3E8C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61194C6D"/>
    <w:multiLevelType w:val="hybridMultilevel"/>
    <w:tmpl w:val="AD8684A0"/>
    <w:lvl w:ilvl="0" w:tplc="6F22D09E">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nsid w:val="61D279C2"/>
    <w:multiLevelType w:val="hybridMultilevel"/>
    <w:tmpl w:val="D5B89216"/>
    <w:lvl w:ilvl="0" w:tplc="D0A0111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62814BB9"/>
    <w:multiLevelType w:val="multilevel"/>
    <w:tmpl w:val="0B226480"/>
    <w:lvl w:ilvl="0">
      <w:start w:val="1"/>
      <w:numFmt w:val="decimal"/>
      <w:lvlText w:val="%1."/>
      <w:lvlJc w:val="left"/>
      <w:pPr>
        <w:ind w:left="720" w:hanging="360"/>
      </w:pPr>
      <w:rPr>
        <w:rFonts w:hint="default"/>
        <w:b/>
        <w:bCs/>
        <w:sz w:val="18"/>
        <w:szCs w:val="18"/>
      </w:rPr>
    </w:lvl>
    <w:lvl w:ilvl="1">
      <w:start w:val="1"/>
      <w:numFmt w:val="decimal"/>
      <w:isLgl/>
      <w:lvlText w:val="%1.%2"/>
      <w:lvlJc w:val="left"/>
      <w:pPr>
        <w:ind w:left="405" w:hanging="405"/>
      </w:pPr>
      <w:rPr>
        <w:rFonts w:hint="default"/>
        <w:b/>
      </w:rPr>
    </w:lvl>
    <w:lvl w:ilvl="2">
      <w:start w:val="1"/>
      <w:numFmt w:val="decimal"/>
      <w:isLgl/>
      <w:lvlText w:val="%1.%2.%3"/>
      <w:lvlJc w:val="left"/>
      <w:pPr>
        <w:ind w:left="1080" w:hanging="720"/>
      </w:pPr>
      <w:rPr>
        <w:rFonts w:hint="default"/>
        <w:b/>
        <w:color w:val="auto"/>
        <w:sz w:val="18"/>
        <w:szCs w:val="18"/>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1">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nsid w:val="66290ADF"/>
    <w:multiLevelType w:val="multilevel"/>
    <w:tmpl w:val="114292F0"/>
    <w:lvl w:ilvl="0">
      <w:start w:val="7"/>
      <w:numFmt w:val="decimal"/>
      <w:lvlText w:val="%1"/>
      <w:lvlJc w:val="left"/>
      <w:pPr>
        <w:ind w:left="720" w:hanging="360"/>
      </w:pPr>
      <w:rPr>
        <w:rFonts w:eastAsia="Montserrat Medium" w:hint="default"/>
      </w:rPr>
    </w:lvl>
    <w:lvl w:ilvl="1">
      <w:start w:val="1"/>
      <w:numFmt w:val="decimal"/>
      <w:isLgl/>
      <w:lvlText w:val="%1.%2"/>
      <w:lvlJc w:val="left"/>
      <w:pPr>
        <w:ind w:left="927" w:hanging="360"/>
      </w:pPr>
      <w:rPr>
        <w:rFonts w:hint="default"/>
        <w:b/>
        <w:bCs w:val="0"/>
        <w:sz w:val="18"/>
      </w:rPr>
    </w:lvl>
    <w:lvl w:ilvl="2">
      <w:start w:val="1"/>
      <w:numFmt w:val="decimal"/>
      <w:isLgl/>
      <w:lvlText w:val="%1.%2.%3"/>
      <w:lvlJc w:val="left"/>
      <w:pPr>
        <w:ind w:left="1494" w:hanging="720"/>
      </w:pPr>
      <w:rPr>
        <w:rFonts w:hint="default"/>
        <w:b w:val="0"/>
        <w:sz w:val="18"/>
      </w:rPr>
    </w:lvl>
    <w:lvl w:ilvl="3">
      <w:start w:val="1"/>
      <w:numFmt w:val="decimal"/>
      <w:isLgl/>
      <w:lvlText w:val="%1.%2.%3.%4"/>
      <w:lvlJc w:val="left"/>
      <w:pPr>
        <w:ind w:left="1701" w:hanging="720"/>
      </w:pPr>
      <w:rPr>
        <w:rFonts w:hint="default"/>
        <w:b w:val="0"/>
        <w:sz w:val="18"/>
      </w:rPr>
    </w:lvl>
    <w:lvl w:ilvl="4">
      <w:start w:val="1"/>
      <w:numFmt w:val="decimal"/>
      <w:isLgl/>
      <w:lvlText w:val="%1.%2.%3.%4.%5"/>
      <w:lvlJc w:val="left"/>
      <w:pPr>
        <w:ind w:left="2268" w:hanging="1080"/>
      </w:pPr>
      <w:rPr>
        <w:rFonts w:hint="default"/>
        <w:b w:val="0"/>
        <w:sz w:val="18"/>
      </w:rPr>
    </w:lvl>
    <w:lvl w:ilvl="5">
      <w:start w:val="1"/>
      <w:numFmt w:val="decimal"/>
      <w:isLgl/>
      <w:lvlText w:val="%1.%2.%3.%4.%5.%6"/>
      <w:lvlJc w:val="left"/>
      <w:pPr>
        <w:ind w:left="2475" w:hanging="1080"/>
      </w:pPr>
      <w:rPr>
        <w:rFonts w:hint="default"/>
        <w:b w:val="0"/>
        <w:sz w:val="18"/>
      </w:rPr>
    </w:lvl>
    <w:lvl w:ilvl="6">
      <w:start w:val="1"/>
      <w:numFmt w:val="decimal"/>
      <w:isLgl/>
      <w:lvlText w:val="%1.%2.%3.%4.%5.%6.%7"/>
      <w:lvlJc w:val="left"/>
      <w:pPr>
        <w:ind w:left="3042" w:hanging="1440"/>
      </w:pPr>
      <w:rPr>
        <w:rFonts w:hint="default"/>
        <w:b w:val="0"/>
        <w:sz w:val="18"/>
      </w:rPr>
    </w:lvl>
    <w:lvl w:ilvl="7">
      <w:start w:val="1"/>
      <w:numFmt w:val="decimal"/>
      <w:isLgl/>
      <w:lvlText w:val="%1.%2.%3.%4.%5.%6.%7.%8"/>
      <w:lvlJc w:val="left"/>
      <w:pPr>
        <w:ind w:left="3249" w:hanging="1440"/>
      </w:pPr>
      <w:rPr>
        <w:rFonts w:hint="default"/>
        <w:b w:val="0"/>
        <w:sz w:val="18"/>
      </w:rPr>
    </w:lvl>
    <w:lvl w:ilvl="8">
      <w:start w:val="1"/>
      <w:numFmt w:val="decimal"/>
      <w:isLgl/>
      <w:lvlText w:val="%1.%2.%3.%4.%5.%6.%7.%8.%9"/>
      <w:lvlJc w:val="left"/>
      <w:pPr>
        <w:ind w:left="3816" w:hanging="1800"/>
      </w:pPr>
      <w:rPr>
        <w:rFonts w:hint="default"/>
        <w:b w:val="0"/>
        <w:sz w:val="18"/>
      </w:rPr>
    </w:lvl>
  </w:abstractNum>
  <w:abstractNum w:abstractNumId="113">
    <w:nsid w:val="66E238B1"/>
    <w:multiLevelType w:val="hybridMultilevel"/>
    <w:tmpl w:val="437A0C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4">
    <w:nsid w:val="68194A61"/>
    <w:multiLevelType w:val="hybridMultilevel"/>
    <w:tmpl w:val="81B0D6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5">
    <w:nsid w:val="69A35DAE"/>
    <w:multiLevelType w:val="hybridMultilevel"/>
    <w:tmpl w:val="893670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1">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22">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3">
    <w:nsid w:val="72BC7317"/>
    <w:multiLevelType w:val="hybridMultilevel"/>
    <w:tmpl w:val="15F820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6">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9">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nsid w:val="79AE682C"/>
    <w:multiLevelType w:val="hybridMultilevel"/>
    <w:tmpl w:val="A7D41BD0"/>
    <w:lvl w:ilvl="0" w:tplc="5B1CC6F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2">
    <w:nsid w:val="7A7A6B28"/>
    <w:multiLevelType w:val="multilevel"/>
    <w:tmpl w:val="6C465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nsid w:val="7B041153"/>
    <w:multiLevelType w:val="hybridMultilevel"/>
    <w:tmpl w:val="BB6A7A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90"/>
  </w:num>
  <w:num w:numId="5">
    <w:abstractNumId w:val="94"/>
  </w:num>
  <w:num w:numId="6">
    <w:abstractNumId w:val="88"/>
  </w:num>
  <w:num w:numId="7">
    <w:abstractNumId w:val="3"/>
  </w:num>
  <w:num w:numId="8">
    <w:abstractNumId w:val="124"/>
  </w:num>
  <w:num w:numId="9">
    <w:abstractNumId w:val="93"/>
  </w:num>
  <w:num w:numId="10">
    <w:abstractNumId w:val="103"/>
  </w:num>
  <w:num w:numId="11">
    <w:abstractNumId w:val="82"/>
  </w:num>
  <w:num w:numId="12">
    <w:abstractNumId w:val="50"/>
  </w:num>
  <w:num w:numId="13">
    <w:abstractNumId w:val="44"/>
  </w:num>
  <w:num w:numId="14">
    <w:abstractNumId w:val="125"/>
  </w:num>
  <w:num w:numId="15">
    <w:abstractNumId w:val="39"/>
  </w:num>
  <w:num w:numId="16">
    <w:abstractNumId w:val="131"/>
  </w:num>
  <w:num w:numId="17">
    <w:abstractNumId w:val="62"/>
  </w:num>
  <w:num w:numId="18">
    <w:abstractNumId w:val="63"/>
  </w:num>
  <w:num w:numId="19">
    <w:abstractNumId w:val="84"/>
  </w:num>
  <w:num w:numId="20">
    <w:abstractNumId w:val="55"/>
  </w:num>
  <w:num w:numId="21">
    <w:abstractNumId w:val="122"/>
  </w:num>
  <w:num w:numId="22">
    <w:abstractNumId w:val="111"/>
  </w:num>
  <w:num w:numId="23">
    <w:abstractNumId w:val="47"/>
  </w:num>
  <w:num w:numId="24">
    <w:abstractNumId w:val="51"/>
  </w:num>
  <w:num w:numId="25">
    <w:abstractNumId w:val="56"/>
  </w:num>
  <w:num w:numId="26">
    <w:abstractNumId w:val="71"/>
  </w:num>
  <w:num w:numId="27">
    <w:abstractNumId w:val="87"/>
  </w:num>
  <w:num w:numId="28">
    <w:abstractNumId w:val="92"/>
  </w:num>
  <w:num w:numId="29">
    <w:abstractNumId w:val="126"/>
  </w:num>
  <w:num w:numId="30">
    <w:abstractNumId w:val="61"/>
  </w:num>
  <w:num w:numId="31">
    <w:abstractNumId w:val="77"/>
  </w:num>
  <w:num w:numId="32">
    <w:abstractNumId w:val="120"/>
  </w:num>
  <w:num w:numId="33">
    <w:abstractNumId w:val="80"/>
  </w:num>
  <w:num w:numId="34">
    <w:abstractNumId w:val="117"/>
  </w:num>
  <w:num w:numId="35">
    <w:abstractNumId w:val="73"/>
  </w:num>
  <w:num w:numId="36">
    <w:abstractNumId w:val="46"/>
  </w:num>
  <w:num w:numId="37">
    <w:abstractNumId w:val="1"/>
  </w:num>
  <w:num w:numId="38">
    <w:abstractNumId w:val="0"/>
  </w:num>
  <w:num w:numId="39">
    <w:abstractNumId w:val="128"/>
  </w:num>
  <w:num w:numId="40">
    <w:abstractNumId w:val="129"/>
  </w:num>
  <w:num w:numId="41">
    <w:abstractNumId w:val="49"/>
  </w:num>
  <w:num w:numId="42">
    <w:abstractNumId w:val="119"/>
  </w:num>
  <w:num w:numId="43">
    <w:abstractNumId w:val="75"/>
  </w:num>
  <w:num w:numId="44">
    <w:abstractNumId w:val="42"/>
  </w:num>
  <w:num w:numId="45">
    <w:abstractNumId w:val="54"/>
  </w:num>
  <w:num w:numId="46">
    <w:abstractNumId w:val="83"/>
  </w:num>
  <w:num w:numId="47">
    <w:abstractNumId w:val="95"/>
  </w:num>
  <w:num w:numId="48">
    <w:abstractNumId w:val="121"/>
  </w:num>
  <w:num w:numId="49">
    <w:abstractNumId w:val="57"/>
  </w:num>
  <w:num w:numId="50">
    <w:abstractNumId w:val="91"/>
  </w:num>
  <w:num w:numId="51">
    <w:abstractNumId w:val="86"/>
  </w:num>
  <w:num w:numId="52">
    <w:abstractNumId w:val="68"/>
  </w:num>
  <w:num w:numId="53">
    <w:abstractNumId w:val="114"/>
  </w:num>
  <w:num w:numId="54">
    <w:abstractNumId w:val="106"/>
  </w:num>
  <w:num w:numId="55">
    <w:abstractNumId w:val="113"/>
  </w:num>
  <w:num w:numId="56">
    <w:abstractNumId w:val="123"/>
  </w:num>
  <w:num w:numId="57">
    <w:abstractNumId w:val="85"/>
  </w:num>
  <w:num w:numId="58">
    <w:abstractNumId w:val="72"/>
  </w:num>
  <w:num w:numId="59">
    <w:abstractNumId w:val="45"/>
  </w:num>
  <w:num w:numId="60">
    <w:abstractNumId w:val="70"/>
  </w:num>
  <w:num w:numId="61">
    <w:abstractNumId w:val="74"/>
  </w:num>
  <w:num w:numId="62">
    <w:abstractNumId w:val="48"/>
  </w:num>
  <w:num w:numId="63">
    <w:abstractNumId w:val="97"/>
  </w:num>
  <w:num w:numId="64">
    <w:abstractNumId w:val="108"/>
  </w:num>
  <w:num w:numId="65">
    <w:abstractNumId w:val="130"/>
  </w:num>
  <w:num w:numId="66">
    <w:abstractNumId w:val="64"/>
  </w:num>
  <w:num w:numId="67">
    <w:abstractNumId w:val="41"/>
  </w:num>
  <w:num w:numId="68">
    <w:abstractNumId w:val="67"/>
  </w:num>
  <w:num w:numId="69">
    <w:abstractNumId w:val="58"/>
  </w:num>
  <w:num w:numId="70">
    <w:abstractNumId w:val="98"/>
  </w:num>
  <w:num w:numId="71">
    <w:abstractNumId w:val="107"/>
  </w:num>
  <w:num w:numId="72">
    <w:abstractNumId w:val="100"/>
  </w:num>
  <w:num w:numId="73">
    <w:abstractNumId w:val="65"/>
  </w:num>
  <w:num w:numId="74">
    <w:abstractNumId w:val="132"/>
  </w:num>
  <w:num w:numId="75">
    <w:abstractNumId w:val="127"/>
  </w:num>
  <w:num w:numId="76">
    <w:abstractNumId w:val="104"/>
  </w:num>
  <w:num w:numId="77">
    <w:abstractNumId w:val="40"/>
  </w:num>
  <w:num w:numId="78">
    <w:abstractNumId w:val="109"/>
  </w:num>
  <w:num w:numId="79">
    <w:abstractNumId w:val="133"/>
  </w:num>
  <w:num w:numId="80">
    <w:abstractNumId w:val="52"/>
  </w:num>
  <w:num w:numId="81">
    <w:abstractNumId w:val="53"/>
  </w:num>
  <w:num w:numId="82">
    <w:abstractNumId w:val="59"/>
  </w:num>
  <w:num w:numId="83">
    <w:abstractNumId w:val="69"/>
  </w:num>
  <w:num w:numId="84">
    <w:abstractNumId w:val="89"/>
  </w:num>
  <w:num w:numId="85">
    <w:abstractNumId w:val="112"/>
  </w:num>
  <w:num w:numId="86">
    <w:abstractNumId w:val="101"/>
  </w:num>
  <w:num w:numId="87">
    <w:abstractNumId w:val="66"/>
  </w:num>
  <w:num w:numId="88">
    <w:abstractNumId w:val="76"/>
  </w:num>
  <w:num w:numId="89">
    <w:abstractNumId w:val="99"/>
  </w:num>
  <w:num w:numId="90">
    <w:abstractNumId w:val="105"/>
  </w:num>
  <w:num w:numId="91">
    <w:abstractNumId w:val="115"/>
  </w:num>
  <w:num w:numId="92">
    <w:abstractNumId w:val="102"/>
  </w:num>
  <w:num w:numId="93">
    <w:abstractNumId w:val="79"/>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288"/>
    <w:rsid w:val="00067E85"/>
    <w:rsid w:val="000706F1"/>
    <w:rsid w:val="00070D1A"/>
    <w:rsid w:val="0007118E"/>
    <w:rsid w:val="0007162C"/>
    <w:rsid w:val="00071AFA"/>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615A"/>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52F"/>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2AD"/>
    <w:rsid w:val="0019779D"/>
    <w:rsid w:val="00197CF3"/>
    <w:rsid w:val="00197EA3"/>
    <w:rsid w:val="001A04C1"/>
    <w:rsid w:val="001A05A7"/>
    <w:rsid w:val="001A0873"/>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A4F"/>
    <w:rsid w:val="001B5A83"/>
    <w:rsid w:val="001C19E6"/>
    <w:rsid w:val="001C2374"/>
    <w:rsid w:val="001C2E5E"/>
    <w:rsid w:val="001C3B02"/>
    <w:rsid w:val="001C3EA1"/>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7DD"/>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05A"/>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1F3D"/>
    <w:rsid w:val="002D26D8"/>
    <w:rsid w:val="002D29A2"/>
    <w:rsid w:val="002D32EE"/>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2215"/>
    <w:rsid w:val="003232D8"/>
    <w:rsid w:val="0032580C"/>
    <w:rsid w:val="003273C6"/>
    <w:rsid w:val="003275A4"/>
    <w:rsid w:val="0032760E"/>
    <w:rsid w:val="00327C84"/>
    <w:rsid w:val="0033207B"/>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0D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444D"/>
    <w:rsid w:val="003853B6"/>
    <w:rsid w:val="0038657A"/>
    <w:rsid w:val="003877FC"/>
    <w:rsid w:val="00387F18"/>
    <w:rsid w:val="003909B3"/>
    <w:rsid w:val="0039176F"/>
    <w:rsid w:val="00391B08"/>
    <w:rsid w:val="00391BFA"/>
    <w:rsid w:val="00391F88"/>
    <w:rsid w:val="003922CC"/>
    <w:rsid w:val="00392606"/>
    <w:rsid w:val="00392DC5"/>
    <w:rsid w:val="00393406"/>
    <w:rsid w:val="003956AD"/>
    <w:rsid w:val="00395A46"/>
    <w:rsid w:val="00396483"/>
    <w:rsid w:val="003969A4"/>
    <w:rsid w:val="00397E6C"/>
    <w:rsid w:val="003A0819"/>
    <w:rsid w:val="003A0CAF"/>
    <w:rsid w:val="003A1A0B"/>
    <w:rsid w:val="003A247E"/>
    <w:rsid w:val="003A2504"/>
    <w:rsid w:val="003A2826"/>
    <w:rsid w:val="003A2CBC"/>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B64BA"/>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542"/>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0D33"/>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053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963"/>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3340"/>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DAF"/>
    <w:rsid w:val="004D0037"/>
    <w:rsid w:val="004D066D"/>
    <w:rsid w:val="004D158A"/>
    <w:rsid w:val="004D1DF7"/>
    <w:rsid w:val="004D24B8"/>
    <w:rsid w:val="004D33A6"/>
    <w:rsid w:val="004D35F5"/>
    <w:rsid w:val="004D6015"/>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23"/>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14AB"/>
    <w:rsid w:val="00535A8B"/>
    <w:rsid w:val="005367A3"/>
    <w:rsid w:val="00536DE6"/>
    <w:rsid w:val="00536FB6"/>
    <w:rsid w:val="005404CC"/>
    <w:rsid w:val="00540A01"/>
    <w:rsid w:val="00540AA2"/>
    <w:rsid w:val="00540B46"/>
    <w:rsid w:val="00540DAD"/>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3D"/>
    <w:rsid w:val="005568D5"/>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0C1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23C8"/>
    <w:rsid w:val="005D30A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3B24"/>
    <w:rsid w:val="005F4B53"/>
    <w:rsid w:val="005F6353"/>
    <w:rsid w:val="005F64EC"/>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37"/>
    <w:rsid w:val="006217C5"/>
    <w:rsid w:val="006217C7"/>
    <w:rsid w:val="0062267D"/>
    <w:rsid w:val="006252F8"/>
    <w:rsid w:val="00625BB4"/>
    <w:rsid w:val="00625BC6"/>
    <w:rsid w:val="00626097"/>
    <w:rsid w:val="006264EF"/>
    <w:rsid w:val="00626F95"/>
    <w:rsid w:val="006275F6"/>
    <w:rsid w:val="00627AB8"/>
    <w:rsid w:val="00630027"/>
    <w:rsid w:val="0063255F"/>
    <w:rsid w:val="0063331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3D53"/>
    <w:rsid w:val="00645A90"/>
    <w:rsid w:val="00645C5F"/>
    <w:rsid w:val="00650A00"/>
    <w:rsid w:val="0065197D"/>
    <w:rsid w:val="00652491"/>
    <w:rsid w:val="00653027"/>
    <w:rsid w:val="0065389B"/>
    <w:rsid w:val="006544CA"/>
    <w:rsid w:val="00654CD5"/>
    <w:rsid w:val="00655B40"/>
    <w:rsid w:val="0065658E"/>
    <w:rsid w:val="00656D72"/>
    <w:rsid w:val="006577A0"/>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5B59"/>
    <w:rsid w:val="006B64FE"/>
    <w:rsid w:val="006B67F9"/>
    <w:rsid w:val="006B77A3"/>
    <w:rsid w:val="006C0CFB"/>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5508"/>
    <w:rsid w:val="006F5A64"/>
    <w:rsid w:val="006F5A6E"/>
    <w:rsid w:val="006F6F7B"/>
    <w:rsid w:val="006F74E3"/>
    <w:rsid w:val="00700E10"/>
    <w:rsid w:val="00701630"/>
    <w:rsid w:val="00702F39"/>
    <w:rsid w:val="00703E73"/>
    <w:rsid w:val="007046C4"/>
    <w:rsid w:val="007047C5"/>
    <w:rsid w:val="007049FA"/>
    <w:rsid w:val="00704B04"/>
    <w:rsid w:val="00706A2A"/>
    <w:rsid w:val="00707BB1"/>
    <w:rsid w:val="007111D5"/>
    <w:rsid w:val="0071190F"/>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3F99"/>
    <w:rsid w:val="00734214"/>
    <w:rsid w:val="007344C3"/>
    <w:rsid w:val="007370FA"/>
    <w:rsid w:val="0074008A"/>
    <w:rsid w:val="0074062D"/>
    <w:rsid w:val="00741270"/>
    <w:rsid w:val="00741DB5"/>
    <w:rsid w:val="007420C7"/>
    <w:rsid w:val="007422AE"/>
    <w:rsid w:val="00742872"/>
    <w:rsid w:val="0074322E"/>
    <w:rsid w:val="00743363"/>
    <w:rsid w:val="00744547"/>
    <w:rsid w:val="00744C9D"/>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23D"/>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0F9D"/>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3D5C"/>
    <w:rsid w:val="007E4420"/>
    <w:rsid w:val="007E509C"/>
    <w:rsid w:val="007E6116"/>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588B"/>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C3D"/>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4B"/>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1FC"/>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261"/>
    <w:rsid w:val="008D2B92"/>
    <w:rsid w:val="008D2C47"/>
    <w:rsid w:val="008D3005"/>
    <w:rsid w:val="008D3FBC"/>
    <w:rsid w:val="008D5862"/>
    <w:rsid w:val="008D6016"/>
    <w:rsid w:val="008D703D"/>
    <w:rsid w:val="008E0771"/>
    <w:rsid w:val="008E07B9"/>
    <w:rsid w:val="008E2A04"/>
    <w:rsid w:val="008E33B5"/>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521"/>
    <w:rsid w:val="0093194C"/>
    <w:rsid w:val="00931D32"/>
    <w:rsid w:val="00932162"/>
    <w:rsid w:val="00932182"/>
    <w:rsid w:val="009323A8"/>
    <w:rsid w:val="00932586"/>
    <w:rsid w:val="0093278B"/>
    <w:rsid w:val="009335F9"/>
    <w:rsid w:val="00933833"/>
    <w:rsid w:val="00934001"/>
    <w:rsid w:val="00935CCF"/>
    <w:rsid w:val="0093743A"/>
    <w:rsid w:val="00942559"/>
    <w:rsid w:val="00942F74"/>
    <w:rsid w:val="00943571"/>
    <w:rsid w:val="00943CD1"/>
    <w:rsid w:val="00945CCC"/>
    <w:rsid w:val="00945E6C"/>
    <w:rsid w:val="009464BD"/>
    <w:rsid w:val="00947357"/>
    <w:rsid w:val="00947D94"/>
    <w:rsid w:val="00950025"/>
    <w:rsid w:val="00950754"/>
    <w:rsid w:val="00951473"/>
    <w:rsid w:val="00952883"/>
    <w:rsid w:val="00953064"/>
    <w:rsid w:val="00953428"/>
    <w:rsid w:val="00953616"/>
    <w:rsid w:val="009536DD"/>
    <w:rsid w:val="009538A9"/>
    <w:rsid w:val="0095413A"/>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569F"/>
    <w:rsid w:val="009857BB"/>
    <w:rsid w:val="00985CB8"/>
    <w:rsid w:val="009863C3"/>
    <w:rsid w:val="00986AFB"/>
    <w:rsid w:val="009877D3"/>
    <w:rsid w:val="009918E2"/>
    <w:rsid w:val="0099191B"/>
    <w:rsid w:val="00993053"/>
    <w:rsid w:val="0099395F"/>
    <w:rsid w:val="00994E8D"/>
    <w:rsid w:val="00994F3D"/>
    <w:rsid w:val="0099540E"/>
    <w:rsid w:val="009977F9"/>
    <w:rsid w:val="009A08DD"/>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9A1"/>
    <w:rsid w:val="00A04D49"/>
    <w:rsid w:val="00A05004"/>
    <w:rsid w:val="00A05292"/>
    <w:rsid w:val="00A05A3C"/>
    <w:rsid w:val="00A07C8B"/>
    <w:rsid w:val="00A10004"/>
    <w:rsid w:val="00A10453"/>
    <w:rsid w:val="00A10BE5"/>
    <w:rsid w:val="00A10E2D"/>
    <w:rsid w:val="00A11CC5"/>
    <w:rsid w:val="00A128D3"/>
    <w:rsid w:val="00A12B5D"/>
    <w:rsid w:val="00A153F6"/>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1C86"/>
    <w:rsid w:val="00AA29A7"/>
    <w:rsid w:val="00AA2F1D"/>
    <w:rsid w:val="00AA3250"/>
    <w:rsid w:val="00AA5677"/>
    <w:rsid w:val="00AA75AD"/>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418F"/>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5E9"/>
    <w:rsid w:val="00BA1B7D"/>
    <w:rsid w:val="00BA278C"/>
    <w:rsid w:val="00BA2B79"/>
    <w:rsid w:val="00BA32F5"/>
    <w:rsid w:val="00BA3A2A"/>
    <w:rsid w:val="00BA4392"/>
    <w:rsid w:val="00BA4BB8"/>
    <w:rsid w:val="00BA5FCA"/>
    <w:rsid w:val="00BA7297"/>
    <w:rsid w:val="00BB089F"/>
    <w:rsid w:val="00BB1F69"/>
    <w:rsid w:val="00BB2052"/>
    <w:rsid w:val="00BB2363"/>
    <w:rsid w:val="00BB2F66"/>
    <w:rsid w:val="00BB32DE"/>
    <w:rsid w:val="00BB4455"/>
    <w:rsid w:val="00BB46B3"/>
    <w:rsid w:val="00BB47B1"/>
    <w:rsid w:val="00BB4AB5"/>
    <w:rsid w:val="00BB5805"/>
    <w:rsid w:val="00BB63D5"/>
    <w:rsid w:val="00BB6688"/>
    <w:rsid w:val="00BB6DC3"/>
    <w:rsid w:val="00BB6F98"/>
    <w:rsid w:val="00BB7225"/>
    <w:rsid w:val="00BB72D4"/>
    <w:rsid w:val="00BB7928"/>
    <w:rsid w:val="00BC0826"/>
    <w:rsid w:val="00BC169B"/>
    <w:rsid w:val="00BC1CE7"/>
    <w:rsid w:val="00BC1D9C"/>
    <w:rsid w:val="00BC2619"/>
    <w:rsid w:val="00BC2C00"/>
    <w:rsid w:val="00BC319A"/>
    <w:rsid w:val="00BC3D30"/>
    <w:rsid w:val="00BC4E72"/>
    <w:rsid w:val="00BC53A3"/>
    <w:rsid w:val="00BC555E"/>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1F2"/>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686"/>
    <w:rsid w:val="00C22923"/>
    <w:rsid w:val="00C233FB"/>
    <w:rsid w:val="00C23EFC"/>
    <w:rsid w:val="00C24A33"/>
    <w:rsid w:val="00C25461"/>
    <w:rsid w:val="00C25A86"/>
    <w:rsid w:val="00C262F1"/>
    <w:rsid w:val="00C270A0"/>
    <w:rsid w:val="00C27FB7"/>
    <w:rsid w:val="00C30DFD"/>
    <w:rsid w:val="00C310B3"/>
    <w:rsid w:val="00C31422"/>
    <w:rsid w:val="00C318BF"/>
    <w:rsid w:val="00C31E8F"/>
    <w:rsid w:val="00C32293"/>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1853"/>
    <w:rsid w:val="00C62230"/>
    <w:rsid w:val="00C62689"/>
    <w:rsid w:val="00C62A45"/>
    <w:rsid w:val="00C63A5E"/>
    <w:rsid w:val="00C63D28"/>
    <w:rsid w:val="00C63ED4"/>
    <w:rsid w:val="00C65A20"/>
    <w:rsid w:val="00C67215"/>
    <w:rsid w:val="00C7067D"/>
    <w:rsid w:val="00C70D50"/>
    <w:rsid w:val="00C71118"/>
    <w:rsid w:val="00C7182F"/>
    <w:rsid w:val="00C71F55"/>
    <w:rsid w:val="00C724D6"/>
    <w:rsid w:val="00C72763"/>
    <w:rsid w:val="00C7279A"/>
    <w:rsid w:val="00C72DE1"/>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1DCE"/>
    <w:rsid w:val="00CB346E"/>
    <w:rsid w:val="00CB3BAC"/>
    <w:rsid w:val="00CB3D3E"/>
    <w:rsid w:val="00CB4B97"/>
    <w:rsid w:val="00CB52E7"/>
    <w:rsid w:val="00CC136F"/>
    <w:rsid w:val="00CC22B0"/>
    <w:rsid w:val="00CC278E"/>
    <w:rsid w:val="00CC3238"/>
    <w:rsid w:val="00CC4F61"/>
    <w:rsid w:val="00CC5B9D"/>
    <w:rsid w:val="00CC6062"/>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85F"/>
    <w:rsid w:val="00CF4922"/>
    <w:rsid w:val="00CF4AD3"/>
    <w:rsid w:val="00CF50EC"/>
    <w:rsid w:val="00CF5B30"/>
    <w:rsid w:val="00CF5DCA"/>
    <w:rsid w:val="00CF5EC1"/>
    <w:rsid w:val="00CF6352"/>
    <w:rsid w:val="00D00BCC"/>
    <w:rsid w:val="00D01342"/>
    <w:rsid w:val="00D02C61"/>
    <w:rsid w:val="00D03627"/>
    <w:rsid w:val="00D0462B"/>
    <w:rsid w:val="00D048DA"/>
    <w:rsid w:val="00D061BB"/>
    <w:rsid w:val="00D071A9"/>
    <w:rsid w:val="00D103FA"/>
    <w:rsid w:val="00D110E8"/>
    <w:rsid w:val="00D11906"/>
    <w:rsid w:val="00D11F34"/>
    <w:rsid w:val="00D131D7"/>
    <w:rsid w:val="00D137EF"/>
    <w:rsid w:val="00D14328"/>
    <w:rsid w:val="00D150E2"/>
    <w:rsid w:val="00D166EB"/>
    <w:rsid w:val="00D168ED"/>
    <w:rsid w:val="00D16900"/>
    <w:rsid w:val="00D16E08"/>
    <w:rsid w:val="00D17FBD"/>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1F91"/>
    <w:rsid w:val="00D5464A"/>
    <w:rsid w:val="00D57142"/>
    <w:rsid w:val="00D57526"/>
    <w:rsid w:val="00D601A8"/>
    <w:rsid w:val="00D6031C"/>
    <w:rsid w:val="00D60C90"/>
    <w:rsid w:val="00D60D38"/>
    <w:rsid w:val="00D60E7F"/>
    <w:rsid w:val="00D612B7"/>
    <w:rsid w:val="00D61364"/>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AF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3B0F"/>
    <w:rsid w:val="00E049AF"/>
    <w:rsid w:val="00E05BF9"/>
    <w:rsid w:val="00E05D94"/>
    <w:rsid w:val="00E06D0D"/>
    <w:rsid w:val="00E07099"/>
    <w:rsid w:val="00E07200"/>
    <w:rsid w:val="00E10997"/>
    <w:rsid w:val="00E12076"/>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E84"/>
    <w:rsid w:val="00E37A54"/>
    <w:rsid w:val="00E40272"/>
    <w:rsid w:val="00E40AD3"/>
    <w:rsid w:val="00E424EF"/>
    <w:rsid w:val="00E43643"/>
    <w:rsid w:val="00E4387D"/>
    <w:rsid w:val="00E44151"/>
    <w:rsid w:val="00E46384"/>
    <w:rsid w:val="00E46E7B"/>
    <w:rsid w:val="00E47C81"/>
    <w:rsid w:val="00E5138F"/>
    <w:rsid w:val="00E51FAF"/>
    <w:rsid w:val="00E53228"/>
    <w:rsid w:val="00E53271"/>
    <w:rsid w:val="00E53558"/>
    <w:rsid w:val="00E535B8"/>
    <w:rsid w:val="00E53B01"/>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2B2"/>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07D6B"/>
    <w:rsid w:val="00F109BF"/>
    <w:rsid w:val="00F129DE"/>
    <w:rsid w:val="00F131B3"/>
    <w:rsid w:val="00F1354E"/>
    <w:rsid w:val="00F13A8E"/>
    <w:rsid w:val="00F13ABE"/>
    <w:rsid w:val="00F155C6"/>
    <w:rsid w:val="00F16896"/>
    <w:rsid w:val="00F17113"/>
    <w:rsid w:val="00F175D6"/>
    <w:rsid w:val="00F17D96"/>
    <w:rsid w:val="00F2098D"/>
    <w:rsid w:val="00F20A59"/>
    <w:rsid w:val="00F20A63"/>
    <w:rsid w:val="00F20DC2"/>
    <w:rsid w:val="00F21054"/>
    <w:rsid w:val="00F23ABA"/>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2C"/>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10"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11"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
    <w:qFormat/>
    <w:pPr>
      <w:numPr>
        <w:ilvl w:val="6"/>
        <w:numId w:val="1"/>
      </w:numPr>
      <w:spacing w:before="240" w:after="60"/>
      <w:outlineLvl w:val="6"/>
    </w:pPr>
    <w:rPr>
      <w:szCs w:val="24"/>
    </w:rPr>
  </w:style>
  <w:style w:type="paragraph" w:styleId="Ttulo8">
    <w:name w:val="heading 8"/>
    <w:basedOn w:val="Normal"/>
    <w:next w:val="Normal"/>
    <w:link w:val="Ttulo8Car"/>
    <w:uiPriority w:val="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aliases w:val="Título 1 AT"/>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3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uiPriority w:val="9"/>
    <w:rsid w:val="00CF475D"/>
    <w:rPr>
      <w:rFonts w:ascii="Arial" w:hAnsi="Arial" w:cs="Arial"/>
      <w:b/>
      <w:bCs/>
      <w:sz w:val="26"/>
      <w:szCs w:val="26"/>
      <w:lang w:val="es-ES" w:eastAsia="ar-SA"/>
    </w:rPr>
  </w:style>
  <w:style w:type="character" w:customStyle="1" w:styleId="Ttulo4Car">
    <w:name w:val="Título 4 Car"/>
    <w:link w:val="Ttulo4"/>
    <w:uiPriority w:val="9"/>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uiPriority w:val="9"/>
    <w:rsid w:val="00CF475D"/>
    <w:rPr>
      <w:b/>
      <w:bCs/>
      <w:sz w:val="22"/>
      <w:szCs w:val="22"/>
      <w:lang w:val="es-ES" w:eastAsia="ar-SA"/>
    </w:rPr>
  </w:style>
  <w:style w:type="character" w:customStyle="1" w:styleId="Ttulo7Car">
    <w:name w:val="Título 7 Car"/>
    <w:link w:val="Ttulo7"/>
    <w:uiPriority w:val="9"/>
    <w:rsid w:val="00CF475D"/>
    <w:rPr>
      <w:sz w:val="24"/>
      <w:szCs w:val="24"/>
      <w:lang w:val="es-ES" w:eastAsia="ar-SA"/>
    </w:rPr>
  </w:style>
  <w:style w:type="character" w:customStyle="1" w:styleId="Ttulo8Car">
    <w:name w:val="Título 8 Car"/>
    <w:link w:val="Ttulo8"/>
    <w:uiPriority w:val="9"/>
    <w:rsid w:val="00CF475D"/>
    <w:rPr>
      <w:rFonts w:ascii="Arial" w:hAnsi="Arial" w:cs="Arial"/>
      <w:i/>
      <w:lang w:val="es-ES_tradnl" w:eastAsia="ar-SA"/>
    </w:rPr>
  </w:style>
  <w:style w:type="character" w:customStyle="1" w:styleId="Ttulo9Car">
    <w:name w:val="Título 9 Car"/>
    <w:link w:val="Ttulo9"/>
    <w:uiPriority w:val="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aliases w:val="Título 1 AT Car"/>
    <w:link w:val="Ttulo"/>
    <w:uiPriority w:val="10"/>
    <w:rsid w:val="00CF475D"/>
    <w:rPr>
      <w:b/>
      <w:sz w:val="28"/>
      <w:lang w:val="es-ES" w:eastAsia="ar-SA"/>
    </w:rPr>
  </w:style>
  <w:style w:type="character" w:customStyle="1" w:styleId="SubttuloCar">
    <w:name w:val="Subtítulo Car"/>
    <w:link w:val="Subttulo"/>
    <w:uiPriority w:val="11"/>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2"/>
      </w:numPr>
    </w:pPr>
  </w:style>
  <w:style w:type="numbering" w:customStyle="1" w:styleId="Estilo111">
    <w:name w:val="Estilo111"/>
    <w:rsid w:val="00AA1C86"/>
  </w:style>
  <w:style w:type="numbering" w:customStyle="1" w:styleId="111111232111">
    <w:name w:val="1 / 1.1 / 1.1.1232111"/>
    <w:rsid w:val="00AA1C86"/>
    <w:pPr>
      <w:numPr>
        <w:numId w:val="51"/>
      </w:numPr>
    </w:pPr>
  </w:style>
  <w:style w:type="paragraph" w:customStyle="1" w:styleId="Cuadrculamedia21">
    <w:name w:val="Cuadrícula media 21"/>
    <w:link w:val="Cuadrculamedia2Car"/>
    <w:uiPriority w:val="1"/>
    <w:qFormat/>
    <w:rsid w:val="0093194C"/>
    <w:rPr>
      <w:rFonts w:ascii="Calibri" w:eastAsia="Calibri" w:hAnsi="Calibri"/>
      <w:sz w:val="22"/>
      <w:szCs w:val="22"/>
      <w:lang w:val="es-ES_tradnl" w:eastAsia="en-US"/>
    </w:rPr>
  </w:style>
  <w:style w:type="character" w:customStyle="1" w:styleId="Cuadrculamedia2Car">
    <w:name w:val="Cuadrícula media 2 Car"/>
    <w:link w:val="Cuadrculamedia21"/>
    <w:uiPriority w:val="1"/>
    <w:rsid w:val="0093194C"/>
    <w:rPr>
      <w:rFonts w:ascii="Calibri" w:eastAsia="Calibri" w:hAnsi="Calibri"/>
      <w:sz w:val="22"/>
      <w:szCs w:val="22"/>
      <w:lang w:val="es-ES_tradnl" w:eastAsia="en-US"/>
    </w:rPr>
  </w:style>
  <w:style w:type="paragraph" w:styleId="Cita">
    <w:name w:val="Quote"/>
    <w:basedOn w:val="Normal"/>
    <w:next w:val="Normal"/>
    <w:link w:val="CitaCar"/>
    <w:uiPriority w:val="29"/>
    <w:qFormat/>
    <w:rsid w:val="001A05A7"/>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1A05A7"/>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Citadestacada">
    <w:name w:val="Intense Quote"/>
    <w:basedOn w:val="Normal"/>
    <w:next w:val="Normal"/>
    <w:link w:val="CitadestacadaCar"/>
    <w:uiPriority w:val="30"/>
    <w:qFormat/>
    <w:rsid w:val="001A05A7"/>
    <w:pPr>
      <w:pBdr>
        <w:top w:val="single" w:sz="4" w:space="10" w:color="365F91" w:themeColor="accent1" w:themeShade="BF"/>
        <w:bottom w:val="single" w:sz="4" w:space="10" w:color="365F9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1A05A7"/>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enciaintensa">
    <w:name w:val="Intense Reference"/>
    <w:basedOn w:val="Fuentedeprrafopredeter"/>
    <w:uiPriority w:val="32"/>
    <w:qFormat/>
    <w:rsid w:val="001A05A7"/>
    <w:rPr>
      <w:b/>
      <w:bCs/>
      <w:smallCaps/>
      <w:color w:val="365F91" w:themeColor="accent1" w:themeShade="BF"/>
      <w:spacing w:val="5"/>
    </w:rPr>
  </w:style>
  <w:style w:type="paragraph" w:styleId="ndice1">
    <w:name w:val="index 1"/>
    <w:basedOn w:val="Normal"/>
    <w:next w:val="Normal"/>
    <w:autoRedefine/>
    <w:uiPriority w:val="99"/>
    <w:semiHidden/>
    <w:unhideWhenUsed/>
    <w:rsid w:val="001A05A7"/>
    <w:pPr>
      <w:suppressAutoHyphens w:val="0"/>
      <w:ind w:left="220" w:hanging="220"/>
    </w:pPr>
    <w:rPr>
      <w:rFonts w:asciiTheme="minorHAnsi" w:eastAsiaTheme="minorHAnsi" w:hAnsiTheme="minorHAnsi" w:cstheme="minorBidi"/>
      <w:kern w:val="2"/>
      <w:sz w:val="22"/>
      <w:szCs w:val="22"/>
      <w:lang w:val="es-MX" w:eastAsia="en-US"/>
      <w14:ligatures w14:val="standardContextual"/>
    </w:rPr>
  </w:style>
  <w:style w:type="table" w:customStyle="1" w:styleId="TableNormal1">
    <w:name w:val="Table Normal1"/>
    <w:rsid w:val="0087504B"/>
    <w:rPr>
      <w:rFonts w:ascii="Montserrat Medium" w:eastAsia="Montserrat Medium" w:hAnsi="Montserrat Medium" w:cs="Montserrat Medium"/>
      <w:sz w:val="18"/>
      <w:szCs w:val="18"/>
    </w:rPr>
    <w:tblPr>
      <w:tblCellMar>
        <w:top w:w="0" w:type="dxa"/>
        <w:left w:w="0" w:type="dxa"/>
        <w:bottom w:w="0" w:type="dxa"/>
        <w:right w:w="0" w:type="dxa"/>
      </w:tblCellMar>
    </w:tblPr>
  </w:style>
  <w:style w:type="paragraph" w:customStyle="1" w:styleId="TtuloE1">
    <w:name w:val="Título E1"/>
    <w:basedOn w:val="Ttulo"/>
    <w:link w:val="TtuloE1Car"/>
    <w:qFormat/>
    <w:rsid w:val="0087504B"/>
    <w:pPr>
      <w:numPr>
        <w:numId w:val="75"/>
      </w:numPr>
      <w:ind w:left="284" w:hanging="284"/>
      <w:jc w:val="left"/>
    </w:pPr>
    <w:rPr>
      <w:rFonts w:ascii="Cambria" w:hAnsi="Cambria" w:cs="Arial"/>
      <w:color w:val="000000"/>
      <w:spacing w:val="-10"/>
      <w:kern w:val="28"/>
      <w:szCs w:val="56"/>
    </w:rPr>
  </w:style>
  <w:style w:type="character" w:customStyle="1" w:styleId="TtuloE1Car">
    <w:name w:val="Título E1 Car"/>
    <w:link w:val="TtuloE1"/>
    <w:rsid w:val="0087504B"/>
    <w:rPr>
      <w:rFonts w:ascii="Cambria" w:hAnsi="Cambria" w:cs="Arial"/>
      <w:b/>
      <w:color w:val="000000"/>
      <w:spacing w:val="-10"/>
      <w:kern w:val="28"/>
      <w:sz w:val="28"/>
      <w:szCs w:val="56"/>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10"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11"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
    <w:qFormat/>
    <w:pPr>
      <w:numPr>
        <w:ilvl w:val="6"/>
        <w:numId w:val="1"/>
      </w:numPr>
      <w:spacing w:before="240" w:after="60"/>
      <w:outlineLvl w:val="6"/>
    </w:pPr>
    <w:rPr>
      <w:szCs w:val="24"/>
    </w:rPr>
  </w:style>
  <w:style w:type="paragraph" w:styleId="Ttulo8">
    <w:name w:val="heading 8"/>
    <w:basedOn w:val="Normal"/>
    <w:next w:val="Normal"/>
    <w:link w:val="Ttulo8Car"/>
    <w:uiPriority w:val="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aliases w:val="Título 1 AT"/>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3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uiPriority w:val="9"/>
    <w:rsid w:val="00CF475D"/>
    <w:rPr>
      <w:rFonts w:ascii="Arial" w:hAnsi="Arial" w:cs="Arial"/>
      <w:b/>
      <w:bCs/>
      <w:sz w:val="26"/>
      <w:szCs w:val="26"/>
      <w:lang w:val="es-ES" w:eastAsia="ar-SA"/>
    </w:rPr>
  </w:style>
  <w:style w:type="character" w:customStyle="1" w:styleId="Ttulo4Car">
    <w:name w:val="Título 4 Car"/>
    <w:link w:val="Ttulo4"/>
    <w:uiPriority w:val="9"/>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uiPriority w:val="9"/>
    <w:rsid w:val="00CF475D"/>
    <w:rPr>
      <w:b/>
      <w:bCs/>
      <w:sz w:val="22"/>
      <w:szCs w:val="22"/>
      <w:lang w:val="es-ES" w:eastAsia="ar-SA"/>
    </w:rPr>
  </w:style>
  <w:style w:type="character" w:customStyle="1" w:styleId="Ttulo7Car">
    <w:name w:val="Título 7 Car"/>
    <w:link w:val="Ttulo7"/>
    <w:uiPriority w:val="9"/>
    <w:rsid w:val="00CF475D"/>
    <w:rPr>
      <w:sz w:val="24"/>
      <w:szCs w:val="24"/>
      <w:lang w:val="es-ES" w:eastAsia="ar-SA"/>
    </w:rPr>
  </w:style>
  <w:style w:type="character" w:customStyle="1" w:styleId="Ttulo8Car">
    <w:name w:val="Título 8 Car"/>
    <w:link w:val="Ttulo8"/>
    <w:uiPriority w:val="9"/>
    <w:rsid w:val="00CF475D"/>
    <w:rPr>
      <w:rFonts w:ascii="Arial" w:hAnsi="Arial" w:cs="Arial"/>
      <w:i/>
      <w:lang w:val="es-ES_tradnl" w:eastAsia="ar-SA"/>
    </w:rPr>
  </w:style>
  <w:style w:type="character" w:customStyle="1" w:styleId="Ttulo9Car">
    <w:name w:val="Título 9 Car"/>
    <w:link w:val="Ttulo9"/>
    <w:uiPriority w:val="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aliases w:val="Título 1 AT Car"/>
    <w:link w:val="Ttulo"/>
    <w:uiPriority w:val="10"/>
    <w:rsid w:val="00CF475D"/>
    <w:rPr>
      <w:b/>
      <w:sz w:val="28"/>
      <w:lang w:val="es-ES" w:eastAsia="ar-SA"/>
    </w:rPr>
  </w:style>
  <w:style w:type="character" w:customStyle="1" w:styleId="SubttuloCar">
    <w:name w:val="Subtítulo Car"/>
    <w:link w:val="Subttulo"/>
    <w:uiPriority w:val="11"/>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2"/>
      </w:numPr>
    </w:pPr>
  </w:style>
  <w:style w:type="numbering" w:customStyle="1" w:styleId="Estilo111">
    <w:name w:val="Estilo111"/>
    <w:rsid w:val="00AA1C86"/>
  </w:style>
  <w:style w:type="numbering" w:customStyle="1" w:styleId="111111232111">
    <w:name w:val="1 / 1.1 / 1.1.1232111"/>
    <w:rsid w:val="00AA1C86"/>
    <w:pPr>
      <w:numPr>
        <w:numId w:val="51"/>
      </w:numPr>
    </w:pPr>
  </w:style>
  <w:style w:type="paragraph" w:customStyle="1" w:styleId="Cuadrculamedia21">
    <w:name w:val="Cuadrícula media 21"/>
    <w:link w:val="Cuadrculamedia2Car"/>
    <w:uiPriority w:val="1"/>
    <w:qFormat/>
    <w:rsid w:val="0093194C"/>
    <w:rPr>
      <w:rFonts w:ascii="Calibri" w:eastAsia="Calibri" w:hAnsi="Calibri"/>
      <w:sz w:val="22"/>
      <w:szCs w:val="22"/>
      <w:lang w:val="es-ES_tradnl" w:eastAsia="en-US"/>
    </w:rPr>
  </w:style>
  <w:style w:type="character" w:customStyle="1" w:styleId="Cuadrculamedia2Car">
    <w:name w:val="Cuadrícula media 2 Car"/>
    <w:link w:val="Cuadrculamedia21"/>
    <w:uiPriority w:val="1"/>
    <w:rsid w:val="0093194C"/>
    <w:rPr>
      <w:rFonts w:ascii="Calibri" w:eastAsia="Calibri" w:hAnsi="Calibri"/>
      <w:sz w:val="22"/>
      <w:szCs w:val="22"/>
      <w:lang w:val="es-ES_tradnl" w:eastAsia="en-US"/>
    </w:rPr>
  </w:style>
  <w:style w:type="paragraph" w:styleId="Cita">
    <w:name w:val="Quote"/>
    <w:basedOn w:val="Normal"/>
    <w:next w:val="Normal"/>
    <w:link w:val="CitaCar"/>
    <w:uiPriority w:val="29"/>
    <w:qFormat/>
    <w:rsid w:val="001A05A7"/>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1A05A7"/>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Citadestacada">
    <w:name w:val="Intense Quote"/>
    <w:basedOn w:val="Normal"/>
    <w:next w:val="Normal"/>
    <w:link w:val="CitadestacadaCar"/>
    <w:uiPriority w:val="30"/>
    <w:qFormat/>
    <w:rsid w:val="001A05A7"/>
    <w:pPr>
      <w:pBdr>
        <w:top w:val="single" w:sz="4" w:space="10" w:color="365F91" w:themeColor="accent1" w:themeShade="BF"/>
        <w:bottom w:val="single" w:sz="4" w:space="10" w:color="365F9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1A05A7"/>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enciaintensa">
    <w:name w:val="Intense Reference"/>
    <w:basedOn w:val="Fuentedeprrafopredeter"/>
    <w:uiPriority w:val="32"/>
    <w:qFormat/>
    <w:rsid w:val="001A05A7"/>
    <w:rPr>
      <w:b/>
      <w:bCs/>
      <w:smallCaps/>
      <w:color w:val="365F91" w:themeColor="accent1" w:themeShade="BF"/>
      <w:spacing w:val="5"/>
    </w:rPr>
  </w:style>
  <w:style w:type="paragraph" w:styleId="ndice1">
    <w:name w:val="index 1"/>
    <w:basedOn w:val="Normal"/>
    <w:next w:val="Normal"/>
    <w:autoRedefine/>
    <w:uiPriority w:val="99"/>
    <w:semiHidden/>
    <w:unhideWhenUsed/>
    <w:rsid w:val="001A05A7"/>
    <w:pPr>
      <w:suppressAutoHyphens w:val="0"/>
      <w:ind w:left="220" w:hanging="220"/>
    </w:pPr>
    <w:rPr>
      <w:rFonts w:asciiTheme="minorHAnsi" w:eastAsiaTheme="minorHAnsi" w:hAnsiTheme="minorHAnsi" w:cstheme="minorBidi"/>
      <w:kern w:val="2"/>
      <w:sz w:val="22"/>
      <w:szCs w:val="22"/>
      <w:lang w:val="es-MX" w:eastAsia="en-US"/>
      <w14:ligatures w14:val="standardContextual"/>
    </w:rPr>
  </w:style>
  <w:style w:type="table" w:customStyle="1" w:styleId="TableNormal1">
    <w:name w:val="Table Normal1"/>
    <w:rsid w:val="0087504B"/>
    <w:rPr>
      <w:rFonts w:ascii="Montserrat Medium" w:eastAsia="Montserrat Medium" w:hAnsi="Montserrat Medium" w:cs="Montserrat Medium"/>
      <w:sz w:val="18"/>
      <w:szCs w:val="18"/>
    </w:rPr>
    <w:tblPr>
      <w:tblCellMar>
        <w:top w:w="0" w:type="dxa"/>
        <w:left w:w="0" w:type="dxa"/>
        <w:bottom w:w="0" w:type="dxa"/>
        <w:right w:w="0" w:type="dxa"/>
      </w:tblCellMar>
    </w:tblPr>
  </w:style>
  <w:style w:type="paragraph" w:customStyle="1" w:styleId="TtuloE1">
    <w:name w:val="Título E1"/>
    <w:basedOn w:val="Ttulo"/>
    <w:link w:val="TtuloE1Car"/>
    <w:qFormat/>
    <w:rsid w:val="0087504B"/>
    <w:pPr>
      <w:numPr>
        <w:numId w:val="75"/>
      </w:numPr>
      <w:ind w:left="284" w:hanging="284"/>
      <w:jc w:val="left"/>
    </w:pPr>
    <w:rPr>
      <w:rFonts w:ascii="Cambria" w:hAnsi="Cambria" w:cs="Arial"/>
      <w:color w:val="000000"/>
      <w:spacing w:val="-10"/>
      <w:kern w:val="28"/>
      <w:szCs w:val="56"/>
    </w:rPr>
  </w:style>
  <w:style w:type="character" w:customStyle="1" w:styleId="TtuloE1Car">
    <w:name w:val="Título E1 Car"/>
    <w:link w:val="TtuloE1"/>
    <w:rsid w:val="0087504B"/>
    <w:rPr>
      <w:rFonts w:ascii="Cambria" w:hAnsi="Cambria" w:cs="Arial"/>
      <w:b/>
      <w:color w:val="000000"/>
      <w:spacing w:val="-10"/>
      <w:kern w:val="28"/>
      <w:sz w:val="28"/>
      <w:szCs w:val="56"/>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41209831">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0140445">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tsi.dig@imss.gob.mx" TargetMode="External"/><Relationship Id="rId18" Type="http://schemas.openxmlformats.org/officeDocument/2006/relationships/hyperlink" Target="mailto:ctsi.dig@imss.gob.mx" TargetMode="External"/><Relationship Id="rId3" Type="http://schemas.openxmlformats.org/officeDocument/2006/relationships/styles" Target="styles.xml"/><Relationship Id="rId21" Type="http://schemas.openxmlformats.org/officeDocument/2006/relationships/hyperlink" Target="mailto:maria.carrilloc@imss.gob.mx" TargetMode="Externa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yperlink" Target="mailto:christopher.oliva@imss.gob.mx"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norma.garciaca@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compras.imss.gob.mx/?P=provinfo" TargetMode="External"/><Relationship Id="rId23" Type="http://schemas.openxmlformats.org/officeDocument/2006/relationships/fontTable" Target="fontTable.xml"/><Relationship Id="rId10" Type="http://schemas.openxmlformats.org/officeDocument/2006/relationships/hyperlink" Target="http://www.infonavit.org.mx" TargetMode="External"/><Relationship Id="rId19" Type="http://schemas.openxmlformats.org/officeDocument/2006/relationships/hyperlink" Target="mailto:Nancy.urzua@imss.gob.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image" Target="media/image1.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F42F8A2-DB04-44E5-968A-7D2BB4058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2333</TotalTime>
  <Pages>142</Pages>
  <Words>70780</Words>
  <Characters>389292</Characters>
  <Application>Microsoft Office Word</Application>
  <DocSecurity>0</DocSecurity>
  <Lines>3244</Lines>
  <Paragraphs>918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459154</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960</cp:revision>
  <cp:lastPrinted>2025-06-02T23:27:00Z</cp:lastPrinted>
  <dcterms:created xsi:type="dcterms:W3CDTF">2025-06-27T21:13:00Z</dcterms:created>
  <dcterms:modified xsi:type="dcterms:W3CDTF">2026-07-21T19:11:00Z</dcterms:modified>
</cp:coreProperties>
</file>